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5A529" w14:textId="77777777" w:rsidR="007B4E6C" w:rsidRDefault="007B4E6C" w:rsidP="00DD521C">
      <w:pPr>
        <w:spacing w:before="100" w:beforeAutospacing="1" w:after="100" w:afterAutospacing="1"/>
        <w:jc w:val="center"/>
        <w:rPr>
          <w:rFonts w:cs="Arial"/>
          <w:rtl/>
        </w:rPr>
      </w:pPr>
      <w:r>
        <w:rPr>
          <w:rFonts w:cs="Arial" w:hint="cs"/>
          <w:rtl/>
        </w:rPr>
        <w:t>حجاب‌های دهگانه میان بنده و پروردگار</w:t>
      </w:r>
    </w:p>
    <w:p w14:paraId="4ACE0D7B" w14:textId="77777777" w:rsidR="007B4E6C" w:rsidRDefault="007B4E6C" w:rsidP="00DD521C">
      <w:pPr>
        <w:spacing w:before="100" w:beforeAutospacing="1" w:after="100" w:afterAutospacing="1"/>
        <w:jc w:val="center"/>
        <w:rPr>
          <w:rFonts w:cs="Arial"/>
          <w:rtl/>
        </w:rPr>
      </w:pPr>
      <w:r>
        <w:rPr>
          <w:rFonts w:cs="Arial" w:hint="cs"/>
          <w:rtl/>
        </w:rPr>
        <w:t>برگرفته از سخنان امام ابن قیم رحمه الله</w:t>
      </w:r>
    </w:p>
    <w:p w14:paraId="5DE7FDA0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حجاب اول: جهل نسبت به پروردگار</w:t>
      </w:r>
    </w:p>
    <w:p w14:paraId="27F9CA14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بنده، خداوند خود را به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نشناسد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درک اشتباه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او در ذهن داشته باشد. آنکه او را دوست ندارد او را نشناخته و آنکه او را نشناخته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ممکن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او را دوست بدارد.</w:t>
      </w:r>
    </w:p>
    <w:p w14:paraId="34CA2AC5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اساس،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واقعا اهل سنت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است و واقعا در جستجو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نسبت خداوند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است، جزو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خداوندند و او را دوست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دارند</w:t>
      </w:r>
      <w:r>
        <w:rPr>
          <w:rFonts w:cs="Arial"/>
          <w:rtl/>
        </w:rPr>
        <w:t xml:space="preserve"> و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آنان را دوست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>.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هرچه الله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بشناس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دوست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داشت.</w:t>
      </w:r>
    </w:p>
    <w:p w14:paraId="4AD7A8AC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سخنور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امبران</w:t>
      </w:r>
      <w:r>
        <w:rPr>
          <w:rFonts w:cs="Arial"/>
          <w:rtl/>
        </w:rPr>
        <w:t xml:space="preserve"> خطاب به قومش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فرمود:</w:t>
      </w:r>
    </w:p>
    <w:p w14:paraId="4E6EB7E8" w14:textId="77777777" w:rsidR="007B4E6C" w:rsidRDefault="007B4E6C" w:rsidP="002A15DD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{</w:t>
      </w:r>
      <w:r w:rsidR="002A15DD" w:rsidRPr="002A15DD">
        <w:rPr>
          <w:rFonts w:cs="Arial"/>
          <w:rtl/>
        </w:rPr>
        <w:t>وَاسْتَغْفِرُواْ رَبَّكُمْ ثُمَّ تُوبُواْ إِلَيْهِ إِنَّ رَبِّي رَحِيمٌ وَدُودٌ</w:t>
      </w:r>
      <w:r>
        <w:rPr>
          <w:rFonts w:cs="Arial"/>
          <w:rtl/>
        </w:rPr>
        <w:t>}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[هود: ۹۰]</w:t>
      </w:r>
    </w:p>
    <w:p w14:paraId="08922EEE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(و از پروردگار خود آمرزش بخواه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سپس به درگاه او توبه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پروردگار من مهربان و دوستدار است)</w:t>
      </w:r>
    </w:p>
    <w:p w14:paraId="6B1F064C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پروردگار بزرگ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</w:t>
      </w:r>
    </w:p>
    <w:p w14:paraId="20418766" w14:textId="77777777" w:rsidR="007B4E6C" w:rsidRDefault="007B4E6C" w:rsidP="002A15DD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{</w:t>
      </w:r>
      <w:r w:rsidR="002A15DD" w:rsidRPr="002A15DD">
        <w:rPr>
          <w:rFonts w:cs="Arial"/>
          <w:rtl/>
        </w:rPr>
        <w:t>إِنَّ الَّذِينَ آمَنُوا وَعَمِلُوا الصَّالِحَاتِ سَيَجْعَلُ لَهُمُ الرَّحْمَنُ وُدًّا</w:t>
      </w:r>
      <w:r>
        <w:rPr>
          <w:rFonts w:cs="Arial"/>
          <w:rtl/>
        </w:rPr>
        <w:t>}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[مر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: ۹۶]</w:t>
      </w:r>
    </w:p>
    <w:p w14:paraId="0CF41C37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(کسانى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آورده و کارهاى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</w:t>
      </w:r>
      <w:r>
        <w:rPr>
          <w:rFonts w:cs="Arial"/>
          <w:rtl/>
        </w:rPr>
        <w:t xml:space="preserve"> کرده</w:t>
      </w:r>
      <w:r w:rsidR="004311CE">
        <w:rPr>
          <w:rFonts w:cs="Arial"/>
        </w:rPr>
        <w:t>‌</w:t>
      </w:r>
      <w:r>
        <w:rPr>
          <w:rFonts w:cs="Arial"/>
          <w:rtl/>
        </w:rPr>
        <w:t>اند به زودى [خداوند] رحمان براى آنان محبتى قرار مى</w:t>
      </w:r>
      <w:r w:rsidR="004311CE">
        <w:rPr>
          <w:rFonts w:cs="Arial"/>
        </w:rPr>
        <w:t>‌</w:t>
      </w:r>
      <w:r>
        <w:rPr>
          <w:rFonts w:cs="Arial"/>
          <w:rtl/>
        </w:rPr>
        <w:t>دهد)</w:t>
      </w:r>
    </w:p>
    <w:p w14:paraId="0BEB1A63" w14:textId="77777777" w:rsidR="007B4E6C" w:rsidRDefault="007B4E6C" w:rsidP="004311CE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بنده و پروردگار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عدم شناخت نسبت به </w:t>
      </w:r>
      <w:r w:rsidR="004311CE">
        <w:rPr>
          <w:rFonts w:cs="Arial" w:hint="cs"/>
          <w:rtl/>
        </w:rPr>
        <w:t>الله</w:t>
      </w:r>
      <w:r>
        <w:rPr>
          <w:rFonts w:cs="Arial"/>
          <w:rtl/>
        </w:rPr>
        <w:t xml:space="preserve"> است، و انسان، دشمن آن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شناسد</w:t>
      </w:r>
      <w:r>
        <w:rPr>
          <w:rFonts w:cs="Arial"/>
          <w:rtl/>
        </w:rPr>
        <w:t>.</w:t>
      </w:r>
    </w:p>
    <w:p w14:paraId="5560087A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خداوند را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شناسند</w:t>
      </w:r>
      <w:r>
        <w:rPr>
          <w:rFonts w:cs="Arial"/>
          <w:rtl/>
        </w:rPr>
        <w:t xml:space="preserve"> معص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 را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.</w:t>
      </w:r>
    </w:p>
    <w:p w14:paraId="60321938" w14:textId="77777777" w:rsidR="007B4E6C" w:rsidRDefault="007B4E6C" w:rsidP="004311CE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او را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شناسند</w:t>
      </w:r>
      <w:r>
        <w:rPr>
          <w:rFonts w:cs="Arial"/>
          <w:rtl/>
        </w:rPr>
        <w:t xml:space="preserve"> او را بد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دارند</w:t>
      </w:r>
      <w:r>
        <w:rPr>
          <w:rFonts w:cs="Arial"/>
          <w:rtl/>
        </w:rPr>
        <w:t>.</w:t>
      </w:r>
    </w:p>
    <w:p w14:paraId="7CFE5E92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پروردگار را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شناسند</w:t>
      </w:r>
      <w:r>
        <w:rPr>
          <w:rFonts w:cs="Arial"/>
          <w:rtl/>
        </w:rPr>
        <w:t xml:space="preserve"> به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را پرستش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.</w:t>
      </w:r>
    </w:p>
    <w:p w14:paraId="457EF017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خداوند قبل از هر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مومنان را به علم و شناخت نسبت به خود دعوت کرده است:</w:t>
      </w:r>
    </w:p>
    <w:p w14:paraId="31CD6F4F" w14:textId="77777777" w:rsidR="007B4E6C" w:rsidRDefault="007B4E6C" w:rsidP="002A15DD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{</w:t>
      </w:r>
      <w:r w:rsidR="002A15DD" w:rsidRPr="002A15DD">
        <w:rPr>
          <w:rFonts w:cs="Arial"/>
          <w:rtl/>
        </w:rPr>
        <w:t>فَاعْلَمْ أَنَّهُ لَا إِلَهَ إِلَّا اللَّهُ وَاسْتَغْفِرْ لِذَنبِكَ وَلِلْمُؤْمِنِينَ وَالْمُؤْمِنَاتِ</w:t>
      </w:r>
      <w:r>
        <w:rPr>
          <w:rFonts w:cs="Arial"/>
          <w:rtl/>
        </w:rPr>
        <w:t>}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[محمد: ۱۹]</w:t>
      </w:r>
    </w:p>
    <w:p w14:paraId="3133F215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(پس بدان که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معبودى [به حق] جز الله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براى گناه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آمرزش جوى و براى مردان و زنان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[مغفرت بخواه])</w:t>
      </w:r>
    </w:p>
    <w:p w14:paraId="30DAD4F0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lastRenderedPageBreak/>
        <w:t>دوا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الله را آنگونه که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</w:t>
      </w:r>
      <w:r>
        <w:rPr>
          <w:rFonts w:cs="Arial"/>
          <w:rtl/>
        </w:rPr>
        <w:t xml:space="preserve"> است بشناس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. آنگاه که او را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توانست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توبه را به دست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.</w:t>
      </w:r>
    </w:p>
    <w:p w14:paraId="5627D5B3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دوم: بدعت</w:t>
      </w:r>
    </w:p>
    <w:p w14:paraId="513E1E0D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هرآنکه</w:t>
      </w:r>
      <w:r>
        <w:rPr>
          <w:rFonts w:cs="Arial"/>
          <w:rtl/>
        </w:rPr>
        <w:t xml:space="preserve"> 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خداوند نوآور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بدعت و نوآور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خود و الله پرده و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وجود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آورد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حجاب تا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شخص، دست از بدعت خود بکشد همچنان وجود خواهد داشت.</w:t>
      </w:r>
    </w:p>
    <w:p w14:paraId="5713B363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ما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وآله وسلم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</w:t>
      </w:r>
    </w:p>
    <w:p w14:paraId="29D5AE90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«هر</w:t>
      </w:r>
      <w:r>
        <w:rPr>
          <w:rFonts w:cs="Arial"/>
          <w:rtl/>
        </w:rPr>
        <w:t xml:space="preserve">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ما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آنچه را که از آن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نو 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آورد،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او مردود است»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[متفق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]</w:t>
      </w:r>
    </w:p>
    <w:p w14:paraId="05969CBD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شرط دارد:</w:t>
      </w:r>
    </w:p>
    <w:p w14:paraId="7E07AAA4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: اخلاص.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آن کار صرفا بدون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خداوند باشد.</w:t>
      </w:r>
    </w:p>
    <w:p w14:paraId="072A4753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دوم</w:t>
      </w:r>
      <w:r>
        <w:rPr>
          <w:rFonts w:cs="Arial"/>
          <w:rtl/>
        </w:rPr>
        <w:t>:متابعت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 اساس روش رسول الله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وسلم باشد.</w:t>
      </w:r>
    </w:p>
    <w:p w14:paraId="7BFEE46F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شرط را نداشته باشد به عنوان 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شناخته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به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خداوند بالا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رود،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تنها 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 و درست به خداوند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رسد</w:t>
      </w:r>
      <w:r>
        <w:rPr>
          <w:rFonts w:cs="Arial"/>
          <w:rtl/>
        </w:rPr>
        <w:t>.</w:t>
      </w:r>
    </w:p>
    <w:p w14:paraId="7C8E79BF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اساس، بدعت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مانع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به نزد خداوند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بنده به خداوند است.</w:t>
      </w:r>
    </w:p>
    <w:p w14:paraId="00E1854F" w14:textId="77777777" w:rsidR="007B4E6C" w:rsidRDefault="007B4E6C" w:rsidP="004311CE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مبتدع</w:t>
      </w:r>
      <w:r w:rsidR="004311CE"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نوآور 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) </w:t>
      </w:r>
      <w:r w:rsidR="004311CE">
        <w:rPr>
          <w:rFonts w:cs="Arial" w:hint="cs"/>
          <w:rtl/>
        </w:rPr>
        <w:t>الله</w:t>
      </w:r>
      <w:r>
        <w:rPr>
          <w:rFonts w:cs="Arial"/>
          <w:rtl/>
        </w:rPr>
        <w:t xml:space="preserve"> را بر اساس دلخواه خود عبادت نموده نه بر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خداوند خواسته است، و هوا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و دلخواه انسان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بنده و پروردگار.</w:t>
      </w:r>
    </w:p>
    <w:p w14:paraId="66C3D0FC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دانست که شخص اهل بدعت، بدتر از شخص گناهکار است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شخص گناهکار خود را مقصر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 xml:space="preserve"> اما شخص اهل بدعت کار خود را خوب دانسته و چه بسا به شدت از آن دفاع کرده و آن را عامل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خداوند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>!</w:t>
      </w:r>
    </w:p>
    <w:p w14:paraId="0135309D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سوم: گناهان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 w:rsidR="004311CE">
        <w:rPr>
          <w:rFonts w:cs="Arial" w:hint="eastAsia"/>
        </w:rPr>
        <w:t>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درون</w:t>
      </w:r>
      <w:r>
        <w:rPr>
          <w:rFonts w:cs="Arial" w:hint="cs"/>
          <w:rtl/>
        </w:rPr>
        <w:t>ی</w:t>
      </w:r>
    </w:p>
    <w:p w14:paraId="7096A689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گناهان،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هستند؛ به مانند تکبر و فخر 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غرور. گناهان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 w:rsidR="004311CE">
        <w:rPr>
          <w:rFonts w:cs="Arial" w:hint="eastAsia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پنهان بدتر از گناهان ظاهر</w:t>
      </w:r>
      <w:r>
        <w:rPr>
          <w:rFonts w:cs="Arial" w:hint="cs"/>
          <w:rtl/>
        </w:rPr>
        <w:t>ی</w:t>
      </w:r>
      <w:r w:rsidR="004311CE">
        <w:rPr>
          <w:rFonts w:cs="Arial" w:hint="cs"/>
        </w:rPr>
        <w:t>‌</w:t>
      </w:r>
      <w:r>
        <w:rPr>
          <w:rFonts w:cs="Arial" w:hint="eastAsia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از زنا و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خمر و دزد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گونه گناهان پنهان در قلب انسان بنش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حجاب و مانع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بنده و </w:t>
      </w:r>
      <w:r>
        <w:rPr>
          <w:rFonts w:cs="Arial" w:hint="eastAsia"/>
          <w:rtl/>
        </w:rPr>
        <w:t>پروردگار</w:t>
      </w:r>
      <w:r>
        <w:rPr>
          <w:rFonts w:cs="Arial"/>
          <w:rtl/>
        </w:rPr>
        <w:t>.</w:t>
      </w:r>
    </w:p>
    <w:p w14:paraId="5E7FDC1E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راه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به خداوند توسط قلب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ونه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 w:rsidR="004311CE">
        <w:rPr>
          <w:rFonts w:cs="Arial" w:hint="eastAsia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پاها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گناهان بزرگ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مانند راهزنان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>.</w:t>
      </w:r>
    </w:p>
    <w:p w14:paraId="6A2C4423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چهارم: گناهان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آشکار</w:t>
      </w:r>
    </w:p>
    <w:p w14:paraId="3F3ED95E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lastRenderedPageBreak/>
        <w:t>به</w:t>
      </w:r>
      <w:r>
        <w:rPr>
          <w:rFonts w:cs="Arial"/>
          <w:rtl/>
        </w:rPr>
        <w:t xml:space="preserve"> مانند دزد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خمر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گناهان بزرگ ظاهر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..</w:t>
      </w:r>
    </w:p>
    <w:p w14:paraId="6925BF24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برادر</w:t>
      </w:r>
      <w:r>
        <w:rPr>
          <w:rFonts w:cs="Arial"/>
          <w:rtl/>
        </w:rPr>
        <w:t xml:space="preserve"> و خواهرم…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 w:rsidR="004311CE">
        <w:rPr>
          <w:rFonts w:cs="Arial" w:hint="eastAsia"/>
        </w:rPr>
        <w:t>‌</w:t>
      </w:r>
      <w:r>
        <w:rPr>
          <w:rFonts w:cs="Arial"/>
          <w:rtl/>
        </w:rPr>
        <w:t xml:space="preserve"> گناه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پافشار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گناه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بلکه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گناه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گناه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توبه و بازگشت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گناه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</w:t>
      </w:r>
    </w:p>
    <w:p w14:paraId="6822B9AB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پافشار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گناه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ادامه دادن گناه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قصد بازگشت دوباره به آن،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گناه به ظاهر کوچک باشد. بطور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گناه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چند عامل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گناه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:</w:t>
      </w:r>
    </w:p>
    <w:p w14:paraId="1739BD0D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۱</w:t>
      </w:r>
      <w:r w:rsidR="0024005A">
        <w:rPr>
          <w:rFonts w:cs="Arial"/>
          <w:rtl/>
        </w:rPr>
        <w:t>ـ</w:t>
      </w:r>
      <w:r>
        <w:rPr>
          <w:rFonts w:cs="Arial"/>
          <w:rtl/>
        </w:rPr>
        <w:t xml:space="preserve"> پافشار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ادامه دادن گناه: مثلا اگر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به نگاه کردن به زنان و دختران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داشته باشد. با وجود آنکه چشم 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همان «زنا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چشم» از زنا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کوچکتر است اما در صورت ادامه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گناه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گناه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خواهد شد.</w:t>
      </w:r>
    </w:p>
    <w:p w14:paraId="1D164CBA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۲</w:t>
      </w:r>
      <w:r w:rsidR="0024005A">
        <w:rPr>
          <w:rFonts w:cs="Arial"/>
          <w:rtl/>
        </w:rPr>
        <w:t>ـ</w:t>
      </w:r>
      <w:r>
        <w:rPr>
          <w:rFonts w:cs="Arial"/>
          <w:rtl/>
        </w:rPr>
        <w:t xml:space="preserve"> کوچک شمردن گناه:اگر به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معتادان 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گار</w:t>
      </w:r>
      <w:r>
        <w:rPr>
          <w:rFonts w:cs="Arial"/>
          <w:rtl/>
        </w:rPr>
        <w:t xml:space="preserve"> بگو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: از خدا بترس، دخان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بخاطر ضرر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دارد حرام است… او در پاسخ خواهد گفت: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گناه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ست،</w:t>
      </w:r>
      <w:r>
        <w:rPr>
          <w:rFonts w:cs="Arial"/>
          <w:rtl/>
        </w:rPr>
        <w:t xml:space="preserve"> خدا مهربان است!!</w:t>
      </w:r>
    </w:p>
    <w:p w14:paraId="7B8A4D77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۳</w:t>
      </w:r>
      <w:r w:rsidR="0024005A">
        <w:rPr>
          <w:rFonts w:cs="Arial"/>
          <w:rtl/>
        </w:rPr>
        <w:t>ـ</w:t>
      </w:r>
      <w:r w:rsidR="0024005A">
        <w:rPr>
          <w:rFonts w:cs="Arial" w:hint="cs"/>
          <w:rtl/>
        </w:rPr>
        <w:t xml:space="preserve"> </w:t>
      </w:r>
      <w:r>
        <w:rPr>
          <w:rFonts w:cs="Arial"/>
          <w:rtl/>
        </w:rPr>
        <w:t>خوشحال شدن از انجام گناه: گاه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اشخاص گناهکار را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انجام گناه شادند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تظاهر به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.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نظر داشت که شاد شدن از انجام گناه از خود گناه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بزرگتر است.</w:t>
      </w:r>
    </w:p>
    <w:p w14:paraId="03CABC87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گرگ</w:t>
      </w:r>
      <w:r w:rsidR="004311CE">
        <w:rPr>
          <w:rFonts w:cs="Arial"/>
        </w:rPr>
        <w:t>‌</w:t>
      </w:r>
      <w:r>
        <w:rPr>
          <w:rFonts w:cs="Arial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دادن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دختر مسلمان خوشحالند و با افتخار آن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در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خداوند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</w:t>
      </w:r>
    </w:p>
    <w:p w14:paraId="13AF48E8" w14:textId="77777777" w:rsidR="007B4E6C" w:rsidRDefault="007B4E6C" w:rsidP="002A15DD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{</w:t>
      </w:r>
      <w:r w:rsidR="002A15DD" w:rsidRPr="002A15DD">
        <w:rPr>
          <w:rFonts w:cs="Arial"/>
          <w:rtl/>
        </w:rPr>
        <w:t>إِنَّ الَّذِينَ يُحِبُّونَ أَن تَشِيعَ الْفَاحِشَةُ فِي الَّذِينَ آمَنُوا لَهُمْ عَذَابٌ أَلِيمٌ فِي الدُّنْيَا وَالْآخِرَةِ</w:t>
      </w:r>
      <w:r>
        <w:rPr>
          <w:rFonts w:cs="Arial"/>
          <w:rtl/>
        </w:rPr>
        <w:t>}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[نور: ۱۹]</w:t>
      </w:r>
    </w:p>
    <w:p w14:paraId="468CB928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(کسانى که دوست دارند که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زشت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آنان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آورده</w:t>
      </w:r>
      <w:r w:rsidR="004311CE">
        <w:rPr>
          <w:rFonts w:cs="Arial"/>
        </w:rPr>
        <w:t>‌</w:t>
      </w:r>
      <w:r>
        <w:rPr>
          <w:rFonts w:cs="Arial"/>
          <w:rtl/>
        </w:rPr>
        <w:t>اند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ابد،</w:t>
      </w:r>
      <w:r>
        <w:rPr>
          <w:rFonts w:cs="Arial"/>
          <w:rtl/>
        </w:rPr>
        <w:t xml:space="preserve"> براى آنان 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عذابى دردناک خواهد بود)</w:t>
      </w:r>
    </w:p>
    <w:p w14:paraId="1FA81B4F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۴</w:t>
      </w:r>
      <w:r w:rsidR="0024005A">
        <w:rPr>
          <w:rFonts w:cs="Arial"/>
          <w:rtl/>
        </w:rPr>
        <w:t>ـ</w:t>
      </w:r>
      <w:r>
        <w:rPr>
          <w:rFonts w:cs="Arial"/>
          <w:rtl/>
        </w:rPr>
        <w:t xml:space="preserve"> سهل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به پوشانده شدن گناه توسط خداوند: عبدالله بن عباس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عنهما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«ا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گناهکار! از عاقبت بد گناه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مباش که با انجام گناه، بدتر از گناه به همراه آن خواهد آمد… شرم نداشتن از فرشتگان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بر سمت راست و چپ تو هستند از خود گناه بزرگتر است…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خند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است خداوند با تو چه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باشد از خود گناه بزرگتر است… و خوشحال شدن از انجام گناه از خود گناه بزرگتر است…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 پرده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 خانه</w:t>
      </w:r>
      <w:r w:rsidR="004311CE">
        <w:rPr>
          <w:rFonts w:cs="Arial"/>
        </w:rPr>
        <w:t>‌</w:t>
      </w:r>
      <w:r>
        <w:rPr>
          <w:rFonts w:cs="Arial"/>
          <w:rtl/>
        </w:rPr>
        <w:t xml:space="preserve">ات را حرکت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دچار ترس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خداوند دارد تو را در حال گنا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قلبت به لرزه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خود گناه بزرگتر است»</w:t>
      </w:r>
    </w:p>
    <w:p w14:paraId="0F2C6F22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۵</w:t>
      </w:r>
      <w:r w:rsidR="0024005A">
        <w:rPr>
          <w:rFonts w:cs="Arial"/>
          <w:rtl/>
        </w:rPr>
        <w:t>ـ</w:t>
      </w:r>
      <w:r>
        <w:rPr>
          <w:rFonts w:cs="Arial"/>
          <w:rtl/>
        </w:rPr>
        <w:t xml:space="preserve"> مجاهره: مجاهره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شخص گناه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شبانه انجام دهد و خداوند او را بپوشاند اما خود او پرده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روز بعد گناه خود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بازگو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!</w:t>
      </w:r>
    </w:p>
    <w:p w14:paraId="36B01F21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lastRenderedPageBreak/>
        <w:t>۶</w:t>
      </w:r>
      <w:r w:rsidR="0024005A">
        <w:rPr>
          <w:rFonts w:cs="Arial"/>
          <w:rtl/>
        </w:rPr>
        <w:t>ـ</w:t>
      </w:r>
      <w:r>
        <w:rPr>
          <w:rFonts w:cs="Arial"/>
          <w:rtl/>
        </w:rPr>
        <w:t xml:space="preserve"> اگر شخص انجام دهنده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گناه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ره،</w:t>
      </w:r>
      <w:r>
        <w:rPr>
          <w:rFonts w:cs="Arial"/>
          <w:rtl/>
        </w:rPr>
        <w:t xml:space="preserve"> الگو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باشد: تصور کن اگر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کارخانه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مدرسه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دانشکده دست به گناه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کوچک بزند و به سبب الگو بودنش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دستانش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ابد</w:t>
      </w:r>
      <w:r>
        <w:rPr>
          <w:rFonts w:cs="Arial"/>
          <w:rtl/>
        </w:rPr>
        <w:t>.</w:t>
      </w:r>
    </w:p>
    <w:p w14:paraId="1DA6FC2C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خانواده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سرشناس پوشش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و سپس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عادت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مردم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کند. ممکن است من و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مردم به عنوان الگو شناخته 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</w:t>
      </w:r>
    </w:p>
    <w:p w14:paraId="2A24ECE4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الله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وسلم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«هر که در اسلام سنت و راه و روش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اورد</w:t>
      </w:r>
      <w:r>
        <w:rPr>
          <w:rFonts w:cs="Arial"/>
          <w:rtl/>
        </w:rPr>
        <w:t xml:space="preserve"> گناه خودش و گناه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آن کار را پس از او انجام دهند بر گردنش خواهد بود بدون آنکه از گناه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شود» [به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مسلم]</w:t>
      </w:r>
    </w:p>
    <w:p w14:paraId="65A0B68D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پنجم: گناهان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</w:p>
    <w:p w14:paraId="61882340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گناهان</w:t>
      </w:r>
      <w:r>
        <w:rPr>
          <w:rFonts w:cs="Arial"/>
          <w:rtl/>
        </w:rPr>
        <w:t xml:space="preserve">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به مرور بزرگ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 چه بسا گناهان کوچک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صاحب خود را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به عاقبت بد کشانده</w:t>
      </w:r>
      <w:r w:rsidR="004311CE">
        <w:rPr>
          <w:rFonts w:cs="Arial"/>
        </w:rPr>
        <w:t>‌</w:t>
      </w:r>
      <w:r>
        <w:rPr>
          <w:rFonts w:cs="Arial"/>
          <w:rtl/>
        </w:rPr>
        <w:t>اند</w:t>
      </w:r>
    </w:p>
    <w:p w14:paraId="3EBD3AE5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مومن گناه خود را بزرگ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 خداوند را مراقب خود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>. مومن همانگونه که گناهان را ـ هرچند کوچک ـ ناچ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شمارد،</w:t>
      </w:r>
      <w:r>
        <w:rPr>
          <w:rFonts w:cs="Arial"/>
          <w:rtl/>
        </w:rPr>
        <w:t xml:space="preserve"> همانطور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هرچند کوچک به نظر برسد، ناچ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به حساب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آورد</w:t>
      </w:r>
      <w:r>
        <w:rPr>
          <w:rFonts w:cs="Arial"/>
          <w:rtl/>
        </w:rPr>
        <w:t>.</w:t>
      </w:r>
    </w:p>
    <w:p w14:paraId="7C894B90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ششم: شرک</w:t>
      </w:r>
    </w:p>
    <w:p w14:paraId="3A24D47D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پرده</w:t>
      </w:r>
      <w:r w:rsidR="004311CE">
        <w:rPr>
          <w:rFonts w:cs="Arial"/>
        </w:rPr>
        <w:t>‌</w:t>
      </w:r>
      <w:r>
        <w:rPr>
          <w:rFonts w:cs="Arial"/>
          <w:rtl/>
        </w:rPr>
        <w:t>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بنده و پروردگار حا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راه برداشتن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حجاب خالص گرداندن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است.</w:t>
      </w:r>
    </w:p>
    <w:p w14:paraId="31F89EF2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 همان تعلق قلب به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الله است. 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 در عبادت باشد و چه در محبت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اعمال ظاهر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.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نزد خداوند بدتر از شرک و مشرکان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</w:t>
      </w:r>
    </w:p>
    <w:p w14:paraId="29F67418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شرک</w:t>
      </w:r>
      <w:r>
        <w:rPr>
          <w:rFonts w:cs="Arial"/>
          <w:rtl/>
        </w:rPr>
        <w:t xml:space="preserve"> انواع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که از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آنها شرک پنهان است. خداوند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</w:t>
      </w:r>
    </w:p>
    <w:p w14:paraId="6ED08FD0" w14:textId="77777777" w:rsidR="007B4E6C" w:rsidRDefault="007B4E6C" w:rsidP="0024005A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{</w:t>
      </w:r>
      <w:r w:rsidR="0024005A" w:rsidRPr="0024005A">
        <w:rPr>
          <w:rFonts w:cs="Arial"/>
          <w:rtl/>
        </w:rPr>
        <w:t xml:space="preserve">وَيَوْمَ نَحْشُرُهُمْ جَمِيعًا ثُمَّ نَقُولُ لِلَّذِينَ أَشْرَكُواْ أَيْنَ شُرَكَآؤُكُمُ الَّذِينَ كُنتُمْ تَزْعُمُونَ </w:t>
      </w:r>
      <w:r>
        <w:rPr>
          <w:rFonts w:cs="Arial"/>
          <w:rtl/>
        </w:rPr>
        <w:t xml:space="preserve">(۲۲) </w:t>
      </w:r>
      <w:r w:rsidR="0024005A" w:rsidRPr="0024005A">
        <w:rPr>
          <w:rFonts w:cs="Arial"/>
          <w:rtl/>
        </w:rPr>
        <w:t>ثُمَّ لَمْ تَكُن فِتْنَتُهُمْ إِلاَّ أَن قَالُواْ وَاللّهِ رَبِّنَا مَا كُنَّا مُشْرِكِينَ</w:t>
      </w:r>
      <w:r>
        <w:rPr>
          <w:rFonts w:cs="Arial"/>
          <w:rtl/>
        </w:rPr>
        <w:t xml:space="preserve"> (۲۳) </w:t>
      </w:r>
      <w:r w:rsidR="0024005A" w:rsidRPr="0024005A">
        <w:rPr>
          <w:rFonts w:cs="Arial"/>
          <w:rtl/>
        </w:rPr>
        <w:t>انظُرْ كَيْفَ كَذَبُواْ عَلَى أَنفُسِهِمْ وَضَلَّ عَنْهُم مَّا كَانُواْ يَفْتَرُونَ</w:t>
      </w:r>
      <w:r>
        <w:rPr>
          <w:rFonts w:cs="Arial"/>
          <w:rtl/>
        </w:rPr>
        <w:t>}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[انعام: ۲۲</w:t>
      </w:r>
      <w:r w:rsidR="0024005A">
        <w:rPr>
          <w:rFonts w:cs="Arial"/>
          <w:rtl/>
        </w:rPr>
        <w:t>ـ</w:t>
      </w:r>
      <w:r>
        <w:rPr>
          <w:rFonts w:cs="Arial"/>
          <w:rtl/>
        </w:rPr>
        <w:t>۲۴]</w:t>
      </w:r>
    </w:p>
    <w:p w14:paraId="522A0942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(و [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کن] روزى را که همه آنان را محشور مى</w:t>
      </w:r>
      <w:r w:rsidR="004311CE">
        <w:rPr>
          <w:rFonts w:cs="Arial"/>
        </w:rPr>
        <w:t>‌</w:t>
      </w:r>
      <w:r>
        <w:rPr>
          <w:rFonts w:cs="Arial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آنگاه به کسانى که شرک آورده</w:t>
      </w:r>
      <w:r w:rsidR="004311CE">
        <w:rPr>
          <w:rFonts w:cs="Arial"/>
        </w:rPr>
        <w:t>‌</w:t>
      </w:r>
      <w:r>
        <w:rPr>
          <w:rFonts w:cs="Arial"/>
          <w:rtl/>
        </w:rPr>
        <w:t>اند مى</w:t>
      </w:r>
      <w:r w:rsidR="004311CE">
        <w:rPr>
          <w:rFonts w:cs="Arial"/>
        </w:rPr>
        <w:t>‌</w:t>
      </w:r>
      <w:r>
        <w:rPr>
          <w:rFonts w:cs="Arial"/>
          <w:rtl/>
        </w:rPr>
        <w:t>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/>
          <w:rtl/>
        </w:rPr>
        <w:t xml:space="preserve"> شما که [آنان را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الله]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د؟</w:t>
      </w:r>
      <w:r>
        <w:rPr>
          <w:rFonts w:cs="Arial"/>
          <w:rtl/>
        </w:rPr>
        <w:t xml:space="preserve"> (۲۲) آنگاه عذرشان جز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مى</w:t>
      </w:r>
      <w:r w:rsidR="004311CE">
        <w:rPr>
          <w:rFonts w:cs="Arial"/>
        </w:rPr>
        <w:t>‌</w:t>
      </w:r>
      <w:r>
        <w:rPr>
          <w:rFonts w:cs="Arial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به الله پروردگارمان سوگند که ما مشرک نبود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(۲۳)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چگونه به خود دروغ مى</w:t>
      </w:r>
      <w:r w:rsidR="004311CE">
        <w:rPr>
          <w:rFonts w:cs="Arial"/>
        </w:rPr>
        <w:t>‌</w:t>
      </w:r>
      <w:r>
        <w:rPr>
          <w:rFonts w:cs="Arial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آنچه برمى</w:t>
      </w:r>
      <w:r w:rsidR="004311CE">
        <w:rPr>
          <w:rFonts w:cs="Arial"/>
        </w:rPr>
        <w:t>‌</w:t>
      </w:r>
      <w:r>
        <w:rPr>
          <w:rFonts w:cs="Arial"/>
          <w:rtl/>
        </w:rPr>
        <w:t>بافتند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اوه</w:t>
      </w:r>
      <w:r>
        <w:rPr>
          <w:rFonts w:cs="Arial"/>
          <w:rtl/>
        </w:rPr>
        <w:t xml:space="preserve"> شد)</w:t>
      </w:r>
    </w:p>
    <w:p w14:paraId="31B21BFE" w14:textId="77777777" w:rsidR="007B4E6C" w:rsidRDefault="007B4E6C" w:rsidP="0024005A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برادر</w:t>
      </w:r>
      <w:r>
        <w:rPr>
          <w:rFonts w:cs="Arial"/>
          <w:rtl/>
        </w:rPr>
        <w:t xml:space="preserve"> و خواهرم.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خالص نگه داشتن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داشته باش و از خداوند سلامت از شرک را بخواه و به او پناه ببر و بگو: </w:t>
      </w:r>
      <w:r>
        <w:rPr>
          <w:rFonts w:cs="Arial" w:hint="cs"/>
          <w:rtl/>
        </w:rPr>
        <w:t>«</w:t>
      </w:r>
      <w:r w:rsidR="0024005A" w:rsidRPr="0024005A">
        <w:rPr>
          <w:rFonts w:cs="Arial"/>
          <w:rtl/>
        </w:rPr>
        <w:t xml:space="preserve">اللَّهُمَّ إِنِّي أَعُوذُ بِكَ أَنْ أُشْرِكَ بِكَ وَأَنَا أَعْلَمُ، وَأَسْتَغْفِرُكَ لِمَا لاَ </w:t>
      </w:r>
      <w:r w:rsidR="0024005A" w:rsidRPr="0024005A">
        <w:rPr>
          <w:rFonts w:cs="Arial"/>
          <w:rtl/>
        </w:rPr>
        <w:lastRenderedPageBreak/>
        <w:t>أَعْلَمُ</w:t>
      </w:r>
      <w:r>
        <w:rPr>
          <w:rFonts w:cs="Arial" w:hint="cs"/>
          <w:rtl/>
        </w:rPr>
        <w:t>»</w:t>
      </w:r>
      <w:r>
        <w:rPr>
          <w:rFonts w:cs="Arial"/>
          <w:rtl/>
        </w:rPr>
        <w:t xml:space="preserve"> (خدا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 به تو پناه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برم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نسبت به تو شرک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 دارم که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دانم</w:t>
      </w:r>
      <w:r>
        <w:rPr>
          <w:rFonts w:cs="Arial"/>
          <w:rtl/>
        </w:rPr>
        <w:t xml:space="preserve"> و از تو در مورد آنچه ن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دانم</w:t>
      </w:r>
      <w:r>
        <w:rPr>
          <w:rFonts w:cs="Arial"/>
          <w:rtl/>
        </w:rPr>
        <w:t xml:space="preserve"> مغفرت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خواهم</w:t>
      </w:r>
      <w:r>
        <w:rPr>
          <w:rFonts w:cs="Arial"/>
          <w:rtl/>
        </w:rPr>
        <w:t>)</w:t>
      </w:r>
    </w:p>
    <w:p w14:paraId="18E8B226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هفتم: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</w:t>
      </w:r>
    </w:p>
    <w:p w14:paraId="32070B3C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شکم انسان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و پروردگارش. خوردن حلال است،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حلال است. اما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وآله وسلم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«فرزند آدم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ظرف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پر نکرد که بدتر از شکم باشد» [روا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>]</w:t>
      </w:r>
    </w:p>
    <w:p w14:paraId="5346D5D0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هنگام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شکم پر شود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به خواب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رود</w:t>
      </w:r>
      <w:r>
        <w:rPr>
          <w:rFonts w:cs="Arial"/>
          <w:rtl/>
        </w:rPr>
        <w:t xml:space="preserve"> و اعضا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 از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باز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و انسان دچار تنبل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</w:t>
      </w:r>
    </w:p>
    <w:p w14:paraId="5F855E4F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لباس و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اندازه به ظاهر،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بنده و خداوند.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خدا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«نابود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چاره</w:t>
      </w:r>
      <w:r>
        <w:rPr>
          <w:rFonts w:cs="Arial"/>
          <w:rtl/>
        </w:rPr>
        <w:t xml:space="preserve"> باد بنده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درهم و بنده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با»</w:t>
      </w:r>
      <w:r>
        <w:rPr>
          <w:rFonts w:cs="Arial"/>
          <w:rtl/>
        </w:rPr>
        <w:t xml:space="preserve"> [به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]</w:t>
      </w:r>
    </w:p>
    <w:p w14:paraId="1A7FDD0F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خواب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اندازه به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نگونه</w:t>
      </w:r>
      <w:r>
        <w:rPr>
          <w:rFonts w:cs="Arial"/>
          <w:rtl/>
        </w:rPr>
        <w:t xml:space="preserve">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مباح، ممکن است به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بنده و خداوند فاصله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کند.</w:t>
      </w:r>
    </w:p>
    <w:p w14:paraId="3650528E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هشتم: غفلت نسبت به خداوند</w:t>
      </w:r>
    </w:p>
    <w:p w14:paraId="427BDDB7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غفلت</w:t>
      </w:r>
      <w:r>
        <w:rPr>
          <w:rFonts w:cs="Arial"/>
          <w:rtl/>
        </w:rPr>
        <w:t xml:space="preserve"> هنگام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قلب رسوخ </w:t>
      </w:r>
      <w:r w:rsidR="004311CE">
        <w:rPr>
          <w:rFonts w:cs="Arial"/>
          <w:rtl/>
        </w:rPr>
        <w:t>می‌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ابد</w:t>
      </w:r>
      <w:r>
        <w:rPr>
          <w:rFonts w:cs="Arial"/>
          <w:rtl/>
        </w:rPr>
        <w:t xml:space="preserve"> که قلب از محبوب خود (سبحانه و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دور شده و در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هوا و هوس راه گرفته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را به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. خداند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</w:t>
      </w:r>
    </w:p>
    <w:p w14:paraId="24F57DF0" w14:textId="77777777" w:rsidR="007B4E6C" w:rsidRDefault="007B4E6C" w:rsidP="00115062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{</w:t>
      </w:r>
      <w:r w:rsidR="00115062" w:rsidRPr="00115062">
        <w:rPr>
          <w:rFonts w:cs="Arial"/>
          <w:rtl/>
        </w:rPr>
        <w:t>وَلَا تُطِعْ مَنْ أَغْفَلْنَا قَلْبَهُ عَن ذِكْرِنَا وَاتَّبَعَ هَوَاهُ وَكَانَ أَمْرُهُ فُرُطًا</w:t>
      </w:r>
      <w:r>
        <w:rPr>
          <w:rFonts w:cs="Arial"/>
          <w:rtl/>
        </w:rPr>
        <w:t>}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[کهف: ۲۸]</w:t>
      </w:r>
    </w:p>
    <w:p w14:paraId="78ED2C76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 xml:space="preserve">(و از آن کس که قلبش را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خود غافل ساخته</w:t>
      </w:r>
      <w:r w:rsidR="004311CE">
        <w:rPr>
          <w:rFonts w:cs="Arial"/>
        </w:rPr>
        <w:t>‌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از هوس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روى</w:t>
      </w:r>
      <w:r>
        <w:rPr>
          <w:rFonts w:cs="Arial"/>
          <w:rtl/>
        </w:rPr>
        <w:t xml:space="preserve"> کرده و کارش بر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روى</w:t>
      </w:r>
      <w:r>
        <w:rPr>
          <w:rFonts w:cs="Arial"/>
          <w:rtl/>
        </w:rPr>
        <w:t xml:space="preserve"> است اطاعت مکن)</w:t>
      </w:r>
    </w:p>
    <w:p w14:paraId="3DCFA7A0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سه نور بر قلب انسان نتابد حجاب غفلت از آن کنار نخواهد رفت:</w:t>
      </w:r>
    </w:p>
    <w:p w14:paraId="625E693C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۱</w:t>
      </w:r>
      <w:r w:rsidR="0024005A">
        <w:rPr>
          <w:rFonts w:cs="Arial"/>
          <w:rtl/>
        </w:rPr>
        <w:t>ـ</w:t>
      </w:r>
      <w:r>
        <w:rPr>
          <w:rFonts w:cs="Arial"/>
          <w:rtl/>
        </w:rPr>
        <w:t xml:space="preserve"> نور ملاحظه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 w:rsidR="004311CE">
        <w:rPr>
          <w:rFonts w:cs="Arial"/>
        </w:rPr>
        <w:t>‌</w:t>
      </w:r>
      <w:r>
        <w:rPr>
          <w:rFonts w:cs="Arial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پنهان و آشکار خداوند تا آنکه محبت خداوند متعال در قلب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</w:t>
      </w:r>
    </w:p>
    <w:p w14:paraId="5AF800E8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۲</w:t>
      </w:r>
      <w:r w:rsidR="0024005A">
        <w:rPr>
          <w:rFonts w:cs="Arial"/>
          <w:rtl/>
        </w:rPr>
        <w:t>ـ</w:t>
      </w:r>
      <w:r>
        <w:rPr>
          <w:rFonts w:cs="Arial"/>
          <w:rtl/>
        </w:rPr>
        <w:t xml:space="preserve"> نور نگاه در اشتباهات نفس.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باعث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انسان به خطر نفس اماره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برده و با شناخت کاست</w:t>
      </w:r>
      <w:r>
        <w:rPr>
          <w:rFonts w:cs="Arial" w:hint="cs"/>
          <w:rtl/>
        </w:rPr>
        <w:t>ی</w:t>
      </w:r>
      <w:r w:rsidR="004311CE">
        <w:rPr>
          <w:rFonts w:cs="Arial" w:hint="cs"/>
        </w:rPr>
        <w:t>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آن، عظمت و کمال پروردگار را درک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7747A383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/>
          <w:rtl/>
        </w:rPr>
        <w:t>۳</w:t>
      </w:r>
      <w:r w:rsidR="0024005A">
        <w:rPr>
          <w:rFonts w:cs="Arial"/>
          <w:rtl/>
        </w:rPr>
        <w:t>ـ</w:t>
      </w:r>
      <w:r>
        <w:rPr>
          <w:rFonts w:cs="Arial"/>
          <w:rtl/>
        </w:rPr>
        <w:t xml:space="preserve"> نور مراقبت گذر روزها و از دست رفتن فرصت. تا آنکه انسان با درک کم بودن فرصت و ارزش وقت و عمر، تمام تلاش خود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استفاده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تنها فرصت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مانده به کار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</w:t>
      </w:r>
    </w:p>
    <w:p w14:paraId="1258D3A0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سه گانه سبب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ماندن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شده و باعث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بنده همچنان در طاعت پروردگار تلاش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آنکه نور خداوند بر قلب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گرفته و حجاب غفلت به طور کامل از آن برچ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شود.</w:t>
      </w:r>
    </w:p>
    <w:p w14:paraId="74BB5E7D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نهم: عادت</w:t>
      </w:r>
      <w:r w:rsidR="004311CE">
        <w:rPr>
          <w:rFonts w:cs="Arial"/>
        </w:rPr>
        <w:t>‌</w:t>
      </w:r>
      <w:r>
        <w:rPr>
          <w:rFonts w:cs="Arial"/>
          <w:rtl/>
        </w:rPr>
        <w:t>ها و سنت</w:t>
      </w:r>
      <w:r w:rsidR="004311CE">
        <w:rPr>
          <w:rFonts w:cs="Arial"/>
        </w:rPr>
        <w:t>‌</w:t>
      </w:r>
      <w:r>
        <w:rPr>
          <w:rFonts w:cs="Arial"/>
          <w:rtl/>
        </w:rPr>
        <w:t>ها و عرف</w:t>
      </w:r>
      <w:r w:rsidR="004311CE">
        <w:rPr>
          <w:rFonts w:cs="Arial"/>
        </w:rPr>
        <w:t>‌</w:t>
      </w:r>
      <w:r>
        <w:rPr>
          <w:rFonts w:cs="Arial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اشتباه</w:t>
      </w:r>
    </w:p>
    <w:p w14:paraId="5324D88C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lastRenderedPageBreak/>
        <w:t>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انسان ها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عادت</w:t>
      </w:r>
      <w:r w:rsidR="004311CE">
        <w:rPr>
          <w:rFonts w:cs="Arial"/>
        </w:rPr>
        <w:t>‌</w:t>
      </w:r>
      <w:r>
        <w:rPr>
          <w:rFonts w:cs="Arial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خود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اشتباه و عرف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جامعه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اند</w:t>
      </w:r>
      <w:r>
        <w:rPr>
          <w:rFonts w:cs="Arial"/>
          <w:rtl/>
        </w:rPr>
        <w:t>.</w:t>
      </w:r>
    </w:p>
    <w:p w14:paraId="47944581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گار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کشند</w:t>
      </w:r>
      <w:r>
        <w:rPr>
          <w:rFonts w:cs="Arial"/>
          <w:rtl/>
        </w:rPr>
        <w:t xml:space="preserve"> و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عادتند.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راه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به خداوند کنار نهادن عادت</w:t>
      </w:r>
      <w:r w:rsidR="004311CE">
        <w:rPr>
          <w:rFonts w:cs="Arial"/>
        </w:rPr>
        <w:t>‌</w:t>
      </w:r>
      <w:r>
        <w:rPr>
          <w:rFonts w:cs="Arial"/>
          <w:rtl/>
        </w:rPr>
        <w:t>هاست.</w:t>
      </w:r>
    </w:p>
    <w:p w14:paraId="1E3B4D1E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انسان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بنده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خوداند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آنکه بنده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خداوند گردند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ابند</w:t>
      </w:r>
      <w:r>
        <w:rPr>
          <w:rFonts w:cs="Arial"/>
          <w:rtl/>
        </w:rPr>
        <w:t>. (منظور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عادت بر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خداوند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ابد</w:t>
      </w:r>
      <w:r>
        <w:rPr>
          <w:rFonts w:cs="Arial"/>
          <w:rtl/>
        </w:rPr>
        <w:t xml:space="preserve"> و آن 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نهد)</w:t>
      </w:r>
    </w:p>
    <w:p w14:paraId="640A36E9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حجاب</w:t>
      </w:r>
      <w:r>
        <w:rPr>
          <w:rFonts w:cs="Arial"/>
          <w:rtl/>
        </w:rPr>
        <w:t xml:space="preserve"> دهم: حجاب انسان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هدف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غافل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مانند</w:t>
      </w:r>
      <w:r>
        <w:rPr>
          <w:rFonts w:cs="Arial"/>
          <w:rtl/>
        </w:rPr>
        <w:t>.</w:t>
      </w:r>
    </w:p>
    <w:p w14:paraId="76E97FA1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معمولا انسان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دچار آن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راه خداوند تلاش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خود را بزرگ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 و پروردگار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</w:t>
      </w:r>
    </w:p>
    <w:p w14:paraId="76D22E68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بنده لازم است که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به عمل خود دلخوش نشود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دل</w:t>
      </w:r>
      <w:r w:rsidR="004311CE">
        <w:rPr>
          <w:rFonts w:cs="Arial"/>
        </w:rPr>
        <w:t>‌</w:t>
      </w:r>
      <w:r>
        <w:rPr>
          <w:rFonts w:cs="Arial"/>
          <w:rtl/>
        </w:rPr>
        <w:t>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منت پروردگار، و مشاهده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 و کوتاه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خود بماند.</w:t>
      </w:r>
    </w:p>
    <w:p w14:paraId="784B53C6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بنده از کار و عملش نشانه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«از خود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بودن» او و جهلش نسبت به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«رضا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خود» آفات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بزرگ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تکبر را در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دارد.</w:t>
      </w:r>
    </w:p>
    <w:p w14:paraId="7CD9C6D7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دانست که هر چه خداوند در قلب انسان بزرگتر باشد، نفس انسان در قلبش کوچکتر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 xml:space="preserve"> که همه</w:t>
      </w:r>
      <w:r w:rsidR="004311CE">
        <w:rPr>
          <w:rFonts w:cs="Arial"/>
        </w:rPr>
        <w:t>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در راه خداوند انجام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در برابر عظمت و شکوه و نعمت</w:t>
      </w:r>
      <w:r w:rsidR="004311CE">
        <w:rPr>
          <w:rFonts w:cs="Arial"/>
        </w:rPr>
        <w:t>‌</w:t>
      </w:r>
      <w:r>
        <w:rPr>
          <w:rFonts w:cs="Arial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خداوند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</w:t>
      </w:r>
    </w:p>
    <w:p w14:paraId="49AE264F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 w:rsidR="004311CE">
        <w:rPr>
          <w:rFonts w:cs="Arial" w:hint="eastAsia"/>
        </w:rPr>
        <w:t>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ده پرده و حجاب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بنده و پروردگار جدا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اندازند</w:t>
      </w:r>
      <w:r>
        <w:rPr>
          <w:rFonts w:cs="Arial"/>
          <w:rtl/>
        </w:rPr>
        <w:t>.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صداقت به درون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انداخته و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چند حجاب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ما و او فاصله انداخته و راه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پرده</w:t>
      </w:r>
      <w:r w:rsidR="004311CE">
        <w:rPr>
          <w:rFonts w:cs="Arial"/>
        </w:rPr>
        <w:t>‌</w:t>
      </w:r>
      <w:r>
        <w:rPr>
          <w:rFonts w:cs="Arial"/>
          <w:rtl/>
        </w:rPr>
        <w:t>ها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</w:t>
      </w:r>
    </w:p>
    <w:p w14:paraId="39007672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پروردگار اخلاص در گفتار و کردار و قبول اعمال را </w:t>
      </w:r>
      <w:r w:rsidR="004311CE">
        <w:rPr>
          <w:rFonts w:cs="Arial"/>
          <w:rtl/>
        </w:rPr>
        <w:t>می‌</w:t>
      </w:r>
      <w:r>
        <w:rPr>
          <w:rFonts w:cs="Arial" w:hint="eastAsia"/>
          <w:rtl/>
        </w:rPr>
        <w:t>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</w:t>
      </w:r>
    </w:p>
    <w:p w14:paraId="61CCD3C5" w14:textId="77777777" w:rsidR="007B4E6C" w:rsidRDefault="007B4E6C" w:rsidP="007B4E6C">
      <w:pPr>
        <w:spacing w:before="100" w:beforeAutospacing="1" w:after="100" w:afterAutospacing="1"/>
        <w:rPr>
          <w:rtl/>
        </w:rPr>
      </w:pPr>
      <w:r>
        <w:rPr>
          <w:rFonts w:cs="Arial" w:hint="eastAsia"/>
          <w:rtl/>
        </w:rPr>
        <w:t>وصلى</w:t>
      </w:r>
      <w:r>
        <w:rPr>
          <w:rFonts w:cs="Arial"/>
          <w:rtl/>
        </w:rPr>
        <w:t xml:space="preserve"> الله وسلم على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محمد وعلى آله وصحبه وسلم</w:t>
      </w:r>
    </w:p>
    <w:p w14:paraId="09E51D0A" w14:textId="77777777" w:rsidR="004C4667" w:rsidRDefault="007B4E6C" w:rsidP="007B4E6C">
      <w:pPr>
        <w:spacing w:before="100" w:beforeAutospacing="1" w:after="100" w:afterAutospacing="1"/>
      </w:pPr>
      <w:r>
        <w:rPr>
          <w:rFonts w:cs="Arial"/>
          <w:rtl/>
        </w:rPr>
        <w:t>(ترجمه شده از بروشور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منتشر شده توسط دارالقاسم با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تصرف)</w:t>
      </w:r>
    </w:p>
    <w:sectPr w:rsidR="004C4667" w:rsidSect="00B109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6C"/>
    <w:rsid w:val="00115062"/>
    <w:rsid w:val="0024005A"/>
    <w:rsid w:val="002A15DD"/>
    <w:rsid w:val="004311CE"/>
    <w:rsid w:val="004C4667"/>
    <w:rsid w:val="007B4E6C"/>
    <w:rsid w:val="009512C7"/>
    <w:rsid w:val="00B10939"/>
    <w:rsid w:val="00D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4783"/>
  <w15:chartTrackingRefBased/>
  <w15:docId w15:val="{AC0AD981-6363-44B4-AA80-BFBF1CAD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C7"/>
    <w:pPr>
      <w:bidi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</dc:creator>
  <cp:keywords/>
  <dc:description/>
  <cp:lastModifiedBy>mahel</cp:lastModifiedBy>
  <cp:revision>4</cp:revision>
  <dcterms:created xsi:type="dcterms:W3CDTF">2017-07-11T10:36:00Z</dcterms:created>
  <dcterms:modified xsi:type="dcterms:W3CDTF">2020-08-15T20:15:00Z</dcterms:modified>
</cp:coreProperties>
</file>