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</w:rPr>
      </w:pPr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705EDE" w:rsidRPr="00664F61" w:rsidRDefault="00705EDE" w:rsidP="00705EDE">
      <w:pPr>
        <w:jc w:val="center"/>
        <w:rPr>
          <w:b/>
          <w:bCs/>
          <w:sz w:val="36"/>
          <w:szCs w:val="36"/>
          <w:rtl/>
          <w:lang w:bidi="fa-IR"/>
        </w:rPr>
      </w:pPr>
      <w:r w:rsidRPr="00664F61">
        <w:rPr>
          <w:rFonts w:cs="B Titr" w:hint="cs"/>
          <w:b/>
          <w:bCs/>
          <w:sz w:val="80"/>
          <w:szCs w:val="80"/>
          <w:rtl/>
          <w:lang w:bidi="fa-IR"/>
        </w:rPr>
        <w:t>آیا مولود بخوانیم</w:t>
      </w:r>
      <w:r>
        <w:rPr>
          <w:rFonts w:cs="B Titr" w:hint="cs"/>
          <w:b/>
          <w:bCs/>
          <w:sz w:val="80"/>
          <w:szCs w:val="80"/>
          <w:rtl/>
          <w:lang w:bidi="fa-IR"/>
        </w:rPr>
        <w:t>؟</w:t>
      </w:r>
    </w:p>
    <w:p w:rsidR="00705EDE" w:rsidRPr="000470ED" w:rsidRDefault="00705EDE" w:rsidP="00705EDE">
      <w:pPr>
        <w:jc w:val="center"/>
        <w:rPr>
          <w:rFonts w:ascii="mylotus" w:hAnsi="mylotus" w:cs="mylotus"/>
          <w:b/>
          <w:bCs/>
          <w:sz w:val="42"/>
          <w:szCs w:val="42"/>
          <w:rtl/>
          <w:lang w:bidi="fa-IR"/>
        </w:rPr>
      </w:pPr>
    </w:p>
    <w:p w:rsidR="00705EDE" w:rsidRDefault="00705EDE" w:rsidP="00705EDE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E813BC" w:rsidRDefault="00E813BC" w:rsidP="00705EDE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705EDE" w:rsidRDefault="00705EDE" w:rsidP="00705EDE">
      <w:pPr>
        <w:jc w:val="center"/>
        <w:rPr>
          <w:rFonts w:ascii="mylotus" w:hAnsi="mylotus" w:cs="mylotus"/>
          <w:b/>
          <w:bCs/>
          <w:sz w:val="32"/>
          <w:szCs w:val="32"/>
          <w:rtl/>
          <w:lang w:bidi="fa-IR"/>
        </w:rPr>
      </w:pPr>
    </w:p>
    <w:p w:rsidR="00705EDE" w:rsidRPr="00664F61" w:rsidRDefault="00705EDE" w:rsidP="00705EDE">
      <w:pPr>
        <w:jc w:val="center"/>
        <w:rPr>
          <w:rFonts w:ascii="mylotus" w:hAnsi="mylotus" w:cs="mylotus"/>
          <w:b/>
          <w:bCs/>
          <w:sz w:val="22"/>
          <w:szCs w:val="22"/>
          <w:rtl/>
          <w:lang w:bidi="fa-IR"/>
        </w:rPr>
      </w:pPr>
    </w:p>
    <w:p w:rsidR="00705EDE" w:rsidRDefault="00705EDE" w:rsidP="00705EDE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مؤلف</w:t>
      </w:r>
      <w:r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D70069" w:rsidRPr="00D10B70" w:rsidRDefault="00D70069" w:rsidP="00D70069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D10B70">
        <w:rPr>
          <w:rFonts w:cs="B Yagut"/>
          <w:b/>
          <w:bCs/>
          <w:sz w:val="36"/>
          <w:szCs w:val="36"/>
          <w:rtl/>
          <w:lang w:bidi="fa-IR"/>
        </w:rPr>
        <w:t>صادق رجبيان تمك</w:t>
      </w:r>
    </w:p>
    <w:p w:rsidR="00EB0368" w:rsidRPr="00D70069" w:rsidRDefault="00D70069" w:rsidP="00FF4809">
      <w:pPr>
        <w:rPr>
          <w:rFonts w:cs="B Lotus"/>
          <w:sz w:val="24"/>
          <w:szCs w:val="24"/>
          <w:lang w:val="tr-TR" w:bidi="fa-IR"/>
        </w:rPr>
        <w:sectPr w:rsidR="00EB0368" w:rsidRPr="00D70069" w:rsidSect="00D643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>
        <w:rPr>
          <w:rFonts w:cs="B Lotus"/>
          <w:sz w:val="24"/>
          <w:szCs w:val="24"/>
          <w:lang w:val="tr-TR" w:bidi="fa-IR"/>
        </w:rPr>
        <w:t xml:space="preserve"> </w:t>
      </w:r>
    </w:p>
    <w:p w:rsidR="003117B8" w:rsidRPr="00D97A5E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E73C7" w:rsidRPr="00D97A5E" w:rsidRDefault="00956D88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3978F7"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28F477" wp14:editId="2A376EB9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199890" cy="4662805"/>
                <wp:effectExtent l="5715" t="8255" r="13970" b="5715"/>
                <wp:wrapSquare wrapText="bothSides"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9890" cy="4662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B0CA3" w:rsidRPr="00492040" w:rsidRDefault="00BB0CA3" w:rsidP="00492040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92040">
                              <w:rPr>
                                <w:rFonts w:cs="B Lotus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ای</w:t>
                            </w:r>
                            <w:r w:rsidRPr="00492040">
                              <w:rPr>
                                <w:rFonts w:cs="B Lotus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ن</w:t>
                            </w:r>
                            <w:r w:rsidRPr="00492040">
                              <w:rPr>
                                <w:rFonts w:cs="B Lot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کتاب </w:t>
                            </w:r>
                            <w:r w:rsidRPr="00492040">
                              <w:rPr>
                                <w:rFonts w:cs="B Lotus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از سایت </w:t>
                            </w:r>
                            <w:r w:rsidRPr="00492040">
                              <w:rPr>
                                <w:rFonts w:cs="B Lot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کتابخانه عق</w:t>
                            </w:r>
                            <w:r w:rsidRPr="00492040">
                              <w:rPr>
                                <w:rFonts w:cs="B Lotus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ی</w:t>
                            </w:r>
                            <w:r w:rsidRPr="00492040">
                              <w:rPr>
                                <w:rFonts w:cs="B Lotus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ده</w:t>
                            </w:r>
                            <w:r w:rsidRPr="00492040">
                              <w:rPr>
                                <w:rFonts w:cs="B Lot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92040">
                              <w:rPr>
                                <w:rFonts w:cs="B Lotus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دانلود </w:t>
                            </w:r>
                            <w:r w:rsidRPr="00492040">
                              <w:rPr>
                                <w:rFonts w:cs="B Lot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شده است.</w:t>
                            </w:r>
                          </w:p>
                          <w:p w:rsidR="00BB0CA3" w:rsidRPr="005F1F36" w:rsidRDefault="00BB0CA3" w:rsidP="00492040">
                            <w:pPr>
                              <w:jc w:val="center"/>
                              <w:rPr>
                                <w:rFonts w:ascii="Calibri" w:hAnsi="Calibri"/>
                                <w:sz w:val="56"/>
                                <w:szCs w:val="56"/>
                              </w:rPr>
                            </w:pPr>
                            <w:r w:rsidRPr="005F1F36">
                              <w:rPr>
                                <w:rFonts w:ascii="Calibri" w:hAnsi="Calibri"/>
                                <w:sz w:val="32"/>
                                <w:szCs w:val="32"/>
                              </w:rPr>
                              <w:t>www.aqeedeh.com</w:t>
                            </w:r>
                          </w:p>
                          <w:p w:rsidR="00BB0CA3" w:rsidRPr="002B6BE2" w:rsidRDefault="00BB0CA3" w:rsidP="00492040">
                            <w:pPr>
                              <w:jc w:val="center"/>
                              <w:rPr>
                                <w:rFonts w:cs="B Yagut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6002" w:type="dxa"/>
                              <w:jc w:val="center"/>
                              <w:tblLook w:val="01E0" w:firstRow="1" w:lastRow="1" w:firstColumn="1" w:lastColumn="1" w:noHBand="0" w:noVBand="0"/>
                            </w:tblPr>
                            <w:tblGrid>
                              <w:gridCol w:w="261"/>
                              <w:gridCol w:w="1179"/>
                              <w:gridCol w:w="305"/>
                              <w:gridCol w:w="1192"/>
                              <w:gridCol w:w="222"/>
                              <w:gridCol w:w="2843"/>
                            </w:tblGrid>
                            <w:tr w:rsidR="00BB0CA3" w:rsidRPr="00D97A5E" w:rsidTr="00AA54AA">
                              <w:trPr>
                                <w:jc w:val="center"/>
                              </w:trPr>
                              <w:tc>
                                <w:tcPr>
                                  <w:tcW w:w="1440" w:type="dxa"/>
                                  <w:gridSpan w:val="2"/>
                                  <w:vAlign w:val="center"/>
                                </w:tcPr>
                                <w:p w:rsidR="00BB0CA3" w:rsidRPr="0017066F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line="228" w:lineRule="auto"/>
                                    <w:jc w:val="lowKashida"/>
                                    <w:rPr>
                                      <w:rFonts w:cs="B Lotus"/>
                                      <w:b/>
                                      <w:bCs/>
                                      <w:sz w:val="2"/>
                                      <w:szCs w:val="2"/>
                                    </w:rPr>
                                  </w:pPr>
                                  <w:r w:rsidRPr="0017066F">
                                    <w:rPr>
                                      <w:rFonts w:cs="B Lotus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آدرس ايميل: 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line="228" w:lineRule="auto"/>
                                    <w:rPr>
                                      <w:rFonts w:cs="B Lot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7" w:type="dxa"/>
                                  <w:gridSpan w:val="3"/>
                                </w:tcPr>
                                <w:p w:rsidR="00BB0CA3" w:rsidRPr="005F1F36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line="228" w:lineRule="auto"/>
                                    <w:rPr>
                                      <w:rFonts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1F36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book@aqeedeh.com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line="228" w:lineRule="auto"/>
                                    <w:jc w:val="right"/>
                                    <w:rPr>
                                      <w:rFonts w:cs="B Lotus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B0CA3" w:rsidRPr="00D97A5E" w:rsidTr="00AA54AA">
                              <w:trPr>
                                <w:gridBefore w:val="1"/>
                                <w:wBefore w:w="261" w:type="dxa"/>
                                <w:jc w:val="center"/>
                              </w:trPr>
                              <w:tc>
                                <w:tcPr>
                                  <w:tcW w:w="5741" w:type="dxa"/>
                                  <w:gridSpan w:val="5"/>
                                  <w:vAlign w:val="center"/>
                                </w:tcPr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before="240" w:after="120" w:line="228" w:lineRule="auto"/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:rsidR="00BB0CA3" w:rsidRPr="0017066F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before="240" w:after="120" w:line="228" w:lineRule="auto"/>
                                    <w:jc w:val="center"/>
                                    <w:rPr>
                                      <w:rFonts w:cs="B Lotus"/>
                                      <w:rtl/>
                                    </w:rPr>
                                  </w:pPr>
                                  <w:r w:rsidRPr="0017066F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</w:rPr>
                                    <w:t>سايت‌هاى مفيد</w:t>
                                  </w:r>
                                </w:p>
                              </w:tc>
                            </w:tr>
                            <w:tr w:rsidR="00BB0CA3" w:rsidRPr="00D97A5E" w:rsidTr="00AA54AA">
                              <w:trPr>
                                <w:gridBefore w:val="1"/>
                                <w:wBefore w:w="261" w:type="dxa"/>
                                <w:jc w:val="center"/>
                              </w:trPr>
                              <w:tc>
                                <w:tcPr>
                                  <w:tcW w:w="2676" w:type="dxa"/>
                                  <w:gridSpan w:val="3"/>
                                  <w:vAlign w:val="center"/>
                                </w:tcPr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www.nourtv.net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www.sadaislam.com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www.islamhouse.com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www.bidary.net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www.tabesh.net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www.farsi.sunnionline.us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www.sunni-news.net www.mohtadeen.com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www.ijtehadat.com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www.islam411.com</w:t>
                                  </w:r>
                                </w:p>
                                <w:p w:rsidR="00BB0CA3" w:rsidRPr="00D97A5E" w:rsidRDefault="00BB0CA3" w:rsidP="00D643BE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www.videofarsi.com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3" w:type="dxa"/>
                                </w:tcPr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www.aqeedeh.com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www.islamtxt.com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bookmarkStart w:id="0" w:name="OLE_LINK5"/>
                                  <w:bookmarkStart w:id="1" w:name="OLE_LINK6"/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www.ahlesonnat.com</w:t>
                                  </w:r>
                                </w:p>
                                <w:bookmarkEnd w:id="0"/>
                                <w:bookmarkEnd w:id="1"/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www.isl.org.uk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www.islamtape.com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www.blestfamily.com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www.islamworldnews.com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www.islamage.com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www.islamwebpedia.com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www.islampp.com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  <w:r w:rsidRPr="00D97A5E"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  <w:t>www.videofarda.com</w:t>
                                  </w:r>
                                </w:p>
                                <w:p w:rsidR="00BB0CA3" w:rsidRPr="00D97A5E" w:rsidRDefault="00BB0CA3" w:rsidP="00AA54AA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cs="B Lotu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B0CA3" w:rsidRPr="00D97A5E" w:rsidRDefault="00BB0CA3" w:rsidP="00492040">
                            <w:pPr>
                              <w:jc w:val="center"/>
                              <w:rPr>
                                <w:rFonts w:cs="B Lot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28F477" id="AutoShape 9" o:spid="_x0000_s1026" style="position:absolute;left:0;text-align:left;margin-left:0;margin-top:0;width:330.7pt;height:367.1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">
                <v:shadow opacity=".5" offset="6pt,6pt"/>
                <v:textbox>
                  <w:txbxContent>
                    <w:p w:rsidR="00BB0CA3" w:rsidRPr="00492040" w:rsidRDefault="00BB0CA3" w:rsidP="00492040">
                      <w:pPr>
                        <w:jc w:val="center"/>
                        <w:rPr>
                          <w:rFonts w:cs="B Lotu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92040">
                        <w:rPr>
                          <w:rFonts w:cs="B Lotus" w:hint="cs"/>
                          <w:b/>
                          <w:bCs/>
                          <w:sz w:val="32"/>
                          <w:szCs w:val="32"/>
                          <w:rtl/>
                        </w:rPr>
                        <w:t>ای</w:t>
                      </w:r>
                      <w:r w:rsidRPr="00492040">
                        <w:rPr>
                          <w:rFonts w:cs="B Lotus" w:hint="eastAsia"/>
                          <w:b/>
                          <w:bCs/>
                          <w:sz w:val="32"/>
                          <w:szCs w:val="32"/>
                          <w:rtl/>
                        </w:rPr>
                        <w:t>ن</w:t>
                      </w:r>
                      <w:r w:rsidRPr="00492040">
                        <w:rPr>
                          <w:rFonts w:cs="B Lotu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کتاب </w:t>
                      </w:r>
                      <w:r w:rsidRPr="00492040">
                        <w:rPr>
                          <w:rFonts w:cs="B Lotus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از سایت </w:t>
                      </w:r>
                      <w:r w:rsidRPr="00492040">
                        <w:rPr>
                          <w:rFonts w:cs="B Lotus"/>
                          <w:b/>
                          <w:bCs/>
                          <w:sz w:val="32"/>
                          <w:szCs w:val="32"/>
                          <w:rtl/>
                        </w:rPr>
                        <w:t>کتابخانه عق</w:t>
                      </w:r>
                      <w:r w:rsidRPr="00492040">
                        <w:rPr>
                          <w:rFonts w:cs="B Lotus" w:hint="cs"/>
                          <w:b/>
                          <w:bCs/>
                          <w:sz w:val="32"/>
                          <w:szCs w:val="32"/>
                          <w:rtl/>
                        </w:rPr>
                        <w:t>ی</w:t>
                      </w:r>
                      <w:r w:rsidRPr="00492040">
                        <w:rPr>
                          <w:rFonts w:cs="B Lotus" w:hint="eastAsia"/>
                          <w:b/>
                          <w:bCs/>
                          <w:sz w:val="32"/>
                          <w:szCs w:val="32"/>
                          <w:rtl/>
                        </w:rPr>
                        <w:t>ده</w:t>
                      </w:r>
                      <w:r w:rsidRPr="00492040">
                        <w:rPr>
                          <w:rFonts w:cs="B Lotu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92040">
                        <w:rPr>
                          <w:rFonts w:cs="B Lotus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دانلود </w:t>
                      </w:r>
                      <w:r w:rsidRPr="00492040">
                        <w:rPr>
                          <w:rFonts w:cs="B Lotus"/>
                          <w:b/>
                          <w:bCs/>
                          <w:sz w:val="32"/>
                          <w:szCs w:val="32"/>
                          <w:rtl/>
                        </w:rPr>
                        <w:t>شده است.</w:t>
                      </w:r>
                    </w:p>
                    <w:p w:rsidR="00BB0CA3" w:rsidRPr="005F1F36" w:rsidRDefault="00BB0CA3" w:rsidP="00492040">
                      <w:pPr>
                        <w:jc w:val="center"/>
                        <w:rPr>
                          <w:rFonts w:ascii="Calibri" w:hAnsi="Calibri"/>
                          <w:sz w:val="56"/>
                          <w:szCs w:val="56"/>
                        </w:rPr>
                      </w:pPr>
                      <w:r w:rsidRPr="005F1F36">
                        <w:rPr>
                          <w:rFonts w:ascii="Calibri" w:hAnsi="Calibri"/>
                          <w:sz w:val="32"/>
                          <w:szCs w:val="32"/>
                        </w:rPr>
                        <w:t>www.aqeedeh.com</w:t>
                      </w:r>
                    </w:p>
                    <w:p w:rsidR="00BB0CA3" w:rsidRPr="002B6BE2" w:rsidRDefault="00BB0CA3" w:rsidP="00492040">
                      <w:pPr>
                        <w:jc w:val="center"/>
                        <w:rPr>
                          <w:rFonts w:cs="B Yagut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tbl>
                      <w:tblPr>
                        <w:bidiVisual/>
                        <w:tblW w:w="6002" w:type="dxa"/>
                        <w:jc w:val="center"/>
                        <w:tblLook w:val="01E0" w:firstRow="1" w:lastRow="1" w:firstColumn="1" w:lastColumn="1" w:noHBand="0" w:noVBand="0"/>
                      </w:tblPr>
                      <w:tblGrid>
                        <w:gridCol w:w="261"/>
                        <w:gridCol w:w="1179"/>
                        <w:gridCol w:w="305"/>
                        <w:gridCol w:w="1192"/>
                        <w:gridCol w:w="222"/>
                        <w:gridCol w:w="2843"/>
                      </w:tblGrid>
                      <w:tr w:rsidR="00BB0CA3" w:rsidRPr="00D97A5E" w:rsidTr="00AA54AA">
                        <w:trPr>
                          <w:jc w:val="center"/>
                        </w:trPr>
                        <w:tc>
                          <w:tcPr>
                            <w:tcW w:w="1440" w:type="dxa"/>
                            <w:gridSpan w:val="2"/>
                            <w:vAlign w:val="center"/>
                          </w:tcPr>
                          <w:p w:rsidR="00BB0CA3" w:rsidRPr="0017066F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line="228" w:lineRule="auto"/>
                              <w:jc w:val="lowKashida"/>
                              <w:rPr>
                                <w:rFonts w:cs="B Lotus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 w:rsidRPr="0017066F">
                              <w:rPr>
                                <w:rFonts w:cs="B Lotus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آدرس ايميل: 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line="228" w:lineRule="auto"/>
                              <w:rPr>
                                <w:rFonts w:cs="B Lotus"/>
                              </w:rPr>
                            </w:pPr>
                          </w:p>
                        </w:tc>
                        <w:tc>
                          <w:tcPr>
                            <w:tcW w:w="4257" w:type="dxa"/>
                            <w:gridSpan w:val="3"/>
                          </w:tcPr>
                          <w:p w:rsidR="00BB0CA3" w:rsidRPr="005F1F36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line="228" w:lineRule="auto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5F1F36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book@aqeedeh.com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line="228" w:lineRule="auto"/>
                              <w:jc w:val="right"/>
                              <w:rPr>
                                <w:rFonts w:cs="B Lotus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B0CA3" w:rsidRPr="00D97A5E" w:rsidTr="00AA54AA">
                        <w:trPr>
                          <w:gridBefore w:val="1"/>
                          <w:wBefore w:w="261" w:type="dxa"/>
                          <w:jc w:val="center"/>
                        </w:trPr>
                        <w:tc>
                          <w:tcPr>
                            <w:tcW w:w="5741" w:type="dxa"/>
                            <w:gridSpan w:val="5"/>
                            <w:vAlign w:val="center"/>
                          </w:tcPr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before="240" w:after="120" w:line="228" w:lineRule="auto"/>
                              <w:jc w:val="center"/>
                              <w:rPr>
                                <w:rFonts w:cs="B Lotus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BB0CA3" w:rsidRPr="0017066F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before="240" w:after="120" w:line="228" w:lineRule="auto"/>
                              <w:jc w:val="center"/>
                              <w:rPr>
                                <w:rFonts w:cs="B Lotus"/>
                                <w:rtl/>
                              </w:rPr>
                            </w:pPr>
                            <w:r w:rsidRPr="0017066F">
                              <w:rPr>
                                <w:rFonts w:cs="B Lotus" w:hint="cs"/>
                                <w:b/>
                                <w:bCs/>
                                <w:rtl/>
                              </w:rPr>
                              <w:t>سايت‌هاى مفيد</w:t>
                            </w:r>
                          </w:p>
                        </w:tc>
                      </w:tr>
                      <w:tr w:rsidR="00BB0CA3" w:rsidRPr="00D97A5E" w:rsidTr="00AA54AA">
                        <w:trPr>
                          <w:gridBefore w:val="1"/>
                          <w:wBefore w:w="261" w:type="dxa"/>
                          <w:jc w:val="center"/>
                        </w:trPr>
                        <w:tc>
                          <w:tcPr>
                            <w:tcW w:w="2676" w:type="dxa"/>
                            <w:gridSpan w:val="3"/>
                            <w:vAlign w:val="center"/>
                          </w:tcPr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www.nourtv.net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  <w:rtl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www.sadaislam.com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  <w:rtl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www.islamhouse.com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www.bidary.net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  <w:rtl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www.tabesh.net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www.farsi.sunnionline.us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www.sunni-news.net www.mohtadeen.com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www.ijtehadat.com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www.islam411.com</w:t>
                            </w:r>
                          </w:p>
                          <w:p w:rsidR="00BB0CA3" w:rsidRPr="00D97A5E" w:rsidRDefault="00BB0CA3" w:rsidP="00D643BE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www.videofarsi.com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3" w:type="dxa"/>
                          </w:tcPr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  <w:rtl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www.aqeedeh.com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www.islamtxt.com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bookmarkStart w:id="2" w:name="OLE_LINK5"/>
                            <w:bookmarkStart w:id="3" w:name="OLE_LINK6"/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www.ahlesonnat.com</w:t>
                            </w:r>
                          </w:p>
                          <w:bookmarkEnd w:id="2"/>
                          <w:bookmarkEnd w:id="3"/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  <w:rtl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www.isl.org.uk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www.islamtape.com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www.blestfamily.com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www.islamworldnews.com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www.islamage.com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www.islamwebpedia.com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  <w:rtl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www.islampp.com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D97A5E">
                              <w:rPr>
                                <w:rFonts w:cs="B Lotus"/>
                                <w:sz w:val="24"/>
                                <w:szCs w:val="24"/>
                              </w:rPr>
                              <w:t>www.videofarda.com</w:t>
                            </w:r>
                          </w:p>
                          <w:p w:rsidR="00BB0CA3" w:rsidRPr="00D97A5E" w:rsidRDefault="00BB0CA3" w:rsidP="00AA54AA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BB0CA3" w:rsidRPr="00D97A5E" w:rsidRDefault="00BB0CA3" w:rsidP="00492040">
                      <w:pPr>
                        <w:jc w:val="center"/>
                        <w:rPr>
                          <w:rFonts w:cs="B Lotus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E813BC" w:rsidRDefault="00E813BC" w:rsidP="00705EDE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4" w:name="_Toc62138800"/>
      <w:bookmarkStart w:id="5" w:name="_Toc272967535"/>
    </w:p>
    <w:p w:rsidR="00705EDE" w:rsidRPr="00D643BE" w:rsidRDefault="00705EDE" w:rsidP="00705EDE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الرحیم</w:t>
      </w:r>
    </w:p>
    <w:p w:rsidR="00705EDE" w:rsidRPr="00664F61" w:rsidRDefault="00705EDE" w:rsidP="00705EDE">
      <w:pPr>
        <w:jc w:val="center"/>
        <w:rPr>
          <w:rFonts w:cs="B Lotus"/>
          <w:b/>
          <w:bCs/>
          <w:rtl/>
          <w:lang w:bidi="fa-IR"/>
        </w:rPr>
      </w:pPr>
      <w:bookmarkStart w:id="6" w:name="_Toc275041238"/>
      <w:r w:rsidRPr="00D97A5E">
        <w:rPr>
          <w:rFonts w:cs="B Lotus"/>
          <w:b/>
          <w:bCs/>
          <w:rtl/>
          <w:lang w:bidi="fa-IR"/>
        </w:rPr>
        <w:t>فهرست مطال</w:t>
      </w:r>
      <w:bookmarkEnd w:id="4"/>
      <w:bookmarkEnd w:id="5"/>
      <w:bookmarkEnd w:id="6"/>
      <w:r>
        <w:rPr>
          <w:rFonts w:cs="B Lotus"/>
          <w:b/>
          <w:bCs/>
          <w:rtl/>
          <w:lang w:bidi="fa-IR"/>
        </w:rPr>
        <w:t>ب</w:t>
      </w:r>
    </w:p>
    <w:p w:rsidR="00E813BC" w:rsidRPr="00BA2136" w:rsidRDefault="00E813BC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r>
        <w:rPr>
          <w:rFonts w:cs="B Lotus"/>
          <w:bCs w:val="0"/>
          <w:rtl/>
          <w:lang w:bidi="fa-IR"/>
        </w:rPr>
        <w:fldChar w:fldCharType="begin"/>
      </w:r>
      <w:r>
        <w:rPr>
          <w:rFonts w:cs="B Lotus"/>
          <w:bCs w:val="0"/>
          <w:rtl/>
          <w:lang w:bidi="fa-IR"/>
        </w:rPr>
        <w:instrText xml:space="preserve"> </w:instrText>
      </w:r>
      <w:r>
        <w:rPr>
          <w:rFonts w:cs="B Lotus"/>
          <w:bCs w:val="0"/>
          <w:lang w:bidi="fa-IR"/>
        </w:rPr>
        <w:instrText>TOC</w:instrText>
      </w:r>
      <w:r>
        <w:rPr>
          <w:rFonts w:cs="B Lotus"/>
          <w:bCs w:val="0"/>
          <w:rtl/>
          <w:lang w:bidi="fa-IR"/>
        </w:rPr>
        <w:instrText xml:space="preserve"> \</w:instrText>
      </w:r>
      <w:r>
        <w:rPr>
          <w:rFonts w:cs="B Lotus"/>
          <w:bCs w:val="0"/>
          <w:lang w:bidi="fa-IR"/>
        </w:rPr>
        <w:instrText>h \z \t</w:instrText>
      </w:r>
      <w:r>
        <w:rPr>
          <w:rFonts w:cs="B Lotus"/>
          <w:bCs w:val="0"/>
          <w:rtl/>
          <w:lang w:bidi="fa-IR"/>
        </w:rPr>
        <w:instrText xml:space="preserve"> "تیتر اول,1,تیتر دوم,2,تیتر سوم,3" </w:instrText>
      </w:r>
      <w:r>
        <w:rPr>
          <w:rFonts w:cs="B Lotus"/>
          <w:bCs w:val="0"/>
          <w:rtl/>
          <w:lang w:bidi="fa-IR"/>
        </w:rPr>
        <w:fldChar w:fldCharType="separate"/>
      </w:r>
      <w:hyperlink w:anchor="_Toc351482392" w:history="1">
        <w:r w:rsidRPr="00BB4752">
          <w:rPr>
            <w:rStyle w:val="Hyperlink"/>
            <w:rFonts w:hint="eastAsia"/>
            <w:noProof/>
            <w:rtl/>
            <w:lang w:bidi="fa-IR"/>
          </w:rPr>
          <w:t>تقريظ</w:t>
        </w:r>
        <w:r w:rsidRPr="00BB4752">
          <w:rPr>
            <w:rStyle w:val="Hyperlink"/>
            <w:noProof/>
            <w:rtl/>
            <w:lang w:bidi="fa-IR"/>
          </w:rPr>
          <w:t xml:space="preserve"> </w:t>
        </w:r>
        <w:r w:rsidRPr="00BB4752">
          <w:rPr>
            <w:rStyle w:val="Hyperlink"/>
            <w:rFonts w:hint="eastAsia"/>
            <w:noProof/>
            <w:rtl/>
            <w:lang w:bidi="fa-IR"/>
          </w:rPr>
          <w:t>مولـوي</w:t>
        </w:r>
        <w:r w:rsidRPr="00BB4752">
          <w:rPr>
            <w:rStyle w:val="Hyperlink"/>
            <w:noProof/>
            <w:rtl/>
            <w:lang w:bidi="fa-IR"/>
          </w:rPr>
          <w:t xml:space="preserve"> </w:t>
        </w:r>
        <w:r w:rsidRPr="00BB4752">
          <w:rPr>
            <w:rStyle w:val="Hyperlink"/>
            <w:rFonts w:hint="eastAsia"/>
            <w:noProof/>
            <w:rtl/>
            <w:lang w:bidi="fa-IR"/>
          </w:rPr>
          <w:t>طـه</w:t>
        </w:r>
        <w:r w:rsidRPr="00BB4752">
          <w:rPr>
            <w:rStyle w:val="Hyperlink"/>
            <w:noProof/>
            <w:rtl/>
            <w:lang w:bidi="fa-IR"/>
          </w:rPr>
          <w:t xml:space="preserve"> </w:t>
        </w:r>
        <w:r w:rsidRPr="00BB4752">
          <w:rPr>
            <w:rStyle w:val="Hyperlink"/>
            <w:rFonts w:hint="eastAsia"/>
            <w:noProof/>
            <w:rtl/>
            <w:lang w:bidi="fa-IR"/>
          </w:rPr>
          <w:t>عبدالقدوس</w:t>
        </w:r>
        <w:r w:rsidRPr="00BB4752">
          <w:rPr>
            <w:rStyle w:val="Hyperlink"/>
            <w:noProof/>
            <w:rtl/>
            <w:lang w:bidi="fa-IR"/>
          </w:rPr>
          <w:t xml:space="preserve"> </w:t>
        </w:r>
        <w:r w:rsidRPr="00BB4752">
          <w:rPr>
            <w:rStyle w:val="Hyperlink"/>
            <w:rFonts w:hint="eastAsia"/>
            <w:noProof/>
            <w:rtl/>
            <w:lang w:bidi="fa-IR"/>
          </w:rPr>
          <w:t>روديني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Toc351482392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84270C">
          <w:rPr>
            <w:noProof/>
            <w:webHidden/>
            <w:rtl/>
          </w:rPr>
          <w:t>3</w:t>
        </w:r>
        <w:r>
          <w:rPr>
            <w:rStyle w:val="Hyperlink"/>
            <w:noProof/>
            <w:rtl/>
          </w:rPr>
          <w:fldChar w:fldCharType="end"/>
        </w:r>
      </w:hyperlink>
    </w:p>
    <w:p w:rsidR="00E813BC" w:rsidRPr="00BA2136" w:rsidRDefault="006222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351482393" w:history="1">
        <w:r w:rsidR="00E813BC" w:rsidRPr="00BB4752">
          <w:rPr>
            <w:rStyle w:val="Hyperlink"/>
            <w:rFonts w:hint="eastAsia"/>
            <w:noProof/>
            <w:rtl/>
            <w:lang w:bidi="fa-IR"/>
          </w:rPr>
          <w:t>ميلاد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رسول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خدا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از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زبان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تاريخ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اسلامي</w:t>
        </w:r>
        <w:r w:rsidR="00E813BC">
          <w:rPr>
            <w:noProof/>
            <w:webHidden/>
            <w:rtl/>
          </w:rPr>
          <w:tab/>
        </w:r>
        <w:r w:rsidR="00E813BC">
          <w:rPr>
            <w:rStyle w:val="Hyperlink"/>
            <w:noProof/>
            <w:rtl/>
          </w:rPr>
          <w:fldChar w:fldCharType="begin"/>
        </w:r>
        <w:r w:rsidR="00E813BC">
          <w:rPr>
            <w:noProof/>
            <w:webHidden/>
            <w:rtl/>
          </w:rPr>
          <w:instrText xml:space="preserve"> </w:instrText>
        </w:r>
        <w:r w:rsidR="00E813BC">
          <w:rPr>
            <w:noProof/>
            <w:webHidden/>
          </w:rPr>
          <w:instrText>PAGEREF</w:instrText>
        </w:r>
        <w:r w:rsidR="00E813BC">
          <w:rPr>
            <w:noProof/>
            <w:webHidden/>
            <w:rtl/>
          </w:rPr>
          <w:instrText xml:space="preserve"> _</w:instrText>
        </w:r>
        <w:r w:rsidR="00E813BC">
          <w:rPr>
            <w:noProof/>
            <w:webHidden/>
          </w:rPr>
          <w:instrText>Toc351482393 \h</w:instrText>
        </w:r>
        <w:r w:rsidR="00E813BC">
          <w:rPr>
            <w:noProof/>
            <w:webHidden/>
            <w:rtl/>
          </w:rPr>
          <w:instrText xml:space="preserve"> </w:instrText>
        </w:r>
        <w:r w:rsidR="00E813BC">
          <w:rPr>
            <w:rStyle w:val="Hyperlink"/>
            <w:noProof/>
            <w:rtl/>
          </w:rPr>
        </w:r>
        <w:r w:rsidR="00E813BC">
          <w:rPr>
            <w:rStyle w:val="Hyperlink"/>
            <w:noProof/>
            <w:rtl/>
          </w:rPr>
          <w:fldChar w:fldCharType="separate"/>
        </w:r>
        <w:r w:rsidR="0084270C">
          <w:rPr>
            <w:noProof/>
            <w:webHidden/>
            <w:rtl/>
          </w:rPr>
          <w:t>10</w:t>
        </w:r>
        <w:r w:rsidR="00E813BC">
          <w:rPr>
            <w:rStyle w:val="Hyperlink"/>
            <w:noProof/>
            <w:rtl/>
          </w:rPr>
          <w:fldChar w:fldCharType="end"/>
        </w:r>
      </w:hyperlink>
    </w:p>
    <w:p w:rsidR="00E813BC" w:rsidRPr="00BA2136" w:rsidRDefault="006222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351482394" w:history="1">
        <w:r w:rsidR="00E813BC" w:rsidRPr="00BB4752">
          <w:rPr>
            <w:rStyle w:val="Hyperlink"/>
            <w:rFonts w:hint="eastAsia"/>
            <w:noProof/>
            <w:rtl/>
            <w:lang w:bidi="fa-IR"/>
          </w:rPr>
          <w:t>وفات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آن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سرور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عالم</w:t>
        </w:r>
        <w:r w:rsidR="00E813BC">
          <w:rPr>
            <w:noProof/>
            <w:webHidden/>
            <w:rtl/>
          </w:rPr>
          <w:tab/>
        </w:r>
        <w:r w:rsidR="00E813BC">
          <w:rPr>
            <w:rStyle w:val="Hyperlink"/>
            <w:noProof/>
            <w:rtl/>
          </w:rPr>
          <w:fldChar w:fldCharType="begin"/>
        </w:r>
        <w:r w:rsidR="00E813BC">
          <w:rPr>
            <w:noProof/>
            <w:webHidden/>
            <w:rtl/>
          </w:rPr>
          <w:instrText xml:space="preserve"> </w:instrText>
        </w:r>
        <w:r w:rsidR="00E813BC">
          <w:rPr>
            <w:noProof/>
            <w:webHidden/>
          </w:rPr>
          <w:instrText>PAGEREF</w:instrText>
        </w:r>
        <w:r w:rsidR="00E813BC">
          <w:rPr>
            <w:noProof/>
            <w:webHidden/>
            <w:rtl/>
          </w:rPr>
          <w:instrText xml:space="preserve"> _</w:instrText>
        </w:r>
        <w:r w:rsidR="00E813BC">
          <w:rPr>
            <w:noProof/>
            <w:webHidden/>
          </w:rPr>
          <w:instrText>Toc351482394 \h</w:instrText>
        </w:r>
        <w:r w:rsidR="00E813BC">
          <w:rPr>
            <w:noProof/>
            <w:webHidden/>
            <w:rtl/>
          </w:rPr>
          <w:instrText xml:space="preserve"> </w:instrText>
        </w:r>
        <w:r w:rsidR="00E813BC">
          <w:rPr>
            <w:rStyle w:val="Hyperlink"/>
            <w:noProof/>
            <w:rtl/>
          </w:rPr>
        </w:r>
        <w:r w:rsidR="00E813BC">
          <w:rPr>
            <w:rStyle w:val="Hyperlink"/>
            <w:noProof/>
            <w:rtl/>
          </w:rPr>
          <w:fldChar w:fldCharType="separate"/>
        </w:r>
        <w:r w:rsidR="0084270C">
          <w:rPr>
            <w:noProof/>
            <w:webHidden/>
            <w:rtl/>
          </w:rPr>
          <w:t>12</w:t>
        </w:r>
        <w:r w:rsidR="00E813BC">
          <w:rPr>
            <w:rStyle w:val="Hyperlink"/>
            <w:noProof/>
            <w:rtl/>
          </w:rPr>
          <w:fldChar w:fldCharType="end"/>
        </w:r>
      </w:hyperlink>
    </w:p>
    <w:p w:rsidR="00E813BC" w:rsidRPr="00BA2136" w:rsidRDefault="006222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351482395" w:history="1">
        <w:r w:rsidR="00E813BC" w:rsidRPr="00BB4752">
          <w:rPr>
            <w:rStyle w:val="Hyperlink"/>
            <w:rFonts w:hint="eastAsia"/>
            <w:noProof/>
            <w:rtl/>
            <w:lang w:bidi="fa-IR"/>
          </w:rPr>
          <w:t>پيدايش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جشن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سالروز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تولد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پيامبر</w:t>
        </w:r>
        <w:r w:rsidR="00E813BC" w:rsidRPr="00BB4752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E813BC">
          <w:rPr>
            <w:noProof/>
            <w:webHidden/>
            <w:rtl/>
          </w:rPr>
          <w:tab/>
        </w:r>
        <w:r w:rsidR="00E813BC">
          <w:rPr>
            <w:rStyle w:val="Hyperlink"/>
            <w:noProof/>
            <w:rtl/>
          </w:rPr>
          <w:fldChar w:fldCharType="begin"/>
        </w:r>
        <w:r w:rsidR="00E813BC">
          <w:rPr>
            <w:noProof/>
            <w:webHidden/>
            <w:rtl/>
          </w:rPr>
          <w:instrText xml:space="preserve"> </w:instrText>
        </w:r>
        <w:r w:rsidR="00E813BC">
          <w:rPr>
            <w:noProof/>
            <w:webHidden/>
          </w:rPr>
          <w:instrText>PAGEREF</w:instrText>
        </w:r>
        <w:r w:rsidR="00E813BC">
          <w:rPr>
            <w:noProof/>
            <w:webHidden/>
            <w:rtl/>
          </w:rPr>
          <w:instrText xml:space="preserve"> _</w:instrText>
        </w:r>
        <w:r w:rsidR="00E813BC">
          <w:rPr>
            <w:noProof/>
            <w:webHidden/>
          </w:rPr>
          <w:instrText>Toc351482395 \h</w:instrText>
        </w:r>
        <w:r w:rsidR="00E813BC">
          <w:rPr>
            <w:noProof/>
            <w:webHidden/>
            <w:rtl/>
          </w:rPr>
          <w:instrText xml:space="preserve"> </w:instrText>
        </w:r>
        <w:r w:rsidR="00E813BC">
          <w:rPr>
            <w:rStyle w:val="Hyperlink"/>
            <w:noProof/>
            <w:rtl/>
          </w:rPr>
        </w:r>
        <w:r w:rsidR="00E813BC">
          <w:rPr>
            <w:rStyle w:val="Hyperlink"/>
            <w:noProof/>
            <w:rtl/>
          </w:rPr>
          <w:fldChar w:fldCharType="separate"/>
        </w:r>
        <w:r w:rsidR="0084270C">
          <w:rPr>
            <w:noProof/>
            <w:webHidden/>
            <w:rtl/>
          </w:rPr>
          <w:t>20</w:t>
        </w:r>
        <w:r w:rsidR="00E813BC">
          <w:rPr>
            <w:rStyle w:val="Hyperlink"/>
            <w:noProof/>
            <w:rtl/>
          </w:rPr>
          <w:fldChar w:fldCharType="end"/>
        </w:r>
      </w:hyperlink>
    </w:p>
    <w:p w:rsidR="00E813BC" w:rsidRPr="00BA2136" w:rsidRDefault="006222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351482396" w:history="1">
        <w:r w:rsidR="00E813BC" w:rsidRPr="00BB4752">
          <w:rPr>
            <w:rStyle w:val="Hyperlink"/>
            <w:rFonts w:hint="eastAsia"/>
            <w:noProof/>
            <w:rtl/>
            <w:lang w:bidi="fa-IR"/>
          </w:rPr>
          <w:t>حكم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شرعي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پيرامون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جشن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مولود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خواني</w:t>
        </w:r>
        <w:r w:rsidR="00E813BC">
          <w:rPr>
            <w:noProof/>
            <w:webHidden/>
            <w:rtl/>
          </w:rPr>
          <w:tab/>
        </w:r>
        <w:r w:rsidR="00E813BC">
          <w:rPr>
            <w:rStyle w:val="Hyperlink"/>
            <w:noProof/>
            <w:rtl/>
          </w:rPr>
          <w:fldChar w:fldCharType="begin"/>
        </w:r>
        <w:r w:rsidR="00E813BC">
          <w:rPr>
            <w:noProof/>
            <w:webHidden/>
            <w:rtl/>
          </w:rPr>
          <w:instrText xml:space="preserve"> </w:instrText>
        </w:r>
        <w:r w:rsidR="00E813BC">
          <w:rPr>
            <w:noProof/>
            <w:webHidden/>
          </w:rPr>
          <w:instrText>PAGEREF</w:instrText>
        </w:r>
        <w:r w:rsidR="00E813BC">
          <w:rPr>
            <w:noProof/>
            <w:webHidden/>
            <w:rtl/>
          </w:rPr>
          <w:instrText xml:space="preserve"> _</w:instrText>
        </w:r>
        <w:r w:rsidR="00E813BC">
          <w:rPr>
            <w:noProof/>
            <w:webHidden/>
          </w:rPr>
          <w:instrText>Toc351482396 \h</w:instrText>
        </w:r>
        <w:r w:rsidR="00E813BC">
          <w:rPr>
            <w:noProof/>
            <w:webHidden/>
            <w:rtl/>
          </w:rPr>
          <w:instrText xml:space="preserve"> </w:instrText>
        </w:r>
        <w:r w:rsidR="00E813BC">
          <w:rPr>
            <w:rStyle w:val="Hyperlink"/>
            <w:noProof/>
            <w:rtl/>
          </w:rPr>
        </w:r>
        <w:r w:rsidR="00E813BC">
          <w:rPr>
            <w:rStyle w:val="Hyperlink"/>
            <w:noProof/>
            <w:rtl/>
          </w:rPr>
          <w:fldChar w:fldCharType="separate"/>
        </w:r>
        <w:r w:rsidR="0084270C">
          <w:rPr>
            <w:noProof/>
            <w:webHidden/>
            <w:rtl/>
          </w:rPr>
          <w:t>21</w:t>
        </w:r>
        <w:r w:rsidR="00E813BC">
          <w:rPr>
            <w:rStyle w:val="Hyperlink"/>
            <w:noProof/>
            <w:rtl/>
          </w:rPr>
          <w:fldChar w:fldCharType="end"/>
        </w:r>
      </w:hyperlink>
    </w:p>
    <w:p w:rsidR="00E813BC" w:rsidRPr="00BA2136" w:rsidRDefault="006222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351482397" w:history="1">
        <w:r w:rsidR="00E813BC" w:rsidRPr="00BB4752">
          <w:rPr>
            <w:rStyle w:val="Hyperlink"/>
            <w:rFonts w:hint="eastAsia"/>
            <w:noProof/>
            <w:rtl/>
            <w:lang w:bidi="fa-IR"/>
          </w:rPr>
          <w:t>شبه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افكني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و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جواب</w:t>
        </w:r>
        <w:r w:rsidR="00E813BC" w:rsidRPr="00BB4752">
          <w:rPr>
            <w:rStyle w:val="Hyperlink"/>
            <w:noProof/>
            <w:rtl/>
            <w:lang w:bidi="fa-IR"/>
          </w:rPr>
          <w:t xml:space="preserve"> </w:t>
        </w:r>
        <w:r w:rsidR="00E813BC" w:rsidRPr="00BB4752">
          <w:rPr>
            <w:rStyle w:val="Hyperlink"/>
            <w:rFonts w:hint="eastAsia"/>
            <w:noProof/>
            <w:rtl/>
            <w:lang w:bidi="fa-IR"/>
          </w:rPr>
          <w:t>آن</w:t>
        </w:r>
        <w:r w:rsidR="00E813BC">
          <w:rPr>
            <w:noProof/>
            <w:webHidden/>
            <w:rtl/>
          </w:rPr>
          <w:tab/>
        </w:r>
        <w:r w:rsidR="00E813BC">
          <w:rPr>
            <w:rStyle w:val="Hyperlink"/>
            <w:noProof/>
            <w:rtl/>
          </w:rPr>
          <w:fldChar w:fldCharType="begin"/>
        </w:r>
        <w:r w:rsidR="00E813BC">
          <w:rPr>
            <w:noProof/>
            <w:webHidden/>
            <w:rtl/>
          </w:rPr>
          <w:instrText xml:space="preserve"> </w:instrText>
        </w:r>
        <w:r w:rsidR="00E813BC">
          <w:rPr>
            <w:noProof/>
            <w:webHidden/>
          </w:rPr>
          <w:instrText>PAGEREF</w:instrText>
        </w:r>
        <w:r w:rsidR="00E813BC">
          <w:rPr>
            <w:noProof/>
            <w:webHidden/>
            <w:rtl/>
          </w:rPr>
          <w:instrText xml:space="preserve"> _</w:instrText>
        </w:r>
        <w:r w:rsidR="00E813BC">
          <w:rPr>
            <w:noProof/>
            <w:webHidden/>
          </w:rPr>
          <w:instrText>Toc351482397 \h</w:instrText>
        </w:r>
        <w:r w:rsidR="00E813BC">
          <w:rPr>
            <w:noProof/>
            <w:webHidden/>
            <w:rtl/>
          </w:rPr>
          <w:instrText xml:space="preserve"> </w:instrText>
        </w:r>
        <w:r w:rsidR="00E813BC">
          <w:rPr>
            <w:rStyle w:val="Hyperlink"/>
            <w:noProof/>
            <w:rtl/>
          </w:rPr>
        </w:r>
        <w:r w:rsidR="00E813BC">
          <w:rPr>
            <w:rStyle w:val="Hyperlink"/>
            <w:noProof/>
            <w:rtl/>
          </w:rPr>
          <w:fldChar w:fldCharType="separate"/>
        </w:r>
        <w:r w:rsidR="0084270C">
          <w:rPr>
            <w:noProof/>
            <w:webHidden/>
            <w:rtl/>
          </w:rPr>
          <w:t>25</w:t>
        </w:r>
        <w:r w:rsidR="00E813BC">
          <w:rPr>
            <w:rStyle w:val="Hyperlink"/>
            <w:noProof/>
            <w:rtl/>
          </w:rPr>
          <w:fldChar w:fldCharType="end"/>
        </w:r>
      </w:hyperlink>
    </w:p>
    <w:p w:rsidR="00705EDE" w:rsidRPr="00827C2C" w:rsidRDefault="00E813BC" w:rsidP="00705EDE">
      <w:pPr>
        <w:jc w:val="center"/>
        <w:rPr>
          <w:rFonts w:cs="B Lotus"/>
          <w:rtl/>
          <w:lang w:bidi="fa-IR"/>
        </w:rPr>
        <w:sectPr w:rsidR="00705EDE" w:rsidRPr="00827C2C" w:rsidSect="00C82A58">
          <w:headerReference w:type="default" r:id="rId13"/>
          <w:footnotePr>
            <w:numRestart w:val="eachPage"/>
          </w:footnotePr>
          <w:type w:val="oddPage"/>
          <w:pgSz w:w="11906" w:h="16838" w:code="9"/>
          <w:pgMar w:top="2552" w:right="2211" w:bottom="2552" w:left="2211" w:header="2552" w:footer="2552" w:gutter="0"/>
          <w:pgNumType w:start="1"/>
          <w:cols w:space="708"/>
          <w:titlePg/>
          <w:bidi/>
          <w:rtlGutter/>
          <w:docGrid w:linePitch="381"/>
        </w:sectPr>
      </w:pPr>
      <w:r>
        <w:rPr>
          <w:rFonts w:cs="B Lotus"/>
          <w:bCs/>
          <w:rtl/>
          <w:lang w:bidi="fa-IR"/>
        </w:rPr>
        <w:fldChar w:fldCharType="end"/>
      </w:r>
    </w:p>
    <w:p w:rsidR="00705EDE" w:rsidRPr="00664F61" w:rsidRDefault="00705EDE" w:rsidP="00E813BC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664F61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705EDE" w:rsidRPr="00A257A6" w:rsidRDefault="00705EDE" w:rsidP="00E813BC">
      <w:pPr>
        <w:pStyle w:val="a0"/>
        <w:spacing w:line="264" w:lineRule="auto"/>
        <w:rPr>
          <w:rtl/>
        </w:rPr>
      </w:pPr>
      <w:bookmarkStart w:id="7" w:name="_Toc351482392"/>
      <w:r w:rsidRPr="00A257A6">
        <w:rPr>
          <w:rFonts w:hint="cs"/>
          <w:rtl/>
        </w:rPr>
        <w:t>تقريظ مولـوي طـه عبدالقدوس روديني</w:t>
      </w:r>
      <w:bookmarkEnd w:id="7"/>
    </w:p>
    <w:p w:rsidR="00705EDE" w:rsidRDefault="00705EDE" w:rsidP="00EA56A5">
      <w:pPr>
        <w:pStyle w:val="a3"/>
        <w:spacing w:line="264" w:lineRule="auto"/>
        <w:rPr>
          <w:rtl/>
          <w:lang w:bidi="ar-SA"/>
        </w:rPr>
      </w:pPr>
      <w:r w:rsidRPr="00613FC7">
        <w:rPr>
          <w:rtl/>
          <w:lang w:bidi="ar-SA"/>
        </w:rPr>
        <w:t>إنَّ الْ</w:t>
      </w:r>
      <w:r w:rsidR="00F428C3">
        <w:rPr>
          <w:rtl/>
          <w:lang w:bidi="ar-SA"/>
        </w:rPr>
        <w:t>ـ</w:t>
      </w:r>
      <w:r>
        <w:rPr>
          <w:rtl/>
          <w:lang w:bidi="ar-SA"/>
        </w:rPr>
        <w:t>ح</w:t>
      </w:r>
      <w:r w:rsidR="00F428C3">
        <w:rPr>
          <w:rFonts w:hint="cs"/>
          <w:rtl/>
          <w:lang w:bidi="ar-SA"/>
        </w:rPr>
        <w:t>َ</w:t>
      </w:r>
      <w:r>
        <w:rPr>
          <w:rtl/>
          <w:lang w:bidi="ar-SA"/>
        </w:rPr>
        <w:t>مْدَ للهِ نَحْمَدُهُ وَ</w:t>
      </w:r>
      <w:r>
        <w:rPr>
          <w:rFonts w:hint="cs"/>
          <w:rtl/>
          <w:lang w:bidi="ar-SA"/>
        </w:rPr>
        <w:t>ن</w:t>
      </w:r>
      <w:r>
        <w:rPr>
          <w:rtl/>
          <w:lang w:bidi="ar-SA"/>
        </w:rPr>
        <w:t>َسْتَعينُهُ وَنَسْتَغْفِرُهُ وَنَسْتَهْدَيهِ وَ</w:t>
      </w:r>
      <w:r>
        <w:rPr>
          <w:rFonts w:hint="cs"/>
          <w:rtl/>
          <w:lang w:bidi="ar-SA"/>
        </w:rPr>
        <w:t>ن</w:t>
      </w:r>
      <w:r w:rsidRPr="00613FC7">
        <w:rPr>
          <w:rtl/>
          <w:lang w:bidi="ar-SA"/>
        </w:rPr>
        <w:t>َعُوذُ بِ</w:t>
      </w:r>
      <w:r>
        <w:rPr>
          <w:rtl/>
          <w:lang w:bidi="ar-SA"/>
        </w:rPr>
        <w:t>اللهِ مِنْ شُروُر أَنْفُسِنا وَ</w:t>
      </w:r>
      <w:r w:rsidRPr="00613FC7">
        <w:rPr>
          <w:rtl/>
          <w:lang w:bidi="ar-SA"/>
        </w:rPr>
        <w:t>مِنْ سَيَئاتِ أَعْمَالِنا مَنْ يَه</w:t>
      </w:r>
      <w:r>
        <w:rPr>
          <w:rtl/>
          <w:lang w:bidi="ar-SA"/>
        </w:rPr>
        <w:t>ْدِهِ اللهُ فَلا مُضِلَّ لَهُ و</w:t>
      </w:r>
      <w:r w:rsidRPr="00613FC7">
        <w:rPr>
          <w:rtl/>
          <w:lang w:bidi="ar-SA"/>
        </w:rPr>
        <w:t>مَ</w:t>
      </w:r>
      <w:r>
        <w:rPr>
          <w:rtl/>
          <w:lang w:bidi="ar-SA"/>
        </w:rPr>
        <w:t>نْ يُظْلِلْ فَلا هادِيَ لَهُ وَ</w:t>
      </w:r>
      <w:r w:rsidRPr="00613FC7">
        <w:rPr>
          <w:rtl/>
          <w:lang w:bidi="ar-SA"/>
        </w:rPr>
        <w:t>أَشْهَدُ أن لاإله إلاَّ ا</w:t>
      </w:r>
      <w:r>
        <w:rPr>
          <w:rtl/>
          <w:lang w:bidi="ar-SA"/>
        </w:rPr>
        <w:t>للهُ وَحّدهُ لَا شَريكَ لَهُ وَ</w:t>
      </w:r>
      <w:r>
        <w:rPr>
          <w:rFonts w:hint="cs"/>
          <w:rtl/>
          <w:lang w:bidi="ar-SA"/>
        </w:rPr>
        <w:t>أ</w:t>
      </w:r>
      <w:r>
        <w:rPr>
          <w:rtl/>
          <w:lang w:bidi="ar-SA"/>
        </w:rPr>
        <w:t>شْ</w:t>
      </w:r>
      <w:bookmarkStart w:id="8" w:name="_GoBack"/>
      <w:bookmarkEnd w:id="8"/>
      <w:r>
        <w:rPr>
          <w:rtl/>
          <w:lang w:bidi="ar-SA"/>
        </w:rPr>
        <w:t>هَدُ أنَّ مُحَمّد</w:t>
      </w:r>
      <w:r>
        <w:rPr>
          <w:rFonts w:hint="cs"/>
          <w:rtl/>
          <w:lang w:bidi="ar-SA"/>
        </w:rPr>
        <w:t>اً</w:t>
      </w:r>
      <w:r>
        <w:rPr>
          <w:rFonts w:cs="CTraditional Arabic"/>
          <w:lang w:bidi="ar-SA"/>
        </w:rPr>
        <w:sym w:font="AGA Arabesque" w:char="F072"/>
      </w:r>
      <w:r>
        <w:rPr>
          <w:rtl/>
          <w:lang w:bidi="ar-SA"/>
        </w:rPr>
        <w:t xml:space="preserve"> عَبْدُهُ وَ</w:t>
      </w:r>
      <w:r w:rsidRPr="00613FC7">
        <w:rPr>
          <w:rtl/>
          <w:lang w:bidi="ar-SA"/>
        </w:rPr>
        <w:t>رَسولَهُ قائد الغُرّال</w:t>
      </w:r>
      <w:r>
        <w:rPr>
          <w:rtl/>
          <w:lang w:bidi="ar-SA"/>
        </w:rPr>
        <w:t>ـ</w:t>
      </w:r>
      <w:r w:rsidRPr="00613FC7">
        <w:rPr>
          <w:rtl/>
          <w:lang w:bidi="ar-SA"/>
        </w:rPr>
        <w:t>محجلين و عل</w:t>
      </w:r>
      <w:r>
        <w:rPr>
          <w:rtl/>
          <w:lang w:bidi="ar-SA"/>
        </w:rPr>
        <w:t>ى آله و</w:t>
      </w:r>
      <w:r>
        <w:rPr>
          <w:rFonts w:hint="cs"/>
          <w:rtl/>
          <w:lang w:bidi="ar-SA"/>
        </w:rPr>
        <w:t>أ</w:t>
      </w:r>
      <w:r w:rsidRPr="00613FC7">
        <w:rPr>
          <w:rtl/>
          <w:lang w:bidi="ar-SA"/>
        </w:rPr>
        <w:t>صحابه الذين حملوا ر</w:t>
      </w:r>
      <w:r w:rsidR="00EA56A5">
        <w:rPr>
          <w:rFonts w:hint="cs"/>
          <w:rtl/>
          <w:lang w:bidi="ar-SA"/>
        </w:rPr>
        <w:t>ا</w:t>
      </w:r>
      <w:r w:rsidRPr="00613FC7">
        <w:rPr>
          <w:rtl/>
          <w:lang w:bidi="ar-SA"/>
        </w:rPr>
        <w:t>ية الجهاد في ربوع العال</w:t>
      </w:r>
      <w:r>
        <w:rPr>
          <w:rtl/>
          <w:lang w:bidi="ar-SA"/>
        </w:rPr>
        <w:t>ـمين ومن تبعهم ب</w:t>
      </w:r>
      <w:r>
        <w:rPr>
          <w:rFonts w:hint="cs"/>
          <w:rtl/>
          <w:lang w:bidi="ar-SA"/>
        </w:rPr>
        <w:t>إ</w:t>
      </w:r>
      <w:r>
        <w:rPr>
          <w:rtl/>
          <w:lang w:bidi="ar-SA"/>
        </w:rPr>
        <w:t xml:space="preserve">حسان </w:t>
      </w:r>
      <w:r>
        <w:rPr>
          <w:rFonts w:hint="cs"/>
          <w:rtl/>
          <w:lang w:bidi="ar-SA"/>
        </w:rPr>
        <w:t>إ</w:t>
      </w:r>
      <w:r>
        <w:rPr>
          <w:rtl/>
          <w:lang w:bidi="ar-SA"/>
        </w:rPr>
        <w:t>لى يوم الدين.</w:t>
      </w:r>
    </w:p>
    <w:p w:rsidR="00705EDE" w:rsidRDefault="00705EDE" w:rsidP="00E813BC">
      <w:pPr>
        <w:pStyle w:val="a3"/>
        <w:spacing w:line="264" w:lineRule="auto"/>
        <w:rPr>
          <w:rFonts w:cs="B Lotus"/>
          <w:rtl/>
        </w:rPr>
      </w:pPr>
      <w:r>
        <w:rPr>
          <w:rFonts w:cs="B Lotus"/>
          <w:rtl/>
        </w:rPr>
        <w:t>و</w:t>
      </w:r>
      <w:r w:rsidRPr="00613FC7">
        <w:rPr>
          <w:rFonts w:cs="B Lotus"/>
          <w:rtl/>
        </w:rPr>
        <w:t>امّـا بعد</w:t>
      </w:r>
      <w:r>
        <w:rPr>
          <w:rFonts w:cs="B Lotus"/>
          <w:rtl/>
        </w:rPr>
        <w:t>:</w:t>
      </w:r>
    </w:p>
    <w:p w:rsidR="00705EDE" w:rsidRDefault="00705EDE" w:rsidP="00E813BC">
      <w:pPr>
        <w:pStyle w:val="a3"/>
        <w:spacing w:line="264" w:lineRule="auto"/>
        <w:rPr>
          <w:rFonts w:cs="B Lotus"/>
          <w:rtl/>
        </w:rPr>
      </w:pPr>
      <w:r>
        <w:rPr>
          <w:rFonts w:cs="B Lotus"/>
          <w:rtl/>
        </w:rPr>
        <w:t>رساله</w:t>
      </w:r>
      <w:r>
        <w:rPr>
          <w:rFonts w:cs="B Lotus" w:hint="cs"/>
          <w:rtl/>
        </w:rPr>
        <w:t>‌</w:t>
      </w:r>
      <w:r w:rsidRPr="00613FC7">
        <w:rPr>
          <w:rFonts w:cs="B Lotus"/>
          <w:rtl/>
        </w:rPr>
        <w:t xml:space="preserve">ي پرمحتواي برادر بزرگوار و ارزشمندم جناب آقاي </w:t>
      </w:r>
      <w:r w:rsidR="00D70069" w:rsidRPr="00756731">
        <w:rPr>
          <w:rFonts w:cs="B Lotus" w:hint="cs"/>
          <w:rtl/>
        </w:rPr>
        <w:t>صادق رجبيان تمک</w:t>
      </w:r>
      <w:r w:rsidR="00D70069">
        <w:rPr>
          <w:rFonts w:ascii="Times New Roman" w:hAnsi="Times New Roman" w:cs="B Lotus"/>
          <w:lang w:val="tr-TR"/>
        </w:rPr>
        <w:t xml:space="preserve"> </w:t>
      </w:r>
      <w:r w:rsidRPr="00613FC7">
        <w:rPr>
          <w:rFonts w:cs="B Lotus"/>
          <w:rtl/>
        </w:rPr>
        <w:t xml:space="preserve"> كه از جوانان غيور و متدين به دين مبين اسلام و متمسك به سنت</w:t>
      </w:r>
      <w:r>
        <w:rPr>
          <w:rFonts w:cs="B Lotus" w:hint="cs"/>
          <w:rtl/>
        </w:rPr>
        <w:t>‌</w:t>
      </w:r>
      <w:r w:rsidRPr="00613FC7">
        <w:rPr>
          <w:rFonts w:cs="B Lotus"/>
          <w:rtl/>
        </w:rPr>
        <w:t>هاي نبي كريم صلوات الله و سلامه عليه را مورد مطالعه</w:t>
      </w:r>
      <w:r>
        <w:rPr>
          <w:rFonts w:cs="B Lotus"/>
          <w:rtl/>
        </w:rPr>
        <w:t xml:space="preserve"> </w:t>
      </w:r>
      <w:r w:rsidRPr="00613FC7">
        <w:rPr>
          <w:rFonts w:cs="B Lotus"/>
          <w:rtl/>
        </w:rPr>
        <w:t>و بررسي قرار دادم كه انصافاً ايشان در مقدمه و همچنين در ترجمه حق مطلب را ادا كرده و براي عزيزاني كه به دنبال حقيقت بوده و شريعت را</w:t>
      </w:r>
      <w:r>
        <w:rPr>
          <w:rFonts w:cs="B Lotus"/>
          <w:rtl/>
        </w:rPr>
        <w:t xml:space="preserve"> مي‌</w:t>
      </w:r>
      <w:r w:rsidRPr="00613FC7">
        <w:rPr>
          <w:rFonts w:cs="B Lotus"/>
          <w:rtl/>
        </w:rPr>
        <w:t>خواهند تبعيت و پيروي كنند چراغي روشن فرا روي آنها قرار داده</w:t>
      </w:r>
      <w:r>
        <w:rPr>
          <w:rFonts w:cs="B Lotus"/>
          <w:rtl/>
        </w:rPr>
        <w:t xml:space="preserve">، </w:t>
      </w:r>
      <w:r w:rsidRPr="00613FC7">
        <w:rPr>
          <w:rFonts w:cs="B Lotus"/>
          <w:rtl/>
        </w:rPr>
        <w:t>حال اگر عزيزي از روي تعصب خشك و كوركورانه جاهلي تبعيت</w:t>
      </w:r>
      <w:r>
        <w:rPr>
          <w:rFonts w:cs="B Lotus"/>
          <w:rtl/>
        </w:rPr>
        <w:t xml:space="preserve"> مي‌</w:t>
      </w:r>
      <w:r w:rsidRPr="00613FC7">
        <w:rPr>
          <w:rFonts w:cs="B Lotus"/>
          <w:rtl/>
        </w:rPr>
        <w:t>كند و</w:t>
      </w:r>
      <w:r>
        <w:rPr>
          <w:rFonts w:cs="B Lotus"/>
          <w:rtl/>
        </w:rPr>
        <w:t xml:space="preserve"> نمي‌</w:t>
      </w:r>
      <w:r w:rsidRPr="00613FC7">
        <w:rPr>
          <w:rFonts w:cs="B Lotus"/>
          <w:rtl/>
        </w:rPr>
        <w:t>خواهد حق را كه اظهر من الشمس است بپذيرد اين بيت را به او</w:t>
      </w:r>
      <w:r>
        <w:rPr>
          <w:rFonts w:cs="B Lotus"/>
          <w:rtl/>
        </w:rPr>
        <w:t xml:space="preserve"> مي‌گوئيم كه: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705EDE" w:rsidRPr="00032589" w:rsidTr="00C82A58">
        <w:tc>
          <w:tcPr>
            <w:tcW w:w="3402" w:type="dxa"/>
          </w:tcPr>
          <w:p w:rsidR="00705EDE" w:rsidRPr="00032589" w:rsidRDefault="00705EDE" w:rsidP="00E813BC">
            <w:pPr>
              <w:spacing w:line="264" w:lineRule="auto"/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032589">
              <w:rPr>
                <w:rFonts w:cs="B Lotus"/>
                <w:rtl/>
                <w:lang w:bidi="fa-IR"/>
              </w:rPr>
              <w:t>اگر شب پره چشم نبيند</w:t>
            </w:r>
            <w:r w:rsidRPr="00032589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705EDE" w:rsidRPr="00032589" w:rsidRDefault="00705EDE" w:rsidP="00E813BC">
            <w:pPr>
              <w:spacing w:line="264" w:lineRule="auto"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705EDE" w:rsidRPr="00032589" w:rsidRDefault="00705EDE" w:rsidP="00E813BC">
            <w:pPr>
              <w:spacing w:line="264" w:lineRule="auto"/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032589">
              <w:rPr>
                <w:rFonts w:cs="B Lotus"/>
                <w:rtl/>
                <w:lang w:bidi="fa-IR"/>
              </w:rPr>
              <w:t>چشمه</w:t>
            </w:r>
            <w:r w:rsidRPr="00032589">
              <w:rPr>
                <w:rFonts w:cs="B Lotus" w:hint="eastAsia"/>
                <w:rtl/>
                <w:lang w:bidi="fa-IR"/>
              </w:rPr>
              <w:t>‌</w:t>
            </w:r>
            <w:r w:rsidRPr="00032589">
              <w:rPr>
                <w:rFonts w:cs="B Lotus"/>
                <w:rtl/>
                <w:lang w:bidi="fa-IR"/>
              </w:rPr>
              <w:t>ي آفتاب را چه ضرر</w:t>
            </w:r>
            <w:r w:rsidRPr="00032589">
              <w:rPr>
                <w:rFonts w:cs="B Lotus"/>
                <w:rtl/>
                <w:lang w:bidi="fa-IR"/>
              </w:rPr>
              <w:br/>
            </w:r>
          </w:p>
        </w:tc>
      </w:tr>
    </w:tbl>
    <w:p w:rsidR="00705EDE" w:rsidRPr="00613FC7" w:rsidRDefault="00705EDE" w:rsidP="00E813BC">
      <w:pPr>
        <w:pStyle w:val="a3"/>
        <w:spacing w:line="264" w:lineRule="auto"/>
        <w:rPr>
          <w:rFonts w:cs="B Lotus"/>
          <w:rtl/>
        </w:rPr>
      </w:pPr>
      <w:r w:rsidRPr="00613FC7">
        <w:rPr>
          <w:rFonts w:cs="B Lotus"/>
          <w:rtl/>
        </w:rPr>
        <w:t xml:space="preserve">و در پايان آرزوي موفقيت </w:t>
      </w:r>
      <w:r>
        <w:rPr>
          <w:rFonts w:cs="B Lotus"/>
          <w:rtl/>
        </w:rPr>
        <w:t>روزافزون براي برادر عزيزم و همه</w:t>
      </w:r>
      <w:r>
        <w:rPr>
          <w:rFonts w:cs="B Lotus" w:hint="cs"/>
          <w:rtl/>
        </w:rPr>
        <w:t>‌</w:t>
      </w:r>
      <w:r w:rsidRPr="00613FC7">
        <w:rPr>
          <w:rFonts w:cs="B Lotus"/>
          <w:rtl/>
        </w:rPr>
        <w:t>ي جوانان غيور</w:t>
      </w:r>
      <w:r>
        <w:rPr>
          <w:rFonts w:cs="B Lotus"/>
          <w:rtl/>
        </w:rPr>
        <w:t xml:space="preserve"> مي‌</w:t>
      </w:r>
      <w:r w:rsidRPr="00613FC7">
        <w:rPr>
          <w:rFonts w:cs="B Lotus"/>
          <w:rtl/>
        </w:rPr>
        <w:t>نمايم و از خدا</w:t>
      </w:r>
      <w:r>
        <w:rPr>
          <w:rFonts w:cs="B Lotus"/>
          <w:rtl/>
        </w:rPr>
        <w:t xml:space="preserve"> مي‌</w:t>
      </w:r>
      <w:r w:rsidRPr="00613FC7">
        <w:rPr>
          <w:rFonts w:cs="B Lotus"/>
          <w:rtl/>
        </w:rPr>
        <w:t>خواهم چشمان ما را بر حقيقت باز كند و گوش</w:t>
      </w:r>
      <w:r>
        <w:rPr>
          <w:rFonts w:cs="B Lotus" w:hint="cs"/>
          <w:rtl/>
        </w:rPr>
        <w:t>‌</w:t>
      </w:r>
      <w:r w:rsidRPr="00613FC7">
        <w:rPr>
          <w:rFonts w:cs="B Lotus"/>
          <w:rtl/>
        </w:rPr>
        <w:t xml:space="preserve">هايمان را بر آن </w:t>
      </w:r>
      <w:r w:rsidRPr="00613FC7">
        <w:rPr>
          <w:rFonts w:cs="B Lotus"/>
          <w:rtl/>
        </w:rPr>
        <w:lastRenderedPageBreak/>
        <w:t>شنوا گرداند و زبان مان را بر آن گويا و ناطق بفرمايد و قلوب همه ما را بر ايمان ثابت نگه داشته و قدمهايمان را استوا</w:t>
      </w:r>
      <w:r>
        <w:rPr>
          <w:rFonts w:cs="B Lotus"/>
          <w:rtl/>
        </w:rPr>
        <w:t>ر بدارد. آمين يا رب العالمين.</w:t>
      </w:r>
    </w:p>
    <w:p w:rsidR="00705EDE" w:rsidRPr="00613FC7" w:rsidRDefault="00705EDE" w:rsidP="00E813BC">
      <w:pPr>
        <w:ind w:firstLine="284"/>
        <w:jc w:val="center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خادم العلم و الدين</w:t>
      </w:r>
    </w:p>
    <w:p w:rsidR="00D70069" w:rsidRDefault="00D70069" w:rsidP="00D70069">
      <w:pPr>
        <w:ind w:firstLine="284"/>
        <w:jc w:val="lowKashida"/>
        <w:rPr>
          <w:lang w:val="tr-TR"/>
        </w:rPr>
      </w:pPr>
      <w:r>
        <w:rPr>
          <w:lang w:val="tr-TR"/>
        </w:rPr>
        <w:t xml:space="preserve">                                  </w:t>
      </w:r>
      <w:r w:rsidRPr="00A257A6">
        <w:rPr>
          <w:rFonts w:hint="cs"/>
          <w:rtl/>
        </w:rPr>
        <w:t>عبدالقدوس روديني</w:t>
      </w:r>
    </w:p>
    <w:p w:rsidR="00D70069" w:rsidRDefault="00D70069" w:rsidP="00D70069">
      <w:pPr>
        <w:ind w:firstLine="284"/>
        <w:jc w:val="lowKashida"/>
        <w:rPr>
          <w:lang w:val="tr-TR"/>
        </w:rPr>
      </w:pPr>
    </w:p>
    <w:p w:rsidR="00D70069" w:rsidRPr="000865B7" w:rsidRDefault="00D70069" w:rsidP="00D70069">
      <w:pPr>
        <w:ind w:firstLine="284"/>
        <w:jc w:val="lowKashida"/>
        <w:rPr>
          <w:rFonts w:cs="B Lotus"/>
          <w:lang w:val="tr-TR" w:bidi="fa-IR"/>
        </w:rPr>
      </w:pPr>
      <w:r>
        <w:rPr>
          <w:lang w:val="tr-TR"/>
        </w:rPr>
        <w:t xml:space="preserve"> </w:t>
      </w:r>
    </w:p>
    <w:p w:rsidR="00E813BC" w:rsidRDefault="00E813BC" w:rsidP="00705EDE">
      <w:pPr>
        <w:jc w:val="center"/>
        <w:rPr>
          <w:rFonts w:ascii="IranNastaliq" w:hAnsi="IranNastaliq" w:cs="IranNastaliq"/>
          <w:sz w:val="30"/>
          <w:szCs w:val="30"/>
          <w:rtl/>
          <w:lang w:val="tr-TR" w:bidi="fa-IR"/>
        </w:rPr>
        <w:sectPr w:rsidR="00E813BC" w:rsidSect="00256FA1">
          <w:footnotePr>
            <w:numRestart w:val="eachPage"/>
          </w:footnotePr>
          <w:type w:val="oddPage"/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705EDE" w:rsidRPr="00613FC7" w:rsidRDefault="00D70069" w:rsidP="00705EDE">
      <w:pPr>
        <w:jc w:val="center"/>
        <w:rPr>
          <w:rtl/>
          <w:lang w:bidi="fa-IR"/>
        </w:rPr>
      </w:pPr>
      <w:r>
        <w:rPr>
          <w:rFonts w:ascii="IranNastaliq" w:hAnsi="IranNastaliq" w:cs="IranNastaliq"/>
          <w:sz w:val="30"/>
          <w:szCs w:val="30"/>
          <w:lang w:val="tr-TR" w:bidi="fa-IR"/>
        </w:rPr>
        <w:lastRenderedPageBreak/>
        <w:t xml:space="preserve"> </w:t>
      </w:r>
      <w:r w:rsidR="00705EDE" w:rsidRPr="00613FC7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الرحیم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سلام و درود خداوند متعال بر رسول گرامي و سلام بر اصحاب گرانقدر آن سرور عالم</w:t>
      </w:r>
      <w:r>
        <w:rPr>
          <w:rFonts w:cs="B Lotus" w:hint="c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حضرت محمّد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در سن چهل سالگي از طرف خداوند متعال به پيامبري مبعوث گرديد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و دع</w:t>
      </w:r>
      <w:r>
        <w:rPr>
          <w:rFonts w:cs="B Lotus"/>
          <w:rtl/>
          <w:lang w:bidi="fa-IR"/>
        </w:rPr>
        <w:t>وت رسالت را از قوم خود آغاز كرد</w:t>
      </w:r>
      <w:r w:rsidRPr="00613FC7">
        <w:rPr>
          <w:rFonts w:cs="B Lotus"/>
          <w:rtl/>
          <w:lang w:bidi="fa-IR"/>
        </w:rPr>
        <w:t>، پس از آن دين مبين اسلام را به مردم تشريح و ابلاغ نمود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كه خداوند را به يگانگي بپرستند و هيچ شريكي براي او قائل نشوند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و حدود 13 سال م</w:t>
      </w:r>
      <w:r w:rsidR="00321658">
        <w:rPr>
          <w:rFonts w:cs="B Lotus"/>
          <w:rtl/>
          <w:lang w:bidi="fa-IR"/>
        </w:rPr>
        <w:t>ردم را به يكتا</w:t>
      </w:r>
      <w:r>
        <w:rPr>
          <w:rFonts w:cs="B Lotus"/>
          <w:rtl/>
          <w:lang w:bidi="fa-IR"/>
        </w:rPr>
        <w:t>پرستي فرا خواند</w:t>
      </w:r>
      <w:r w:rsidRPr="00613FC7">
        <w:rPr>
          <w:rFonts w:cs="B Lotus"/>
          <w:rtl/>
          <w:lang w:bidi="fa-IR"/>
        </w:rPr>
        <w:t xml:space="preserve">، سپس آزار و اذيّت از سوي مشركان و </w:t>
      </w:r>
      <w:r>
        <w:rPr>
          <w:rFonts w:cs="B Lotus"/>
          <w:rtl/>
          <w:lang w:bidi="fa-IR"/>
        </w:rPr>
        <w:t>بت پرستان مكّه شديد و شديدتر شد</w:t>
      </w:r>
      <w:r w:rsidRPr="00613FC7">
        <w:rPr>
          <w:rFonts w:cs="B Lotus"/>
          <w:rtl/>
          <w:lang w:bidi="fa-IR"/>
        </w:rPr>
        <w:t>، و فرمان هجرت از سوي خداوند متعال رسيد تا با همراهي ابوبكر صديق</w:t>
      </w:r>
      <w:r>
        <w:rPr>
          <w:rFonts w:cs="CTraditional Arabic"/>
          <w:lang w:bidi="fa-IR"/>
        </w:rPr>
        <w:sym w:font="AGA Arabesque" w:char="F074"/>
      </w:r>
      <w:r w:rsidRPr="00613FC7">
        <w:rPr>
          <w:rFonts w:cs="B Lotus"/>
          <w:rtl/>
          <w:lang w:bidi="fa-IR"/>
        </w:rPr>
        <w:t xml:space="preserve"> كه يار غار بود آهنگ مدينه را كردند و قريب 23 سال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تمامي آنچه در مكّه و مدينه از طرف خ</w:t>
      </w:r>
      <w:r>
        <w:rPr>
          <w:rFonts w:cs="B Lotus"/>
          <w:rtl/>
          <w:lang w:bidi="fa-IR"/>
        </w:rPr>
        <w:t>داوند متعال به او نازل گشته بود</w:t>
      </w:r>
      <w:r w:rsidRPr="00613FC7">
        <w:rPr>
          <w:rFonts w:cs="B Lotus"/>
          <w:rtl/>
          <w:lang w:bidi="fa-IR"/>
        </w:rPr>
        <w:t>، بدون هيچ كم و كاستي به مردم ابلاغ و رسالتش را با دين اسلام به كمال رساند</w:t>
      </w:r>
      <w:r>
        <w:rPr>
          <w:rFonts w:cs="B Lotus"/>
          <w:rtl/>
          <w:lang w:bidi="fa-IR"/>
        </w:rPr>
        <w:t>:</w:t>
      </w:r>
      <w:r w:rsidRPr="00613FC7">
        <w:rPr>
          <w:rFonts w:cs="B Lotus"/>
          <w:rtl/>
          <w:lang w:bidi="fa-IR"/>
        </w:rPr>
        <w:t>خداوند متعال چه نيكو در قرآن كريم</w:t>
      </w:r>
      <w:r>
        <w:rPr>
          <w:rFonts w:cs="B Lotus"/>
          <w:rtl/>
          <w:lang w:bidi="fa-IR"/>
        </w:rPr>
        <w:t xml:space="preserve"> مي‌فرمايد</w:t>
      </w:r>
      <w:r w:rsidRPr="00613FC7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Pr="009B4D01">
        <w:rPr>
          <w:rFonts w:ascii="KFGQPC Uthmanic Script HAFS" w:cs="KFGQPC Uthmanic Script HAFS" w:hint="cs"/>
          <w:rtl/>
        </w:rPr>
        <w:t>ٱ</w:t>
      </w:r>
      <w:r w:rsidRPr="009B4D01">
        <w:rPr>
          <w:rFonts w:ascii="KFGQPC Uthmanic Script HAFS" w:cs="KFGQPC Uthmanic Script HAFS" w:hint="eastAsia"/>
          <w:rtl/>
        </w:rPr>
        <w:t>ل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 w:hint="eastAsia"/>
          <w:rtl/>
        </w:rPr>
        <w:t>يَو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 w:hint="eastAsia"/>
          <w:rtl/>
        </w:rPr>
        <w:t>مَ</w:t>
      </w:r>
      <w:r w:rsidRPr="009B4D01">
        <w:rPr>
          <w:rFonts w:ascii="KFGQPC Uthmanic Script HAFS" w:cs="KFGQPC Uthmanic Script HAFS"/>
          <w:rtl/>
        </w:rPr>
        <w:t xml:space="preserve"> </w:t>
      </w:r>
      <w:r w:rsidRPr="009B4D01">
        <w:rPr>
          <w:rFonts w:ascii="KFGQPC Uthmanic Script HAFS" w:cs="KFGQPC Uthmanic Script HAFS" w:hint="eastAsia"/>
          <w:rtl/>
        </w:rPr>
        <w:t>أَك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 w:hint="eastAsia"/>
          <w:rtl/>
        </w:rPr>
        <w:t>مَل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 w:hint="eastAsia"/>
          <w:rtl/>
        </w:rPr>
        <w:t>تُ</w:t>
      </w:r>
      <w:r w:rsidRPr="009B4D01">
        <w:rPr>
          <w:rFonts w:ascii="KFGQPC Uthmanic Script HAFS" w:cs="KFGQPC Uthmanic Script HAFS"/>
          <w:rtl/>
        </w:rPr>
        <w:t xml:space="preserve"> </w:t>
      </w:r>
      <w:r w:rsidRPr="009B4D01">
        <w:rPr>
          <w:rFonts w:ascii="KFGQPC Uthmanic Script HAFS" w:cs="KFGQPC Uthmanic Script HAFS" w:hint="eastAsia"/>
          <w:rtl/>
        </w:rPr>
        <w:t>لَكُم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/>
          <w:rtl/>
        </w:rPr>
        <w:t xml:space="preserve"> </w:t>
      </w:r>
      <w:r w:rsidRPr="009B4D01">
        <w:rPr>
          <w:rFonts w:ascii="KFGQPC Uthmanic Script HAFS" w:cs="KFGQPC Uthmanic Script HAFS" w:hint="eastAsia"/>
          <w:rtl/>
        </w:rPr>
        <w:t>دِينَكُم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/>
          <w:rtl/>
        </w:rPr>
        <w:t xml:space="preserve"> </w:t>
      </w:r>
      <w:r w:rsidRPr="009B4D01">
        <w:rPr>
          <w:rFonts w:ascii="KFGQPC Uthmanic Script HAFS" w:cs="KFGQPC Uthmanic Script HAFS" w:hint="eastAsia"/>
          <w:rtl/>
        </w:rPr>
        <w:t>وَأَت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 w:hint="eastAsia"/>
          <w:rtl/>
        </w:rPr>
        <w:t>مَم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 w:hint="eastAsia"/>
          <w:rtl/>
        </w:rPr>
        <w:t>تُ</w:t>
      </w:r>
      <w:r w:rsidRPr="009B4D01">
        <w:rPr>
          <w:rFonts w:ascii="KFGQPC Uthmanic Script HAFS" w:cs="KFGQPC Uthmanic Script HAFS"/>
          <w:rtl/>
        </w:rPr>
        <w:t xml:space="preserve"> </w:t>
      </w:r>
      <w:r w:rsidRPr="009B4D01">
        <w:rPr>
          <w:rFonts w:ascii="KFGQPC Uthmanic Script HAFS" w:cs="KFGQPC Uthmanic Script HAFS" w:hint="eastAsia"/>
          <w:rtl/>
        </w:rPr>
        <w:t>عَلَي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 w:hint="eastAsia"/>
          <w:rtl/>
        </w:rPr>
        <w:t>كُم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/>
          <w:rtl/>
        </w:rPr>
        <w:t xml:space="preserve"> </w:t>
      </w:r>
      <w:r w:rsidRPr="009B4D01">
        <w:rPr>
          <w:rFonts w:ascii="KFGQPC Uthmanic Script HAFS" w:cs="KFGQPC Uthmanic Script HAFS" w:hint="eastAsia"/>
          <w:rtl/>
        </w:rPr>
        <w:t>نِع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 w:hint="eastAsia"/>
          <w:rtl/>
        </w:rPr>
        <w:t>مَتِي</w:t>
      </w:r>
      <w:r w:rsidRPr="009B4D01">
        <w:rPr>
          <w:rFonts w:ascii="KFGQPC Uthmanic Script HAFS" w:cs="KFGQPC Uthmanic Script HAFS"/>
          <w:rtl/>
        </w:rPr>
        <w:t xml:space="preserve"> </w:t>
      </w:r>
      <w:r w:rsidRPr="009B4D01">
        <w:rPr>
          <w:rFonts w:ascii="KFGQPC Uthmanic Script HAFS" w:cs="KFGQPC Uthmanic Script HAFS" w:hint="eastAsia"/>
          <w:rtl/>
        </w:rPr>
        <w:t>وَرَضِيتُ</w:t>
      </w:r>
      <w:r w:rsidRPr="009B4D01">
        <w:rPr>
          <w:rFonts w:ascii="KFGQPC Uthmanic Script HAFS" w:cs="KFGQPC Uthmanic Script HAFS"/>
          <w:rtl/>
        </w:rPr>
        <w:t xml:space="preserve"> </w:t>
      </w:r>
      <w:r w:rsidRPr="009B4D01">
        <w:rPr>
          <w:rFonts w:ascii="KFGQPC Uthmanic Script HAFS" w:cs="KFGQPC Uthmanic Script HAFS" w:hint="eastAsia"/>
          <w:rtl/>
        </w:rPr>
        <w:t>لَكُمُ</w:t>
      </w:r>
      <w:r w:rsidRPr="009B4D01">
        <w:rPr>
          <w:rFonts w:ascii="KFGQPC Uthmanic Script HAFS" w:cs="KFGQPC Uthmanic Script HAFS"/>
          <w:rtl/>
        </w:rPr>
        <w:t xml:space="preserve"> </w:t>
      </w:r>
      <w:r w:rsidRPr="009B4D01">
        <w:rPr>
          <w:rFonts w:ascii="KFGQPC Uthmanic Script HAFS" w:cs="KFGQPC Uthmanic Script HAFS" w:hint="cs"/>
          <w:rtl/>
        </w:rPr>
        <w:t>ٱ</w:t>
      </w:r>
      <w:r w:rsidRPr="009B4D01">
        <w:rPr>
          <w:rFonts w:ascii="KFGQPC Uthmanic Script HAFS" w:cs="KFGQPC Uthmanic Script HAFS" w:hint="eastAsia"/>
          <w:rtl/>
        </w:rPr>
        <w:t>ل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 w:hint="eastAsia"/>
          <w:rtl/>
        </w:rPr>
        <w:t>إِس</w:t>
      </w:r>
      <w:r w:rsidRPr="009B4D01">
        <w:rPr>
          <w:rFonts w:ascii="KFGQPC Uthmanic Script HAFS" w:cs="KFGQPC Uthmanic Script HAFS" w:hint="cs"/>
          <w:rtl/>
        </w:rPr>
        <w:t>ۡ</w:t>
      </w:r>
      <w:r w:rsidRPr="009B4D01">
        <w:rPr>
          <w:rFonts w:ascii="KFGQPC Uthmanic Script HAFS" w:cs="KFGQPC Uthmanic Script HAFS" w:hint="eastAsia"/>
          <w:rtl/>
        </w:rPr>
        <w:t>لَ</w:t>
      </w:r>
      <w:r w:rsidRPr="009B4D01">
        <w:rPr>
          <w:rFonts w:ascii="KFGQPC Uthmanic Script HAFS" w:cs="KFGQPC Uthmanic Script HAFS" w:hint="cs"/>
          <w:rtl/>
        </w:rPr>
        <w:t>ٰ</w:t>
      </w:r>
      <w:r w:rsidRPr="009B4D01">
        <w:rPr>
          <w:rFonts w:ascii="KFGQPC Uthmanic Script HAFS" w:cs="KFGQPC Uthmanic Script HAFS" w:hint="eastAsia"/>
          <w:rtl/>
        </w:rPr>
        <w:t>مَ</w:t>
      </w:r>
      <w:r w:rsidRPr="009B4D01">
        <w:rPr>
          <w:rFonts w:ascii="KFGQPC Uthmanic Script HAFS" w:cs="KFGQPC Uthmanic Script HAFS"/>
          <w:rtl/>
        </w:rPr>
        <w:t xml:space="preserve"> </w:t>
      </w:r>
      <w:r w:rsidRPr="009B4D01">
        <w:rPr>
          <w:rFonts w:ascii="KFGQPC Uthmanic Script HAFS" w:cs="KFGQPC Uthmanic Script HAFS" w:hint="eastAsia"/>
          <w:rtl/>
        </w:rPr>
        <w:t>دِين</w:t>
      </w:r>
      <w:r w:rsidRPr="009B4D01">
        <w:rPr>
          <w:rFonts w:ascii="KFGQPC Uthmanic Script HAFS" w:cs="KFGQPC Uthmanic Script HAFS" w:hint="cs"/>
          <w:rtl/>
        </w:rPr>
        <w:t>ٗ</w:t>
      </w:r>
      <w:r w:rsidRPr="009B4D01">
        <w:rPr>
          <w:rFonts w:ascii="KFGQPC Uthmanic Script HAFS" w:cs="KFGQPC Uthmanic Script HAFS" w:hint="eastAsia"/>
          <w:rtl/>
        </w:rPr>
        <w:t>ا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[المائد</w:t>
      </w:r>
      <w:r w:rsidRPr="00032589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cs="B Lotus" w:hint="cs"/>
          <w:sz w:val="26"/>
          <w:szCs w:val="26"/>
          <w:rtl/>
          <w:lang w:bidi="fa-IR"/>
        </w:rPr>
        <w:t>: 3]</w:t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32589">
        <w:rPr>
          <w:rFonts w:cs="B Lotus"/>
          <w:sz w:val="26"/>
          <w:szCs w:val="26"/>
          <w:rtl/>
          <w:lang w:bidi="fa-IR"/>
        </w:rPr>
        <w:t>امروز من دينتان را كامل نمودم و نعمتم را (كه دين اسلام است)</w:t>
      </w:r>
      <w:r w:rsidRPr="00032589">
        <w:rPr>
          <w:rFonts w:cs="B Lotus" w:hint="cs"/>
          <w:sz w:val="26"/>
          <w:szCs w:val="26"/>
          <w:rtl/>
          <w:lang w:bidi="fa-IR"/>
        </w:rPr>
        <w:t xml:space="preserve"> </w:t>
      </w:r>
      <w:r w:rsidRPr="00032589">
        <w:rPr>
          <w:rFonts w:cs="B Lotus"/>
          <w:sz w:val="26"/>
          <w:szCs w:val="26"/>
          <w:rtl/>
          <w:lang w:bidi="fa-IR"/>
        </w:rPr>
        <w:t>به پايان بردم و اسلام را بعنوان دين كامل پذيرا شدم</w:t>
      </w:r>
      <w:r>
        <w:rPr>
          <w:rFonts w:cs="Traditional Arabic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>. اين آيه در رابطه با كامل شدن دين و شريعت اسلامي نازل شده و گوياي آن است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حضرت رسول گرامي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تمامي آنچه را گفتني بود در مدت رسالت ده سال در مدينه به تربيت چندين هزار صحابه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مجاهد، مهاجر و انصار پرداختند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 xml:space="preserve">هر آنچه لازم بود از طرف خداوند متعال به بيان آن كوتاهي نكرده و به اندازة تار مويي جا نمانده كه </w:t>
      </w:r>
      <w:r>
        <w:rPr>
          <w:rFonts w:cs="B Lotus"/>
          <w:rtl/>
          <w:lang w:bidi="fa-IR"/>
        </w:rPr>
        <w:t>نگفته باشد و به ياران خود آموخت</w:t>
      </w:r>
      <w:r w:rsidRPr="00613FC7">
        <w:rPr>
          <w:rFonts w:cs="B Lotus"/>
          <w:rtl/>
          <w:lang w:bidi="fa-IR"/>
        </w:rPr>
        <w:t>، آنان نيز بوسيله تابعين و تبع تابعين و كساني ديگر تا حاضرين رسان</w:t>
      </w:r>
      <w:r>
        <w:rPr>
          <w:rFonts w:cs="B Lotus"/>
          <w:rtl/>
          <w:lang w:bidi="fa-IR"/>
        </w:rPr>
        <w:t>دند خداوند از آنان خشنود باشد.</w:t>
      </w:r>
    </w:p>
    <w:p w:rsidR="00705EDE" w:rsidRPr="00032589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امّا وظيفه ما در مقابل دين و شريعت اسلامي چيست؟ آنچه لازمة دين است از سنت رسول الله</w:t>
      </w:r>
      <w:r>
        <w:rPr>
          <w:rFonts w:cs="CTraditional Arabic"/>
          <w:rtl/>
          <w:lang w:bidi="fa-IR"/>
        </w:rPr>
        <w:t>ص</w:t>
      </w:r>
      <w:r w:rsidRPr="00032589">
        <w:rPr>
          <w:rFonts w:cs="B Lotus"/>
          <w:rtl/>
          <w:lang w:bidi="fa-IR"/>
        </w:rPr>
        <w:t xml:space="preserve"> بر جا مانده است كه در كتب صحاح سته (شش كتاب حديث كه تو سط محدثين بزرگواري نگاشته شده ومورد </w:t>
      </w:r>
      <w:r>
        <w:rPr>
          <w:rFonts w:cs="B Lotus"/>
          <w:rtl/>
          <w:lang w:bidi="fa-IR"/>
        </w:rPr>
        <w:t>قبول اهل سنت و جماعت نيز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مي</w:t>
      </w:r>
      <w:r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باشد</w:t>
      </w:r>
      <w:r w:rsidRPr="00032589">
        <w:rPr>
          <w:rFonts w:cs="B Lotus"/>
          <w:rtl/>
          <w:lang w:bidi="fa-IR"/>
        </w:rPr>
        <w:t xml:space="preserve">) و مسند و </w:t>
      </w:r>
      <w:r w:rsidRPr="00032589">
        <w:rPr>
          <w:rFonts w:cs="B Lotus"/>
          <w:rtl/>
          <w:lang w:bidi="fa-IR"/>
        </w:rPr>
        <w:lastRenderedPageBreak/>
        <w:t>ديگر كتب برجا مانده از شريعت اسلامي تبيين شده است و ما ب</w:t>
      </w:r>
      <w:r>
        <w:rPr>
          <w:rFonts w:cs="B Lotus"/>
          <w:rtl/>
          <w:lang w:bidi="fa-IR"/>
        </w:rPr>
        <w:t>دون هيچ عذري بايد پذيرا باشيم.</w:t>
      </w:r>
    </w:p>
    <w:p w:rsidR="00705EDE" w:rsidRPr="00032589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و خداو</w:t>
      </w:r>
      <w:r>
        <w:rPr>
          <w:rFonts w:cs="B Lotus"/>
          <w:rtl/>
          <w:lang w:bidi="fa-IR"/>
        </w:rPr>
        <w:t>ند متعال در خصوص حفظ قرآن از هر</w:t>
      </w:r>
      <w:r w:rsidRPr="00032589">
        <w:rPr>
          <w:rFonts w:cs="B Lotus"/>
          <w:rtl/>
          <w:lang w:bidi="fa-IR"/>
        </w:rPr>
        <w:t>گونه تحريف و تبديل در كلام زيبا چنين</w:t>
      </w:r>
      <w:r>
        <w:rPr>
          <w:rFonts w:cs="B Lotus"/>
          <w:rtl/>
          <w:lang w:bidi="fa-IR"/>
        </w:rPr>
        <w:t xml:space="preserve"> </w:t>
      </w:r>
      <w:r w:rsidRPr="00032589">
        <w:rPr>
          <w:rFonts w:cs="B Lotus"/>
          <w:rtl/>
          <w:lang w:bidi="fa-IR"/>
        </w:rPr>
        <w:t>مي‌</w:t>
      </w:r>
      <w:r>
        <w:rPr>
          <w:rFonts w:cs="B Lotus"/>
          <w:rtl/>
          <w:lang w:bidi="fa-IR"/>
        </w:rPr>
        <w:t>فرمايد</w:t>
      </w:r>
      <w:r w:rsidRPr="00032589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Pr="000470ED">
        <w:rPr>
          <w:rFonts w:ascii="KFGQPC Uthmanic Script HAFS" w:cs="KFGQPC Uthmanic Script HAFS" w:hint="eastAsia"/>
          <w:rtl/>
          <w:lang w:bidi="fa-IR"/>
        </w:rPr>
        <w:t>إِنَّا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نَح</w:t>
      </w:r>
      <w:r w:rsidRPr="000470ED">
        <w:rPr>
          <w:rFonts w:ascii="KFGQPC Uthmanic Script HAFS" w:cs="KFGQPC Uthmanic Script HAFS" w:hint="cs"/>
          <w:rtl/>
          <w:lang w:bidi="fa-IR"/>
        </w:rPr>
        <w:t>ۡ</w:t>
      </w:r>
      <w:r w:rsidRPr="000470ED">
        <w:rPr>
          <w:rFonts w:ascii="KFGQPC Uthmanic Script HAFS" w:cs="KFGQPC Uthmanic Script HAFS" w:hint="eastAsia"/>
          <w:rtl/>
          <w:lang w:bidi="fa-IR"/>
        </w:rPr>
        <w:t>نُ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نَزَّل</w:t>
      </w:r>
      <w:r w:rsidRPr="000470ED">
        <w:rPr>
          <w:rFonts w:ascii="KFGQPC Uthmanic Script HAFS" w:cs="KFGQPC Uthmanic Script HAFS" w:hint="cs"/>
          <w:rtl/>
          <w:lang w:bidi="fa-IR"/>
        </w:rPr>
        <w:t>ۡ</w:t>
      </w:r>
      <w:r w:rsidRPr="000470ED">
        <w:rPr>
          <w:rFonts w:ascii="KFGQPC Uthmanic Script HAFS" w:cs="KFGQPC Uthmanic Script HAFS" w:hint="eastAsia"/>
          <w:rtl/>
          <w:lang w:bidi="fa-IR"/>
        </w:rPr>
        <w:t>نَا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cs"/>
          <w:rtl/>
          <w:lang w:bidi="fa-IR"/>
        </w:rPr>
        <w:t>ٱ</w:t>
      </w:r>
      <w:r w:rsidRPr="000470ED">
        <w:rPr>
          <w:rFonts w:ascii="KFGQPC Uthmanic Script HAFS" w:cs="KFGQPC Uthmanic Script HAFS" w:hint="eastAsia"/>
          <w:rtl/>
          <w:lang w:bidi="fa-IR"/>
        </w:rPr>
        <w:t>لذِّك</w:t>
      </w:r>
      <w:r w:rsidRPr="000470ED">
        <w:rPr>
          <w:rFonts w:ascii="KFGQPC Uthmanic Script HAFS" w:cs="KFGQPC Uthmanic Script HAFS" w:hint="cs"/>
          <w:rtl/>
          <w:lang w:bidi="fa-IR"/>
        </w:rPr>
        <w:t>ۡ</w:t>
      </w:r>
      <w:r w:rsidRPr="000470ED">
        <w:rPr>
          <w:rFonts w:ascii="KFGQPC Uthmanic Script HAFS" w:cs="KFGQPC Uthmanic Script HAFS" w:hint="eastAsia"/>
          <w:rtl/>
          <w:lang w:bidi="fa-IR"/>
        </w:rPr>
        <w:t>رَ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وَإِنَّا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لَهُ</w:t>
      </w:r>
      <w:r w:rsidRPr="000470ED">
        <w:rPr>
          <w:rFonts w:ascii="KFGQPC Uthmanic Script HAFS" w:cs="KFGQPC Uthmanic Script HAFS" w:hint="cs"/>
          <w:rtl/>
          <w:lang w:bidi="fa-IR"/>
        </w:rPr>
        <w:t>ۥ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لَحَ</w:t>
      </w:r>
      <w:r w:rsidRPr="000470ED">
        <w:rPr>
          <w:rFonts w:ascii="KFGQPC Uthmanic Script HAFS" w:cs="KFGQPC Uthmanic Script HAFS" w:hint="cs"/>
          <w:rtl/>
          <w:lang w:bidi="fa-IR"/>
        </w:rPr>
        <w:t>ٰ</w:t>
      </w:r>
      <w:r w:rsidRPr="000470ED">
        <w:rPr>
          <w:rFonts w:ascii="KFGQPC Uthmanic Script HAFS" w:cs="KFGQPC Uthmanic Script HAFS" w:hint="eastAsia"/>
          <w:rtl/>
          <w:lang w:bidi="fa-IR"/>
        </w:rPr>
        <w:t>فِظُونَ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cs"/>
          <w:rtl/>
          <w:lang w:bidi="fa-IR"/>
        </w:rPr>
        <w:t>٩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[الحجر: 9]</w:t>
      </w:r>
      <w:r>
        <w:rPr>
          <w:rFonts w:cs="B Lotus" w:hint="cs"/>
          <w:rtl/>
          <w:lang w:bidi="fa-IR"/>
        </w:rPr>
        <w:t>.</w:t>
      </w:r>
      <w:r w:rsidRPr="00032589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32589">
        <w:rPr>
          <w:rFonts w:cs="B Lotus"/>
          <w:sz w:val="26"/>
          <w:szCs w:val="26"/>
          <w:rtl/>
          <w:lang w:bidi="fa-IR"/>
        </w:rPr>
        <w:t>همانا ما قرآن را نازل كرديم و خود نگهبان آنيم</w:t>
      </w:r>
      <w:r>
        <w:rPr>
          <w:rFonts w:cs="Traditional Arabic" w:hint="cs"/>
          <w:rtl/>
          <w:lang w:bidi="fa-IR"/>
        </w:rPr>
        <w:t>»</w:t>
      </w:r>
      <w:r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قرآن شريف كلام خداوند متعال است كه توسط رسول اكرم</w:t>
      </w:r>
      <w:r w:rsidRPr="00032589">
        <w:rPr>
          <w:rFonts w:cs="CTraditional Arabic"/>
          <w:rtl/>
          <w:lang w:bidi="fa-IR"/>
        </w:rPr>
        <w:t>ص</w:t>
      </w:r>
      <w:r w:rsidRPr="00032589">
        <w:rPr>
          <w:rFonts w:cs="B Lotus"/>
          <w:rtl/>
          <w:lang w:bidi="fa-IR"/>
        </w:rPr>
        <w:t xml:space="preserve"> بيان گريده زبان رسول زبان قرآن است و كلام رسول كلام خداوند است </w:t>
      </w:r>
      <w:r>
        <w:rPr>
          <w:rFonts w:cs="Traditional Arabic" w:hint="cs"/>
          <w:rtl/>
          <w:lang w:bidi="fa-IR"/>
        </w:rPr>
        <w:t>﴿</w:t>
      </w:r>
      <w:r w:rsidRPr="000470ED">
        <w:rPr>
          <w:rFonts w:ascii="KFGQPC Uthmanic Script HAFS" w:cs="KFGQPC Uthmanic Script HAFS" w:hint="eastAsia"/>
          <w:rtl/>
          <w:lang w:bidi="fa-IR"/>
        </w:rPr>
        <w:t>وَمَا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يَنطِقُ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عَنِ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cs"/>
          <w:rtl/>
          <w:lang w:bidi="fa-IR"/>
        </w:rPr>
        <w:t>ٱ</w:t>
      </w:r>
      <w:r w:rsidRPr="000470ED">
        <w:rPr>
          <w:rFonts w:ascii="KFGQPC Uthmanic Script HAFS" w:cs="KFGQPC Uthmanic Script HAFS" w:hint="eastAsia"/>
          <w:rtl/>
          <w:lang w:bidi="fa-IR"/>
        </w:rPr>
        <w:t>ل</w:t>
      </w:r>
      <w:r w:rsidRPr="000470ED">
        <w:rPr>
          <w:rFonts w:ascii="KFGQPC Uthmanic Script HAFS" w:cs="KFGQPC Uthmanic Script HAFS" w:hint="cs"/>
          <w:rtl/>
          <w:lang w:bidi="fa-IR"/>
        </w:rPr>
        <w:t>ۡ</w:t>
      </w:r>
      <w:r w:rsidRPr="000470ED">
        <w:rPr>
          <w:rFonts w:ascii="KFGQPC Uthmanic Script HAFS" w:cs="KFGQPC Uthmanic Script HAFS" w:hint="eastAsia"/>
          <w:rtl/>
          <w:lang w:bidi="fa-IR"/>
        </w:rPr>
        <w:t>هَوَى</w:t>
      </w:r>
      <w:r w:rsidRPr="000470ED">
        <w:rPr>
          <w:rFonts w:ascii="KFGQPC Uthmanic Script HAFS" w:cs="KFGQPC Uthmanic Script HAFS" w:hint="cs"/>
          <w:rtl/>
          <w:lang w:bidi="fa-IR"/>
        </w:rPr>
        <w:t>ٰٓ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cs"/>
          <w:rtl/>
          <w:lang w:bidi="fa-IR"/>
        </w:rPr>
        <w:t>٣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إِن</w:t>
      </w:r>
      <w:r w:rsidRPr="000470ED">
        <w:rPr>
          <w:rFonts w:ascii="KFGQPC Uthmanic Script HAFS" w:cs="KFGQPC Uthmanic Script HAFS" w:hint="cs"/>
          <w:rtl/>
          <w:lang w:bidi="fa-IR"/>
        </w:rPr>
        <w:t>ۡ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هُوَ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إِلَّا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وَح</w:t>
      </w:r>
      <w:r w:rsidRPr="000470ED">
        <w:rPr>
          <w:rFonts w:ascii="KFGQPC Uthmanic Script HAFS" w:cs="KFGQPC Uthmanic Script HAFS" w:hint="cs"/>
          <w:rtl/>
          <w:lang w:bidi="fa-IR"/>
        </w:rPr>
        <w:t>ۡ</w:t>
      </w:r>
      <w:r w:rsidRPr="000470ED">
        <w:rPr>
          <w:rFonts w:ascii="KFGQPC Uthmanic Script HAFS" w:cs="KFGQPC Uthmanic Script HAFS" w:hint="eastAsia"/>
          <w:rtl/>
          <w:lang w:bidi="fa-IR"/>
        </w:rPr>
        <w:t>ي</w:t>
      </w:r>
      <w:r w:rsidRPr="000470ED">
        <w:rPr>
          <w:rFonts w:ascii="KFGQPC Uthmanic Script HAFS" w:cs="KFGQPC Uthmanic Script HAFS" w:hint="cs"/>
          <w:rtl/>
          <w:lang w:bidi="fa-IR"/>
        </w:rPr>
        <w:t>ٞ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eastAsia"/>
          <w:rtl/>
          <w:lang w:bidi="fa-IR"/>
        </w:rPr>
        <w:t>يُوحَى</w:t>
      </w:r>
      <w:r w:rsidRPr="000470ED">
        <w:rPr>
          <w:rFonts w:ascii="KFGQPC Uthmanic Script HAFS" w:cs="KFGQPC Uthmanic Script HAFS" w:hint="cs"/>
          <w:rtl/>
          <w:lang w:bidi="fa-IR"/>
        </w:rPr>
        <w:t>ٰ</w:t>
      </w:r>
      <w:r w:rsidRPr="000470ED">
        <w:rPr>
          <w:rFonts w:ascii="KFGQPC Uthmanic Script HAFS" w:cs="KFGQPC Uthmanic Script HAFS"/>
          <w:rtl/>
          <w:lang w:bidi="fa-IR"/>
        </w:rPr>
        <w:t xml:space="preserve"> </w:t>
      </w:r>
      <w:r w:rsidRPr="000470ED">
        <w:rPr>
          <w:rFonts w:ascii="KFGQPC Uthmanic Script HAFS" w:cs="KFGQPC Uthmanic Script HAFS" w:hint="cs"/>
          <w:rtl/>
          <w:lang w:bidi="fa-IR"/>
        </w:rPr>
        <w:t>٤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[النجم: 4-5]</w:t>
      </w:r>
      <w:r>
        <w:rPr>
          <w:rFonts w:cs="B Lotus" w:hint="cs"/>
          <w:rtl/>
          <w:lang w:bidi="fa-IR"/>
        </w:rPr>
        <w:t>.</w:t>
      </w:r>
      <w:r w:rsidRPr="00032589">
        <w:rPr>
          <w:rFonts w:cs="B Lotus"/>
          <w:rtl/>
          <w:lang w:bidi="fa-IR"/>
        </w:rPr>
        <w:t xml:space="preserve"> و باز خداوند متعال درمورد پيروي از سنت رسول گرامي خود چنين مي‌</w:t>
      </w:r>
      <w:r>
        <w:rPr>
          <w:rFonts w:cs="B Lotus"/>
          <w:rtl/>
          <w:lang w:bidi="fa-IR"/>
        </w:rPr>
        <w:t>فرمايد:</w:t>
      </w:r>
    </w:p>
    <w:p w:rsidR="00705EDE" w:rsidRPr="00032589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وَمَا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ءَاتَى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كُمُ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لرَّسُولُ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فَخُذُوهُ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وَمَا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نَهَى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عَن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نتَهُواْ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[الحشر: 7]</w:t>
      </w:r>
      <w:r>
        <w:rPr>
          <w:rFonts w:cs="B Lotus" w:hint="cs"/>
          <w:rtl/>
          <w:lang w:bidi="fa-IR"/>
        </w:rPr>
        <w:t>.</w:t>
      </w:r>
      <w:r w:rsidRPr="00032589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32589">
        <w:rPr>
          <w:rFonts w:cs="B Lotus"/>
          <w:sz w:val="26"/>
          <w:szCs w:val="26"/>
          <w:rtl/>
          <w:lang w:bidi="fa-IR"/>
        </w:rPr>
        <w:t>هر آنچه پيامبر براي شما آورده است بگيريد و از آنچه شما را نهي فرموده باز ايستيد</w:t>
      </w:r>
      <w:r>
        <w:rPr>
          <w:rFonts w:cs="Traditional Arabic" w:hint="cs"/>
          <w:rtl/>
          <w:lang w:bidi="fa-IR"/>
        </w:rPr>
        <w:t>»</w:t>
      </w:r>
      <w:r>
        <w:rPr>
          <w:rFonts w:cs="B Lotus"/>
          <w:rtl/>
          <w:lang w:bidi="fa-IR"/>
        </w:rPr>
        <w:t>.</w:t>
      </w:r>
    </w:p>
    <w:p w:rsidR="00705EDE" w:rsidRPr="00032589" w:rsidRDefault="00705EDE" w:rsidP="00705EDE">
      <w:pPr>
        <w:pStyle w:val="BodyText3"/>
        <w:ind w:firstLine="284"/>
        <w:jc w:val="both"/>
        <w:rPr>
          <w:rFonts w:cs="B Lotus"/>
          <w:szCs w:val="28"/>
          <w:rtl/>
        </w:rPr>
      </w:pPr>
      <w:r w:rsidRPr="00032589">
        <w:rPr>
          <w:rFonts w:cs="B Lotus"/>
          <w:szCs w:val="28"/>
          <w:rtl/>
        </w:rPr>
        <w:t>و باز خداوند متعال در خصوص بازگشت به دو منبع شريعت اسلامي كه آن قرآن و سنت</w:t>
      </w:r>
      <w:r>
        <w:rPr>
          <w:rFonts w:cs="B Lotus"/>
          <w:szCs w:val="28"/>
          <w:rtl/>
        </w:rPr>
        <w:t xml:space="preserve"> (</w:t>
      </w:r>
      <w:r w:rsidRPr="00032589">
        <w:rPr>
          <w:rFonts w:cs="B Lotus"/>
          <w:szCs w:val="28"/>
          <w:rtl/>
        </w:rPr>
        <w:t>حدي</w:t>
      </w:r>
      <w:r>
        <w:rPr>
          <w:rFonts w:cs="B Lotus"/>
          <w:szCs w:val="28"/>
          <w:rtl/>
        </w:rPr>
        <w:t>ث</w:t>
      </w:r>
      <w:r w:rsidRPr="00032589">
        <w:rPr>
          <w:rFonts w:cs="B Lotus"/>
          <w:szCs w:val="28"/>
          <w:rtl/>
        </w:rPr>
        <w:t>) مي‌باشد اينگونه بيان مي‌كند و مي‌</w:t>
      </w:r>
      <w:r>
        <w:rPr>
          <w:rFonts w:cs="B Lotus"/>
          <w:szCs w:val="28"/>
          <w:rtl/>
        </w:rPr>
        <w:t>فرمايد</w:t>
      </w:r>
      <w:r w:rsidRPr="00032589">
        <w:rPr>
          <w:rFonts w:cs="B Lotus"/>
          <w:szCs w:val="28"/>
          <w:rtl/>
        </w:rPr>
        <w:t>:</w:t>
      </w:r>
      <w:r>
        <w:rPr>
          <w:rFonts w:cs="B Lotus" w:hint="cs"/>
          <w:szCs w:val="28"/>
          <w:rtl/>
        </w:rPr>
        <w:t xml:space="preserve"> </w:t>
      </w:r>
      <w:r>
        <w:rPr>
          <w:rFonts w:cs="Traditional Arabic" w:hint="cs"/>
          <w:szCs w:val="28"/>
          <w:rtl/>
        </w:rPr>
        <w:t>﴿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فَإِن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تَنَ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ٰ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زَع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ۡ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تُم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ۡ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فِي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شَي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ۡ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ء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ٖ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فَرُدُّوهُ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إِلَى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ٱ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للَّهِ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وَ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ٱ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لرَّسُولِ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إِن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كُنتُم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ۡ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تُؤ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ۡ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مِنُونَ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بِ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ٱ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للَّهِ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وَ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ٱ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ل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ۡ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يَو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ۡ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مِ</w:t>
      </w:r>
      <w:r w:rsidRPr="009B4D01">
        <w:rPr>
          <w:rFonts w:ascii="KFGQPC Uthmanic Script HAFS" w:cs="KFGQPC Uthmanic Script HAFS"/>
          <w:sz w:val="16"/>
          <w:szCs w:val="28"/>
          <w:rtl/>
        </w:rPr>
        <w:t xml:space="preserve"> 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ٱ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ل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ۡ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أ</w:t>
      </w:r>
      <w:r w:rsidRPr="009B4D01">
        <w:rPr>
          <w:rFonts w:ascii="KFGQPC Uthmanic Script HAFS" w:cs="KFGQPC Uthmanic Script HAFS" w:hint="cs"/>
          <w:sz w:val="16"/>
          <w:szCs w:val="28"/>
          <w:rtl/>
        </w:rPr>
        <w:t>ٓ</w:t>
      </w:r>
      <w:r w:rsidRPr="009B4D01">
        <w:rPr>
          <w:rFonts w:ascii="KFGQPC Uthmanic Script HAFS" w:cs="KFGQPC Uthmanic Script HAFS" w:hint="eastAsia"/>
          <w:sz w:val="16"/>
          <w:szCs w:val="28"/>
          <w:rtl/>
        </w:rPr>
        <w:t>خِرِ</w:t>
      </w:r>
      <w:r>
        <w:rPr>
          <w:rFonts w:cs="Traditional Arabic" w:hint="cs"/>
          <w:szCs w:val="28"/>
          <w:rtl/>
        </w:rPr>
        <w:t>﴾</w:t>
      </w:r>
      <w:r>
        <w:rPr>
          <w:rFonts w:cs="B Lotus" w:hint="cs"/>
          <w:szCs w:val="28"/>
          <w:rtl/>
        </w:rPr>
        <w:t xml:space="preserve"> </w:t>
      </w:r>
      <w:r>
        <w:rPr>
          <w:rFonts w:cs="B Lotus" w:hint="cs"/>
          <w:sz w:val="26"/>
          <w:szCs w:val="26"/>
          <w:rtl/>
        </w:rPr>
        <w:t>[النساء: 59]</w:t>
      </w:r>
      <w:r>
        <w:rPr>
          <w:rFonts w:cs="B Lotus" w:hint="cs"/>
          <w:szCs w:val="28"/>
          <w:rtl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032589">
        <w:rPr>
          <w:rFonts w:cs="B Lotus"/>
          <w:sz w:val="26"/>
          <w:szCs w:val="26"/>
          <w:rtl/>
          <w:lang w:bidi="fa-IR"/>
        </w:rPr>
        <w:t>اگر در چيزي اختلاف كرديد پس آ</w:t>
      </w:r>
      <w:r>
        <w:rPr>
          <w:rFonts w:cs="B Lotus"/>
          <w:sz w:val="26"/>
          <w:szCs w:val="26"/>
          <w:rtl/>
          <w:lang w:bidi="fa-IR"/>
        </w:rPr>
        <w:t>نرا به خدا و رسول باز گردانيد (يعني قرآن و سنت پيامبر</w:t>
      </w:r>
      <w:r w:rsidRPr="00032589">
        <w:rPr>
          <w:rFonts w:cs="B Lotus"/>
          <w:sz w:val="26"/>
          <w:szCs w:val="26"/>
          <w:rtl/>
          <w:lang w:bidi="fa-IR"/>
        </w:rPr>
        <w:t>) اگر به خدا و روز آخرت ايمان داريد</w:t>
      </w:r>
      <w:r>
        <w:rPr>
          <w:rFonts w:cs="Traditional Arabic" w:hint="cs"/>
          <w:rtl/>
          <w:lang w:bidi="fa-IR"/>
        </w:rPr>
        <w:t>»</w:t>
      </w:r>
      <w:r w:rsidRPr="00032589">
        <w:rPr>
          <w:rFonts w:cs="B Lotus"/>
          <w:rtl/>
          <w:lang w:bidi="fa-IR"/>
        </w:rPr>
        <w:t>.</w:t>
      </w:r>
    </w:p>
    <w:p w:rsidR="00705EDE" w:rsidRPr="00032589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پس معلوم مي‌</w:t>
      </w:r>
      <w:r>
        <w:rPr>
          <w:rFonts w:cs="B Lotus"/>
          <w:rtl/>
          <w:lang w:bidi="fa-IR"/>
        </w:rPr>
        <w:t>گردد</w:t>
      </w:r>
      <w:r w:rsidRPr="00032589">
        <w:rPr>
          <w:rFonts w:cs="B Lotus"/>
          <w:rtl/>
          <w:lang w:bidi="fa-IR"/>
        </w:rPr>
        <w:t>، تمامي فعل و افعال ما در عبادت بايد مطابق با طريقه رسول الله</w:t>
      </w:r>
      <w:r w:rsidRPr="00032589">
        <w:rPr>
          <w:rFonts w:cs="CTraditional Arabic"/>
          <w:rtl/>
          <w:lang w:bidi="fa-IR"/>
        </w:rPr>
        <w:t>ص</w:t>
      </w:r>
      <w:r w:rsidRPr="00032589">
        <w:rPr>
          <w:rFonts w:cs="B Lotus"/>
          <w:rtl/>
          <w:lang w:bidi="fa-IR"/>
        </w:rPr>
        <w:t xml:space="preserve"> باشد و هيچ عبادتي در درگاه خداوند متعال مقبول نيست</w:t>
      </w:r>
      <w:r>
        <w:rPr>
          <w:rFonts w:cs="B Lotus"/>
          <w:rtl/>
          <w:lang w:bidi="fa-IR"/>
        </w:rPr>
        <w:t xml:space="preserve"> مگر به اطاعت و طريقه رسول او.</w:t>
      </w:r>
    </w:p>
    <w:p w:rsidR="00705EDE" w:rsidRPr="00032589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خداوند متعال در قرآن كريم مي‌</w:t>
      </w:r>
      <w:r>
        <w:rPr>
          <w:rFonts w:cs="B Lotus"/>
          <w:rtl/>
          <w:lang w:bidi="fa-IR"/>
        </w:rPr>
        <w:t>فرمايد</w:t>
      </w:r>
      <w:r w:rsidRPr="00032589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قُل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إِن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كُنتُم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تُحِبُّونَ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تَّبِعُونِي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يُح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بِب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كُمُ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وَيَغ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فِر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ذُنُوبَكُم</w:t>
      </w:r>
      <w:r>
        <w:rPr>
          <w:rFonts w:ascii="KFGQPC Uthmanic Script HAFS" w:cs="KFGQPC Uthmanic Script HAFS" w:hint="cs"/>
          <w:rtl/>
        </w:rPr>
        <w:t>ۡۚ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غَفُور</w:t>
      </w:r>
      <w:r>
        <w:rPr>
          <w:rFonts w:ascii="KFGQPC Uthmanic Script HAFS" w:cs="KFGQPC Uthmanic Script HAFS" w:hint="cs"/>
          <w:rtl/>
        </w:rPr>
        <w:t>ٞ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رَّحِيم</w:t>
      </w:r>
      <w:r>
        <w:rPr>
          <w:rFonts w:ascii="KFGQPC Uthmanic Script HAFS" w:cs="KFGQPC Uthmanic Script HAFS" w:hint="cs"/>
          <w:rtl/>
        </w:rPr>
        <w:t>ٞ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٣١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[آل</w:t>
      </w:r>
      <w:r>
        <w:rPr>
          <w:rFonts w:cs="B Lotus" w:hint="eastAsia"/>
          <w:sz w:val="26"/>
          <w:szCs w:val="26"/>
          <w:rtl/>
          <w:lang w:bidi="fa-IR"/>
        </w:rPr>
        <w:t>‌عمران: 31</w:t>
      </w:r>
      <w:r>
        <w:rPr>
          <w:rFonts w:cs="B Lotus" w:hint="cs"/>
          <w:sz w:val="26"/>
          <w:szCs w:val="26"/>
          <w:rtl/>
          <w:lang w:bidi="fa-IR"/>
        </w:rPr>
        <w:t>]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CD6B10">
        <w:rPr>
          <w:rFonts w:cs="B Lotus"/>
          <w:sz w:val="26"/>
          <w:szCs w:val="26"/>
          <w:rtl/>
          <w:lang w:bidi="fa-IR"/>
        </w:rPr>
        <w:t>بگو (اي محمّد) اگر خدا را دوست داريد از من پيروي كنيد ت</w:t>
      </w:r>
      <w:bookmarkStart w:id="9" w:name="Editing"/>
      <w:bookmarkEnd w:id="9"/>
      <w:r w:rsidRPr="00CD6B10">
        <w:rPr>
          <w:rFonts w:cs="B Lotus"/>
          <w:sz w:val="26"/>
          <w:szCs w:val="26"/>
          <w:rtl/>
          <w:lang w:bidi="fa-IR"/>
        </w:rPr>
        <w:t>ا خدا نيز شما را دوست داشته باشد و گناهانتان را بيامرزد</w:t>
      </w:r>
      <w:r>
        <w:rPr>
          <w:rFonts w:cs="B Lotus"/>
          <w:sz w:val="26"/>
          <w:szCs w:val="26"/>
          <w:rtl/>
          <w:lang w:bidi="fa-IR"/>
        </w:rPr>
        <w:t xml:space="preserve">، </w:t>
      </w:r>
      <w:r w:rsidRPr="00CD6B10">
        <w:rPr>
          <w:rFonts w:cs="B Lotus"/>
          <w:sz w:val="26"/>
          <w:szCs w:val="26"/>
          <w:rtl/>
          <w:lang w:bidi="fa-IR"/>
        </w:rPr>
        <w:t>خداوند آمرزندة مهربان است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 w:rsidRPr="00032589">
        <w:rPr>
          <w:rFonts w:cs="B Lotus"/>
          <w:rtl/>
          <w:lang w:bidi="fa-IR"/>
        </w:rPr>
        <w:t xml:space="preserve"> حَتَّي خداوند در قرآن كريم محبت و دوستي نسبت به خودش </w:t>
      </w:r>
      <w:r w:rsidRPr="00032589">
        <w:rPr>
          <w:rFonts w:cs="B Lotus"/>
          <w:rtl/>
          <w:lang w:bidi="fa-IR"/>
        </w:rPr>
        <w:lastRenderedPageBreak/>
        <w:t>را مستلزم اطاعت از سنّت و طريقه رسول الله</w:t>
      </w:r>
      <w:r>
        <w:rPr>
          <w:rFonts w:cs="CTraditional Arabic"/>
          <w:rtl/>
          <w:lang w:bidi="fa-IR"/>
        </w:rPr>
        <w:t>ص</w:t>
      </w:r>
      <w:r w:rsidRPr="00032589">
        <w:rPr>
          <w:rFonts w:cs="B Lotus"/>
          <w:rtl/>
          <w:lang w:bidi="fa-IR"/>
        </w:rPr>
        <w:t xml:space="preserve"> مي‌</w:t>
      </w:r>
      <w:r>
        <w:rPr>
          <w:rFonts w:cs="B Lotus"/>
          <w:rtl/>
          <w:lang w:bidi="fa-IR"/>
        </w:rPr>
        <w:t>داند</w:t>
      </w:r>
      <w:r w:rsidRPr="00032589">
        <w:rPr>
          <w:rFonts w:cs="B Lotus"/>
          <w:rtl/>
          <w:lang w:bidi="fa-IR"/>
        </w:rPr>
        <w:t>. و باز خداوند متعال در خصوص اطاعت از رسول گرامي</w:t>
      </w:r>
      <w:r>
        <w:rPr>
          <w:rFonts w:cs="CTraditional Arabic"/>
          <w:rtl/>
          <w:lang w:bidi="fa-IR"/>
        </w:rPr>
        <w:t>ص</w:t>
      </w:r>
      <w:r w:rsidRPr="00032589">
        <w:rPr>
          <w:rFonts w:cs="B Lotus"/>
          <w:rtl/>
          <w:lang w:bidi="fa-IR"/>
        </w:rPr>
        <w:t xml:space="preserve"> چنين مي‌</w:t>
      </w:r>
      <w:r>
        <w:rPr>
          <w:rFonts w:cs="B Lotus"/>
          <w:rtl/>
          <w:lang w:bidi="fa-IR"/>
        </w:rPr>
        <w:t>فرمايد</w:t>
      </w:r>
      <w:r w:rsidRPr="00032589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مَّن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يُطِعِ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لرَّسُولَ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فَقَد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أَطَاعَ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للَّهَ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[النساء: 80]</w:t>
      </w:r>
      <w:r>
        <w:rPr>
          <w:rFonts w:cs="B Lotus" w:hint="c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CD6B10">
        <w:rPr>
          <w:rFonts w:cs="B Lotus"/>
          <w:sz w:val="26"/>
          <w:szCs w:val="26"/>
          <w:rtl/>
          <w:lang w:bidi="fa-IR"/>
        </w:rPr>
        <w:t>هركس از رسول اطاعت كند همانا از خداوند اطاعت كرده است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 w:rsidRPr="00032589">
        <w:rPr>
          <w:rFonts w:cs="B Lotus"/>
          <w:rtl/>
          <w:lang w:bidi="fa-IR"/>
        </w:rPr>
        <w:t xml:space="preserve"> و باز روشن گرديد بدون اطاعت از رسول اكرم</w:t>
      </w:r>
      <w:r>
        <w:rPr>
          <w:rFonts w:cs="CTraditional Arabic"/>
          <w:rtl/>
          <w:lang w:bidi="fa-IR"/>
        </w:rPr>
        <w:t>ص</w:t>
      </w:r>
      <w:r w:rsidRPr="00032589">
        <w:rPr>
          <w:rFonts w:cs="B Lotus"/>
          <w:rtl/>
          <w:lang w:bidi="fa-IR"/>
        </w:rPr>
        <w:t xml:space="preserve"> هيچ عبادتي در </w:t>
      </w:r>
      <w:r>
        <w:rPr>
          <w:rFonts w:cs="B Lotus"/>
          <w:rtl/>
          <w:lang w:bidi="fa-IR"/>
        </w:rPr>
        <w:t>درگاه خداوند متعال مقبول نيست.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بدان</w:t>
      </w:r>
      <w:r w:rsidRPr="00032589">
        <w:rPr>
          <w:rFonts w:cs="B Lotus"/>
          <w:rtl/>
          <w:lang w:bidi="fa-IR"/>
        </w:rPr>
        <w:t xml:space="preserve">: اصول استنباط شريعت اسلامي سه چيز </w:t>
      </w:r>
      <w:r>
        <w:rPr>
          <w:rFonts w:cs="B Lotus"/>
          <w:rtl/>
          <w:lang w:bidi="fa-IR"/>
        </w:rPr>
        <w:t>است ؟ كتاب الله، سنّت و اجماع.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حال كساني آمده</w:t>
      </w:r>
      <w:r>
        <w:rPr>
          <w:rFonts w:cs="B Lotus"/>
          <w:rtl/>
          <w:lang w:bidi="fa-IR"/>
        </w:rPr>
        <w:t>‌اند مولود خواني (جشن روز تولد پيامبر</w:t>
      </w:r>
      <w:r w:rsidRPr="00032589">
        <w:rPr>
          <w:rFonts w:cs="B Lotus"/>
          <w:rtl/>
          <w:lang w:bidi="fa-IR"/>
        </w:rPr>
        <w:t>) را جزء عبادت و حتي بالاتر از آن قرار مي‌دهند و توجه به حديث رسول اكرم</w:t>
      </w:r>
      <w:r>
        <w:rPr>
          <w:rFonts w:cs="CTraditional Arabic"/>
          <w:rtl/>
          <w:lang w:bidi="fa-IR"/>
        </w:rPr>
        <w:t>ص</w:t>
      </w:r>
      <w:r w:rsidRPr="00032589">
        <w:rPr>
          <w:rFonts w:cs="B Lotus"/>
          <w:rtl/>
          <w:lang w:bidi="fa-IR"/>
        </w:rPr>
        <w:t xml:space="preserve"> ندارند كه</w:t>
      </w:r>
      <w:r>
        <w:rPr>
          <w:rFonts w:cs="B Lotus"/>
          <w:rtl/>
          <w:lang w:bidi="fa-IR"/>
        </w:rPr>
        <w:t xml:space="preserve"> </w:t>
      </w:r>
      <w:r w:rsidRPr="00032589">
        <w:rPr>
          <w:rFonts w:cs="B Lotus"/>
          <w:rtl/>
          <w:lang w:bidi="fa-IR"/>
        </w:rPr>
        <w:t>مي‌</w:t>
      </w:r>
      <w:r>
        <w:rPr>
          <w:rFonts w:cs="B Lotus"/>
          <w:rtl/>
          <w:lang w:bidi="fa-IR"/>
        </w:rPr>
        <w:t>فرمايد: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CD6B10">
        <w:rPr>
          <w:rStyle w:val="Char1"/>
          <w:rtl/>
        </w:rPr>
        <w:t>مَنْ أَحْدَثَ فِى أَمْرِنَا مَا لَيْسَ مِنْهُ فَهُوَ رَدٌّ</w:t>
      </w:r>
      <w:r>
        <w:rPr>
          <w:rFonts w:cs="Traditional Arabic" w:hint="cs"/>
          <w:rtl/>
          <w:lang w:bidi="fa-IR"/>
        </w:rPr>
        <w:t>»</w:t>
      </w:r>
      <w:r w:rsidRPr="000470ED">
        <w:rPr>
          <w:rStyle w:val="FootnoteReference"/>
          <w:rFonts w:cs="B Lotus"/>
          <w:color w:val="000000"/>
          <w:spacing w:val="-4"/>
          <w:rtl/>
          <w:lang w:bidi="fa-IR"/>
        </w:rPr>
        <w:footnoteReference w:id="1"/>
      </w:r>
      <w:r>
        <w:rPr>
          <w:rFonts w:cs="B Lotus" w:hint="cs"/>
          <w:rtl/>
          <w:lang w:bidi="fa-IR"/>
        </w:rPr>
        <w:t>.</w:t>
      </w:r>
      <w:r>
        <w:rPr>
          <w:rFonts w:cs="B Lotus"/>
          <w:rtl/>
          <w:lang w:bidi="fa-IR"/>
        </w:rPr>
        <w:t xml:space="preserve"> </w:t>
      </w:r>
      <w:r w:rsidRPr="00032589">
        <w:rPr>
          <w:rFonts w:cs="B Lotus"/>
          <w:rtl/>
          <w:lang w:bidi="fa-IR"/>
        </w:rPr>
        <w:t>يعني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Pr="00CD6B10">
        <w:rPr>
          <w:rFonts w:cs="B Lotus"/>
          <w:sz w:val="26"/>
          <w:szCs w:val="26"/>
          <w:rtl/>
          <w:lang w:bidi="fa-IR"/>
        </w:rPr>
        <w:t>هر كسي بغير از دستورات ما چيزي ابداع كند آن چيز مردود است و قابل قبول نيست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و باز در جايي ديگر مي‌</w:t>
      </w:r>
      <w:r>
        <w:rPr>
          <w:rFonts w:cs="B Lotus"/>
          <w:rtl/>
          <w:lang w:bidi="fa-IR"/>
        </w:rPr>
        <w:t>فرمايد</w:t>
      </w:r>
      <w:r w:rsidRPr="00032589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CD6B10">
        <w:rPr>
          <w:rStyle w:val="Char1"/>
          <w:rtl/>
        </w:rPr>
        <w:t>إِنَّ كَذِبًا عَلَىَّ لَيْسَ كَكَذِبٍ عَلَى أَحَدٍ، مَنْ كَذَبَ عَلَىَّ مُتَعَمِّدًا فَلْيَتَبَوَّأْ مَقْعَدَهُ مِنَ النَّارِ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 w:rsidRPr="00032589">
        <w:rPr>
          <w:rFonts w:cs="B Lotus"/>
          <w:rtl/>
          <w:lang w:bidi="fa-IR"/>
        </w:rPr>
        <w:t xml:space="preserve"> </w:t>
      </w:r>
      <w:r w:rsidRPr="00CF06E6">
        <w:rPr>
          <w:rFonts w:cs="B Lotus" w:hint="cs"/>
          <w:sz w:val="26"/>
          <w:szCs w:val="26"/>
          <w:rtl/>
          <w:lang w:bidi="fa-IR"/>
        </w:rPr>
        <w:t>[</w:t>
      </w:r>
      <w:r w:rsidRPr="00CF06E6">
        <w:rPr>
          <w:rFonts w:cs="B Lotus"/>
          <w:sz w:val="26"/>
          <w:szCs w:val="26"/>
          <w:rtl/>
          <w:lang w:bidi="fa-IR"/>
        </w:rPr>
        <w:t>حديث متفق عليه</w:t>
      </w:r>
      <w:r w:rsidRPr="00CF06E6">
        <w:rPr>
          <w:rFonts w:cs="B Lotus" w:hint="cs"/>
          <w:sz w:val="26"/>
          <w:szCs w:val="26"/>
          <w:rtl/>
          <w:lang w:bidi="fa-IR"/>
        </w:rPr>
        <w:t>]</w:t>
      </w:r>
      <w:r w:rsidRPr="00CF06E6">
        <w:rPr>
          <w:rFonts w:cs="B Lotus"/>
          <w:sz w:val="26"/>
          <w:szCs w:val="26"/>
          <w:rtl/>
          <w:lang w:bidi="fa-IR"/>
        </w:rPr>
        <w:t xml:space="preserve"> </w:t>
      </w:r>
      <w:r>
        <w:rPr>
          <w:rFonts w:cs="B Lotus"/>
          <w:rtl/>
          <w:lang w:bidi="fa-IR"/>
        </w:rPr>
        <w:t>است يعني</w:t>
      </w:r>
      <w:r w:rsidRPr="00032589">
        <w:rPr>
          <w:rFonts w:cs="B Lotu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Pr="00CD6B10">
        <w:rPr>
          <w:rFonts w:cs="B Lotus"/>
          <w:sz w:val="26"/>
          <w:szCs w:val="26"/>
          <w:rtl/>
          <w:lang w:bidi="fa-IR"/>
        </w:rPr>
        <w:t>نسبت دادن سخن دروغ به من مانند نسبت دادن دروغ به هيچ كس ديگر نيست</w:t>
      </w:r>
      <w:r>
        <w:rPr>
          <w:rFonts w:cs="B Lotus"/>
          <w:sz w:val="26"/>
          <w:szCs w:val="26"/>
          <w:rtl/>
          <w:lang w:bidi="fa-IR"/>
        </w:rPr>
        <w:t xml:space="preserve">، </w:t>
      </w:r>
      <w:r w:rsidRPr="00CD6B10">
        <w:rPr>
          <w:rFonts w:cs="B Lotus"/>
          <w:sz w:val="26"/>
          <w:szCs w:val="26"/>
          <w:rtl/>
          <w:lang w:bidi="fa-IR"/>
        </w:rPr>
        <w:t>هر كس سخن دروغي را به من نسبت دهد</w:t>
      </w:r>
      <w:r>
        <w:rPr>
          <w:rFonts w:cs="B Lotus"/>
          <w:sz w:val="26"/>
          <w:szCs w:val="26"/>
          <w:rtl/>
          <w:lang w:bidi="fa-IR"/>
        </w:rPr>
        <w:t xml:space="preserve">، </w:t>
      </w:r>
      <w:r w:rsidRPr="00CD6B10">
        <w:rPr>
          <w:rFonts w:cs="B Lotus"/>
          <w:sz w:val="26"/>
          <w:szCs w:val="26"/>
          <w:rtl/>
          <w:lang w:bidi="fa-IR"/>
        </w:rPr>
        <w:t>جايش را در دوزخ آماده نمايد</w:t>
      </w:r>
      <w:r>
        <w:rPr>
          <w:rFonts w:cs="Traditional Arabic" w:hint="cs"/>
          <w:rtl/>
          <w:lang w:bidi="fa-IR"/>
        </w:rPr>
        <w:t>»</w:t>
      </w:r>
      <w:r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اما در رابطه با مولود خواني بعد از مطالعه قرآن و سنت پيامبر</w:t>
      </w:r>
      <w:r>
        <w:rPr>
          <w:rFonts w:cs="B Lotus"/>
          <w:rtl/>
          <w:lang w:bidi="fa-IR"/>
        </w:rPr>
        <w:t xml:space="preserve">، </w:t>
      </w:r>
      <w:r w:rsidRPr="00032589">
        <w:rPr>
          <w:rFonts w:cs="B Lotus"/>
          <w:rtl/>
          <w:lang w:bidi="fa-IR"/>
        </w:rPr>
        <w:t>تاريخ اسلامي را مورد بررسي قرار مي‌دهيم تا صحّت و ماهيّت آن معلوم و مشخص گردد</w:t>
      </w:r>
      <w:r>
        <w:rPr>
          <w:rFonts w:cs="B Lotus"/>
          <w:rtl/>
          <w:lang w:bidi="fa-IR"/>
        </w:rPr>
        <w:t xml:space="preserve">، </w:t>
      </w:r>
      <w:r w:rsidRPr="00032589">
        <w:rPr>
          <w:rFonts w:cs="B Lotus"/>
          <w:rtl/>
          <w:lang w:bidi="fa-IR"/>
        </w:rPr>
        <w:t>براي مولود خواني دليلي در قرآن و احاديث نبوي نديدم</w:t>
      </w:r>
      <w:r>
        <w:rPr>
          <w:rFonts w:cs="B Lotus"/>
          <w:rtl/>
          <w:lang w:bidi="fa-IR"/>
        </w:rPr>
        <w:t xml:space="preserve">، </w:t>
      </w:r>
      <w:r w:rsidRPr="00032589">
        <w:rPr>
          <w:rFonts w:cs="B Lotus"/>
          <w:rtl/>
          <w:lang w:bidi="fa-IR"/>
        </w:rPr>
        <w:t>و حتي در گفتار صحابه و از سلف صالح سند و دليل براي ما وجود ندارد</w:t>
      </w:r>
      <w:r>
        <w:rPr>
          <w:rFonts w:cs="B Lotus"/>
          <w:rtl/>
          <w:lang w:bidi="fa-IR"/>
        </w:rPr>
        <w:t xml:space="preserve">، </w:t>
      </w:r>
      <w:r w:rsidRPr="00032589">
        <w:rPr>
          <w:rFonts w:cs="B Lotus"/>
          <w:rtl/>
          <w:lang w:bidi="fa-IR"/>
        </w:rPr>
        <w:t>اگر چنين چيزي بود صحابه كرام و يا تابعين يا علماي سلف صالح از ما تشنه</w:t>
      </w:r>
      <w:r>
        <w:rPr>
          <w:rFonts w:cs="B Lotus"/>
          <w:rtl/>
          <w:lang w:bidi="fa-IR"/>
        </w:rPr>
        <w:t>‌تر</w:t>
      </w:r>
      <w:r w:rsidRPr="00032589">
        <w:rPr>
          <w:rFonts w:cs="B Lotus"/>
          <w:rtl/>
          <w:lang w:bidi="fa-IR"/>
        </w:rPr>
        <w:t xml:space="preserve"> و پيش قدم</w:t>
      </w:r>
      <w:r>
        <w:rPr>
          <w:rFonts w:cs="B Lotus"/>
          <w:rtl/>
          <w:lang w:bidi="fa-IR"/>
        </w:rPr>
        <w:t>‌تر</w:t>
      </w:r>
      <w:r w:rsidRPr="00032589">
        <w:rPr>
          <w:rFonts w:cs="B Lotus"/>
          <w:rtl/>
          <w:lang w:bidi="fa-IR"/>
        </w:rPr>
        <w:t xml:space="preserve"> بودند و آن كار را انجام مي‌دادند</w:t>
      </w:r>
      <w:r>
        <w:rPr>
          <w:rFonts w:cs="B Lotus" w:hint="cs"/>
          <w:rtl/>
          <w:lang w:bidi="fa-IR"/>
        </w:rPr>
        <w:t>،</w:t>
      </w:r>
      <w:r w:rsidRPr="00032589">
        <w:rPr>
          <w:rFonts w:cs="B Lotus"/>
          <w:rtl/>
          <w:lang w:bidi="fa-IR"/>
        </w:rPr>
        <w:t xml:space="preserve"> بنابراين هركس چيزي را پديد آورد اعم از قول يا فعل و آن را وسيله تقرب بخدا بدان</w:t>
      </w:r>
      <w:r>
        <w:rPr>
          <w:rFonts w:cs="B Lotus"/>
          <w:rtl/>
          <w:lang w:bidi="fa-IR"/>
        </w:rPr>
        <w:t>د، از نزد خود شريعتي ساخته است</w:t>
      </w:r>
      <w:r w:rsidRPr="00032589">
        <w:rPr>
          <w:rFonts w:cs="B Lotus"/>
          <w:rtl/>
          <w:lang w:bidi="fa-IR"/>
        </w:rPr>
        <w:t>، مولود خواني نيز چنين ا</w:t>
      </w:r>
      <w:r>
        <w:rPr>
          <w:rFonts w:cs="B Lotus"/>
          <w:rtl/>
          <w:lang w:bidi="fa-IR"/>
        </w:rPr>
        <w:t>ست.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lastRenderedPageBreak/>
        <w:t>بعضي</w:t>
      </w:r>
      <w:r>
        <w:rPr>
          <w:rFonts w:cs="B Lotus"/>
          <w:rtl/>
          <w:lang w:bidi="fa-IR"/>
        </w:rPr>
        <w:t>‌ها</w:t>
      </w:r>
      <w:r w:rsidRPr="00032589">
        <w:rPr>
          <w:rFonts w:cs="B Lotus"/>
          <w:rtl/>
          <w:lang w:bidi="fa-IR"/>
        </w:rPr>
        <w:t xml:space="preserve"> آمده</w:t>
      </w:r>
      <w:r>
        <w:rPr>
          <w:rFonts w:cs="B Lotus"/>
          <w:rtl/>
          <w:lang w:bidi="fa-IR"/>
        </w:rPr>
        <w:t>‌اند</w:t>
      </w:r>
      <w:r w:rsidRPr="00032589">
        <w:rPr>
          <w:rFonts w:cs="B Lotus"/>
          <w:rtl/>
          <w:lang w:bidi="fa-IR"/>
        </w:rPr>
        <w:t xml:space="preserve"> بدور از شريعت اسلامي و عده</w:t>
      </w:r>
      <w:r>
        <w:rPr>
          <w:rFonts w:cs="B Lotus"/>
          <w:rtl/>
          <w:lang w:bidi="fa-IR"/>
        </w:rPr>
        <w:t xml:space="preserve">‌اي </w:t>
      </w:r>
      <w:r w:rsidRPr="00032589">
        <w:rPr>
          <w:rFonts w:cs="B Lotus"/>
          <w:rtl/>
          <w:lang w:bidi="fa-IR"/>
        </w:rPr>
        <w:t>از عوام الناس در بين مردم بخاطر سودجويي و كسب درآمد و يا نام مسلك آن را ابداع كرده</w:t>
      </w:r>
      <w:r>
        <w:rPr>
          <w:rFonts w:cs="B Lotus"/>
          <w:rtl/>
          <w:lang w:bidi="fa-IR"/>
        </w:rPr>
        <w:t>‌اند</w:t>
      </w:r>
      <w:r w:rsidRPr="00032589">
        <w:rPr>
          <w:rFonts w:cs="B Lotus"/>
          <w:rtl/>
          <w:lang w:bidi="fa-IR"/>
        </w:rPr>
        <w:t xml:space="preserve"> و بصورت عبادت در آورده</w:t>
      </w:r>
      <w:r>
        <w:rPr>
          <w:rFonts w:cs="B Lotus"/>
          <w:rtl/>
          <w:lang w:bidi="fa-IR"/>
        </w:rPr>
        <w:t>‌اند</w:t>
      </w:r>
      <w:r w:rsidRPr="00032589">
        <w:rPr>
          <w:rFonts w:cs="B Lotus"/>
          <w:rtl/>
          <w:lang w:bidi="fa-IR"/>
        </w:rPr>
        <w:t xml:space="preserve"> كه هيچ پايه و اساس شرعي ندارد</w:t>
      </w:r>
      <w:r>
        <w:rPr>
          <w:rFonts w:cs="B Lotus"/>
          <w:rtl/>
          <w:lang w:bidi="fa-IR"/>
        </w:rPr>
        <w:t>.</w:t>
      </w:r>
      <w:r w:rsidRPr="00032589">
        <w:rPr>
          <w:rFonts w:cs="B Lotus"/>
          <w:rtl/>
          <w:lang w:bidi="fa-IR"/>
        </w:rPr>
        <w:t xml:space="preserve"> در اين مقاله تولد و رحلت رسول گرامي از منابع معتبر تاريخ اسلامي استخراج گرديد</w:t>
      </w:r>
      <w:r>
        <w:rPr>
          <w:rFonts w:cs="B Lotus"/>
          <w:rtl/>
          <w:lang w:bidi="fa-IR"/>
        </w:rPr>
        <w:t xml:space="preserve">، </w:t>
      </w:r>
      <w:r w:rsidRPr="00032589">
        <w:rPr>
          <w:rFonts w:cs="B Lotus"/>
          <w:rtl/>
          <w:lang w:bidi="fa-IR"/>
        </w:rPr>
        <w:t>تا براي عموم مردم روشن گردد و خود آنان قضاوت نموده و راه خود را باز شنا</w:t>
      </w:r>
      <w:r>
        <w:rPr>
          <w:rFonts w:cs="B Lotus"/>
          <w:rtl/>
          <w:lang w:bidi="fa-IR"/>
        </w:rPr>
        <w:t>سند تا از مسير اصلي (راه مستقيم</w:t>
      </w:r>
      <w:r w:rsidRPr="00032589">
        <w:rPr>
          <w:rFonts w:cs="B Lotus"/>
          <w:rtl/>
          <w:lang w:bidi="fa-IR"/>
        </w:rPr>
        <w:t>) دور نگردند.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اما</w:t>
      </w:r>
      <w:r w:rsidRPr="00032589">
        <w:rPr>
          <w:rFonts w:cs="B Lotus"/>
          <w:rtl/>
          <w:lang w:bidi="fa-IR"/>
        </w:rPr>
        <w:t>: در مقام و منزلت رسول گرامي به مدح</w:t>
      </w:r>
      <w:r>
        <w:rPr>
          <w:rFonts w:cs="B Lotus"/>
          <w:rtl/>
          <w:lang w:bidi="fa-IR"/>
        </w:rPr>
        <w:t xml:space="preserve">، </w:t>
      </w:r>
      <w:r w:rsidRPr="00032589">
        <w:rPr>
          <w:rFonts w:cs="B Lotus"/>
          <w:rtl/>
          <w:lang w:bidi="fa-IR"/>
        </w:rPr>
        <w:t>ياوه سرايي و بلند پروازي نبايد بپردازيم</w:t>
      </w:r>
      <w:r>
        <w:rPr>
          <w:rFonts w:cs="B Lotus"/>
          <w:rtl/>
          <w:lang w:bidi="fa-IR"/>
        </w:rPr>
        <w:t xml:space="preserve">، </w:t>
      </w:r>
      <w:r w:rsidRPr="00032589">
        <w:rPr>
          <w:rFonts w:cs="B Lotus"/>
          <w:rtl/>
          <w:lang w:bidi="fa-IR"/>
        </w:rPr>
        <w:t>و پيامبر گراميمان را آنطور كه قرآن توصيف و بيان نموده است و مي‌</w:t>
      </w:r>
      <w:r>
        <w:rPr>
          <w:rFonts w:cs="B Lotus"/>
          <w:rtl/>
          <w:lang w:bidi="fa-IR"/>
        </w:rPr>
        <w:t>گويد: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وَإِنَّكَ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لَعَلَى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خُلُقٍ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عَظِيم</w:t>
      </w:r>
      <w:r>
        <w:rPr>
          <w:rFonts w:ascii="KFGQPC Uthmanic Script HAFS" w:cs="KFGQPC Uthmanic Script HAFS" w:hint="cs"/>
          <w:rtl/>
        </w:rPr>
        <w:t>ٖ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٤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[القلم: 4]</w:t>
      </w:r>
      <w:r>
        <w:rPr>
          <w:rFonts w:cs="B Lotus" w:hint="cs"/>
          <w:rtl/>
          <w:lang w:bidi="fa-IR"/>
        </w:rPr>
        <w:t xml:space="preserve">. </w:t>
      </w:r>
      <w:r w:rsidRPr="00032589">
        <w:rPr>
          <w:rFonts w:cs="B Lotus"/>
          <w:rtl/>
          <w:lang w:bidi="fa-IR"/>
        </w:rPr>
        <w:t>به مردم بازشناسانيم و تعريف و تمجيد رسول گرامي را آن طور كه شايسته است تمجيد نمائيم</w:t>
      </w:r>
      <w:r>
        <w:rPr>
          <w:rFonts w:cs="B Lotus"/>
          <w:rtl/>
          <w:lang w:bidi="fa-IR"/>
        </w:rPr>
        <w:t xml:space="preserve">، </w:t>
      </w:r>
      <w:r w:rsidRPr="00032589">
        <w:rPr>
          <w:rFonts w:cs="B Lotus"/>
          <w:rtl/>
          <w:lang w:bidi="fa-IR"/>
        </w:rPr>
        <w:t>نبايد به غلّو و يا تا حد</w:t>
      </w:r>
      <w:r>
        <w:rPr>
          <w:rFonts w:cs="B Lotus"/>
          <w:rtl/>
          <w:lang w:bidi="fa-IR"/>
        </w:rPr>
        <w:t xml:space="preserve"> (نعوذ بالله</w:t>
      </w:r>
      <w:r w:rsidRPr="00032589">
        <w:rPr>
          <w:rFonts w:cs="B Lotus"/>
          <w:rtl/>
          <w:lang w:bidi="fa-IR"/>
        </w:rPr>
        <w:t>) مقام خداوند بالا ببريم اين كار در</w:t>
      </w:r>
      <w:r>
        <w:rPr>
          <w:rFonts w:cs="B Lotus"/>
          <w:rtl/>
          <w:lang w:bidi="fa-IR"/>
        </w:rPr>
        <w:t>ستي نيست</w:t>
      </w:r>
      <w:r w:rsidRPr="00032589">
        <w:rPr>
          <w:rFonts w:cs="B Lotus"/>
          <w:rtl/>
          <w:lang w:bidi="fa-IR"/>
        </w:rPr>
        <w:t>. و رسول الله</w:t>
      </w:r>
      <w:r w:rsidRPr="00032589">
        <w:rPr>
          <w:rFonts w:cs="CTraditional Arabic"/>
          <w:rtl/>
          <w:lang w:bidi="fa-IR"/>
        </w:rPr>
        <w:t>ص</w:t>
      </w:r>
      <w:r w:rsidRPr="00032589">
        <w:rPr>
          <w:rFonts w:cs="B Lotus"/>
          <w:rtl/>
          <w:lang w:bidi="fa-IR"/>
        </w:rPr>
        <w:t xml:space="preserve"> بارها از مدح و غلّو امت خود را منع و نهي كرده و مي‌</w:t>
      </w:r>
      <w:r>
        <w:rPr>
          <w:rFonts w:cs="B Lotus"/>
          <w:rtl/>
          <w:lang w:bidi="fa-IR"/>
        </w:rPr>
        <w:t>فرمايد</w:t>
      </w:r>
      <w:r w:rsidRPr="00032589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CD6B10">
        <w:rPr>
          <w:rStyle w:val="Char1"/>
          <w:rtl/>
        </w:rPr>
        <w:t>لا تُطْرُونِي كَمَا أَطْرَتِ النَّصَارَى عِيسَى ابْنَ مَرْيَمَ، وَلَكِنْ قُولُوا: عَبْدُ اللَّهِ وَرَسُولُهُ</w:t>
      </w:r>
      <w:r>
        <w:rPr>
          <w:rFonts w:cs="Traditional Arabic" w:hint="cs"/>
          <w:rtl/>
          <w:lang w:bidi="fa-IR"/>
        </w:rPr>
        <w:t>»</w:t>
      </w:r>
      <w:r w:rsidRPr="000470ED">
        <w:rPr>
          <w:rStyle w:val="FootnoteReference"/>
          <w:rFonts w:cs="B Lotus"/>
          <w:color w:val="000000"/>
          <w:spacing w:val="-4"/>
          <w:rtl/>
          <w:lang w:bidi="fa-IR"/>
        </w:rPr>
        <w:footnoteReference w:id="2"/>
      </w:r>
      <w:r>
        <w:rPr>
          <w:rFonts w:cs="B Lotus" w:hint="cs"/>
          <w:rtl/>
          <w:lang w:bidi="fa-IR"/>
        </w:rPr>
        <w:t xml:space="preserve">. </w:t>
      </w:r>
      <w:r>
        <w:rPr>
          <w:rFonts w:cs="B Lotus"/>
          <w:rtl/>
          <w:lang w:bidi="fa-IR"/>
        </w:rPr>
        <w:t>يعني</w:t>
      </w:r>
      <w:r w:rsidRPr="00032589">
        <w:rPr>
          <w:rFonts w:cs="B Lotu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Pr="00CD6B10">
        <w:rPr>
          <w:rFonts w:cs="B Lotus"/>
          <w:sz w:val="26"/>
          <w:szCs w:val="26"/>
          <w:rtl/>
          <w:lang w:bidi="fa-IR"/>
        </w:rPr>
        <w:t>پيامبر اكرم</w:t>
      </w:r>
      <w:r w:rsidRPr="00CD6B10">
        <w:rPr>
          <w:rFonts w:cs="CTraditional Arabic"/>
          <w:sz w:val="26"/>
          <w:szCs w:val="26"/>
          <w:rtl/>
          <w:lang w:bidi="fa-IR"/>
        </w:rPr>
        <w:t>ص</w:t>
      </w:r>
      <w:r>
        <w:rPr>
          <w:rFonts w:cs="B Lotus"/>
          <w:sz w:val="26"/>
          <w:szCs w:val="26"/>
          <w:rtl/>
          <w:lang w:bidi="fa-IR"/>
        </w:rPr>
        <w:t xml:space="preserve"> فرمودند</w:t>
      </w:r>
      <w:r w:rsidRPr="00CD6B10">
        <w:rPr>
          <w:rFonts w:cs="B Lotus"/>
          <w:sz w:val="26"/>
          <w:szCs w:val="26"/>
          <w:rtl/>
          <w:lang w:bidi="fa-IR"/>
        </w:rPr>
        <w:t xml:space="preserve">: مرا در مدح كردن از حد نگذرانيدكما اينكه مسيحيان در حق حضرت عيسي بن مريم زياده از حد مدح كردند، بدرستيكه من بندة خدا هستم پس بگوئيد </w:t>
      </w:r>
      <w:r>
        <w:rPr>
          <w:rFonts w:cs="B Lotus"/>
          <w:sz w:val="26"/>
          <w:szCs w:val="26"/>
          <w:rtl/>
          <w:lang w:bidi="fa-IR"/>
        </w:rPr>
        <w:t>(</w:t>
      </w:r>
      <w:r w:rsidRPr="00CD6B10">
        <w:rPr>
          <w:rFonts w:cs="B Lotus"/>
          <w:sz w:val="26"/>
          <w:szCs w:val="26"/>
          <w:rtl/>
          <w:lang w:bidi="fa-IR"/>
        </w:rPr>
        <w:t>محمد</w:t>
      </w:r>
      <w:r>
        <w:rPr>
          <w:rFonts w:cs="B Lotus"/>
          <w:sz w:val="26"/>
          <w:szCs w:val="26"/>
          <w:rtl/>
          <w:lang w:bidi="fa-IR"/>
        </w:rPr>
        <w:t>)</w:t>
      </w:r>
      <w:r w:rsidRPr="00CD6B10">
        <w:rPr>
          <w:rFonts w:cs="B Lotus"/>
          <w:sz w:val="26"/>
          <w:szCs w:val="26"/>
          <w:rtl/>
          <w:lang w:bidi="fa-IR"/>
        </w:rPr>
        <w:t xml:space="preserve"> بندة خدا و پيامبرش است</w:t>
      </w:r>
      <w:r>
        <w:rPr>
          <w:rFonts w:cs="Traditional Arabic" w:hint="cs"/>
          <w:rtl/>
          <w:lang w:bidi="fa-IR"/>
        </w:rPr>
        <w:t>»</w:t>
      </w:r>
      <w:r>
        <w:rPr>
          <w:rFonts w:cs="B Lotus"/>
          <w:rtl/>
          <w:lang w:bidi="fa-IR"/>
        </w:rPr>
        <w:t>.</w:t>
      </w:r>
    </w:p>
    <w:p w:rsidR="00705EDE" w:rsidRPr="00032589" w:rsidRDefault="00705EDE" w:rsidP="00321658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و باز رسول اكرم</w:t>
      </w:r>
      <w:r>
        <w:rPr>
          <w:rFonts w:cs="CTraditional Arabic"/>
          <w:rtl/>
          <w:lang w:bidi="fa-IR"/>
        </w:rPr>
        <w:t>ص</w:t>
      </w:r>
      <w:r w:rsidRPr="00032589">
        <w:rPr>
          <w:rFonts w:cs="B Lotus"/>
          <w:rtl/>
          <w:lang w:bidi="fa-IR"/>
        </w:rPr>
        <w:t xml:space="preserve"> مي‌فرمايد: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CD6B10">
        <w:rPr>
          <w:rStyle w:val="Char1"/>
          <w:rtl/>
        </w:rPr>
        <w:t>إِيَّاكُمْ وَالْغُلُوَّ فِى الدِّينِ فَإِنَّمَا أَهْلَكَ مَنْ كَانَ قَبْلَكُمُ الْغُلُوُّ فِى الدِّينِ</w:t>
      </w:r>
      <w:r>
        <w:rPr>
          <w:rFonts w:cs="Traditional Arabic" w:hint="cs"/>
          <w:rtl/>
          <w:lang w:bidi="fa-IR"/>
        </w:rPr>
        <w:t>»</w:t>
      </w:r>
      <w:r w:rsidRPr="000470ED">
        <w:rPr>
          <w:rStyle w:val="FootnoteReference"/>
          <w:rFonts w:cs="B Lotus"/>
          <w:color w:val="000000"/>
          <w:spacing w:val="-4"/>
          <w:rtl/>
          <w:lang w:bidi="fa-IR"/>
        </w:rPr>
        <w:footnoteReference w:id="3"/>
      </w:r>
      <w:r>
        <w:rPr>
          <w:rFonts w:cs="B Lotus" w:hint="cs"/>
          <w:rtl/>
          <w:lang w:bidi="fa-IR"/>
        </w:rPr>
        <w:t>.</w:t>
      </w:r>
      <w:r w:rsidRPr="00032589">
        <w:rPr>
          <w:rFonts w:cs="B Lotus"/>
          <w:rtl/>
          <w:lang w:bidi="fa-IR"/>
        </w:rPr>
        <w:t xml:space="preserve"> پيامبر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فرمودند</w:t>
      </w:r>
      <w:r w:rsidRPr="00032589">
        <w:rPr>
          <w:rFonts w:cs="B Lotu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>
        <w:rPr>
          <w:rFonts w:cs="B Lotus"/>
          <w:sz w:val="26"/>
          <w:szCs w:val="26"/>
          <w:rtl/>
          <w:lang w:bidi="fa-IR"/>
        </w:rPr>
        <w:t>بپرهيزيد از غلوگرايي (اغراق كردن</w:t>
      </w:r>
      <w:r w:rsidRPr="00CD6B10">
        <w:rPr>
          <w:rFonts w:cs="B Lotus"/>
          <w:sz w:val="26"/>
          <w:szCs w:val="26"/>
          <w:rtl/>
          <w:lang w:bidi="fa-IR"/>
        </w:rPr>
        <w:t>) همانا بيش از حد مدح گويي مردمان قبل از شما را به هلاكت انداخت</w:t>
      </w:r>
      <w:r>
        <w:rPr>
          <w:rFonts w:cs="Traditional Arabic" w:hint="cs"/>
          <w:rtl/>
          <w:lang w:bidi="fa-IR"/>
        </w:rPr>
        <w:t>»</w:t>
      </w:r>
      <w:r>
        <w:rPr>
          <w:rFonts w:cs="B Lotus"/>
          <w:rtl/>
          <w:lang w:bidi="fa-IR"/>
        </w:rPr>
        <w:t>.</w:t>
      </w:r>
    </w:p>
    <w:p w:rsidR="00705EDE" w:rsidRPr="00032589" w:rsidRDefault="00705EDE" w:rsidP="00321658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و باز در جايي ديگر مي‌</w:t>
      </w:r>
      <w:r>
        <w:rPr>
          <w:rFonts w:cs="B Lotus"/>
          <w:rtl/>
          <w:lang w:bidi="fa-IR"/>
        </w:rPr>
        <w:t>فرمايد</w:t>
      </w:r>
      <w:r w:rsidRPr="00032589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>
        <w:rPr>
          <w:rStyle w:val="Char1"/>
          <w:rtl/>
        </w:rPr>
        <w:t>هَلَكَ المُتَنَطّعَوُن</w:t>
      </w:r>
      <w:r w:rsidRPr="00CD6B10">
        <w:rPr>
          <w:rStyle w:val="Char1"/>
          <w:rtl/>
        </w:rPr>
        <w:t>. قالها ثلاثا</w:t>
      </w:r>
      <w:r>
        <w:rPr>
          <w:rFonts w:cs="Traditional Arabic" w:hint="cs"/>
          <w:rtl/>
          <w:lang w:bidi="fa-IR"/>
        </w:rPr>
        <w:t>»</w:t>
      </w:r>
      <w:r w:rsidRPr="00FA788A">
        <w:rPr>
          <w:rStyle w:val="FootnoteReference"/>
          <w:rFonts w:cs="B Lotus"/>
          <w:color w:val="000000"/>
          <w:spacing w:val="-4"/>
          <w:rtl/>
          <w:lang w:bidi="fa-IR"/>
        </w:rPr>
        <w:footnoteReference w:id="4"/>
      </w:r>
      <w:r>
        <w:rPr>
          <w:rFonts w:cs="B Lotus" w:hint="cs"/>
          <w:rtl/>
          <w:lang w:bidi="fa-IR"/>
        </w:rPr>
        <w:t>.</w:t>
      </w:r>
      <w:r w:rsidRPr="00032589">
        <w:rPr>
          <w:rFonts w:cs="B Lotus"/>
          <w:rtl/>
          <w:lang w:bidi="fa-IR"/>
        </w:rPr>
        <w:t xml:space="preserve"> يعني پيامبر</w:t>
      </w:r>
      <w:r>
        <w:rPr>
          <w:rFonts w:cs="CTraditional Arabic"/>
          <w:rtl/>
          <w:lang w:bidi="fa-IR"/>
        </w:rPr>
        <w:t>ص</w:t>
      </w:r>
      <w:r w:rsidRPr="00032589">
        <w:rPr>
          <w:rFonts w:cs="B Lotu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فرموند</w:t>
      </w:r>
      <w:r w:rsidRPr="00032589">
        <w:rPr>
          <w:rFonts w:cs="B Lotu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Pr="00CD6B10">
        <w:rPr>
          <w:rFonts w:cs="B Lotus"/>
          <w:sz w:val="26"/>
          <w:szCs w:val="26"/>
          <w:rtl/>
          <w:lang w:bidi="fa-IR"/>
        </w:rPr>
        <w:t xml:space="preserve">هلاك شدند متجاوزين از حد </w:t>
      </w:r>
      <w:r>
        <w:rPr>
          <w:rFonts w:cs="B Lotus"/>
          <w:sz w:val="26"/>
          <w:szCs w:val="26"/>
          <w:rtl/>
          <w:lang w:bidi="fa-IR"/>
        </w:rPr>
        <w:t>(</w:t>
      </w:r>
      <w:r w:rsidRPr="00CD6B10">
        <w:rPr>
          <w:rFonts w:cs="B Lotus"/>
          <w:sz w:val="26"/>
          <w:szCs w:val="26"/>
          <w:rtl/>
          <w:lang w:bidi="fa-IR"/>
        </w:rPr>
        <w:t>در مدح</w:t>
      </w:r>
      <w:r>
        <w:rPr>
          <w:rFonts w:cs="B Lotus"/>
          <w:sz w:val="26"/>
          <w:szCs w:val="26"/>
          <w:rtl/>
          <w:lang w:bidi="fa-IR"/>
        </w:rPr>
        <w:t xml:space="preserve">، </w:t>
      </w:r>
      <w:r w:rsidRPr="00CD6B10">
        <w:rPr>
          <w:rFonts w:cs="B Lotus"/>
          <w:sz w:val="26"/>
          <w:szCs w:val="26"/>
          <w:rtl/>
          <w:lang w:bidi="fa-IR"/>
        </w:rPr>
        <w:t>تمجيد و تعريف نمودن</w:t>
      </w:r>
      <w:r>
        <w:rPr>
          <w:rFonts w:cs="B Lotus"/>
          <w:sz w:val="26"/>
          <w:szCs w:val="26"/>
          <w:rtl/>
          <w:lang w:bidi="fa-IR"/>
        </w:rPr>
        <w:t>)</w:t>
      </w:r>
      <w:r w:rsidRPr="00CD6B10">
        <w:rPr>
          <w:rFonts w:cs="B Lotus"/>
          <w:sz w:val="26"/>
          <w:szCs w:val="26"/>
          <w:rtl/>
          <w:lang w:bidi="fa-IR"/>
        </w:rPr>
        <w:t xml:space="preserve"> 3 بار آن كلمه را تكرار فرمودند</w:t>
      </w:r>
      <w:r>
        <w:rPr>
          <w:rFonts w:cs="Traditional Arabic" w:hint="cs"/>
          <w:rtl/>
          <w:lang w:bidi="fa-IR"/>
        </w:rPr>
        <w:t>»</w:t>
      </w:r>
      <w:r w:rsidRPr="00032589">
        <w:rPr>
          <w:rFonts w:cs="B Lotus"/>
          <w:rtl/>
          <w:lang w:bidi="fa-IR"/>
        </w:rPr>
        <w:t xml:space="preserve">. ولي اينطور كه بصورت دسته جمعي يا با يك مُشت شعر و قصيده در مدح او </w:t>
      </w:r>
      <w:r w:rsidRPr="00032589">
        <w:rPr>
          <w:rFonts w:cs="B Lotus"/>
          <w:rtl/>
          <w:lang w:bidi="fa-IR"/>
        </w:rPr>
        <w:lastRenderedPageBreak/>
        <w:t>مي‌سرايند همه آنها مغاير با اصول شريعت اسلامي است</w:t>
      </w:r>
      <w:r>
        <w:rPr>
          <w:rFonts w:cs="B Lotus"/>
          <w:rtl/>
          <w:lang w:bidi="fa-IR"/>
        </w:rPr>
        <w:t>، اينگونه گزافه</w:t>
      </w:r>
      <w:r>
        <w:rPr>
          <w:rFonts w:cs="B Lotus" w:hint="cs"/>
          <w:rtl/>
          <w:lang w:bidi="fa-IR"/>
        </w:rPr>
        <w:t>‌</w:t>
      </w:r>
      <w:r w:rsidRPr="00032589">
        <w:rPr>
          <w:rFonts w:cs="B Lotus"/>
          <w:rtl/>
          <w:lang w:bidi="fa-IR"/>
        </w:rPr>
        <w:t xml:space="preserve">گويي و مدح اغراق آميز بدور </w:t>
      </w:r>
      <w:r>
        <w:rPr>
          <w:rFonts w:cs="B Lotus"/>
          <w:rtl/>
          <w:lang w:bidi="fa-IR"/>
        </w:rPr>
        <w:t>از شريعت است.</w:t>
      </w:r>
    </w:p>
    <w:p w:rsidR="00705EDE" w:rsidRPr="00032589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032589">
        <w:rPr>
          <w:rFonts w:cs="B Lotus"/>
          <w:rtl/>
          <w:lang w:bidi="fa-IR"/>
        </w:rPr>
        <w:t>خلاصه كلام اينكه از رسول اكرم</w:t>
      </w:r>
      <w:r w:rsidRPr="00032589"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اطاعت كنيم</w:t>
      </w:r>
      <w:r w:rsidRPr="00032589">
        <w:rPr>
          <w:rFonts w:cs="B Lotus"/>
          <w:rtl/>
          <w:lang w:bidi="fa-IR"/>
        </w:rPr>
        <w:t>، آنچه او آورده و امر به آن نموده</w:t>
      </w:r>
      <w:r>
        <w:rPr>
          <w:rFonts w:cs="B Lotus"/>
          <w:rtl/>
          <w:lang w:bidi="fa-IR"/>
        </w:rPr>
        <w:t xml:space="preserve"> </w:t>
      </w:r>
      <w:r w:rsidRPr="00032589">
        <w:rPr>
          <w:rFonts w:cs="B Lotus"/>
          <w:rtl/>
          <w:lang w:bidi="fa-IR"/>
        </w:rPr>
        <w:t>و توصيه</w:t>
      </w:r>
      <w:r>
        <w:rPr>
          <w:rFonts w:cs="B Lotus"/>
          <w:rtl/>
          <w:lang w:bidi="fa-IR"/>
        </w:rPr>
        <w:t xml:space="preserve"> در حق ديگران كرده است عمل كنيم</w:t>
      </w:r>
      <w:r w:rsidRPr="00032589">
        <w:rPr>
          <w:rFonts w:cs="B Lotus"/>
          <w:rtl/>
          <w:lang w:bidi="fa-IR"/>
        </w:rPr>
        <w:t>، و مردم را به آوارگي نيندازيم و دچار دودلي قرار ندهيم و در آخر نگاهي كوتاه داريم به تولد و رحلت او آنچه از زبان و تاريخ اسل</w:t>
      </w:r>
      <w:r>
        <w:rPr>
          <w:rFonts w:cs="B Lotus"/>
          <w:rtl/>
          <w:lang w:bidi="fa-IR"/>
        </w:rPr>
        <w:t>امي استخراج گرديده است.</w:t>
      </w:r>
    </w:p>
    <w:p w:rsidR="00D70069" w:rsidRPr="00F219E5" w:rsidRDefault="00D70069" w:rsidP="00D70069">
      <w:pPr>
        <w:ind w:firstLine="284"/>
        <w:jc w:val="center"/>
        <w:rPr>
          <w:rFonts w:cs="B Lotus"/>
          <w:b/>
          <w:bCs/>
          <w:rtl/>
          <w:lang w:bidi="fa-IR"/>
        </w:rPr>
      </w:pPr>
      <w:r w:rsidRPr="00F219E5">
        <w:rPr>
          <w:rFonts w:cs="B Lotus" w:hint="cs"/>
          <w:b/>
          <w:bCs/>
          <w:rtl/>
          <w:lang w:bidi="fa-IR"/>
        </w:rPr>
        <w:t xml:space="preserve">صادق رجبيان تمك </w:t>
      </w:r>
    </w:p>
    <w:p w:rsidR="00D70069" w:rsidRPr="00D70069" w:rsidRDefault="00D70069" w:rsidP="00D70069">
      <w:pPr>
        <w:ind w:firstLine="284"/>
        <w:jc w:val="center"/>
        <w:rPr>
          <w:rFonts w:cs="B Lotus"/>
          <w:sz w:val="22"/>
          <w:szCs w:val="22"/>
          <w:lang w:val="tr-TR" w:bidi="fa-IR"/>
        </w:rPr>
      </w:pPr>
      <w:r>
        <w:rPr>
          <w:rFonts w:cs="B Lotus"/>
          <w:b/>
          <w:bCs/>
          <w:sz w:val="22"/>
          <w:szCs w:val="22"/>
          <w:lang w:val="tr-TR" w:bidi="fa-IR"/>
        </w:rPr>
        <w:t xml:space="preserve"> </w:t>
      </w:r>
      <w:r w:rsidRPr="00D70069">
        <w:rPr>
          <w:rFonts w:cs="B Lotus" w:hint="cs"/>
          <w:b/>
          <w:bCs/>
          <w:sz w:val="22"/>
          <w:szCs w:val="22"/>
          <w:rtl/>
          <w:lang w:bidi="fa-IR"/>
        </w:rPr>
        <w:t>كلالـه ـ توتلي تمك</w:t>
      </w:r>
    </w:p>
    <w:p w:rsidR="00705EDE" w:rsidRPr="00032589" w:rsidRDefault="00705EDE" w:rsidP="00705EDE">
      <w:pPr>
        <w:ind w:firstLine="284"/>
        <w:jc w:val="center"/>
        <w:rPr>
          <w:rFonts w:cs="2  Lotus"/>
          <w:sz w:val="30"/>
          <w:szCs w:val="30"/>
          <w:rtl/>
          <w:lang w:bidi="fa-IR"/>
        </w:rPr>
      </w:pPr>
      <w:r w:rsidRPr="00032589">
        <w:rPr>
          <w:rFonts w:cs="B Lotus"/>
          <w:rtl/>
          <w:lang w:bidi="fa-IR"/>
        </w:rPr>
        <w:t>20/1/83</w:t>
      </w:r>
    </w:p>
    <w:p w:rsidR="00705EDE" w:rsidRDefault="00705EDE" w:rsidP="00705EDE">
      <w:pPr>
        <w:pStyle w:val="a0"/>
        <w:rPr>
          <w:sz w:val="30"/>
          <w:rtl/>
        </w:rPr>
        <w:sectPr w:rsidR="00705EDE" w:rsidSect="00E813BC"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705EDE" w:rsidRPr="00613FC7" w:rsidRDefault="00705EDE" w:rsidP="00705EDE">
      <w:pPr>
        <w:pStyle w:val="a0"/>
        <w:rPr>
          <w:sz w:val="30"/>
          <w:rtl/>
        </w:rPr>
      </w:pPr>
      <w:bookmarkStart w:id="10" w:name="_Toc351482393"/>
      <w:r w:rsidRPr="00613FC7">
        <w:rPr>
          <w:sz w:val="30"/>
          <w:rtl/>
        </w:rPr>
        <w:lastRenderedPageBreak/>
        <w:t>ميلاد رسول خدا از زبان تاريخ اسلامي</w:t>
      </w:r>
      <w:bookmarkEnd w:id="10"/>
      <w:r>
        <w:rPr>
          <w:sz w:val="30"/>
          <w:rtl/>
        </w:rPr>
        <w:t xml:space="preserve"> 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واقدي در طبقات خود تولد رسول خدا را چنين بيان</w:t>
      </w:r>
      <w:r>
        <w:rPr>
          <w:rFonts w:cs="B Lotus"/>
          <w:rtl/>
          <w:lang w:bidi="fa-IR"/>
        </w:rPr>
        <w:t xml:space="preserve"> مي‌كند</w:t>
      </w:r>
      <w:r>
        <w:rPr>
          <w:rFonts w:cs="B Lotus" w:hint="cs"/>
          <w:rtl/>
          <w:lang w:bidi="fa-IR"/>
        </w:rPr>
        <w:t>:</w:t>
      </w:r>
      <w:r w:rsidRPr="00613FC7">
        <w:rPr>
          <w:rFonts w:cs="B Lotus"/>
          <w:rtl/>
          <w:lang w:bidi="fa-IR"/>
        </w:rPr>
        <w:t xml:space="preserve"> رسول خدا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روز دوشنبه دهم ربيع الاول متول</w:t>
      </w:r>
      <w:r>
        <w:rPr>
          <w:rFonts w:cs="B Lotus"/>
          <w:rtl/>
          <w:lang w:bidi="fa-IR"/>
        </w:rPr>
        <w:t>د شده است و همچنين محمدبن عمر (واقدي</w:t>
      </w:r>
      <w:r w:rsidRPr="00613FC7">
        <w:rPr>
          <w:rFonts w:cs="B Lotus"/>
          <w:rtl/>
          <w:lang w:bidi="fa-IR"/>
        </w:rPr>
        <w:t>)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گويد ابومعشر نُجيْع مدني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گفته است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روز دوشنبه دوم ربيع الاول متولد شده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است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سعيد بن جبير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از ابن عباس نقل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كرد كه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گفت پيامبر در عام الفيل متولد شده است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5"/>
      </w:r>
      <w:r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امّا صاحب كتاب بزرگ تاريخ كبير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طبري اشاره</w:t>
      </w:r>
      <w:r>
        <w:rPr>
          <w:rFonts w:cs="B Lotus"/>
          <w:rtl/>
          <w:lang w:bidi="fa-IR"/>
        </w:rPr>
        <w:t xml:space="preserve">‌اي </w:t>
      </w:r>
      <w:r w:rsidRPr="00613FC7">
        <w:rPr>
          <w:rFonts w:cs="B Lotus"/>
          <w:rtl/>
          <w:lang w:bidi="fa-IR"/>
        </w:rPr>
        <w:t>راجع به ولادت رسول خدا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نكرده و حتي سخني به ميان نياورده است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بيشترين بيان آن مربوط به اصل و نسب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بوده است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6"/>
      </w:r>
      <w:r>
        <w:rPr>
          <w:rFonts w:cs="B Lotu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پرفسور علامه شوشتري در كتاب خود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سال ميلاد رسول خدا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را (570 ميلادي) در ماه ربيع الاول گيتي را بوجود مسعود خود منور فرمود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7"/>
      </w:r>
      <w:r>
        <w:rPr>
          <w:rFonts w:cs="B Lotus"/>
          <w:rtl/>
          <w:lang w:bidi="fa-IR"/>
        </w:rPr>
        <w:t>، اشاره كرده است.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صاحب كتاب طبقات ناصري يا همان تاريخ ايران و اسلام</w:t>
      </w:r>
      <w:r>
        <w:rPr>
          <w:rFonts w:cs="B Lotus"/>
          <w:rtl/>
          <w:lang w:bidi="fa-IR"/>
        </w:rPr>
        <w:t xml:space="preserve"> مي‌گويند</w:t>
      </w:r>
      <w:r>
        <w:rPr>
          <w:rFonts w:cs="B Lotus" w:hint="cs"/>
          <w:rtl/>
          <w:lang w:bidi="fa-IR"/>
        </w:rPr>
        <w:t>:</w:t>
      </w:r>
      <w:r>
        <w:rPr>
          <w:rFonts w:cs="B Lotus"/>
          <w:rtl/>
          <w:lang w:bidi="fa-IR"/>
        </w:rPr>
        <w:t xml:space="preserve"> «</w:t>
      </w:r>
      <w:r w:rsidRPr="00613FC7">
        <w:rPr>
          <w:rFonts w:cs="B Lotus"/>
          <w:rtl/>
          <w:lang w:bidi="fa-IR"/>
        </w:rPr>
        <w:t>ولادت مصطفي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>، روز دوشنبه بود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دوازده روز گذشته بود از ماه ربيع الاو</w:t>
      </w:r>
      <w:r>
        <w:rPr>
          <w:rFonts w:cs="B Lotus"/>
          <w:rtl/>
          <w:lang w:bidi="fa-IR"/>
        </w:rPr>
        <w:t>ل، دو ماه گذشته بود از سال فيل</w:t>
      </w:r>
      <w:r w:rsidRPr="00613FC7">
        <w:rPr>
          <w:rFonts w:cs="B Lotus"/>
          <w:rtl/>
          <w:lang w:bidi="fa-IR"/>
        </w:rPr>
        <w:t>، در عرب عام الفيل خوانند</w:t>
      </w:r>
      <w:r>
        <w:rPr>
          <w:rFonts w:cs="B Lotus" w:hint="cs"/>
          <w:rtl/>
          <w:lang w:bidi="fa-IR"/>
        </w:rPr>
        <w:t>»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8"/>
      </w:r>
      <w:r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صاحب تاريخ كامل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ابن اثير در ولادت پيامبر خدا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گفته: «</w:t>
      </w:r>
      <w:r w:rsidRPr="00613FC7">
        <w:rPr>
          <w:rFonts w:cs="B Lotus"/>
          <w:rtl/>
          <w:lang w:bidi="fa-IR"/>
        </w:rPr>
        <w:t>در عام الفيل كه در آن سال ابرهه و اصحاب الفيل به مكه روي داد به ج</w:t>
      </w:r>
      <w:r>
        <w:rPr>
          <w:rFonts w:cs="B Lotus"/>
          <w:rtl/>
          <w:lang w:bidi="fa-IR"/>
        </w:rPr>
        <w:t>هان آمد</w:t>
      </w:r>
      <w:r w:rsidRPr="00613FC7">
        <w:rPr>
          <w:rFonts w:cs="B Lotu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پيامبر خدا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در روز دوشنبه شب از ربيع الاول گذشته به جهان آمد و در خانه</w:t>
      </w:r>
      <w:r>
        <w:rPr>
          <w:rFonts w:cs="B Lotus"/>
          <w:rtl/>
          <w:lang w:bidi="fa-IR"/>
        </w:rPr>
        <w:t xml:space="preserve">‌اي </w:t>
      </w:r>
      <w:r w:rsidRPr="00613FC7">
        <w:rPr>
          <w:rFonts w:cs="B Lotus"/>
          <w:rtl/>
          <w:lang w:bidi="fa-IR"/>
        </w:rPr>
        <w:t xml:space="preserve">زاده شد كه معروف به خانه ابن يوسف </w:t>
      </w:r>
      <w:r w:rsidRPr="00613FC7">
        <w:rPr>
          <w:rFonts w:cs="B Lotus"/>
          <w:rtl/>
          <w:lang w:bidi="fa-IR"/>
        </w:rPr>
        <w:lastRenderedPageBreak/>
        <w:t>بود و باز دربارة تاريخ ولادت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برخي نيز گفته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ده شب از ربيع الاول گذشته بود به جهان آمد برخي گفته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دوشب از اين ماه گذشته بود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9"/>
      </w:r>
      <w:r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دكتر ابراهيم حسن در كتاب تاريخ سياسي اسلام در مورد ولادت آن بزرگوار و سرور دو جهان</w:t>
      </w:r>
      <w:r>
        <w:rPr>
          <w:rFonts w:cs="B Lotus"/>
          <w:rtl/>
          <w:lang w:bidi="fa-IR"/>
        </w:rPr>
        <w:t xml:space="preserve"> مي‌گويد: «</w:t>
      </w:r>
      <w:r w:rsidRPr="00613FC7">
        <w:rPr>
          <w:rFonts w:cs="B Lotus"/>
          <w:rtl/>
          <w:lang w:bidi="fa-IR"/>
        </w:rPr>
        <w:t>محمد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در نهم ربيع ال</w:t>
      </w:r>
      <w:r>
        <w:rPr>
          <w:rFonts w:cs="B Lotus"/>
          <w:rtl/>
          <w:lang w:bidi="fa-IR"/>
        </w:rPr>
        <w:t>اول در سال معروف به عام الفيل (</w:t>
      </w:r>
      <w:r w:rsidRPr="00613FC7">
        <w:rPr>
          <w:rFonts w:cs="B Lotus"/>
          <w:rtl/>
          <w:lang w:bidi="fa-IR"/>
        </w:rPr>
        <w:t>20 آوريل571 ميلادي</w:t>
      </w:r>
      <w:r>
        <w:rPr>
          <w:rFonts w:cs="B Lotus"/>
          <w:rtl/>
          <w:lang w:bidi="fa-IR"/>
        </w:rPr>
        <w:t>)</w:t>
      </w:r>
      <w:r w:rsidRPr="00613FC7">
        <w:rPr>
          <w:rFonts w:cs="B Lotus"/>
          <w:rtl/>
          <w:lang w:bidi="fa-IR"/>
        </w:rPr>
        <w:t xml:space="preserve"> تولد يافت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10"/>
      </w:r>
      <w:r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حضرت مولانا سيدابوالحسن ندوي ولادت آن حضرت رسول اكرم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روز دوازدهم ربيع الاول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عام الفيل (570م</w:t>
      </w:r>
      <w:r>
        <w:rPr>
          <w:rFonts w:cs="B Lotus"/>
          <w:rtl/>
          <w:lang w:bidi="fa-IR"/>
        </w:rPr>
        <w:t>)</w:t>
      </w:r>
      <w:r w:rsidRPr="00613FC7">
        <w:rPr>
          <w:rFonts w:cs="B Lotus"/>
          <w:rtl/>
          <w:lang w:bidi="fa-IR"/>
        </w:rPr>
        <w:t xml:space="preserve"> چشم به جهان گشود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اين روز خجسته</w:t>
      </w:r>
      <w:r>
        <w:rPr>
          <w:rFonts w:cs="B Lotus"/>
          <w:rtl/>
          <w:lang w:bidi="fa-IR"/>
        </w:rPr>
        <w:t>‌تر</w:t>
      </w:r>
      <w:r w:rsidRPr="00613FC7">
        <w:rPr>
          <w:rFonts w:cs="B Lotus"/>
          <w:rtl/>
          <w:lang w:bidi="fa-IR"/>
        </w:rPr>
        <w:t>ين روز تاريخ بشريت است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روايت معروف همين است اما تحقيق دانشمند معروف فلكيات محمود پاشا مصري اين است كه تولد آن حضرت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دوشنبه 9 ربيع الاول عام الفيل برابر با 20 آوريل (571م</w:t>
      </w:r>
      <w:r>
        <w:rPr>
          <w:rFonts w:cs="B Lotus"/>
          <w:rtl/>
          <w:lang w:bidi="fa-IR"/>
        </w:rPr>
        <w:t>)</w:t>
      </w:r>
      <w:r w:rsidRPr="00613FC7">
        <w:rPr>
          <w:rFonts w:cs="B Lotus"/>
          <w:rtl/>
          <w:lang w:bidi="fa-IR"/>
        </w:rPr>
        <w:t xml:space="preserve"> است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11"/>
      </w:r>
      <w:r>
        <w:rPr>
          <w:rFonts w:cs="B Lotu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صاحب تاريخ حبيب السير اينگونه روايت</w:t>
      </w:r>
      <w:r>
        <w:rPr>
          <w:rFonts w:cs="B Lotus"/>
          <w:rtl/>
          <w:lang w:bidi="fa-IR"/>
        </w:rPr>
        <w:t xml:space="preserve"> مي‌كند: «</w:t>
      </w:r>
      <w:r w:rsidRPr="00613FC7">
        <w:rPr>
          <w:rFonts w:cs="B Lotus"/>
          <w:rtl/>
          <w:lang w:bidi="fa-IR"/>
        </w:rPr>
        <w:t>به روايت جمعي كثير از اهل سير و مورخان در هفدهم ماه مبارك رمضان بعثت آنحضرت واقع شد و مذهب طايفه</w:t>
      </w:r>
      <w:r>
        <w:rPr>
          <w:rFonts w:cs="B Lotus"/>
          <w:rtl/>
          <w:lang w:bidi="fa-IR"/>
        </w:rPr>
        <w:t xml:space="preserve">‌اي </w:t>
      </w:r>
      <w:r w:rsidRPr="00613FC7">
        <w:rPr>
          <w:rFonts w:cs="B Lotus"/>
          <w:rtl/>
          <w:lang w:bidi="fa-IR"/>
        </w:rPr>
        <w:t>از اهل حديث و تاريخ آنست كه ابتداء نزول وحي در ماه ربيع الاول سال چهل و يكم از ولادت آنحضرت در سيم يا هشتم شهر مذكور صورت وقوع پذيرفت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12"/>
      </w:r>
      <w:r w:rsidRPr="00613FC7">
        <w:rPr>
          <w:rFonts w:cs="B Lotus"/>
          <w:rtl/>
          <w:lang w:bidi="fa-IR"/>
        </w:rPr>
        <w:t>. امّا روز دوشنبه را ابوبكر احمد بن حسين بيهقي در دلايل النبو</w:t>
      </w:r>
      <w:r w:rsidRPr="00613FC7">
        <w:rPr>
          <w:rFonts w:ascii="Albertus" w:hAnsi="Albertus" w:cs="B Lotus"/>
          <w:rtl/>
          <w:lang w:bidi="fa-IR"/>
        </w:rPr>
        <w:t>ه</w:t>
      </w:r>
      <w:r w:rsidRPr="00613FC7">
        <w:rPr>
          <w:rFonts w:cs="B Lotus"/>
          <w:rtl/>
          <w:lang w:bidi="fa-IR"/>
        </w:rPr>
        <w:t xml:space="preserve"> درمورد تولد رسول خدا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چنين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نگارد از ابوقتاده روايت است كه عربي نظرية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را در مورد روزه روز دوشنبه پرسيد</w:t>
      </w:r>
      <w:r>
        <w:rPr>
          <w:rFonts w:cs="B Lotus"/>
          <w:rtl/>
          <w:lang w:bidi="fa-IR"/>
        </w:rPr>
        <w:t>، فرمود روزي است كه متولد شده</w:t>
      </w:r>
      <w:r>
        <w:rPr>
          <w:rFonts w:cs="B Lotus" w:hint="cs"/>
          <w:rtl/>
          <w:lang w:bidi="fa-IR"/>
        </w:rPr>
        <w:t>‌</w:t>
      </w:r>
      <w:r w:rsidRPr="00613FC7">
        <w:rPr>
          <w:rFonts w:cs="B Lotus"/>
          <w:rtl/>
          <w:lang w:bidi="fa-IR"/>
        </w:rPr>
        <w:t>ام و در همان روز قرآن هم بر من نازل شده است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اين روايت به چند طريق با همين الفاظ از ابوقتاده نقل شده و مسلم بن حجاج هم آنرا در صحيح خود </w:t>
      </w:r>
      <w:r w:rsidRPr="00613FC7">
        <w:rPr>
          <w:rFonts w:cs="B Lotus"/>
          <w:rtl/>
          <w:lang w:bidi="fa-IR"/>
        </w:rPr>
        <w:lastRenderedPageBreak/>
        <w:t>آورده است و از ابن عباس هم روايت شده است كه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 xml:space="preserve">گفت پيامبر شما </w:t>
      </w:r>
      <w:r>
        <w:rPr>
          <w:rFonts w:cs="CTraditional Arabic" w:hint="cs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روز دوشنبه متولد شد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13"/>
      </w:r>
      <w:r w:rsidRPr="00613FC7">
        <w:rPr>
          <w:rFonts w:cs="B Lotus"/>
          <w:rtl/>
          <w:lang w:bidi="fa-IR"/>
        </w:rPr>
        <w:t>. حال رو</w:t>
      </w:r>
      <w:r>
        <w:rPr>
          <w:rFonts w:cs="B Lotus"/>
          <w:rtl/>
          <w:lang w:bidi="fa-IR"/>
        </w:rPr>
        <w:t>ز دوشنبه كدام دوشنبه است.</w:t>
      </w:r>
    </w:p>
    <w:p w:rsidR="00705EDE" w:rsidRPr="00613FC7" w:rsidRDefault="00705EDE" w:rsidP="00705EDE">
      <w:pPr>
        <w:pStyle w:val="a0"/>
        <w:rPr>
          <w:rtl/>
        </w:rPr>
      </w:pPr>
      <w:bookmarkStart w:id="11" w:name="_Toc351482394"/>
      <w:r w:rsidRPr="00613FC7">
        <w:rPr>
          <w:rtl/>
        </w:rPr>
        <w:t>وفات آن سرور عالم</w:t>
      </w:r>
      <w:bookmarkEnd w:id="11"/>
      <w:r w:rsidRPr="00613FC7">
        <w:rPr>
          <w:rtl/>
        </w:rPr>
        <w:t xml:space="preserve"> 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امّا واقدي راجع به وفات سرور دو عالم از محمد بن قَيْس نقل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كند كه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روز چهارشنبه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 xml:space="preserve">يازده شب مانده از ماه صفر از سال يازدهم بيمار شد و بيماري آن حضرت سيزده شب بوده و روز دوشنبه دوم ماه ربيع الاول از سال يازدهم </w:t>
      </w:r>
      <w:r>
        <w:rPr>
          <w:rFonts w:cs="B Lotus"/>
          <w:rtl/>
          <w:lang w:bidi="fa-IR"/>
        </w:rPr>
        <w:t>رحلت فرموده است. محمد بن عمر (واقدي</w:t>
      </w:r>
      <w:r w:rsidRPr="00613FC7">
        <w:rPr>
          <w:rFonts w:cs="B Lotus"/>
          <w:rtl/>
          <w:lang w:bidi="fa-IR"/>
        </w:rPr>
        <w:t>) رحلت رسول خدا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را بصورت</w:t>
      </w:r>
      <w:r>
        <w:rPr>
          <w:rFonts w:cs="B Lotus"/>
          <w:rtl/>
          <w:lang w:bidi="fa-IR"/>
        </w:rPr>
        <w:t>‌ها</w:t>
      </w:r>
      <w:r w:rsidRPr="00613FC7">
        <w:rPr>
          <w:rFonts w:cs="B Lotus"/>
          <w:rtl/>
          <w:lang w:bidi="fa-IR"/>
        </w:rPr>
        <w:t>ي مختلف از حضرت علي</w:t>
      </w:r>
      <w:r>
        <w:rPr>
          <w:rFonts w:cs="CTraditional Arabic"/>
          <w:lang w:bidi="fa-IR"/>
        </w:rPr>
        <w:sym w:font="AGA Arabesque" w:char="F074"/>
      </w:r>
      <w:r w:rsidRPr="00613FC7">
        <w:rPr>
          <w:rFonts w:cs="B Lotus"/>
          <w:rtl/>
          <w:lang w:bidi="fa-IR"/>
        </w:rPr>
        <w:t xml:space="preserve"> و او از جدش و از ام المومنين عايشه</w:t>
      </w:r>
      <w:r>
        <w:rPr>
          <w:rFonts w:cs="CTraditional Arabic"/>
          <w:rtl/>
          <w:lang w:bidi="fa-IR"/>
        </w:rPr>
        <w:t>ل</w:t>
      </w:r>
      <w:r w:rsidRPr="00613FC7">
        <w:rPr>
          <w:rFonts w:cs="B Lotus"/>
          <w:rtl/>
          <w:lang w:bidi="fa-IR"/>
        </w:rPr>
        <w:t xml:space="preserve"> نقل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كند كه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روز دوشنبه دوازدهم ربيع الاول رحلت فرمود</w:t>
      </w:r>
      <w:r>
        <w:rPr>
          <w:rFonts w:cs="B Lotus"/>
          <w:rtl/>
          <w:lang w:bidi="fa-IR"/>
        </w:rPr>
        <w:t>ه است و روز سه شنبه دفن شده است</w:t>
      </w:r>
      <w:r w:rsidRPr="00613FC7">
        <w:rPr>
          <w:rFonts w:cs="B Lotus"/>
          <w:rtl/>
          <w:lang w:bidi="fa-IR"/>
        </w:rPr>
        <w:t>. ولي در مورد تاريخ آن روز اختلاف نيست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14"/>
      </w:r>
      <w:r>
        <w:rPr>
          <w:rFonts w:cs="B Lotus"/>
          <w:rtl/>
          <w:lang w:bidi="fa-IR"/>
        </w:rPr>
        <w:t>، ولي در</w:t>
      </w:r>
      <w:r w:rsidRPr="00613FC7">
        <w:rPr>
          <w:rFonts w:cs="B Lotus"/>
          <w:rtl/>
          <w:lang w:bidi="fa-IR"/>
        </w:rPr>
        <w:t>ميان اهل حديث اختلا</w:t>
      </w:r>
      <w:r>
        <w:rPr>
          <w:rFonts w:cs="B Lotus"/>
          <w:rtl/>
          <w:lang w:bidi="fa-IR"/>
        </w:rPr>
        <w:t>ف است كه كدام دوشنبه بوده است.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صاحب ك</w:t>
      </w:r>
      <w:r>
        <w:rPr>
          <w:rFonts w:cs="B Lotus"/>
          <w:rtl/>
          <w:lang w:bidi="fa-IR"/>
        </w:rPr>
        <w:t>تاب كبير طبري به قول واقدي گويد: «</w:t>
      </w:r>
      <w:r w:rsidRPr="00613FC7">
        <w:rPr>
          <w:rFonts w:cs="B Lotus"/>
          <w:rtl/>
          <w:lang w:bidi="fa-IR"/>
        </w:rPr>
        <w:t>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به روز دوشنبه دوازدهم ماه ربيع الاول درگذشت و نيمروز روز بعد كه روز </w:t>
      </w:r>
      <w:r>
        <w:rPr>
          <w:rFonts w:cs="B Lotus"/>
          <w:rtl/>
          <w:lang w:bidi="fa-IR"/>
        </w:rPr>
        <w:t>سه شنبه بود، هنگام زوال خورشيد</w:t>
      </w:r>
      <w:r w:rsidRPr="00613FC7">
        <w:rPr>
          <w:rFonts w:cs="B Lotus"/>
          <w:rtl/>
          <w:lang w:bidi="fa-IR"/>
        </w:rPr>
        <w:t>، به خاك(سپردند) رفت</w:t>
      </w:r>
      <w:r>
        <w:rPr>
          <w:rFonts w:cs="B Lotus" w:hint="cs"/>
          <w:rtl/>
          <w:lang w:bidi="fa-IR"/>
        </w:rPr>
        <w:t>»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15"/>
      </w:r>
      <w:r w:rsidRPr="00613FC7">
        <w:rPr>
          <w:rFonts w:cs="B Lotus"/>
          <w:rtl/>
          <w:lang w:bidi="fa-IR"/>
        </w:rPr>
        <w:t>.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عمره د</w:t>
      </w:r>
      <w:r>
        <w:rPr>
          <w:rFonts w:cs="B Lotus"/>
          <w:rtl/>
          <w:lang w:bidi="fa-IR"/>
        </w:rPr>
        <w:t>ختر عبدالرحمن گويـد: «</w:t>
      </w:r>
      <w:r w:rsidRPr="00613FC7">
        <w:rPr>
          <w:rFonts w:cs="B Lotus"/>
          <w:rtl/>
          <w:lang w:bidi="fa-IR"/>
        </w:rPr>
        <w:t>ازحضرت عايشه ام المومنين</w:t>
      </w:r>
      <w:r>
        <w:rPr>
          <w:rFonts w:cs="CTraditional Arabic"/>
          <w:rtl/>
          <w:lang w:bidi="fa-IR"/>
        </w:rPr>
        <w:t>ل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شنيـدم كه پيامبر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شب چهــارشنبه به خــاك (سپردند</w:t>
      </w:r>
      <w:r w:rsidRPr="00613FC7">
        <w:rPr>
          <w:rFonts w:cs="B Lotus"/>
          <w:rtl/>
          <w:lang w:bidi="fa-IR"/>
        </w:rPr>
        <w:t>) رفت و ما ندانستيم تا وقتي كه صداي بيلها را شنيديم</w:t>
      </w:r>
      <w:r>
        <w:rPr>
          <w:rFonts w:cs="B Lotus" w:hint="cs"/>
          <w:rtl/>
          <w:lang w:bidi="fa-IR"/>
        </w:rPr>
        <w:t>»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16"/>
      </w:r>
      <w:r>
        <w:rPr>
          <w:rFonts w:cs="B Lotu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در كتاب طبرسي در ترجمه اعلام الوري چاپ الاسلاميه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بدون تاريخ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بيست و هشتم صفر ثبت كرده است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17"/>
      </w:r>
      <w:r>
        <w:rPr>
          <w:rFonts w:cs="B Lotu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lastRenderedPageBreak/>
        <w:t>ـ و امّا صاحب كتاب خاتم النبييّن اين طور بيان</w:t>
      </w:r>
      <w:r>
        <w:rPr>
          <w:rFonts w:cs="B Lotus"/>
          <w:rtl/>
          <w:lang w:bidi="fa-IR"/>
        </w:rPr>
        <w:t xml:space="preserve"> مي‌كند: «</w:t>
      </w:r>
      <w:r w:rsidRPr="00613FC7">
        <w:rPr>
          <w:rFonts w:cs="B Lotus"/>
          <w:rtl/>
          <w:lang w:bidi="fa-IR"/>
        </w:rPr>
        <w:t>آنحضرت بر حضرت فاطمه</w:t>
      </w:r>
      <w:r>
        <w:rPr>
          <w:rFonts w:cs="CTraditional Arabic"/>
          <w:rtl/>
          <w:lang w:bidi="fa-IR"/>
        </w:rPr>
        <w:t>ل</w:t>
      </w:r>
      <w:r w:rsidRPr="00613FC7">
        <w:rPr>
          <w:rFonts w:cs="B Lotus"/>
          <w:rtl/>
          <w:lang w:bidi="fa-IR"/>
        </w:rPr>
        <w:t xml:space="preserve"> نگاه كرد و فرمود</w:t>
      </w:r>
      <w:r>
        <w:rPr>
          <w:rFonts w:cs="B Lotus" w:hint="cs"/>
          <w:rtl/>
          <w:lang w:bidi="fa-IR"/>
        </w:rPr>
        <w:t>:</w:t>
      </w:r>
      <w:r w:rsidRPr="00613FC7">
        <w:rPr>
          <w:rFonts w:cs="B Lotus"/>
          <w:rtl/>
          <w:lang w:bidi="fa-IR"/>
        </w:rPr>
        <w:t xml:space="preserve"> </w:t>
      </w:r>
      <w:r>
        <w:rPr>
          <w:rStyle w:val="Char1"/>
          <w:rFonts w:cs="Traditional Arabic" w:hint="cs"/>
          <w:rtl/>
        </w:rPr>
        <w:t>«</w:t>
      </w:r>
      <w:r>
        <w:rPr>
          <w:rStyle w:val="Char1"/>
          <w:rtl/>
        </w:rPr>
        <w:t>لَيْسَ عَل</w:t>
      </w:r>
      <w:r>
        <w:rPr>
          <w:rStyle w:val="Char1"/>
          <w:rFonts w:hint="cs"/>
          <w:rtl/>
        </w:rPr>
        <w:t>ى</w:t>
      </w:r>
      <w:r w:rsidRPr="00367ADC">
        <w:rPr>
          <w:rStyle w:val="Char1"/>
          <w:rtl/>
        </w:rPr>
        <w:t xml:space="preserve"> </w:t>
      </w:r>
      <w:r>
        <w:rPr>
          <w:rStyle w:val="Char1"/>
          <w:rFonts w:hint="cs"/>
          <w:rtl/>
        </w:rPr>
        <w:t>أ</w:t>
      </w:r>
      <w:r w:rsidRPr="00367ADC">
        <w:rPr>
          <w:rStyle w:val="Char1"/>
          <w:rtl/>
        </w:rPr>
        <w:t>بيْكِ كَرْبٌ بعد الْيَوم</w:t>
      </w:r>
      <w:r>
        <w:rPr>
          <w:rFonts w:cs="Traditional Arabic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 xml:space="preserve"> يعني</w:t>
      </w:r>
      <w:r>
        <w:rPr>
          <w:rFonts w:cs="B Lotus" w:hint="cs"/>
          <w:rtl/>
          <w:lang w:bidi="fa-IR"/>
        </w:rPr>
        <w:t>: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367ADC">
        <w:rPr>
          <w:rFonts w:cs="B Lotus"/>
          <w:sz w:val="26"/>
          <w:szCs w:val="26"/>
          <w:rtl/>
          <w:lang w:bidi="fa-IR"/>
        </w:rPr>
        <w:t>پس از عصر امروز بر پدرت رنجي نخواهد بود » عصر آن روز</w:t>
      </w:r>
      <w:r>
        <w:rPr>
          <w:rFonts w:cs="Traditional Arabic" w:hint="cs"/>
          <w:rtl/>
          <w:lang w:bidi="fa-IR"/>
        </w:rPr>
        <w:t>»</w:t>
      </w:r>
      <w:r>
        <w:rPr>
          <w:rFonts w:cs="B Lotu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كه 28 صفر يا هشتم، يا دهم</w:t>
      </w:r>
      <w:r w:rsidRPr="00613FC7">
        <w:rPr>
          <w:rFonts w:cs="B Lotus"/>
          <w:rtl/>
          <w:lang w:bidi="fa-IR"/>
        </w:rPr>
        <w:t>، يا دوازدهم ربيع الاول بود براي هميشگي و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به بهشت برين انتقال فرمود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18"/>
      </w:r>
      <w:r>
        <w:rPr>
          <w:rFonts w:cs="B Lotu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صاحب كتاب بزرگ طبقات ناصري رحلت رسول خدا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اين</w:t>
      </w:r>
      <w:r w:rsidRPr="00613FC7">
        <w:rPr>
          <w:rFonts w:cs="B Lotus"/>
          <w:rtl/>
          <w:lang w:bidi="fa-IR"/>
        </w:rPr>
        <w:t>گونه بيان</w:t>
      </w:r>
      <w:r>
        <w:rPr>
          <w:rFonts w:cs="B Lotus"/>
          <w:rtl/>
          <w:lang w:bidi="fa-IR"/>
        </w:rPr>
        <w:t xml:space="preserve"> مي‌كند: چون سال يازدهم در آمد</w:t>
      </w:r>
      <w:r w:rsidRPr="00613FC7">
        <w:rPr>
          <w:rFonts w:cs="B Lotus"/>
          <w:rtl/>
          <w:lang w:bidi="fa-IR"/>
        </w:rPr>
        <w:t>، در آخر ماه صفر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زحمت و مرض بر ذات مبارك او استيلا يافت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و دوازده روز رنجور بود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روز دوشنبه دوازدهم ماه ربيع الاول سنه احدي عشره(سال يازدهم) وقت چاشت از دار فنا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بدار بقا رحلت فرمود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19"/>
      </w:r>
      <w:r>
        <w:rPr>
          <w:rFonts w:cs="B Lotu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ابن اثير در كتاب كامل خود وفات آن حضرت را اين گونه نقل</w:t>
      </w:r>
      <w:r>
        <w:rPr>
          <w:rFonts w:cs="B Lotus"/>
          <w:rtl/>
          <w:lang w:bidi="fa-IR"/>
        </w:rPr>
        <w:t xml:space="preserve"> مي‌نمايد</w:t>
      </w:r>
      <w:r w:rsidRPr="00613FC7">
        <w:rPr>
          <w:rFonts w:cs="B Lotus"/>
          <w:rtl/>
          <w:lang w:bidi="fa-IR"/>
        </w:rPr>
        <w:t>: «وفات آن حضرت روز دوشنبه د</w:t>
      </w:r>
      <w:r>
        <w:rPr>
          <w:rFonts w:cs="B Lotus"/>
          <w:rtl/>
          <w:lang w:bidi="fa-IR"/>
        </w:rPr>
        <w:t>وازدهم ماه ربيع الاول وقت ظهر (نصف النهار</w:t>
      </w:r>
      <w:r w:rsidRPr="00613FC7">
        <w:rPr>
          <w:rFonts w:cs="B Lotus"/>
          <w:rtl/>
          <w:lang w:bidi="fa-IR"/>
        </w:rPr>
        <w:t>) بود گفته شده دو روز مانده از ربيع الاول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نيم روز دوشنبه وفات يافت</w:t>
      </w:r>
      <w:r>
        <w:rPr>
          <w:rFonts w:cs="B Lotus" w:hint="cs"/>
          <w:rtl/>
          <w:lang w:bidi="fa-IR"/>
        </w:rPr>
        <w:t>»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20"/>
      </w:r>
      <w:r>
        <w:rPr>
          <w:rFonts w:cs="B Lotu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دكتر حسن ابراهيم حسن مؤلف كتاب تاريخ سياسي اسلام روز وفات آن حضرت را چنين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نويسد</w:t>
      </w:r>
      <w:r>
        <w:rPr>
          <w:rFonts w:cs="B Lotus"/>
          <w:rtl/>
          <w:lang w:bidi="fa-IR"/>
        </w:rPr>
        <w:t>: «</w:t>
      </w:r>
      <w:r w:rsidRPr="00613FC7">
        <w:rPr>
          <w:rFonts w:cs="B Lotus"/>
          <w:rtl/>
          <w:lang w:bidi="fa-IR"/>
        </w:rPr>
        <w:t>پيغمبر روز دوشنبه 13 ربيع الاول سال دهم هجرت به رحمت خدا پيوست</w:t>
      </w:r>
      <w:r>
        <w:rPr>
          <w:rFonts w:cs="B Lotus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مولانا سيدابوالحسن ندوي صاحب كتاب نبي رحمت اين چنين سخن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گويد</w:t>
      </w:r>
      <w:r>
        <w:rPr>
          <w:rFonts w:cs="B Lotus"/>
          <w:rtl/>
          <w:lang w:bidi="fa-IR"/>
        </w:rPr>
        <w:t>: «</w:t>
      </w:r>
      <w:r w:rsidRPr="00613FC7">
        <w:rPr>
          <w:rFonts w:cs="B Lotus"/>
          <w:rtl/>
          <w:lang w:bidi="fa-IR"/>
        </w:rPr>
        <w:t>حادثه وفات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روز دوشنبه دوازدهم ربيع الاول سال يازدهم هجرت بعد از زوال آفتاب پيش آمد آن هنگام سن آن حضرت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شصت و سه سال بود</w:t>
      </w:r>
      <w:r w:rsidRPr="00613FC7">
        <w:rPr>
          <w:rFonts w:cs="B Lotus"/>
          <w:rtl/>
          <w:lang w:bidi="fa-IR"/>
        </w:rPr>
        <w:t>. به راستي آن روز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تاريك</w:t>
      </w:r>
      <w:r>
        <w:rPr>
          <w:rFonts w:cs="B Lotus"/>
          <w:rtl/>
          <w:lang w:bidi="fa-IR"/>
        </w:rPr>
        <w:t>‌تر</w:t>
      </w:r>
      <w:r w:rsidRPr="00613FC7">
        <w:rPr>
          <w:rFonts w:cs="B Lotus"/>
          <w:rtl/>
          <w:lang w:bidi="fa-IR"/>
        </w:rPr>
        <w:t xml:space="preserve">ين </w:t>
      </w:r>
      <w:r w:rsidRPr="00613FC7">
        <w:rPr>
          <w:rFonts w:cs="B Lotus"/>
          <w:rtl/>
          <w:lang w:bidi="fa-IR"/>
        </w:rPr>
        <w:lastRenderedPageBreak/>
        <w:t>وحشتناك</w:t>
      </w:r>
      <w:r>
        <w:rPr>
          <w:rFonts w:cs="B Lotus"/>
          <w:rtl/>
          <w:lang w:bidi="fa-IR"/>
        </w:rPr>
        <w:t>‌تر</w:t>
      </w:r>
      <w:r w:rsidRPr="00613FC7">
        <w:rPr>
          <w:rFonts w:cs="B Lotus"/>
          <w:rtl/>
          <w:lang w:bidi="fa-IR"/>
        </w:rPr>
        <w:t>ين روز براي مسلمانان و مصيبت بزرگي بر جهان بشريت بود همچنان كه روز ميلادش با سعادت</w:t>
      </w:r>
      <w:r>
        <w:rPr>
          <w:rFonts w:cs="B Lotus"/>
          <w:rtl/>
          <w:lang w:bidi="fa-IR"/>
        </w:rPr>
        <w:t>‌تر</w:t>
      </w:r>
      <w:r w:rsidRPr="00613FC7">
        <w:rPr>
          <w:rFonts w:cs="B Lotus"/>
          <w:rtl/>
          <w:lang w:bidi="fa-IR"/>
        </w:rPr>
        <w:t>ين روزي بود كه خورشيد در آن روزطلوع كرده بود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21"/>
      </w:r>
      <w:r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در تاريخ حبيب السير توضيحات وسيعي راجع به وفات آن حضرت بيان داشته كه به شرح ذيل</w:t>
      </w:r>
      <w:r>
        <w:rPr>
          <w:rFonts w:cs="B Lotus"/>
          <w:rtl/>
          <w:lang w:bidi="fa-IR"/>
        </w:rPr>
        <w:t xml:space="preserve"> مي‌آوريم: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ايّام بيماري احمد مختار</w:t>
      </w:r>
      <w:r>
        <w:rPr>
          <w:rFonts w:cs="CTraditional Arabic" w:hint="cs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الاخيار چهار روز بوده و دوازده روز و ده روز نيز گفته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>، اگر چه علماء فن حديث و تاريخ متفق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كه وفات سرخيل مكنونات روز دوشنبه واقع بوده اما در اين معني اختلاف نموده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كه آنروز داخل ايام اواخر بوده يا در سلك ايام ربيع الاول انتظام داشته و جمعي كه آن دوشنبه را از جمله ايام ربيع الاول شمارند باز خلاف كرده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كه آن روز چند روز از شهر مذكور گذشته بوده روايت اشهر و اكثر آنكه دوازدهم بوده و برخي برآن رفته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كه دوشنبه دوم ماه مذكور آن مصيبت روي نموده و مذهب ابن جوزي آنكه روز غرة ربيع الاول بوده و در كشف </w:t>
      </w:r>
      <w:r w:rsidRPr="00FA788A">
        <w:rPr>
          <w:rFonts w:ascii="mylotus" w:hAnsi="mylotus" w:cs="mylotus"/>
          <w:rtl/>
          <w:lang w:bidi="fa-IR"/>
        </w:rPr>
        <w:t>الغمة</w:t>
      </w:r>
      <w:r w:rsidRPr="00613FC7">
        <w:rPr>
          <w:rFonts w:cs="B Lotus"/>
          <w:rtl/>
          <w:lang w:bidi="fa-IR"/>
        </w:rPr>
        <w:t xml:space="preserve"> مسطور است كه محمد بن اسحق را عقيده آنست كه واقعه هايله حضرت خير البريه عليه السلام و التحيه در دوازدهم ربيع الاول سمت وقوع پذيرفته و اين اعتقاد از روي تحقيق خلاف واقع است زيرا كه ممهور علماء كتاب و سنت بر اين معني اتفاق دارند كه روز عرفه ذي الحجه حجة گذشته كه آنحضرت جهت مناسك حج در عرفات تشريف داشت جمعه بود و برين تقدير لازم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آيد كه غرة محرم الحرام نيز جمعه باشد يا شنبه پس اگر فرض كنيم كه اول محرم جمعه بوده اول روز صفر شنبه بوده باشد يا يكشنبه و اگر اول صفر يكشنبه يا دوشنبه بود سپس غره ربيع الاول دوشنبه باشد يا سه شنبه و اگر اول صفر دوشنبه بود سپس غرة ربيع الاول سه شنبه باشد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چهارشنبه و بنابراين مقدمه از روي حساب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تواند بود كه روز دوشنبه دوازدهم ربيع الاول بوده باشد و شيخ شمس الدين محمد جزري در تصحيح المصابيح و حضرت مخدومي جمال الاسلامي در روضه الاحباب در مقام جواب اشكال مرقوم اقلام بلاغت مآب گردانيده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كه احتمال </w:t>
      </w:r>
      <w:r w:rsidRPr="00613FC7">
        <w:rPr>
          <w:rFonts w:cs="B Lotus"/>
          <w:rtl/>
          <w:lang w:bidi="fa-IR"/>
        </w:rPr>
        <w:lastRenderedPageBreak/>
        <w:t>دارد كه سكنه مكه و مدينه در ديدن هلال ذي حجه حجة مذكوره به سبب اختلاف مطالع يا بعضي ديگر از موانع مختلف فيه بوده باشد و وقوف در عرفات بنابر روايت اهل مكه بوده باشد و حضرت رسالت مآب و اصحاب چون به مدينه مراجعت نموده باشد بناء تاريخ را به رؤيت مدينان نهاده باشند و هر يك از شهور ذي الحجه و محرم و صفر سي روز آمده باشد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و برين تقدير غرة ربيع الاول پنجشنبه خواهد بود و دوازدهم دوشنبه اما دفن حضرت رسول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باتفاق اهل سير شب چهارشنبه واقع شد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نيمه شب يا سحر چنانچه از صياق كلام گذشته بوضوح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پيوندد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22"/>
      </w:r>
      <w:r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پايان بخش بررسي تاريخ اسلامي با تاريخ ديگري به اتمام</w:t>
      </w:r>
      <w:r>
        <w:rPr>
          <w:rFonts w:cs="B Lotus"/>
          <w:rtl/>
          <w:lang w:bidi="fa-IR"/>
        </w:rPr>
        <w:t xml:space="preserve"> مي‌رسانيم: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ـ صاحب تاريخ پيامبر اسلام د</w:t>
      </w:r>
      <w:r>
        <w:rPr>
          <w:rFonts w:cs="B Lotus"/>
          <w:rtl/>
          <w:lang w:bidi="fa-IR"/>
        </w:rPr>
        <w:t>كتر محمد آيتي نظر ديگري را دارد</w:t>
      </w:r>
      <w:r w:rsidRPr="00613FC7">
        <w:rPr>
          <w:rFonts w:cs="B Lotus"/>
          <w:rtl/>
          <w:lang w:bidi="fa-IR"/>
        </w:rPr>
        <w:t xml:space="preserve">: دكتر آيتي دوازدهم ربيع الاول را </w:t>
      </w:r>
      <w:r>
        <w:rPr>
          <w:rFonts w:cs="B Lotus"/>
          <w:rtl/>
          <w:lang w:bidi="fa-IR"/>
        </w:rPr>
        <w:t>(</w:t>
      </w:r>
      <w:r w:rsidRPr="00613FC7">
        <w:rPr>
          <w:rFonts w:cs="B Lotus"/>
          <w:rtl/>
          <w:lang w:bidi="fa-IR"/>
        </w:rPr>
        <w:t>روز</w:t>
      </w:r>
      <w:r>
        <w:rPr>
          <w:rFonts w:cs="B Lotus"/>
          <w:rtl/>
          <w:lang w:bidi="fa-IR"/>
        </w:rPr>
        <w:t>)</w:t>
      </w:r>
      <w:r w:rsidRPr="00613FC7">
        <w:rPr>
          <w:rFonts w:cs="B Lotus"/>
          <w:rtl/>
          <w:lang w:bidi="fa-IR"/>
        </w:rPr>
        <w:t xml:space="preserve"> ورود رسول خدا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به مدينه </w:t>
      </w:r>
      <w:r>
        <w:rPr>
          <w:rFonts w:cs="B Lotus"/>
          <w:rtl/>
          <w:lang w:bidi="fa-IR"/>
        </w:rPr>
        <w:t>(مي‌</w:t>
      </w:r>
      <w:r w:rsidRPr="00613FC7">
        <w:rPr>
          <w:rFonts w:cs="B Lotus"/>
          <w:rtl/>
          <w:lang w:bidi="fa-IR"/>
        </w:rPr>
        <w:t>داند</w:t>
      </w:r>
      <w:r>
        <w:rPr>
          <w:rFonts w:cs="B Lotus"/>
          <w:rtl/>
          <w:lang w:bidi="fa-IR"/>
        </w:rPr>
        <w:t>).</w:t>
      </w:r>
      <w:r w:rsidRPr="00613FC7">
        <w:rPr>
          <w:rFonts w:cs="B Lotus"/>
          <w:rtl/>
          <w:lang w:bidi="fa-IR"/>
        </w:rPr>
        <w:t xml:space="preserve"> رسول خدا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روز دوشنبه دوازدهم ربيع الاول</w:t>
      </w:r>
      <w:r>
        <w:rPr>
          <w:rFonts w:cs="B Lotus"/>
          <w:rtl/>
          <w:lang w:bidi="fa-IR"/>
        </w:rPr>
        <w:t>، نزديك ظهر وارد مَحُلّة «قبا»</w:t>
      </w:r>
      <w:r>
        <w:rPr>
          <w:rFonts w:cs="B Lotus" w:hint="cs"/>
          <w:rtl/>
          <w:lang w:bidi="fa-IR"/>
        </w:rPr>
        <w:t>‌</w:t>
      </w:r>
      <w:r w:rsidRPr="00613FC7">
        <w:rPr>
          <w:rFonts w:cs="B Lotus"/>
          <w:rtl/>
          <w:lang w:bidi="fa-IR"/>
        </w:rPr>
        <w:t>ي مدينه شد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عبدالّرحمان بن عُوَيثم بن ساعده</w:t>
      </w:r>
      <w:r>
        <w:rPr>
          <w:rFonts w:cs="B Lotus"/>
          <w:rtl/>
          <w:lang w:bidi="fa-IR"/>
        </w:rPr>
        <w:t xml:space="preserve"> مي‌گويد</w:t>
      </w:r>
      <w:r w:rsidRPr="00613FC7">
        <w:rPr>
          <w:rFonts w:cs="B Lotus"/>
          <w:rtl/>
          <w:lang w:bidi="fa-IR"/>
        </w:rPr>
        <w:t xml:space="preserve">: مرداني از قوم من كه </w:t>
      </w:r>
      <w:r>
        <w:rPr>
          <w:rFonts w:cs="B Lotus"/>
          <w:rtl/>
          <w:lang w:bidi="fa-IR"/>
        </w:rPr>
        <w:t>همه از اصحاب رسول خدا بودند، (نيز</w:t>
      </w:r>
      <w:r w:rsidRPr="00613FC7">
        <w:rPr>
          <w:rFonts w:cs="B Lotus"/>
          <w:rtl/>
          <w:lang w:bidi="fa-IR"/>
        </w:rPr>
        <w:t>)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چنين گفتند</w:t>
      </w:r>
      <w:r w:rsidRPr="00613FC7">
        <w:rPr>
          <w:rFonts w:cs="B Lotus"/>
          <w:rtl/>
          <w:lang w:bidi="fa-IR"/>
        </w:rPr>
        <w:t>: كه چون از حركت رسول خدا از مكّه خبر يافتيم</w:t>
      </w:r>
      <w:r w:rsidRPr="00FA788A">
        <w:rPr>
          <w:rStyle w:val="FootnoteReference"/>
          <w:rFonts w:cs="B Lotus"/>
          <w:spacing w:val="-4"/>
          <w:rtl/>
          <w:lang w:bidi="fa-IR"/>
        </w:rPr>
        <w:footnoteReference w:id="23"/>
      </w:r>
      <w:r w:rsidRPr="00613FC7">
        <w:rPr>
          <w:rFonts w:cs="B Lotus"/>
          <w:rtl/>
          <w:lang w:bidi="fa-IR"/>
        </w:rPr>
        <w:t xml:space="preserve">» </w:t>
      </w:r>
      <w:r>
        <w:rPr>
          <w:rFonts w:cs="B Lotus"/>
          <w:rtl/>
          <w:lang w:bidi="fa-IR"/>
        </w:rPr>
        <w:t>(</w:t>
      </w:r>
      <w:r w:rsidRPr="00613FC7">
        <w:rPr>
          <w:rFonts w:cs="B Lotus"/>
          <w:rtl/>
          <w:lang w:bidi="fa-IR"/>
        </w:rPr>
        <w:t>خبر ورود پيامبر اكرم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به مدينه را</w:t>
      </w:r>
      <w:r>
        <w:rPr>
          <w:rFonts w:cs="B Lotus"/>
          <w:rtl/>
          <w:lang w:bidi="fa-IR"/>
        </w:rPr>
        <w:t xml:space="preserve"> مي‌گويند).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با استناد به تاريخ اسلامي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توان گفت رسول اكرم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در فلان روز يا فلان تاريخ متولد و يا رحلت نموده است چون اختلاف زيادي در سند آن داريم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پس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توان روز بخصوصي را جشن بگيريم</w:t>
      </w:r>
      <w:r>
        <w:rPr>
          <w:rFonts w:cs="B Lotus"/>
          <w:rtl/>
          <w:lang w:bidi="fa-IR"/>
        </w:rPr>
        <w:t xml:space="preserve"> چون روز تولد روز رحلت هم است.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حالا بعد از پايان بخش مطالب گذشته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بخوانيد به مطالب بعد از اين كه در پيش روي داريد بنگريد به دلايل مبتدعين و جواب ما با دلايل از قرآن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سنت و سلف صا</w:t>
      </w:r>
      <w:r>
        <w:rPr>
          <w:rFonts w:cs="B Lotus"/>
          <w:rtl/>
          <w:lang w:bidi="fa-IR"/>
        </w:rPr>
        <w:t xml:space="preserve">لح. (ترجمه رساله </w:t>
      </w:r>
      <w:r w:rsidRPr="00FA788A">
        <w:rPr>
          <w:rFonts w:ascii="mylotus" w:hAnsi="mylotus" w:cs="mylotus"/>
          <w:rtl/>
          <w:lang w:bidi="fa-IR"/>
        </w:rPr>
        <w:t>هل نحتفل</w:t>
      </w:r>
      <w:r>
        <w:rPr>
          <w:rFonts w:cs="B Lotus"/>
          <w:rtl/>
          <w:lang w:bidi="fa-IR"/>
        </w:rPr>
        <w:t>).</w:t>
      </w:r>
    </w:p>
    <w:p w:rsidR="00705EDE" w:rsidRDefault="00705EDE" w:rsidP="00705EDE">
      <w:pPr>
        <w:ind w:firstLine="284"/>
        <w:jc w:val="both"/>
        <w:rPr>
          <w:rFonts w:cs="2  Lotus"/>
          <w:b/>
          <w:bCs/>
          <w:sz w:val="30"/>
          <w:szCs w:val="30"/>
          <w:rtl/>
          <w:lang w:bidi="fa-IR"/>
        </w:rPr>
      </w:pPr>
      <w:r w:rsidRPr="00613FC7">
        <w:rPr>
          <w:rFonts w:cs="B Lotus"/>
          <w:rtl/>
          <w:lang w:bidi="fa-IR"/>
        </w:rPr>
        <w:lastRenderedPageBreak/>
        <w:t xml:space="preserve">سعي بر اين شده كه در ترجمه خيانت نگردد و مقصد و مراد مولف بيان گردد </w:t>
      </w:r>
      <w:r>
        <w:rPr>
          <w:rStyle w:val="Char1"/>
          <w:rtl/>
        </w:rPr>
        <w:t>و</w:t>
      </w:r>
      <w:r w:rsidRPr="00051EB2">
        <w:rPr>
          <w:rStyle w:val="Char1"/>
          <w:rtl/>
        </w:rPr>
        <w:t xml:space="preserve">ما توفيقي </w:t>
      </w:r>
      <w:r>
        <w:rPr>
          <w:rStyle w:val="Char1"/>
          <w:rFonts w:hint="cs"/>
          <w:rtl/>
        </w:rPr>
        <w:t>إ</w:t>
      </w:r>
      <w:r w:rsidRPr="00051EB2">
        <w:rPr>
          <w:rStyle w:val="Char1"/>
          <w:rtl/>
        </w:rPr>
        <w:t>لا با لله عليه توكلت و</w:t>
      </w:r>
      <w:r>
        <w:rPr>
          <w:rStyle w:val="Char1"/>
          <w:rFonts w:hint="cs"/>
          <w:rtl/>
        </w:rPr>
        <w:t>إ</w:t>
      </w:r>
      <w:r w:rsidRPr="00051EB2">
        <w:rPr>
          <w:rStyle w:val="Char1"/>
          <w:rtl/>
        </w:rPr>
        <w:t xml:space="preserve">ليه </w:t>
      </w:r>
      <w:r>
        <w:rPr>
          <w:rStyle w:val="Char1"/>
          <w:rFonts w:hint="cs"/>
          <w:rtl/>
        </w:rPr>
        <w:t>أ</w:t>
      </w:r>
      <w:r>
        <w:rPr>
          <w:rStyle w:val="Char1"/>
          <w:rtl/>
        </w:rPr>
        <w:t>نيب و</w:t>
      </w:r>
      <w:r w:rsidRPr="00051EB2">
        <w:rPr>
          <w:rStyle w:val="Char1"/>
          <w:rtl/>
        </w:rPr>
        <w:t xml:space="preserve">آخر دعوانا </w:t>
      </w:r>
      <w:r>
        <w:rPr>
          <w:rStyle w:val="Char1"/>
          <w:rFonts w:hint="cs"/>
          <w:rtl/>
        </w:rPr>
        <w:t>أ</w:t>
      </w:r>
      <w:r w:rsidRPr="00051EB2">
        <w:rPr>
          <w:rStyle w:val="Char1"/>
          <w:rtl/>
        </w:rPr>
        <w:t>ن الحمد لله رب العال</w:t>
      </w:r>
      <w:r>
        <w:rPr>
          <w:rStyle w:val="Char1"/>
          <w:rFonts w:hint="cs"/>
          <w:rtl/>
        </w:rPr>
        <w:t>ـ</w:t>
      </w:r>
      <w:r w:rsidRPr="00051EB2">
        <w:rPr>
          <w:rStyle w:val="Char1"/>
          <w:rtl/>
        </w:rPr>
        <w:t>مين.</w:t>
      </w:r>
    </w:p>
    <w:p w:rsidR="00705EDE" w:rsidRPr="00051EB2" w:rsidRDefault="00705EDE" w:rsidP="00705EDE">
      <w:pPr>
        <w:ind w:firstLine="284"/>
        <w:jc w:val="both"/>
        <w:rPr>
          <w:rFonts w:cs="B Lotus"/>
          <w:sz w:val="32"/>
          <w:szCs w:val="32"/>
          <w:rtl/>
          <w:lang w:bidi="fa-IR"/>
        </w:rPr>
      </w:pPr>
      <w:r w:rsidRPr="00051EB2">
        <w:rPr>
          <w:rFonts w:cs="2  Lotus"/>
          <w:b/>
          <w:bCs/>
          <w:sz w:val="34"/>
          <w:szCs w:val="34"/>
          <w:rtl/>
          <w:lang w:bidi="fa-IR"/>
        </w:rPr>
        <w:br w:type="page"/>
      </w:r>
      <w:r w:rsidRPr="00051EB2">
        <w:rPr>
          <w:rFonts w:cs="B Lotus"/>
          <w:sz w:val="32"/>
          <w:szCs w:val="32"/>
          <w:rtl/>
          <w:lang w:bidi="fa-IR"/>
        </w:rPr>
        <w:lastRenderedPageBreak/>
        <w:t>به نام خداوند بخشنده مهربان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حمد و سپاس برالله است ماوي را ستايش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كنيم و از او كمك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طلبيم و آمرزش گناهانمان را از او ميخواهيم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و از شر خودمان و كارهاي بدمان به او پناه</w:t>
      </w:r>
      <w:r>
        <w:rPr>
          <w:rFonts w:cs="B Lotus"/>
          <w:rtl/>
          <w:lang w:bidi="fa-IR"/>
        </w:rPr>
        <w:t xml:space="preserve"> مي‌بريم.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هر كه را كه الله هدايت كرد كسي نميتواند او را گمراه كند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و هر كه را كه وي گمراه كرد هيچكس نميتواند هدايتش كند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گواهي ميدهم كه هيچ معبود ب</w:t>
      </w:r>
      <w:r>
        <w:rPr>
          <w:rFonts w:cs="B Lotus"/>
          <w:rtl/>
          <w:lang w:bidi="fa-IR"/>
        </w:rPr>
        <w:t>حقي جز الله نيست، خدايي است بي‌</w:t>
      </w:r>
      <w:r w:rsidRPr="00613FC7">
        <w:rPr>
          <w:rFonts w:cs="B Lotus"/>
          <w:rtl/>
          <w:lang w:bidi="fa-IR"/>
        </w:rPr>
        <w:t>همتا كه هيچ شريكي ندارد و گواهي ميدهم كه محمد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بنده و فرستاده اوست خداوند به وي و اهل بيتش و اصحابش به همگي آنها درود فرستد و سلامتي و رحمت </w:t>
      </w:r>
      <w:r>
        <w:rPr>
          <w:rFonts w:cs="B Lotus"/>
          <w:rtl/>
          <w:lang w:bidi="fa-IR"/>
        </w:rPr>
        <w:t>فراواني را به آنها عنايت فرمايد</w:t>
      </w:r>
      <w:r>
        <w:rPr>
          <w:rFonts w:cs="B Lotus" w:hint="cs"/>
          <w:rtl/>
          <w:lang w:bidi="fa-IR"/>
        </w:rPr>
        <w:t>: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پس از حمد و ستايش: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از مهمترين مسائلي كه بر يك مسلمان لازم است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اين است كه ايمان و باور قطعي به اين داشته باشد كه محمد مصطفي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پيامبر ما بوده و خداوند متعال اين دين مبين اسلام را با مبعوث گردانيدن وي كامل نموده است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و با فرستادن ايشان بر ما نعمتش را به انجام رسانيده و اينكه بر مردم جايي براي اضافه نمودن و يا كم كردن در دينش پس از رحلت آن بزرگوار نگذاشته است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خداوند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فرمايد:</w:t>
      </w:r>
    </w:p>
    <w:p w:rsidR="00705EDE" w:rsidRPr="00051EB2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يَو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أَك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تُ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دِينَكُم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وَأَت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تُ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عَلَي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نِع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مَتِي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وَرَضِيتُ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لَكُمُ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إِس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لَ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مَ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دِين</w:t>
      </w:r>
      <w:r>
        <w:rPr>
          <w:rFonts w:ascii="KFGQPC Uthmanic Script HAFS" w:cs="KFGQPC Uthmanic Script HAFS" w:hint="cs"/>
          <w:rtl/>
        </w:rPr>
        <w:t>ٗ</w:t>
      </w:r>
      <w:r>
        <w:rPr>
          <w:rFonts w:ascii="KFGQPC Uthmanic Script HAFS" w:cs="KFGQPC Uthmanic Script HAFS" w:hint="eastAsia"/>
          <w:rtl/>
        </w:rPr>
        <w:t>ا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[المائد</w:t>
      </w:r>
      <w:r w:rsidRPr="00051EB2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cs="B Lotus" w:hint="cs"/>
          <w:sz w:val="26"/>
          <w:szCs w:val="26"/>
          <w:rtl/>
          <w:lang w:bidi="fa-IR"/>
        </w:rPr>
        <w:t>: 3]</w:t>
      </w:r>
      <w:r>
        <w:rPr>
          <w:rFonts w:cs="B Lotus" w:hint="c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051EB2">
        <w:rPr>
          <w:rFonts w:cs="B Lotus"/>
          <w:sz w:val="26"/>
          <w:szCs w:val="26"/>
          <w:rtl/>
          <w:lang w:bidi="fa-IR"/>
        </w:rPr>
        <w:t>امروز من دينتان را كامل نمودم و نعمتم را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 w:rsidRPr="00051EB2">
        <w:rPr>
          <w:rFonts w:cs="B Lotus"/>
          <w:sz w:val="26"/>
          <w:szCs w:val="26"/>
          <w:rtl/>
          <w:lang w:bidi="fa-IR"/>
        </w:rPr>
        <w:t>(كه دين اسلام است</w:t>
      </w:r>
      <w:r>
        <w:rPr>
          <w:rFonts w:cs="B Lotus"/>
          <w:sz w:val="26"/>
          <w:szCs w:val="26"/>
          <w:rtl/>
          <w:lang w:bidi="fa-IR"/>
        </w:rPr>
        <w:t>)</w:t>
      </w:r>
      <w:r w:rsidRPr="00051EB2">
        <w:rPr>
          <w:rFonts w:cs="B Lotus"/>
          <w:sz w:val="26"/>
          <w:szCs w:val="26"/>
          <w:rtl/>
          <w:lang w:bidi="fa-IR"/>
        </w:rPr>
        <w:t xml:space="preserve"> به پايان بردم و دين اسلام را بعنوان دين كامل پذيرا شدم</w:t>
      </w:r>
      <w:r>
        <w:rPr>
          <w:rFonts w:cs="Traditional Arabic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پيامبر اكرم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مي‌فرمايد</w:t>
      </w:r>
      <w:r w:rsidRPr="00613FC7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51EB2">
        <w:rPr>
          <w:rStyle w:val="Char1"/>
          <w:rtl/>
        </w:rPr>
        <w:t>تَرَكْتُكُمْ عَلَى الْبَيْضَاءِ لَيْلُهَا كَنَهَارِهَا لاَ يَزِيغُ عَنْهَا بَعْدِى إِلاَّ هَالِكٌ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51EB2">
        <w:rPr>
          <w:rFonts w:cs="B Lotus"/>
          <w:sz w:val="26"/>
          <w:szCs w:val="26"/>
          <w:rtl/>
          <w:lang w:bidi="fa-IR"/>
        </w:rPr>
        <w:t>من بين شما چيزي باقي گذاشتم كه بقدري روشن و شفاف است كه شبش به روشني روز است پس از من كسي جز گمراه از آن نمي‌لغزد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حديث صحيحي است كه ابن ماجه آن را روايت كرده لذا بر هر مؤمن و مسلماني كه بدنبال رهايي و نجات از جهنم است و راهكارهاي آنرا جستجو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كند لازم و ضروري است كه تكاليف خود و عباداتي كه انجام</w:t>
      </w:r>
      <w:r>
        <w:rPr>
          <w:rFonts w:cs="B Lotus"/>
          <w:rtl/>
          <w:lang w:bidi="fa-IR"/>
        </w:rPr>
        <w:t xml:space="preserve"> </w:t>
      </w:r>
      <w:r>
        <w:rPr>
          <w:rFonts w:cs="B Lotus"/>
          <w:rtl/>
          <w:lang w:bidi="fa-IR"/>
        </w:rPr>
        <w:lastRenderedPageBreak/>
        <w:t>مي‌</w:t>
      </w:r>
      <w:r w:rsidRPr="00613FC7">
        <w:rPr>
          <w:rFonts w:cs="B Lotus"/>
          <w:rtl/>
          <w:lang w:bidi="fa-IR"/>
        </w:rPr>
        <w:t>دهد را طبق شريعت الله و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بر زبان رسول الله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بسنج</w:t>
      </w:r>
      <w:r>
        <w:rPr>
          <w:rFonts w:cs="B Lotus"/>
          <w:rtl/>
          <w:lang w:bidi="fa-IR"/>
        </w:rPr>
        <w:t>د حاضر نباشد و نه براي ديگران (هر كسي كه ميخواهد باشد</w:t>
      </w:r>
      <w:r w:rsidRPr="00613FC7">
        <w:rPr>
          <w:rFonts w:cs="B Lotus"/>
          <w:rtl/>
          <w:lang w:bidi="fa-IR"/>
        </w:rPr>
        <w:t xml:space="preserve">) در دين خداوند شريعت گذاري كند و يا اينكه آنچه را كه خداوند اذن و اجازه نداده در آن از عقل و هوي </w:t>
      </w:r>
      <w:r>
        <w:rPr>
          <w:rFonts w:cs="B Lotus"/>
          <w:rtl/>
          <w:lang w:bidi="fa-IR"/>
        </w:rPr>
        <w:t>و هوسش استحسان و نيكخواهي كند.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پس هر شخص حقجويي كه دوستدار سنت پيامبر است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كاري مانند جشن و شادي و يا مناسبتي و يا عبادتي را انجام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دهد مگر از راهي كه خداوند بدان اجازه داده و خصوصاً زمانيكه به قصد عبادت و خيرخواهي است. و از اينجاست كه منظور علما را كه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فرمايند</w:t>
      </w:r>
      <w:r>
        <w:rPr>
          <w:rFonts w:cs="B Lotus"/>
          <w:rtl/>
          <w:lang w:bidi="fa-IR"/>
        </w:rPr>
        <w:t xml:space="preserve"> «عبادات توقيفي است</w:t>
      </w:r>
      <w:r w:rsidRPr="00613FC7">
        <w:rPr>
          <w:rFonts w:cs="B Lotus"/>
          <w:rtl/>
          <w:lang w:bidi="fa-IR"/>
        </w:rPr>
        <w:t>»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فهميم و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دانيم كه جايي براي تعقل در شريعت يا خوب و يا بد بودن آن از راه عقل بسنجيم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و اگر دليلي بر اين گفته مان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خواهيد در اين مقاله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گنجد ولي به صورت مثال چند تايي را</w:t>
      </w:r>
      <w:r>
        <w:rPr>
          <w:rFonts w:cs="B Lotus"/>
          <w:rtl/>
          <w:lang w:bidi="fa-IR"/>
        </w:rPr>
        <w:t xml:space="preserve"> مي‌آوريم</w:t>
      </w:r>
      <w:r w:rsidRPr="00613FC7">
        <w:rPr>
          <w:rFonts w:cs="B Lotus"/>
          <w:rtl/>
          <w:lang w:bidi="fa-IR"/>
        </w:rPr>
        <w:t>. از جمله دلايلمان بر مطلب فوق گفتار خداوند متعال است كه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فرمايد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وَمَا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خ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تَلَف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تُم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فِيهِ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مِن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شَي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ء</w:t>
      </w:r>
      <w:r>
        <w:rPr>
          <w:rFonts w:ascii="KFGQPC Uthmanic Script HAFS" w:cs="KFGQPC Uthmanic Script HAFS" w:hint="cs"/>
          <w:rtl/>
        </w:rPr>
        <w:t>ٖ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فَحُك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مُهُ</w:t>
      </w:r>
      <w:r>
        <w:rPr>
          <w:rFonts w:ascii="KFGQPC Uthmanic Script HAFS" w:cs="KFGQPC Uthmanic Script HAFS" w:hint="cs"/>
          <w:rtl/>
        </w:rPr>
        <w:t>ۥٓ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إِلَى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للَّهِ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[الشوری: 10]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051EB2">
        <w:rPr>
          <w:rFonts w:cs="B Lotus"/>
          <w:sz w:val="26"/>
          <w:szCs w:val="26"/>
          <w:rtl/>
          <w:lang w:bidi="fa-IR"/>
        </w:rPr>
        <w:t>و هر چند را كه در آن اختلاف داشتيد پس حكمش از جانب الله است</w:t>
      </w:r>
      <w:r>
        <w:rPr>
          <w:rFonts w:cs="Traditional Arabic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و خداوند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فرمايد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قُل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إِن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كُنتُم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تُحِبُّونَ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تَّبِعُونِي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يُح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بِب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كُمُ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وَيَغ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فِر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ذُنُوبَكُم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[آل‌عمران: 31]</w:t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>
        <w:rPr>
          <w:rFonts w:cs="B Lotus"/>
          <w:sz w:val="26"/>
          <w:szCs w:val="26"/>
          <w:rtl/>
          <w:lang w:bidi="fa-IR"/>
        </w:rPr>
        <w:t>بگو (اي محمد</w:t>
      </w:r>
      <w:r w:rsidRPr="00051EB2">
        <w:rPr>
          <w:rFonts w:cs="B Lotus"/>
          <w:sz w:val="26"/>
          <w:szCs w:val="26"/>
          <w:rtl/>
          <w:lang w:bidi="fa-IR"/>
        </w:rPr>
        <w:t>) اگر شما خدا را دوست داريد پس پيرو من شويد تا خداوند شما را دوست بدارد و گناهانتان را بيامرزد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و گفتار پيامبر است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Pr="00CD6B10">
        <w:rPr>
          <w:rStyle w:val="Char1"/>
          <w:rtl/>
        </w:rPr>
        <w:t>مَنْ أَحْدَثَ فِى أَمْرِنَا مَا لَيْسَ مِنْهُ فَهُوَ رَدٌّ</w:t>
      </w:r>
      <w:r>
        <w:rPr>
          <w:rFonts w:cs="Traditional Arabic" w:hint="cs"/>
          <w:rtl/>
          <w:lang w:bidi="fa-IR"/>
        </w:rPr>
        <w:t>»</w:t>
      </w:r>
      <w:r w:rsidRPr="00FA788A">
        <w:rPr>
          <w:rStyle w:val="FootnoteReference"/>
          <w:rFonts w:cs="B Lotus"/>
          <w:color w:val="000000"/>
          <w:spacing w:val="-4"/>
          <w:rtl/>
          <w:lang w:bidi="fa-IR"/>
        </w:rPr>
        <w:footnoteReference w:id="24"/>
      </w:r>
      <w:r>
        <w:rPr>
          <w:rFonts w:cs="B Lotus" w:hint="cs"/>
          <w:rtl/>
          <w:lang w:bidi="fa-IR"/>
        </w:rPr>
        <w:t xml:space="preserve">. 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51EB2">
        <w:rPr>
          <w:rFonts w:cs="B Lotus"/>
          <w:sz w:val="26"/>
          <w:szCs w:val="26"/>
          <w:rtl/>
          <w:lang w:bidi="fa-IR"/>
        </w:rPr>
        <w:t>هر كه در دين ما آنچه را كه در آن نيست بياورد آن چيز مردود است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و گفتار پيامبر است</w:t>
      </w:r>
      <w:r w:rsidRPr="00613FC7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51EB2">
        <w:rPr>
          <w:rStyle w:val="Char1"/>
          <w:rtl/>
        </w:rPr>
        <w:t>وَإِيَّاكُمْ وَمُحْدَثَاتِ الأُمُورِ فَإِنَّ كُلَّ مُحْدَثَةٍ بِدْعَةٌ وَكُلَّ بِدْعَةٍ ضَلاَلَةٌ</w:t>
      </w:r>
      <w:r>
        <w:rPr>
          <w:rFonts w:cs="Traditional Arabic" w:hint="cs"/>
          <w:rtl/>
          <w:lang w:bidi="fa-IR"/>
        </w:rPr>
        <w:t>»</w:t>
      </w:r>
      <w:r w:rsidRPr="00FA788A">
        <w:rPr>
          <w:rStyle w:val="FootnoteReference"/>
          <w:rFonts w:cs="B Lotus"/>
          <w:color w:val="000000"/>
          <w:spacing w:val="-4"/>
          <w:rtl/>
          <w:lang w:bidi="fa-IR"/>
        </w:rPr>
        <w:footnoteReference w:id="25"/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51EB2">
        <w:rPr>
          <w:rFonts w:cs="B Lotus"/>
          <w:sz w:val="26"/>
          <w:szCs w:val="26"/>
          <w:rtl/>
          <w:lang w:bidi="fa-IR"/>
        </w:rPr>
        <w:t>از حوادث و عادات و آداب و رسوم جديد دور باشيد كه هر پديده نوي بدعت است و هر بدعت نيز گمراهي است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و از خوانندة محترم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خواهم كه اين عبارت ظريف شرعي را كه از شخصي كه از روي هوي و هوس سخن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گويد بلكه گفته</w:t>
      </w:r>
      <w:r>
        <w:rPr>
          <w:rFonts w:cs="B Lotus"/>
          <w:rtl/>
          <w:lang w:bidi="fa-IR"/>
        </w:rPr>
        <w:t>‌ها</w:t>
      </w:r>
      <w:r w:rsidRPr="00613FC7">
        <w:rPr>
          <w:rFonts w:cs="B Lotus"/>
          <w:rtl/>
          <w:lang w:bidi="fa-IR"/>
        </w:rPr>
        <w:t xml:space="preserve">يش وحي است از </w:t>
      </w:r>
      <w:r w:rsidRPr="00613FC7">
        <w:rPr>
          <w:rFonts w:cs="B Lotus"/>
          <w:rtl/>
          <w:lang w:bidi="fa-IR"/>
        </w:rPr>
        <w:lastRenderedPageBreak/>
        <w:t>جانب خدا توجه كند كه</w:t>
      </w:r>
      <w:r>
        <w:rPr>
          <w:rFonts w:cs="B Lotus"/>
          <w:rtl/>
          <w:lang w:bidi="fa-IR"/>
        </w:rPr>
        <w:t xml:space="preserve"> مي‌فرمايد: </w:t>
      </w:r>
      <w:r w:rsidRPr="00613FC7">
        <w:rPr>
          <w:rFonts w:cs="B Lotus"/>
          <w:rtl/>
          <w:lang w:bidi="fa-IR"/>
        </w:rPr>
        <w:t xml:space="preserve">هر پديدة جديدي بدعت </w:t>
      </w:r>
      <w:r>
        <w:rPr>
          <w:rFonts w:cs="B Lotus"/>
          <w:rtl/>
          <w:lang w:bidi="fa-IR"/>
        </w:rPr>
        <w:t>(</w:t>
      </w:r>
      <w:r w:rsidRPr="00613FC7">
        <w:rPr>
          <w:rFonts w:cs="B Lotus"/>
          <w:rtl/>
          <w:lang w:bidi="fa-IR"/>
        </w:rPr>
        <w:t>در عبادت</w:t>
      </w:r>
      <w:r>
        <w:rPr>
          <w:rFonts w:cs="B Lotus"/>
          <w:rtl/>
          <w:lang w:bidi="fa-IR"/>
        </w:rPr>
        <w:t>)</w:t>
      </w:r>
      <w:r w:rsidRPr="00613FC7">
        <w:rPr>
          <w:rFonts w:cs="B Lotus"/>
          <w:rtl/>
          <w:lang w:bidi="fa-IR"/>
        </w:rPr>
        <w:t xml:space="preserve"> است و هر بدعتي گمراهي است و</w:t>
      </w:r>
      <w:r>
        <w:rPr>
          <w:rFonts w:cs="B Lotus"/>
          <w:rtl/>
          <w:lang w:bidi="fa-IR"/>
        </w:rPr>
        <w:t xml:space="preserve"> ناگفته نماند كه لفظ كل بمعني «هر</w:t>
      </w:r>
      <w:r w:rsidRPr="00613FC7">
        <w:rPr>
          <w:rFonts w:cs="B Lotus"/>
          <w:rtl/>
          <w:lang w:bidi="fa-IR"/>
        </w:rPr>
        <w:t>» از الفاظ عموم است يعني به همه انواع</w:t>
      </w:r>
      <w:r>
        <w:rPr>
          <w:rFonts w:cs="B Lotus"/>
          <w:rtl/>
          <w:lang w:bidi="fa-IR"/>
        </w:rPr>
        <w:t xml:space="preserve"> بدعت بدون استثناء شامل ميشود.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ابن مسعود</w:t>
      </w:r>
      <w:r>
        <w:rPr>
          <w:rFonts w:cs="CTraditional Arabic"/>
          <w:lang w:bidi="fa-IR"/>
        </w:rPr>
        <w:sym w:font="AGA Arabesque" w:char="F074"/>
      </w:r>
      <w:r>
        <w:rPr>
          <w:rFonts w:cs="B Lotus"/>
          <w:rtl/>
          <w:lang w:bidi="fa-IR"/>
        </w:rPr>
        <w:t xml:space="preserve"> مي‌گويد</w:t>
      </w:r>
      <w:r w:rsidRPr="00613FC7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51EB2">
        <w:rPr>
          <w:rStyle w:val="Char1"/>
          <w:rtl/>
        </w:rPr>
        <w:t>اتَّبِعُوا وَلاَ تَبْتَدِعُوا فَقَدْ كُفِيتُمْ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051EB2">
        <w:rPr>
          <w:rFonts w:cs="B Lotus"/>
          <w:sz w:val="26"/>
          <w:szCs w:val="26"/>
          <w:rtl/>
          <w:lang w:bidi="fa-IR"/>
        </w:rPr>
        <w:t>اگر تابع سنت شويد و بدعت گذاري نكنيد كفايت مي‌كند</w:t>
      </w:r>
      <w:r>
        <w:rPr>
          <w:rFonts w:cs="Traditional Arabic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برادر مسلمانم</w:t>
      </w:r>
      <w:r w:rsidRPr="00613FC7">
        <w:rPr>
          <w:rFonts w:cs="B Lotus"/>
          <w:rtl/>
          <w:lang w:bidi="fa-IR"/>
        </w:rPr>
        <w:t>: اگر گفته</w:t>
      </w:r>
      <w:r>
        <w:rPr>
          <w:rFonts w:cs="B Lotus"/>
          <w:rtl/>
          <w:lang w:bidi="fa-IR"/>
        </w:rPr>
        <w:t>‌ها</w:t>
      </w:r>
      <w:r w:rsidRPr="00613FC7">
        <w:rPr>
          <w:rFonts w:cs="B Lotus"/>
          <w:rtl/>
          <w:lang w:bidi="fa-IR"/>
        </w:rPr>
        <w:t>يم براي تو مورد قبول واقع شود و اين مفهوم عقيدتي را صادقانه پذيرفتي در اين صورت امكان سنجش ه</w:t>
      </w:r>
      <w:r>
        <w:rPr>
          <w:rFonts w:cs="B Lotus"/>
          <w:rtl/>
          <w:lang w:bidi="fa-IR"/>
        </w:rPr>
        <w:t>ر گونه گفتار و يا كردار تعبدي (</w:t>
      </w:r>
      <w:r w:rsidRPr="00613FC7">
        <w:rPr>
          <w:rFonts w:cs="B Lotus"/>
          <w:rtl/>
          <w:lang w:bidi="fa-IR"/>
        </w:rPr>
        <w:t>عبادت گونه</w:t>
      </w:r>
      <w:r>
        <w:rPr>
          <w:rFonts w:cs="B Lotus"/>
          <w:rtl/>
          <w:lang w:bidi="fa-IR"/>
        </w:rPr>
        <w:t>)</w:t>
      </w:r>
      <w:r w:rsidRPr="00613FC7">
        <w:rPr>
          <w:rFonts w:cs="B Lotus"/>
          <w:rtl/>
          <w:lang w:bidi="fa-IR"/>
        </w:rPr>
        <w:t xml:space="preserve"> را با مقياس و ميزان سنت به تو دست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دهد و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 xml:space="preserve">تواني تشخيص دهي كه آيا اين گفتار </w:t>
      </w:r>
      <w:r>
        <w:rPr>
          <w:rFonts w:cs="B Lotus"/>
          <w:rtl/>
          <w:lang w:bidi="fa-IR"/>
        </w:rPr>
        <w:t>و يا كردار شرعي است و يا نوآوري</w:t>
      </w:r>
      <w:r w:rsidRPr="00613FC7">
        <w:rPr>
          <w:rFonts w:cs="B Lotus"/>
          <w:rtl/>
          <w:lang w:bidi="fa-IR"/>
        </w:rPr>
        <w:t>؟ آيا سنت و كردار پيامبر است و يا بدعت ؟ به عنوان مثال بايد بگوئيم كه</w:t>
      </w:r>
      <w:r>
        <w:rPr>
          <w:rFonts w:cs="B Lotus"/>
          <w:rtl/>
          <w:lang w:bidi="fa-IR"/>
        </w:rPr>
        <w:t>:</w:t>
      </w:r>
      <w:r w:rsidRPr="00613FC7">
        <w:rPr>
          <w:rFonts w:cs="B Lotus"/>
          <w:rtl/>
          <w:lang w:bidi="fa-IR"/>
        </w:rPr>
        <w:t xml:space="preserve"> جشن گرفتن سالروز تولد پيامبر گرامي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ـ پيامبري كه سرور و سالار ما و پيشوا و رهبر ماست به سوي راه راست خداوند و خاتم پيامبران و سرور رسولان است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 xml:space="preserve">پيامبري كه رهبر رو سفيدان روز قيامت و برانگيخته به عنوان امام و رحمت جهانيان </w:t>
      </w:r>
      <w:r>
        <w:rPr>
          <w:rFonts w:cs="B Lotus"/>
          <w:rtl/>
          <w:lang w:bidi="fa-IR"/>
        </w:rPr>
        <w:t>است آيا كاري شرعي است و يا بدعي</w:t>
      </w:r>
      <w:r w:rsidRPr="00613FC7">
        <w:rPr>
          <w:rFonts w:cs="B Lotus"/>
          <w:rtl/>
          <w:lang w:bidi="fa-IR"/>
        </w:rPr>
        <w:t>؟ در اين باره با انصاف و عدل و بدور از هر گونه هوي نفس و تكاليف بشري بحث و بررسي ميكنيم و آنرا با مقياس و معيار شرع مقدس اسلام سنجيده و در برابر كتاب خداوند متعال قرار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دهيم و با سنت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پيامبر اكرم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كه</w:t>
      </w:r>
      <w:r>
        <w:rPr>
          <w:rFonts w:cs="B Lotus"/>
          <w:rtl/>
          <w:lang w:bidi="fa-IR"/>
        </w:rPr>
        <w:t xml:space="preserve"> مي‌فرمايد</w:t>
      </w:r>
      <w:r w:rsidRPr="00613FC7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51EB2">
        <w:rPr>
          <w:rStyle w:val="Char1"/>
          <w:rtl/>
        </w:rPr>
        <w:t>إنَّ أَحْ</w:t>
      </w:r>
      <w:r>
        <w:rPr>
          <w:rStyle w:val="Char1"/>
          <w:rtl/>
        </w:rPr>
        <w:t>سَنَ الْحَدِيثِ كِتَابُ اللَّهِ</w:t>
      </w:r>
      <w:r w:rsidRPr="00051EB2">
        <w:rPr>
          <w:rStyle w:val="Char1"/>
          <w:rtl/>
        </w:rPr>
        <w:t>، وَأَحْ</w:t>
      </w:r>
      <w:r>
        <w:rPr>
          <w:rStyle w:val="Char1"/>
          <w:rtl/>
        </w:rPr>
        <w:t>سَنَ الْهَدْىِ هَدْىُ مُحَمَّدٍ</w:t>
      </w:r>
      <w:r>
        <w:rPr>
          <w:rStyle w:val="Char1"/>
          <w:rFonts w:cs="CTraditional Arabic" w:hint="cs"/>
        </w:rPr>
        <w:sym w:font="AGA Arabesque" w:char="F072"/>
      </w:r>
      <w:r w:rsidRPr="00051EB2">
        <w:rPr>
          <w:rStyle w:val="Char1"/>
          <w:rtl/>
        </w:rPr>
        <w:t>، وَشَرَّ الأُمُورِ مُحْدَثَاتُهَا وَكُلُّ مُحْدَثَةٍ بِدْعَةٌ وَكُلُّ بِدْعَةٍ ضَلالَةٌ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051EB2">
        <w:rPr>
          <w:rFonts w:cs="B Lotus"/>
          <w:sz w:val="26"/>
          <w:szCs w:val="26"/>
          <w:rtl/>
          <w:lang w:bidi="fa-IR"/>
        </w:rPr>
        <w:t>بهترين گفتار كتاب پروردگار است و بهترين راه ـ راه محمد</w:t>
      </w:r>
      <w:r w:rsidRPr="00051EB2">
        <w:rPr>
          <w:rFonts w:cs="CTraditional Arabic"/>
          <w:sz w:val="26"/>
          <w:szCs w:val="26"/>
          <w:rtl/>
          <w:lang w:bidi="fa-IR"/>
        </w:rPr>
        <w:t>ص</w:t>
      </w:r>
      <w:r w:rsidRPr="00051EB2">
        <w:rPr>
          <w:rFonts w:cs="B Lotus"/>
          <w:sz w:val="26"/>
          <w:szCs w:val="26"/>
          <w:rtl/>
          <w:lang w:bidi="fa-IR"/>
        </w:rPr>
        <w:t xml:space="preserve"> است و</w:t>
      </w:r>
      <w:r>
        <w:rPr>
          <w:rFonts w:cs="B Lotus"/>
          <w:sz w:val="26"/>
          <w:szCs w:val="26"/>
          <w:rtl/>
          <w:lang w:bidi="fa-IR"/>
        </w:rPr>
        <w:t xml:space="preserve"> بدترين كارها جديدترين آنهاست (</w:t>
      </w:r>
      <w:r w:rsidRPr="00051EB2">
        <w:rPr>
          <w:rFonts w:cs="B Lotus"/>
          <w:sz w:val="26"/>
          <w:szCs w:val="26"/>
          <w:rtl/>
          <w:lang w:bidi="fa-IR"/>
        </w:rPr>
        <w:t>در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عبادت</w:t>
      </w:r>
      <w:r w:rsidRPr="00051EB2">
        <w:rPr>
          <w:rFonts w:cs="B Lotus"/>
          <w:sz w:val="26"/>
          <w:szCs w:val="26"/>
          <w:rtl/>
          <w:lang w:bidi="fa-IR"/>
        </w:rPr>
        <w:t>) و هر نوآوري بدعت است و هر بدعت گمراهي است</w:t>
      </w:r>
      <w:r>
        <w:rPr>
          <w:rFonts w:cs="Traditional Arabic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>. محك</w:t>
      </w:r>
      <w:r>
        <w:rPr>
          <w:rFonts w:cs="B Lotus"/>
          <w:rtl/>
          <w:lang w:bidi="fa-IR"/>
        </w:rPr>
        <w:t xml:space="preserve"> مي‌زنيم (</w:t>
      </w:r>
      <w:r w:rsidRPr="00613FC7">
        <w:rPr>
          <w:rFonts w:cs="B Lotus"/>
          <w:rtl/>
          <w:lang w:bidi="fa-IR"/>
        </w:rPr>
        <w:t>در واقع سنگ محك ما مسلمانان در همه امور همان</w:t>
      </w:r>
      <w:r>
        <w:rPr>
          <w:rFonts w:cs="B Lotus"/>
          <w:rtl/>
          <w:lang w:bidi="fa-IR"/>
        </w:rPr>
        <w:t xml:space="preserve"> كلام الله و سنت رسول الله است</w:t>
      </w:r>
      <w:r w:rsidRPr="00613FC7">
        <w:rPr>
          <w:rFonts w:cs="B Lotus"/>
          <w:rtl/>
          <w:lang w:bidi="fa-IR"/>
        </w:rPr>
        <w:t>) پيامبري كه ما را با اخبار صادقش به چنگ زدن به راه بهترين انسان</w:t>
      </w:r>
      <w:r>
        <w:rPr>
          <w:rFonts w:cs="B Lotus" w:hint="cs"/>
          <w:rtl/>
          <w:lang w:bidi="fa-IR"/>
        </w:rPr>
        <w:t>‌</w:t>
      </w:r>
      <w:r w:rsidRPr="00613FC7">
        <w:rPr>
          <w:rFonts w:cs="B Lotus"/>
          <w:rtl/>
          <w:lang w:bidi="fa-IR"/>
        </w:rPr>
        <w:t>ها و پاك</w:t>
      </w:r>
      <w:r>
        <w:rPr>
          <w:rFonts w:cs="B Lotus" w:hint="cs"/>
          <w:rtl/>
          <w:lang w:bidi="fa-IR"/>
        </w:rPr>
        <w:t>‌</w:t>
      </w:r>
      <w:r w:rsidRPr="00613FC7">
        <w:rPr>
          <w:rFonts w:cs="B Lotus"/>
          <w:rtl/>
          <w:lang w:bidi="fa-IR"/>
        </w:rPr>
        <w:t>ترين آنها توصيه</w:t>
      </w:r>
      <w:r>
        <w:rPr>
          <w:rFonts w:cs="B Lotus"/>
          <w:rtl/>
          <w:lang w:bidi="fa-IR"/>
        </w:rPr>
        <w:t xml:space="preserve"> مي‌كند</w:t>
      </w:r>
      <w:r w:rsidRPr="00613FC7">
        <w:rPr>
          <w:rFonts w:cs="B Lotus"/>
          <w:rtl/>
          <w:lang w:bidi="fa-IR"/>
        </w:rPr>
        <w:t>. هنگاميكه</w:t>
      </w:r>
      <w:r>
        <w:rPr>
          <w:rFonts w:cs="B Lotus"/>
          <w:rtl/>
          <w:lang w:bidi="fa-IR"/>
        </w:rPr>
        <w:t xml:space="preserve"> مي‌فرمايد</w:t>
      </w:r>
      <w:r w:rsidRPr="00613FC7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80631E">
        <w:rPr>
          <w:rStyle w:val="Char1"/>
          <w:rtl/>
        </w:rPr>
        <w:t xml:space="preserve">خَيْرُ النَّاسِ </w:t>
      </w:r>
      <w:r w:rsidRPr="0080631E">
        <w:rPr>
          <w:rStyle w:val="Char1"/>
          <w:rtl/>
        </w:rPr>
        <w:lastRenderedPageBreak/>
        <w:t>قَرْنِي، ثُمَّ الَّذِينَ يَلُونَهُمْ، ثُمَّ الَّذِينَ يَلُونَهُمْ</w:t>
      </w:r>
      <w:r>
        <w:rPr>
          <w:rFonts w:cs="Traditional Arabic" w:hint="cs"/>
          <w:rtl/>
          <w:lang w:bidi="fa-IR"/>
        </w:rPr>
        <w:t>»</w:t>
      </w:r>
      <w:r w:rsidRPr="00FA788A">
        <w:rPr>
          <w:rStyle w:val="FootnoteReference"/>
          <w:rFonts w:cs="B Lotus"/>
          <w:color w:val="000000"/>
          <w:spacing w:val="-4"/>
          <w:rtl/>
          <w:lang w:bidi="fa-IR"/>
        </w:rPr>
        <w:footnoteReference w:id="26"/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80631E">
        <w:rPr>
          <w:rFonts w:cs="B Lotus"/>
          <w:sz w:val="26"/>
          <w:szCs w:val="26"/>
          <w:rtl/>
          <w:lang w:bidi="fa-IR"/>
        </w:rPr>
        <w:t>بهترين انسانها افرادي هستند كه با من معاصرند (صحابه) پس كساني كه با آنها معاصرند (تابعين)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از خداوند متعال مسئلت دارم كه بر ما راه حق را نشان داده و بهره وري آنرا نصيب ما گرداند و راه باطل را نيز نشان داده و دوري جستن از آن راه را نيز آسان گرداند.</w:t>
      </w:r>
    </w:p>
    <w:p w:rsidR="00705EDE" w:rsidRPr="008F0BCD" w:rsidRDefault="00705EDE" w:rsidP="00705EDE">
      <w:pPr>
        <w:pStyle w:val="a0"/>
        <w:rPr>
          <w:rtl/>
        </w:rPr>
      </w:pPr>
      <w:bookmarkStart w:id="12" w:name="_Toc351482395"/>
      <w:r w:rsidRPr="008F0BCD">
        <w:rPr>
          <w:rtl/>
        </w:rPr>
        <w:t>پ</w:t>
      </w:r>
      <w:r>
        <w:rPr>
          <w:rtl/>
        </w:rPr>
        <w:t>يدايش جشن سالروز تولد پيامبر</w:t>
      </w:r>
      <w:r>
        <w:rPr>
          <w:rFonts w:cs="CTraditional Arabic"/>
          <w:rtl/>
        </w:rPr>
        <w:t>ص</w:t>
      </w:r>
      <w:bookmarkEnd w:id="12"/>
      <w:r w:rsidRPr="008F0BCD">
        <w:rPr>
          <w:rtl/>
        </w:rPr>
        <w:t xml:space="preserve"> 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حافظ ابن كثير در كتاب البدايه و النهايه جلد 11 ص 172</w:t>
      </w:r>
      <w:r>
        <w:rPr>
          <w:rFonts w:cs="B Lotus"/>
          <w:rtl/>
          <w:lang w:bidi="fa-IR"/>
        </w:rPr>
        <w:t xml:space="preserve"> مي‌نويسد</w:t>
      </w:r>
      <w:r w:rsidRPr="00613FC7">
        <w:rPr>
          <w:rFonts w:cs="B Lotus"/>
          <w:rtl/>
          <w:lang w:bidi="fa-IR"/>
        </w:rPr>
        <w:t>: كه دولت فاطمي كه از بردگان به قدرت رسيده و به عبيدالله بن ميحون قداح يهودي منتسب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باشند و در سالهاي 357 هـ ـ 567 هـ در مصر حكومت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راندند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و در روزهاي متعددي جشنهايي را با مناسبت</w:t>
      </w:r>
      <w:r>
        <w:rPr>
          <w:rFonts w:cs="B Lotus"/>
          <w:rtl/>
          <w:lang w:bidi="fa-IR"/>
        </w:rPr>
        <w:t>‌ها</w:t>
      </w:r>
      <w:r w:rsidRPr="00613FC7">
        <w:rPr>
          <w:rFonts w:cs="B Lotus"/>
          <w:rtl/>
          <w:lang w:bidi="fa-IR"/>
        </w:rPr>
        <w:t>ي مختلف بر پا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كردند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كه از جمله آن جشنها جشن سالروز تولد پيامبر اكرم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بود كه اين مطلب را شيخ مقريزي در كتاب المواعظ والاعتبار جلد 1 ص 490 و شيخ محمد بخيت ال</w:t>
      </w:r>
      <w:r>
        <w:rPr>
          <w:rFonts w:cs="B Lotus"/>
          <w:rtl/>
          <w:lang w:bidi="fa-IR"/>
        </w:rPr>
        <w:t xml:space="preserve">مطيمي مفتي سرزمين مصر در كتاب </w:t>
      </w:r>
      <w:r w:rsidRPr="0080631E">
        <w:rPr>
          <w:rStyle w:val="Char1"/>
          <w:rtl/>
        </w:rPr>
        <w:t>«</w:t>
      </w:r>
      <w:r>
        <w:rPr>
          <w:rFonts w:ascii="mylotus" w:hAnsi="mylotus" w:cs="mylotus" w:hint="cs"/>
          <w:rtl/>
        </w:rPr>
        <w:t>أ</w:t>
      </w:r>
      <w:r w:rsidRPr="00FA788A">
        <w:rPr>
          <w:rFonts w:ascii="mylotus" w:hAnsi="mylotus" w:cs="mylotus"/>
          <w:rtl/>
        </w:rPr>
        <w:t>حسن الكلام فيما يتعلق بالسنة</w:t>
      </w:r>
      <w:r>
        <w:rPr>
          <w:rFonts w:ascii="mylotus" w:hAnsi="mylotus" w:cs="mylotus"/>
          <w:rtl/>
        </w:rPr>
        <w:t xml:space="preserve"> و</w:t>
      </w:r>
      <w:r w:rsidRPr="00FA788A">
        <w:rPr>
          <w:rFonts w:ascii="mylotus" w:hAnsi="mylotus" w:cs="mylotus"/>
          <w:rtl/>
        </w:rPr>
        <w:t>البدعة من ال</w:t>
      </w:r>
      <w:r>
        <w:rPr>
          <w:rFonts w:ascii="mylotus" w:hAnsi="mylotus" w:cs="mylotus" w:hint="cs"/>
          <w:rtl/>
        </w:rPr>
        <w:t>أ</w:t>
      </w:r>
      <w:r w:rsidRPr="00FA788A">
        <w:rPr>
          <w:rFonts w:ascii="mylotus" w:hAnsi="mylotus" w:cs="mylotus"/>
          <w:rtl/>
        </w:rPr>
        <w:t>حكام</w:t>
      </w:r>
      <w:r w:rsidRPr="00613FC7">
        <w:rPr>
          <w:rFonts w:cs="B Lotus"/>
          <w:rtl/>
          <w:lang w:bidi="fa-IR"/>
        </w:rPr>
        <w:t>» ص 44 ـ 45 تأييد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كند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كه شيخ علي محفوظ در كتاب نفيس خود </w:t>
      </w:r>
      <w:r>
        <w:rPr>
          <w:rFonts w:cs="B Lotus"/>
          <w:rtl/>
          <w:lang w:bidi="fa-IR"/>
        </w:rPr>
        <w:t>«</w:t>
      </w:r>
      <w:r w:rsidRPr="00FA788A">
        <w:rPr>
          <w:rFonts w:ascii="mylotus" w:hAnsi="mylotus" w:cs="mylotus"/>
          <w:rtl/>
        </w:rPr>
        <w:t>الابداع في مضارال</w:t>
      </w:r>
      <w:r>
        <w:rPr>
          <w:rFonts w:ascii="mylotus" w:hAnsi="mylotus" w:cs="mylotus" w:hint="cs"/>
          <w:rtl/>
        </w:rPr>
        <w:t>إ</w:t>
      </w:r>
      <w:r w:rsidRPr="00FA788A">
        <w:rPr>
          <w:rFonts w:ascii="mylotus" w:hAnsi="mylotus" w:cs="mylotus"/>
          <w:rtl/>
        </w:rPr>
        <w:t>بتداع</w:t>
      </w:r>
      <w:r>
        <w:rPr>
          <w:rFonts w:cs="B Lotus"/>
          <w:rtl/>
          <w:lang w:bidi="fa-IR"/>
        </w:rPr>
        <w:t xml:space="preserve"> ص 251</w:t>
      </w:r>
      <w:r w:rsidRPr="00613FC7">
        <w:rPr>
          <w:rFonts w:cs="B Lotus"/>
          <w:rtl/>
          <w:lang w:bidi="fa-IR"/>
        </w:rPr>
        <w:t>» و ديگران با اين حكم موافق بوده</w:t>
      </w:r>
      <w:r>
        <w:rPr>
          <w:rFonts w:cs="B Lotus"/>
          <w:rtl/>
          <w:lang w:bidi="fa-IR"/>
        </w:rPr>
        <w:t>‌اند.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بنابراين</w:t>
      </w:r>
      <w:r>
        <w:rPr>
          <w:rFonts w:cs="B Lotus" w:hint="cs"/>
          <w:rtl/>
          <w:lang w:bidi="fa-IR"/>
        </w:rPr>
        <w:t>،</w:t>
      </w:r>
      <w:r w:rsidRPr="00613FC7">
        <w:rPr>
          <w:rFonts w:cs="B Lotus"/>
          <w:rtl/>
          <w:lang w:bidi="fa-IR"/>
        </w:rPr>
        <w:t xml:space="preserve"> نخستين كساني كه اين جشن را بر پا داشتند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همان بردگان زنديق رافضي نوادگان عبدالله بن سباي يهودي بوده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>، و بعيد است كه آنها اين جشنها را بخاطر دوست داشتن پيامبر گرامي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گرفته باشند بلكه با هدف پنهان ديگري بر پا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داشته</w:t>
      </w:r>
      <w:r>
        <w:rPr>
          <w:rFonts w:cs="B Lotus"/>
          <w:rtl/>
          <w:lang w:bidi="fa-IR"/>
        </w:rPr>
        <w:t>‌اند.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</w:p>
    <w:p w:rsidR="00705EDE" w:rsidRPr="00613FC7" w:rsidRDefault="00705EDE" w:rsidP="00705EDE">
      <w:pPr>
        <w:pStyle w:val="a0"/>
        <w:rPr>
          <w:rtl/>
        </w:rPr>
      </w:pPr>
      <w:bookmarkStart w:id="13" w:name="_Toc351482396"/>
      <w:r w:rsidRPr="00613FC7">
        <w:rPr>
          <w:rtl/>
        </w:rPr>
        <w:lastRenderedPageBreak/>
        <w:t>حكم شرعي پيرامون جشن مولود خواني</w:t>
      </w:r>
      <w:bookmarkEnd w:id="13"/>
      <w:r w:rsidRPr="00613FC7">
        <w:rPr>
          <w:rtl/>
        </w:rPr>
        <w:t xml:space="preserve"> 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از لابلاي نوشته</w:t>
      </w:r>
      <w:r>
        <w:rPr>
          <w:rFonts w:cs="B Lotus"/>
          <w:rtl/>
          <w:lang w:bidi="fa-IR"/>
        </w:rPr>
        <w:t>‌ها</w:t>
      </w:r>
      <w:r w:rsidRPr="00613FC7">
        <w:rPr>
          <w:rFonts w:cs="B Lotus"/>
          <w:rtl/>
          <w:lang w:bidi="fa-IR"/>
        </w:rPr>
        <w:t>ي گذشته به اين نتيجه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رسيم كه تمام نيكي و خير در پيروي از راه و روش سنت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است و در سده</w:t>
      </w:r>
      <w:r>
        <w:rPr>
          <w:rFonts w:cs="B Lotus"/>
          <w:rtl/>
          <w:lang w:bidi="fa-IR"/>
        </w:rPr>
        <w:t>‌هاي ارزشمند (</w:t>
      </w:r>
      <w:r w:rsidRPr="00613FC7">
        <w:rPr>
          <w:rFonts w:cs="B Lotus"/>
          <w:rtl/>
          <w:lang w:bidi="fa-IR"/>
        </w:rPr>
        <w:t xml:space="preserve">طبق فرمايشات </w:t>
      </w:r>
      <w:r>
        <w:rPr>
          <w:rFonts w:cs="B Lotus"/>
          <w:rtl/>
          <w:lang w:bidi="fa-IR"/>
        </w:rPr>
        <w:t>پيامبر</w:t>
      </w:r>
      <w:r w:rsidRPr="00613FC7">
        <w:rPr>
          <w:rFonts w:cs="B Lotus"/>
          <w:rtl/>
          <w:lang w:bidi="fa-IR"/>
        </w:rPr>
        <w:t>) است و اينكه هر كه دوست دارد با انواع عبادات خود را به خداوند نزديك گرداند كه در آنزمان وسده نبوده است عبادت آن شخص بر خود وي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بر گردانده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شود و مردود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باشد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كه اين شخص گناه آنرا متحمل خواهد شد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هرچند كه در آن عبادت خلوص نيت داشته و تلاش و نيروي خود را صرف نمايد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پس با توجه به مطالب فوق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خوانندة گرامي جشن سالروزتولد پيامبر گرامي مردود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باشد اينك مطالب را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فهرست وار بررسي</w:t>
      </w:r>
      <w:r>
        <w:rPr>
          <w:rFonts w:cs="B Lotus"/>
          <w:rtl/>
          <w:lang w:bidi="fa-IR"/>
        </w:rPr>
        <w:t xml:space="preserve"> مي‌نمائيم</w:t>
      </w:r>
      <w:r w:rsidRPr="00613FC7">
        <w:rPr>
          <w:rFonts w:cs="B Lotus"/>
          <w:rtl/>
          <w:lang w:bidi="fa-IR"/>
        </w:rPr>
        <w:t>:</w:t>
      </w:r>
    </w:p>
    <w:p w:rsidR="00705EDE" w:rsidRDefault="00705EDE" w:rsidP="00705EDE">
      <w:pPr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جشن مولود خواني را نه پيامبرگرامي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و نه خلفاي راشدين و نه هيچكدام از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صحابه</w:t>
      </w:r>
      <w:r>
        <w:rPr>
          <w:rFonts w:cs="CTraditional Arabic"/>
          <w:lang w:bidi="fa-IR"/>
        </w:rPr>
        <w:sym w:font="AGA Arabesque" w:char="F079"/>
      </w:r>
      <w:r w:rsidRPr="00613FC7">
        <w:rPr>
          <w:rFonts w:cs="B Lotus"/>
          <w:rtl/>
          <w:lang w:bidi="fa-IR"/>
        </w:rPr>
        <w:t xml:space="preserve"> و نه تابعين در سده</w:t>
      </w:r>
      <w:r>
        <w:rPr>
          <w:rFonts w:cs="B Lotus"/>
          <w:rtl/>
          <w:lang w:bidi="fa-IR"/>
        </w:rPr>
        <w:t>‌ها</w:t>
      </w:r>
      <w:r w:rsidRPr="00613FC7">
        <w:rPr>
          <w:rFonts w:cs="B Lotus"/>
          <w:rtl/>
          <w:lang w:bidi="fa-IR"/>
        </w:rPr>
        <w:t>ي برتر انجام نداده</w:t>
      </w:r>
      <w:r>
        <w:rPr>
          <w:rFonts w:cs="B Lotus"/>
          <w:rtl/>
          <w:lang w:bidi="fa-IR"/>
        </w:rPr>
        <w:t>‌اند در</w:t>
      </w:r>
      <w:r w:rsidRPr="00613FC7">
        <w:rPr>
          <w:rFonts w:cs="B Lotus"/>
          <w:rtl/>
          <w:lang w:bidi="fa-IR"/>
        </w:rPr>
        <w:t>حاليكه آنها نسبت به سنت و سيرة پيامبر داناترين و از لحاظ محبت و دوستي پيامبر كاملترين و از لحاظ پيروي از دستورات و شريعت محمدي متبع</w:t>
      </w:r>
      <w:r>
        <w:rPr>
          <w:rFonts w:cs="B Lotus"/>
          <w:rtl/>
          <w:lang w:bidi="fa-IR"/>
        </w:rPr>
        <w:t>‌تر</w:t>
      </w:r>
      <w:r w:rsidRPr="00613FC7">
        <w:rPr>
          <w:rFonts w:cs="B Lotus"/>
          <w:rtl/>
          <w:lang w:bidi="fa-IR"/>
        </w:rPr>
        <w:t>ين افراد بوده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و اگر چنانچه در مراسم جشن فايده</w:t>
      </w:r>
      <w:r>
        <w:rPr>
          <w:rFonts w:cs="B Lotus"/>
          <w:rtl/>
          <w:lang w:bidi="fa-IR"/>
        </w:rPr>
        <w:t>‌اي مي‌</w:t>
      </w:r>
      <w:r w:rsidRPr="00613FC7">
        <w:rPr>
          <w:rFonts w:cs="B Lotus"/>
          <w:rtl/>
          <w:lang w:bidi="fa-IR"/>
        </w:rPr>
        <w:t>ديدند از ما سبقت گرفته زودتر اقدام</w:t>
      </w:r>
      <w:r>
        <w:rPr>
          <w:rFonts w:cs="B Lotus"/>
          <w:rtl/>
          <w:lang w:bidi="fa-IR"/>
        </w:rPr>
        <w:t xml:space="preserve"> مي‌نمودند.</w:t>
      </w:r>
    </w:p>
    <w:p w:rsidR="00705EDE" w:rsidRPr="00613FC7" w:rsidRDefault="00705EDE" w:rsidP="00705EDE">
      <w:pPr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كما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اينكه گذشت اولين افرادي كه به آن عمل نمودند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همان فاطميون و زنديقي</w:t>
      </w:r>
      <w:r>
        <w:rPr>
          <w:rFonts w:cs="B Lotus"/>
          <w:rtl/>
          <w:lang w:bidi="fa-IR"/>
        </w:rPr>
        <w:t>‌هاي قرن چهارم هجري بودند.</w:t>
      </w:r>
    </w:p>
    <w:p w:rsidR="00705EDE" w:rsidRDefault="00705EDE" w:rsidP="00705EDE">
      <w:pPr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در اين نوع مراسم مشابهتي به مسيحيان است كه آنها ميلاد عيسي</w:t>
      </w:r>
      <w:r>
        <w:rPr>
          <w:rFonts w:cs="CTraditional Arabic" w:hint="cs"/>
          <w:lang w:bidi="fa-IR"/>
        </w:rPr>
        <w:sym w:font="AGA Arabesque" w:char="F075"/>
      </w:r>
      <w:r w:rsidRPr="00613FC7">
        <w:rPr>
          <w:rFonts w:cs="B Lotus"/>
          <w:rtl/>
          <w:lang w:bidi="fa-IR"/>
        </w:rPr>
        <w:t xml:space="preserve"> را جشن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گيرند در حاليكه ما از تشابه و تقليد در اعياد و</w:t>
      </w:r>
      <w:r>
        <w:rPr>
          <w:rFonts w:cs="B Lotus"/>
          <w:rtl/>
          <w:lang w:bidi="fa-IR"/>
        </w:rPr>
        <w:t xml:space="preserve"> مراسم به مسيحيان منع و نهي شده‌</w:t>
      </w:r>
      <w:r w:rsidRPr="00613FC7">
        <w:rPr>
          <w:rFonts w:cs="B Lotus"/>
          <w:rtl/>
          <w:lang w:bidi="fa-IR"/>
        </w:rPr>
        <w:t>ايم. (پيامبر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در موارد مختلفي لفظ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>
        <w:rPr>
          <w:rStyle w:val="Char1"/>
          <w:rtl/>
        </w:rPr>
        <w:t>خالفوا اليهود و</w:t>
      </w:r>
      <w:r w:rsidRPr="0080631E">
        <w:rPr>
          <w:rStyle w:val="Char1"/>
          <w:rtl/>
        </w:rPr>
        <w:t>النصار</w:t>
      </w:r>
      <w:r>
        <w:rPr>
          <w:rStyle w:val="Char1"/>
          <w:rFonts w:hint="cs"/>
          <w:rtl/>
        </w:rPr>
        <w:t>ی</w:t>
      </w:r>
      <w:r>
        <w:rPr>
          <w:rFonts w:cs="Traditional Arabic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 xml:space="preserve"> را تكرار فرموده</w:t>
      </w:r>
      <w:r>
        <w:rPr>
          <w:rFonts w:cs="B Lotus"/>
          <w:rtl/>
          <w:lang w:bidi="fa-IR"/>
        </w:rPr>
        <w:t>‌اند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كه يعني</w:t>
      </w:r>
      <w:r w:rsidRPr="00613FC7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80631E">
        <w:rPr>
          <w:rFonts w:cs="B Lotus"/>
          <w:sz w:val="26"/>
          <w:szCs w:val="26"/>
          <w:rtl/>
          <w:lang w:bidi="fa-IR"/>
        </w:rPr>
        <w:t>با يهود و نصاري(مسيحيان) مخالفت نمايد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شبيه نگرديد به آنان و همچنين فرموده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>: «من تشبه بقوم فهو منهم »كه هر كسي خود را شبيه گروهي سازد در آخرت با آنان شده از جمله آنان محسوب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گردد).</w:t>
      </w:r>
    </w:p>
    <w:p w:rsidR="00705EDE" w:rsidRDefault="00705EDE" w:rsidP="00705EDE">
      <w:pPr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lastRenderedPageBreak/>
        <w:t>از برپايي اينگونه مراسم و مانند آن اين مضمون به ذهن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آيد كه خداوند سبحانه و تعالي براي امت محمدي دينش را كامل نگردانيده و پيامبر اكرم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آنچه را كه لازم بوده به امت خود تبليغ نكرده و سده</w:t>
      </w:r>
      <w:r>
        <w:rPr>
          <w:rFonts w:cs="B Lotus"/>
          <w:rtl/>
          <w:lang w:bidi="fa-IR"/>
        </w:rPr>
        <w:t>‌ها</w:t>
      </w:r>
      <w:r w:rsidRPr="00613FC7">
        <w:rPr>
          <w:rFonts w:cs="B Lotus"/>
          <w:rtl/>
          <w:lang w:bidi="fa-IR"/>
        </w:rPr>
        <w:t>ي با فضيلت و برتر نيز در امر تعظيم نمودن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و دوست داشتن ايشان و تقدير و تشكر كردن از ايشان آنچه را كه متأخرين انجام داده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را نكرده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و اين سخن را كسي جز كافر زنديق و از دين خداوند خارج شده</w:t>
      </w:r>
      <w:r>
        <w:rPr>
          <w:rFonts w:cs="B Lotus"/>
          <w:rtl/>
          <w:lang w:bidi="fa-IR"/>
        </w:rPr>
        <w:t xml:space="preserve"> نمي‌گويد</w:t>
      </w:r>
      <w:r w:rsidRPr="00613FC7">
        <w:rPr>
          <w:rFonts w:cs="B Lotus"/>
          <w:rtl/>
          <w:lang w:bidi="fa-IR"/>
        </w:rPr>
        <w:t>، و اعتقاد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ورزد در حاليكه پيامبر گرامي اسلام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مي‌فرمايد</w:t>
      </w:r>
      <w:r w:rsidRPr="00613FC7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80631E">
        <w:rPr>
          <w:rStyle w:val="Char1"/>
          <w:rtl/>
        </w:rPr>
        <w:t>مَا بَعَثَ اللَّهُ من نَبيٍ إِلاَّ كَانَ حَقّاً عَلَيْهِ أنْ يَدُلَّ أُمَّتَهُ عَلَى خَيْرِ مَا يَعْلَمُهُ لَهُمْ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80631E">
        <w:rPr>
          <w:rFonts w:cs="B Lotus"/>
          <w:sz w:val="26"/>
          <w:szCs w:val="26"/>
          <w:rtl/>
          <w:lang w:bidi="fa-IR"/>
        </w:rPr>
        <w:t>هيچ پيامبري از سوي خدا مبعوث نشده مگر اينكه اين پيامبران مكلف بر هدايت نمودن امتشان به نيكي به آن اندازه كه براي آنها كافي مي‌دانند هستند</w:t>
      </w:r>
      <w:r w:rsidRPr="0080631E">
        <w:rPr>
          <w:rFonts w:cs="Traditional Arabic" w:hint="cs"/>
          <w:sz w:val="26"/>
          <w:szCs w:val="26"/>
          <w:rtl/>
          <w:lang w:bidi="fa-IR"/>
        </w:rPr>
        <w:t>»</w:t>
      </w:r>
      <w:r w:rsidRPr="00FA788A">
        <w:rPr>
          <w:rStyle w:val="FootnoteReference"/>
          <w:rFonts w:cs="B Lotus"/>
          <w:color w:val="000000"/>
          <w:spacing w:val="-4"/>
          <w:sz w:val="26"/>
          <w:szCs w:val="26"/>
          <w:rtl/>
          <w:lang w:bidi="fa-IR"/>
        </w:rPr>
        <w:footnoteReference w:id="27"/>
      </w:r>
      <w:r w:rsidRPr="0080631E">
        <w:rPr>
          <w:rFonts w:cs="B Lotus"/>
          <w:sz w:val="26"/>
          <w:szCs w:val="26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 xml:space="preserve">و پيامبر ما 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برترين پيامبران و خاتم و پايان دهندة آنها و كاملترين آنها از لحاظ پنددهي و تبليغ دينش است و اگر چنانچه مراسم جشن و مولودخواني جزو دين و شريعت مقدس اسلام محسوب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شد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پيامبر گرامي آنرا به امت خود بيان مينمود يا آنرا در قيد حيات خود انجام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داد و يا صحابه كرام آنرا انجام</w:t>
      </w:r>
      <w:r>
        <w:rPr>
          <w:rFonts w:cs="B Lotus"/>
          <w:rtl/>
          <w:lang w:bidi="fa-IR"/>
        </w:rPr>
        <w:t xml:space="preserve"> مي‌دادند. و هيچ</w:t>
      </w:r>
      <w:r>
        <w:rPr>
          <w:rFonts w:cs="B Lotus" w:hint="cs"/>
          <w:rtl/>
          <w:lang w:bidi="fa-IR"/>
        </w:rPr>
        <w:t>‌</w:t>
      </w:r>
      <w:r w:rsidRPr="00613FC7">
        <w:rPr>
          <w:rFonts w:cs="B Lotus"/>
          <w:rtl/>
          <w:lang w:bidi="fa-IR"/>
        </w:rPr>
        <w:t>كس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تواند بگويد كه پيامبر اكرم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اين مراسم را از جهت فروتني و تواضع انجام نداده كه اين سخن نيز به ساحت مقدس ايشان طعن محسوب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شود چرا كه اگر اينگونه بپنداريم بايد بگوييم كه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كار </w:t>
      </w:r>
      <w:r>
        <w:rPr>
          <w:rFonts w:cs="B Lotus"/>
          <w:rtl/>
          <w:lang w:bidi="fa-IR"/>
        </w:rPr>
        <w:t>خيري را از امتش دريغ فرموده كه</w:t>
      </w:r>
      <w:r>
        <w:rPr>
          <w:rFonts w:cs="B Lotus" w:hint="cs"/>
          <w:rtl/>
          <w:lang w:bidi="fa-IR"/>
        </w:rPr>
        <w:t xml:space="preserve"> «</w:t>
      </w:r>
      <w:r w:rsidRPr="00613FC7">
        <w:rPr>
          <w:rFonts w:cs="B Lotus"/>
          <w:rtl/>
          <w:lang w:bidi="fa-IR"/>
        </w:rPr>
        <w:t>قسم به آن ذاتي كه جانم در دست اوست</w:t>
      </w:r>
      <w:r>
        <w:rPr>
          <w:rFonts w:cs="B Lotus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 xml:space="preserve"> پيامبر اكرم</w:t>
      </w:r>
      <w:r>
        <w:rPr>
          <w:rFonts w:cs="CTraditional Arabic" w:hint="cs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از اي</w:t>
      </w:r>
      <w:r>
        <w:rPr>
          <w:rFonts w:cs="B Lotus"/>
          <w:rtl/>
          <w:lang w:bidi="fa-IR"/>
        </w:rPr>
        <w:t>نگونه حرفها دور است و مبّراست.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و اين سخن همچنان به صحابه كرام</w:t>
      </w:r>
      <w:r>
        <w:rPr>
          <w:rFonts w:cs="CTraditional Arabic"/>
          <w:lang w:bidi="fa-IR"/>
        </w:rPr>
        <w:sym w:font="AGA Arabesque" w:char="F079"/>
      </w:r>
      <w:r w:rsidRPr="00613FC7">
        <w:rPr>
          <w:rFonts w:cs="B Lotus"/>
          <w:rtl/>
          <w:lang w:bidi="fa-IR"/>
        </w:rPr>
        <w:t xml:space="preserve"> كه خداوند آنها را به </w:t>
      </w:r>
      <w:r>
        <w:rPr>
          <w:rFonts w:cs="B Lotus"/>
          <w:rtl/>
          <w:lang w:bidi="fa-IR"/>
        </w:rPr>
        <w:t>پاكي ياد كرده و تزكيه نموده است</w:t>
      </w:r>
      <w:r w:rsidRPr="00613FC7">
        <w:rPr>
          <w:rFonts w:cs="B Lotus"/>
          <w:rtl/>
          <w:lang w:bidi="fa-IR"/>
        </w:rPr>
        <w:t>. طعن و توهين است كه آنها اين مراسم را انجام نداده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و در امر دين كوتاهي نموده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>، و به اين امر مهم مبادرت نورزيده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>. حقاً كه چه مردان و شخصيت</w:t>
      </w:r>
      <w:r>
        <w:rPr>
          <w:rFonts w:cs="B Lotus"/>
          <w:rtl/>
          <w:lang w:bidi="fa-IR"/>
        </w:rPr>
        <w:t>‌هاي بزرگي! و چه پيروان با كرامتي</w:t>
      </w:r>
      <w:r w:rsidRPr="00613FC7">
        <w:rPr>
          <w:rFonts w:cs="B Lotus"/>
          <w:rtl/>
          <w:lang w:bidi="fa-IR"/>
        </w:rPr>
        <w:t>! حضرت خذيفه بن يمان</w:t>
      </w:r>
      <w:r>
        <w:rPr>
          <w:rFonts w:cs="CTraditional Arabic"/>
          <w:lang w:bidi="fa-IR"/>
        </w:rPr>
        <w:sym w:font="AGA Arabesque" w:char="F074"/>
      </w:r>
      <w:r>
        <w:rPr>
          <w:rFonts w:cs="B Lotus"/>
          <w:rtl/>
          <w:lang w:bidi="fa-IR"/>
        </w:rPr>
        <w:t xml:space="preserve"> مي‌فرمايد</w:t>
      </w:r>
      <w:r w:rsidRPr="00613FC7">
        <w:rPr>
          <w:rFonts w:cs="B Lotu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Pr="00F375AF">
        <w:rPr>
          <w:rStyle w:val="Char1"/>
          <w:rtl/>
        </w:rPr>
        <w:t>كل ع</w:t>
      </w:r>
      <w:r>
        <w:rPr>
          <w:rStyle w:val="Char1"/>
          <w:rtl/>
        </w:rPr>
        <w:t>باده لم يتعبدها أصحاب رسول الله</w:t>
      </w:r>
      <w:r>
        <w:rPr>
          <w:rStyle w:val="Char1"/>
          <w:rFonts w:cs="CTraditional Arabic" w:hint="cs"/>
        </w:rPr>
        <w:sym w:font="AGA Arabesque" w:char="F072"/>
      </w:r>
      <w:r w:rsidRPr="00F375AF">
        <w:rPr>
          <w:rStyle w:val="Char1"/>
          <w:rtl/>
        </w:rPr>
        <w:t xml:space="preserve"> فلا تتعبدوها، فإن الأول لم يدع للآخر مقالاً، فاتقوا الله معشر القراء، </w:t>
      </w:r>
      <w:r>
        <w:rPr>
          <w:rStyle w:val="Char1"/>
          <w:rtl/>
        </w:rPr>
        <w:lastRenderedPageBreak/>
        <w:t>و</w:t>
      </w:r>
      <w:r w:rsidRPr="00F375AF">
        <w:rPr>
          <w:rStyle w:val="Char1"/>
          <w:rtl/>
        </w:rPr>
        <w:t>خذوا طريق من كان قبلكم</w:t>
      </w:r>
      <w:r>
        <w:rPr>
          <w:rFonts w:cs="Traditional Arabic" w:hint="cs"/>
          <w:rtl/>
          <w:lang w:bidi="fa-IR"/>
        </w:rPr>
        <w:t>».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F375AF">
        <w:rPr>
          <w:rFonts w:cs="B Lotus"/>
          <w:sz w:val="26"/>
          <w:szCs w:val="26"/>
          <w:rtl/>
          <w:lang w:bidi="fa-IR"/>
        </w:rPr>
        <w:t xml:space="preserve">هر نوع عبادتي كه صحابه كرام </w:t>
      </w:r>
      <w:r w:rsidRPr="00F375AF">
        <w:rPr>
          <w:rFonts w:cs="CTraditional Arabic"/>
          <w:sz w:val="26"/>
          <w:szCs w:val="26"/>
          <w:rtl/>
          <w:lang w:bidi="fa-IR"/>
        </w:rPr>
        <w:t>ش</w:t>
      </w:r>
      <w:r w:rsidRPr="00F375AF">
        <w:rPr>
          <w:rFonts w:cs="B Lotus"/>
          <w:sz w:val="26"/>
          <w:szCs w:val="26"/>
          <w:rtl/>
          <w:lang w:bidi="fa-IR"/>
        </w:rPr>
        <w:t xml:space="preserve"> آن را انجام نداده‌اند، عبادت نگيريد، چرا كه آن بزرگواران هيچ حرفي براي ديگران باقي نگذاشته‌اند، </w:t>
      </w:r>
      <w:r>
        <w:rPr>
          <w:rFonts w:cs="B Lotus"/>
          <w:sz w:val="26"/>
          <w:szCs w:val="26"/>
          <w:rtl/>
          <w:lang w:bidi="fa-IR"/>
        </w:rPr>
        <w:t>پس خواننده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/>
          <w:sz w:val="26"/>
          <w:szCs w:val="26"/>
          <w:rtl/>
          <w:lang w:bidi="fa-IR"/>
        </w:rPr>
        <w:t>گرامي تقواي خداوند را در پيش</w:t>
      </w:r>
      <w:r>
        <w:rPr>
          <w:rFonts w:cs="B Lotus" w:hint="cs"/>
          <w:sz w:val="26"/>
          <w:szCs w:val="26"/>
          <w:rtl/>
          <w:lang w:bidi="fa-IR"/>
        </w:rPr>
        <w:t>‌</w:t>
      </w:r>
      <w:r w:rsidRPr="00F375AF">
        <w:rPr>
          <w:rFonts w:cs="B Lotus"/>
          <w:sz w:val="26"/>
          <w:szCs w:val="26"/>
          <w:rtl/>
          <w:lang w:bidi="fa-IR"/>
        </w:rPr>
        <w:t>گير و راه و روش آن بزرگواران را در دست</w:t>
      </w:r>
      <w:r w:rsidRPr="00F375AF">
        <w:rPr>
          <w:rFonts w:cs="B Lotus" w:hint="cs"/>
          <w:sz w:val="26"/>
          <w:szCs w:val="26"/>
          <w:rtl/>
          <w:lang w:bidi="fa-IR"/>
        </w:rPr>
        <w:t>‌</w:t>
      </w:r>
      <w:r w:rsidRPr="00F375AF">
        <w:rPr>
          <w:rFonts w:cs="B Lotus"/>
          <w:sz w:val="26"/>
          <w:szCs w:val="26"/>
          <w:rtl/>
          <w:lang w:bidi="fa-IR"/>
        </w:rPr>
        <w:t>گير</w:t>
      </w:r>
      <w:r>
        <w:rPr>
          <w:rFonts w:cs="Traditional Arabic" w:hint="cs"/>
          <w:rtl/>
          <w:lang w:bidi="fa-IR"/>
        </w:rPr>
        <w:t>»</w:t>
      </w:r>
      <w:r>
        <w:rPr>
          <w:rFonts w:cs="B Lotus"/>
          <w:rtl/>
          <w:lang w:bidi="fa-IR"/>
        </w:rPr>
        <w:t>.</w:t>
      </w:r>
    </w:p>
    <w:p w:rsidR="00705EDE" w:rsidRDefault="00705EDE" w:rsidP="00705EDE">
      <w:pPr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cs="B Lotus"/>
          <w:lang w:bidi="fa-IR"/>
        </w:rPr>
      </w:pPr>
      <w:r w:rsidRPr="00381705">
        <w:rPr>
          <w:rFonts w:cs="B Lotus"/>
          <w:rtl/>
          <w:lang w:bidi="fa-IR"/>
        </w:rPr>
        <w:t>شب زنده داري در اين شب دليل بر محبت و دوستي پيامبر</w:t>
      </w:r>
      <w:r w:rsidRPr="00381705">
        <w:rPr>
          <w:rFonts w:cs="CTraditional Arabic"/>
          <w:rtl/>
          <w:lang w:bidi="fa-IR"/>
        </w:rPr>
        <w:t>ص</w:t>
      </w:r>
      <w:r w:rsidRPr="00381705">
        <w:rPr>
          <w:rFonts w:cs="B Lotus"/>
          <w:rtl/>
          <w:lang w:bidi="fa-IR"/>
        </w:rPr>
        <w:t xml:space="preserve"> نمي‌شود چه بسا افرادي را مشاهده مي‌كنيد كه اين مراسم و جشن‌ها را برپا مي‌دارند در حاليكه آنها دورترين افراد از راه و روش محمد مصطفي</w:t>
      </w:r>
      <w:r w:rsidRPr="00381705">
        <w:rPr>
          <w:rFonts w:cs="CTraditional Arabic"/>
          <w:rtl/>
          <w:lang w:bidi="fa-IR"/>
        </w:rPr>
        <w:t>ص</w:t>
      </w:r>
      <w:r w:rsidRPr="00381705">
        <w:rPr>
          <w:rFonts w:cs="B Lotus"/>
          <w:rtl/>
          <w:lang w:bidi="fa-IR"/>
        </w:rPr>
        <w:t xml:space="preserve"> هستند. چقدر اشخاص فاسق و فاجر هستند كه آن شب را پاس مي‌دارند و شب زنده داري مي‌كنند. افراديكه ربا خوارند و نسبت به اداي نماز سست و تنبل هستند و سنتهاي ظاهر و باطن را ضايع مي‌كنند و به كارهاي ناروا و گناهكاري و ارتكاب جنايات و فواحش معروفند. و مهمترين دليل بر دوستي و محبت حقيقي ما نسبت به سرور و سالارمان محمد مصطفي</w:t>
      </w:r>
      <w:r w:rsidRPr="00381705">
        <w:rPr>
          <w:rFonts w:cs="CTraditional Arabic"/>
          <w:rtl/>
          <w:lang w:bidi="fa-IR"/>
        </w:rPr>
        <w:t>ص</w:t>
      </w:r>
      <w:r w:rsidRPr="00381705">
        <w:rPr>
          <w:rFonts w:cs="B Lotus"/>
          <w:rtl/>
          <w:lang w:bidi="fa-IR"/>
        </w:rPr>
        <w:t xml:space="preserve"> همان چيزي است كه خداوند متعال در قرآن كريم مي‌فرمايد:</w:t>
      </w:r>
      <w:r w:rsidRPr="00381705">
        <w:rPr>
          <w:rFonts w:cs="B Lotus" w:hint="cs"/>
          <w:rtl/>
          <w:lang w:bidi="fa-IR"/>
        </w:rPr>
        <w:t xml:space="preserve"> </w:t>
      </w:r>
      <w:r w:rsidRPr="00381705">
        <w:rPr>
          <w:rFonts w:cs="Traditional Arabic" w:hint="cs"/>
          <w:rtl/>
          <w:lang w:bidi="fa-IR"/>
        </w:rPr>
        <w:t>﴿</w:t>
      </w:r>
      <w:r w:rsidRPr="00381705">
        <w:rPr>
          <w:rFonts w:ascii="KFGQPC Uthmanic Script HAFS" w:cs="KFGQPC Uthmanic Script HAFS" w:hint="eastAsia"/>
          <w:rtl/>
        </w:rPr>
        <w:t>قُل</w:t>
      </w:r>
      <w:r w:rsidRPr="00381705">
        <w:rPr>
          <w:rFonts w:ascii="KFGQPC Uthmanic Script HAFS" w:cs="KFGQPC Uthmanic Script HAFS" w:hint="cs"/>
          <w:rtl/>
        </w:rPr>
        <w:t>ۡ</w:t>
      </w:r>
      <w:r w:rsidRPr="00381705">
        <w:rPr>
          <w:rFonts w:ascii="KFGQPC Uthmanic Script HAFS" w:cs="KFGQPC Uthmanic Script HAFS"/>
          <w:rtl/>
        </w:rPr>
        <w:t xml:space="preserve"> </w:t>
      </w:r>
      <w:r w:rsidRPr="00381705">
        <w:rPr>
          <w:rFonts w:ascii="KFGQPC Uthmanic Script HAFS" w:cs="KFGQPC Uthmanic Script HAFS" w:hint="eastAsia"/>
          <w:rtl/>
        </w:rPr>
        <w:t>إِن</w:t>
      </w:r>
      <w:r w:rsidRPr="00381705">
        <w:rPr>
          <w:rFonts w:ascii="KFGQPC Uthmanic Script HAFS" w:cs="KFGQPC Uthmanic Script HAFS"/>
          <w:rtl/>
        </w:rPr>
        <w:t xml:space="preserve"> </w:t>
      </w:r>
      <w:r w:rsidRPr="00381705">
        <w:rPr>
          <w:rFonts w:ascii="KFGQPC Uthmanic Script HAFS" w:cs="KFGQPC Uthmanic Script HAFS" w:hint="eastAsia"/>
          <w:rtl/>
        </w:rPr>
        <w:t>كُنتُم</w:t>
      </w:r>
      <w:r w:rsidRPr="00381705">
        <w:rPr>
          <w:rFonts w:ascii="KFGQPC Uthmanic Script HAFS" w:cs="KFGQPC Uthmanic Script HAFS" w:hint="cs"/>
          <w:rtl/>
        </w:rPr>
        <w:t>ۡ</w:t>
      </w:r>
      <w:r w:rsidRPr="00381705">
        <w:rPr>
          <w:rFonts w:ascii="KFGQPC Uthmanic Script HAFS" w:cs="KFGQPC Uthmanic Script HAFS"/>
          <w:rtl/>
        </w:rPr>
        <w:t xml:space="preserve"> </w:t>
      </w:r>
      <w:r w:rsidRPr="00381705">
        <w:rPr>
          <w:rFonts w:ascii="KFGQPC Uthmanic Script HAFS" w:cs="KFGQPC Uthmanic Script HAFS" w:hint="eastAsia"/>
          <w:rtl/>
        </w:rPr>
        <w:t>تُحِبُّونَ</w:t>
      </w:r>
      <w:r w:rsidRPr="00381705">
        <w:rPr>
          <w:rFonts w:ascii="KFGQPC Uthmanic Script HAFS" w:cs="KFGQPC Uthmanic Script HAFS"/>
          <w:rtl/>
        </w:rPr>
        <w:t xml:space="preserve"> </w:t>
      </w:r>
      <w:r w:rsidRPr="00381705">
        <w:rPr>
          <w:rFonts w:ascii="KFGQPC Uthmanic Script HAFS" w:cs="KFGQPC Uthmanic Script HAFS" w:hint="cs"/>
          <w:rtl/>
        </w:rPr>
        <w:t>ٱ</w:t>
      </w:r>
      <w:r w:rsidRPr="00381705">
        <w:rPr>
          <w:rFonts w:ascii="KFGQPC Uthmanic Script HAFS" w:cs="KFGQPC Uthmanic Script HAFS" w:hint="eastAsia"/>
          <w:rtl/>
        </w:rPr>
        <w:t>للَّهَ</w:t>
      </w:r>
      <w:r w:rsidRPr="00381705">
        <w:rPr>
          <w:rFonts w:ascii="KFGQPC Uthmanic Script HAFS" w:cs="KFGQPC Uthmanic Script HAFS"/>
          <w:rtl/>
        </w:rPr>
        <w:t xml:space="preserve"> </w:t>
      </w:r>
      <w:r w:rsidRPr="00381705">
        <w:rPr>
          <w:rFonts w:ascii="KFGQPC Uthmanic Script HAFS" w:cs="KFGQPC Uthmanic Script HAFS" w:hint="eastAsia"/>
          <w:rtl/>
        </w:rPr>
        <w:t>فَ</w:t>
      </w:r>
      <w:r w:rsidRPr="00381705">
        <w:rPr>
          <w:rFonts w:ascii="KFGQPC Uthmanic Script HAFS" w:cs="KFGQPC Uthmanic Script HAFS" w:hint="cs"/>
          <w:rtl/>
        </w:rPr>
        <w:t>ٱ</w:t>
      </w:r>
      <w:r w:rsidRPr="00381705">
        <w:rPr>
          <w:rFonts w:ascii="KFGQPC Uthmanic Script HAFS" w:cs="KFGQPC Uthmanic Script HAFS" w:hint="eastAsia"/>
          <w:rtl/>
        </w:rPr>
        <w:t>تَّبِعُونِي</w:t>
      </w:r>
      <w:r w:rsidRPr="00381705">
        <w:rPr>
          <w:rFonts w:ascii="KFGQPC Uthmanic Script HAFS" w:cs="KFGQPC Uthmanic Script HAFS"/>
          <w:rtl/>
        </w:rPr>
        <w:t xml:space="preserve"> </w:t>
      </w:r>
      <w:r w:rsidRPr="00381705">
        <w:rPr>
          <w:rFonts w:ascii="KFGQPC Uthmanic Script HAFS" w:cs="KFGQPC Uthmanic Script HAFS" w:hint="eastAsia"/>
          <w:rtl/>
        </w:rPr>
        <w:t>يُح</w:t>
      </w:r>
      <w:r w:rsidRPr="00381705">
        <w:rPr>
          <w:rFonts w:ascii="KFGQPC Uthmanic Script HAFS" w:cs="KFGQPC Uthmanic Script HAFS" w:hint="cs"/>
          <w:rtl/>
        </w:rPr>
        <w:t>ۡ</w:t>
      </w:r>
      <w:r w:rsidRPr="00381705">
        <w:rPr>
          <w:rFonts w:ascii="KFGQPC Uthmanic Script HAFS" w:cs="KFGQPC Uthmanic Script HAFS" w:hint="eastAsia"/>
          <w:rtl/>
        </w:rPr>
        <w:t>بِب</w:t>
      </w:r>
      <w:r w:rsidRPr="00381705">
        <w:rPr>
          <w:rFonts w:ascii="KFGQPC Uthmanic Script HAFS" w:cs="KFGQPC Uthmanic Script HAFS" w:hint="cs"/>
          <w:rtl/>
        </w:rPr>
        <w:t>ۡ</w:t>
      </w:r>
      <w:r w:rsidRPr="00381705">
        <w:rPr>
          <w:rFonts w:ascii="KFGQPC Uthmanic Script HAFS" w:cs="KFGQPC Uthmanic Script HAFS" w:hint="eastAsia"/>
          <w:rtl/>
        </w:rPr>
        <w:t>كُمُ</w:t>
      </w:r>
      <w:r w:rsidRPr="00381705">
        <w:rPr>
          <w:rFonts w:ascii="KFGQPC Uthmanic Script HAFS" w:cs="KFGQPC Uthmanic Script HAFS"/>
          <w:rtl/>
        </w:rPr>
        <w:t xml:space="preserve"> </w:t>
      </w:r>
      <w:r w:rsidRPr="00381705">
        <w:rPr>
          <w:rFonts w:ascii="KFGQPC Uthmanic Script HAFS" w:cs="KFGQPC Uthmanic Script HAFS" w:hint="cs"/>
          <w:rtl/>
        </w:rPr>
        <w:t>ٱ</w:t>
      </w:r>
      <w:r w:rsidRPr="00381705">
        <w:rPr>
          <w:rFonts w:ascii="KFGQPC Uthmanic Script HAFS" w:cs="KFGQPC Uthmanic Script HAFS" w:hint="eastAsia"/>
          <w:rtl/>
        </w:rPr>
        <w:t>للَّهُ</w:t>
      </w:r>
      <w:r w:rsidRPr="00381705">
        <w:rPr>
          <w:rFonts w:cs="Traditional Arabic" w:hint="cs"/>
          <w:rtl/>
          <w:lang w:bidi="fa-IR"/>
        </w:rPr>
        <w:t>﴾</w:t>
      </w:r>
      <w:r w:rsidRPr="00381705">
        <w:rPr>
          <w:rFonts w:cs="B Lotus" w:hint="cs"/>
          <w:rtl/>
          <w:lang w:bidi="fa-IR"/>
        </w:rPr>
        <w:t xml:space="preserve"> </w:t>
      </w:r>
      <w:r w:rsidRPr="00381705">
        <w:rPr>
          <w:rFonts w:cs="Traditional Arabic" w:hint="cs"/>
          <w:rtl/>
          <w:lang w:bidi="fa-IR"/>
        </w:rPr>
        <w:t>«</w:t>
      </w:r>
      <w:r w:rsidRPr="00381705">
        <w:rPr>
          <w:rFonts w:cs="B Lotus"/>
          <w:sz w:val="26"/>
          <w:szCs w:val="26"/>
          <w:rtl/>
          <w:lang w:bidi="fa-IR"/>
        </w:rPr>
        <w:t>بگو (اي محمد) اگر شما خداوند را دوست مي‌داريد پس پيروي از من كنيد تا خداوند شما را دوست بدارد</w:t>
      </w:r>
      <w:r w:rsidRPr="00381705">
        <w:rPr>
          <w:rFonts w:cs="Traditional Arabic" w:hint="cs"/>
          <w:rtl/>
          <w:lang w:bidi="fa-IR"/>
        </w:rPr>
        <w:t>»</w:t>
      </w:r>
      <w:r w:rsidRPr="00381705">
        <w:rPr>
          <w:rFonts w:cs="B Lotus" w:hint="cs"/>
          <w:rtl/>
          <w:lang w:bidi="fa-IR"/>
        </w:rPr>
        <w:t>.</w:t>
      </w:r>
      <w:r w:rsidRPr="00381705">
        <w:rPr>
          <w:rFonts w:cs="B Lotus"/>
          <w:rtl/>
          <w:lang w:bidi="fa-IR"/>
        </w:rPr>
        <w:t xml:space="preserve"> پيامبر گرامي</w:t>
      </w:r>
      <w:r w:rsidRPr="00381705">
        <w:rPr>
          <w:rFonts w:cs="CTraditional Arabic"/>
          <w:rtl/>
          <w:lang w:bidi="fa-IR"/>
        </w:rPr>
        <w:t>ص</w:t>
      </w:r>
      <w:r w:rsidRPr="00381705">
        <w:rPr>
          <w:rFonts w:cs="B Lotus"/>
          <w:rtl/>
          <w:lang w:bidi="fa-IR"/>
        </w:rPr>
        <w:t xml:space="preserve"> مي‌فرمايد:</w:t>
      </w:r>
      <w:r w:rsidRPr="00381705">
        <w:rPr>
          <w:rFonts w:cs="B Lotus" w:hint="cs"/>
          <w:rtl/>
          <w:lang w:bidi="fa-IR"/>
        </w:rPr>
        <w:t xml:space="preserve"> </w:t>
      </w:r>
      <w:r w:rsidRPr="00381705">
        <w:rPr>
          <w:rFonts w:cs="Traditional Arabic" w:hint="cs"/>
          <w:rtl/>
          <w:lang w:bidi="fa-IR"/>
        </w:rPr>
        <w:t>«</w:t>
      </w:r>
      <w:r w:rsidRPr="00F375AF">
        <w:rPr>
          <w:rStyle w:val="Char1"/>
          <w:rtl/>
        </w:rPr>
        <w:t>كلكم يدخل الجنه إلاّ من أب</w:t>
      </w:r>
      <w:r>
        <w:rPr>
          <w:rStyle w:val="Char1"/>
          <w:rFonts w:hint="cs"/>
          <w:rtl/>
        </w:rPr>
        <w:t>ى</w:t>
      </w:r>
      <w:r w:rsidRPr="00F375AF">
        <w:rPr>
          <w:rStyle w:val="Char1"/>
          <w:rtl/>
        </w:rPr>
        <w:t xml:space="preserve">، </w:t>
      </w:r>
      <w:r>
        <w:rPr>
          <w:rStyle w:val="Char1"/>
          <w:rtl/>
        </w:rPr>
        <w:t>قالوا: و</w:t>
      </w:r>
      <w:r w:rsidRPr="00F375AF">
        <w:rPr>
          <w:rStyle w:val="Char1"/>
          <w:rtl/>
        </w:rPr>
        <w:t>من ي</w:t>
      </w:r>
      <w:r>
        <w:rPr>
          <w:rStyle w:val="Char1"/>
          <w:rtl/>
        </w:rPr>
        <w:t>أبي يا رسول الله؟ قال: من أطاعني دخل الجنه و</w:t>
      </w:r>
      <w:r w:rsidRPr="00F375AF">
        <w:rPr>
          <w:rStyle w:val="Char1"/>
          <w:rtl/>
        </w:rPr>
        <w:t>من عصاني فقد أبي</w:t>
      </w:r>
      <w:r w:rsidRPr="00381705">
        <w:rPr>
          <w:rFonts w:cs="Traditional Arabic" w:hint="cs"/>
          <w:rtl/>
          <w:lang w:bidi="fa-IR"/>
        </w:rPr>
        <w:t>»</w:t>
      </w:r>
      <w:r w:rsidRPr="00381705">
        <w:rPr>
          <w:rStyle w:val="FootnoteReference"/>
          <w:rFonts w:cs="B Lotus"/>
          <w:color w:val="000000"/>
          <w:spacing w:val="-4"/>
          <w:rtl/>
          <w:lang w:bidi="fa-IR"/>
        </w:rPr>
        <w:footnoteReference w:id="28"/>
      </w:r>
      <w:r w:rsidRPr="00381705">
        <w:rPr>
          <w:rFonts w:cs="B Lotus" w:hint="cs"/>
          <w:rtl/>
          <w:lang w:bidi="fa-IR"/>
        </w:rPr>
        <w:t>.</w:t>
      </w:r>
      <w:r w:rsidRPr="00381705">
        <w:rPr>
          <w:rFonts w:cs="B Lotus"/>
          <w:rtl/>
          <w:lang w:bidi="fa-IR"/>
        </w:rPr>
        <w:t xml:space="preserve"> </w:t>
      </w:r>
      <w:r w:rsidRPr="00381705">
        <w:rPr>
          <w:rFonts w:cs="Traditional Arabic" w:hint="cs"/>
          <w:rtl/>
          <w:lang w:bidi="fa-IR"/>
        </w:rPr>
        <w:t>«</w:t>
      </w:r>
      <w:r w:rsidRPr="00381705">
        <w:rPr>
          <w:rFonts w:cs="B Lotus" w:hint="cs"/>
          <w:sz w:val="26"/>
          <w:szCs w:val="26"/>
          <w:rtl/>
          <w:lang w:bidi="fa-IR"/>
        </w:rPr>
        <w:t>ه</w:t>
      </w:r>
      <w:r w:rsidRPr="00381705">
        <w:rPr>
          <w:rFonts w:cs="B Lotus"/>
          <w:sz w:val="26"/>
          <w:szCs w:val="26"/>
          <w:rtl/>
          <w:lang w:bidi="fa-IR"/>
        </w:rPr>
        <w:t>مة شما داخل بهشت مي‌شويد بجز كسانيكه سرپيچي مي‌كنند. اصحاب پرسيدند اي رسول خدا چه كسي سرپيچي مي‌كند؟ پيامبر</w:t>
      </w:r>
      <w:r w:rsidRPr="00381705">
        <w:rPr>
          <w:rFonts w:cs="CTraditional Arabic"/>
          <w:sz w:val="26"/>
          <w:szCs w:val="26"/>
          <w:rtl/>
          <w:lang w:bidi="fa-IR"/>
        </w:rPr>
        <w:t>ص</w:t>
      </w:r>
      <w:r w:rsidRPr="00381705">
        <w:rPr>
          <w:rFonts w:cs="B Lotus"/>
          <w:sz w:val="26"/>
          <w:szCs w:val="26"/>
          <w:rtl/>
          <w:lang w:bidi="fa-IR"/>
        </w:rPr>
        <w:t xml:space="preserve"> فرمود: هر كه از من اطاعت كند وارد بهشت مي‌شود و هركه از دستوراتم نافرماني كند آن شخص سرپيچي كرده است</w:t>
      </w:r>
      <w:r w:rsidRPr="00381705">
        <w:rPr>
          <w:rFonts w:cs="Traditional Arabic" w:hint="cs"/>
          <w:rtl/>
          <w:lang w:bidi="fa-IR"/>
        </w:rPr>
        <w:t>»</w:t>
      </w:r>
      <w:r w:rsidRPr="00381705">
        <w:rPr>
          <w:rFonts w:cs="B Lotus"/>
          <w:rtl/>
          <w:lang w:bidi="fa-IR"/>
        </w:rPr>
        <w:t>. پس دوستي و محبت صادقانة وي در پيروي از اوست و به راه و روش ظاهر و باطنش پايبند بودن است و به طريقة و سنت وي وارد شدن و در ظاهر و باطن به او اقتدا نمودن در گفتار و كردار در خلق و خوي. شاعر مي‌گويد: اگر در دوستي پيامبر راستگويي از وي اطاعت مي‌كردي چرا كه عاشق بر معشوق مطيع است.</w:t>
      </w:r>
    </w:p>
    <w:p w:rsidR="00705EDE" w:rsidRPr="00381705" w:rsidRDefault="00705EDE" w:rsidP="00705EDE">
      <w:pPr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381705">
        <w:rPr>
          <w:rFonts w:cs="B Lotus"/>
          <w:rtl/>
          <w:lang w:bidi="fa-IR"/>
        </w:rPr>
        <w:t xml:space="preserve">با تمام اين اوصاف بيشتر علماي اسلامي سده‌هاي متأخره مفاسد و منكرات و رسوايهاي بزرگي را كه در مراسم مولود خواني صورت مي‌گرفت نگاشته‌اند، بلكه هر آن </w:t>
      </w:r>
      <w:r w:rsidRPr="00381705">
        <w:rPr>
          <w:rFonts w:cs="B Lotus"/>
          <w:rtl/>
          <w:lang w:bidi="fa-IR"/>
        </w:rPr>
        <w:lastRenderedPageBreak/>
        <w:t>شخصي كه در اينگونه مراسم‌ها شركت مي‌كردند و حضور داشتند بخود بر اينگونه مفاسد اعتراف مي‌كنند، افرادي كه در اين مراسم شركت كرده‌اند ولي خداوند متعال بر آنها توفيق داده كه از اينگونه مراسم دوري بجويند و آنرا ترك نموده‌اند از افراد و</w:t>
      </w:r>
      <w:r w:rsidRPr="00381705">
        <w:rPr>
          <w:rFonts w:cs="B Lotus" w:hint="cs"/>
          <w:rtl/>
          <w:lang w:bidi="fa-IR"/>
        </w:rPr>
        <w:t xml:space="preserve"> </w:t>
      </w:r>
      <w:r w:rsidRPr="00381705">
        <w:rPr>
          <w:rFonts w:cs="B Lotus"/>
          <w:rtl/>
          <w:lang w:bidi="fa-IR"/>
        </w:rPr>
        <w:t>علماي معاصر  قراين گواهي اين مطلب است) نمونه‌اي از اين مفاسد به زبان آوردن برخي كلمات شركي و اغراق نمودن در مدح پيامبر</w:t>
      </w:r>
      <w:r w:rsidRPr="00381705">
        <w:rPr>
          <w:rFonts w:cs="CTraditional Arabic"/>
          <w:rtl/>
          <w:lang w:bidi="fa-IR"/>
        </w:rPr>
        <w:t>ص</w:t>
      </w:r>
      <w:r w:rsidRPr="00381705">
        <w:rPr>
          <w:rFonts w:cs="B Lotus"/>
          <w:rtl/>
          <w:lang w:bidi="fa-IR"/>
        </w:rPr>
        <w:t xml:space="preserve"> و سرودن برخي شعرهاي حرام و مددخواهي و كمك خواستن از شخص پيامبر </w:t>
      </w:r>
      <w:r w:rsidRPr="00381705">
        <w:rPr>
          <w:rFonts w:cs="CTraditional Arabic"/>
          <w:rtl/>
          <w:lang w:bidi="fa-IR"/>
        </w:rPr>
        <w:t>ص</w:t>
      </w:r>
      <w:r w:rsidRPr="00381705">
        <w:rPr>
          <w:rFonts w:cs="B Lotus"/>
          <w:rtl/>
          <w:lang w:bidi="fa-IR"/>
        </w:rPr>
        <w:t xml:space="preserve"> و اعتقاد داشتن بر اين كه پيامبر غيب مي‌داند. كمااينكه در قصيدة شيخ بوصيري كه از بانيان اينگونه مراسم در مدح پيامبر</w:t>
      </w:r>
      <w:r w:rsidRPr="00381705">
        <w:rPr>
          <w:rFonts w:cs="CTraditional Arabic"/>
          <w:rtl/>
          <w:lang w:bidi="fa-IR"/>
        </w:rPr>
        <w:t>ص</w:t>
      </w:r>
      <w:r w:rsidRPr="00381705">
        <w:rPr>
          <w:rFonts w:cs="B Lotus"/>
          <w:rtl/>
          <w:lang w:bidi="fa-IR"/>
        </w:rPr>
        <w:t xml:space="preserve"> آمده است: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44"/>
        <w:gridCol w:w="425"/>
        <w:gridCol w:w="3544"/>
      </w:tblGrid>
      <w:tr w:rsidR="00705EDE" w:rsidRPr="004D6D77" w:rsidTr="00C82A58">
        <w:tc>
          <w:tcPr>
            <w:tcW w:w="3544" w:type="dxa"/>
          </w:tcPr>
          <w:p w:rsidR="00705EDE" w:rsidRPr="00381705" w:rsidRDefault="00705EDE" w:rsidP="00C82A58">
            <w:pPr>
              <w:jc w:val="both"/>
              <w:rPr>
                <w:rFonts w:ascii="mylotus" w:hAnsi="mylotus" w:cs="mylotus"/>
                <w:sz w:val="2"/>
                <w:szCs w:val="2"/>
                <w:rtl/>
              </w:rPr>
            </w:pPr>
            <w:r w:rsidRPr="00381705">
              <w:rPr>
                <w:rFonts w:ascii="mylotus" w:hAnsi="mylotus" w:cs="mylotus"/>
                <w:rtl/>
              </w:rPr>
              <w:t xml:space="preserve">يا </w:t>
            </w:r>
            <w:r>
              <w:rPr>
                <w:rFonts w:ascii="mylotus" w:hAnsi="mylotus" w:cs="mylotus" w:hint="cs"/>
                <w:rtl/>
              </w:rPr>
              <w:t>أ</w:t>
            </w:r>
            <w:r w:rsidRPr="00381705">
              <w:rPr>
                <w:rFonts w:ascii="mylotus" w:hAnsi="mylotus" w:cs="mylotus"/>
                <w:rtl/>
              </w:rPr>
              <w:t>كرم الخلق مالي من الوذبه</w:t>
            </w:r>
            <w:r w:rsidRPr="00381705">
              <w:rPr>
                <w:rFonts w:ascii="mylotus" w:hAnsi="mylotus" w:cs="mylotus"/>
                <w:rtl/>
              </w:rPr>
              <w:br/>
            </w:r>
          </w:p>
        </w:tc>
        <w:tc>
          <w:tcPr>
            <w:tcW w:w="425" w:type="dxa"/>
          </w:tcPr>
          <w:p w:rsidR="00705EDE" w:rsidRPr="00381705" w:rsidRDefault="00705EDE" w:rsidP="00C82A58">
            <w:pPr>
              <w:jc w:val="both"/>
              <w:rPr>
                <w:rFonts w:ascii="mylotus" w:hAnsi="mylotus" w:cs="mylotus"/>
                <w:rtl/>
              </w:rPr>
            </w:pPr>
          </w:p>
        </w:tc>
        <w:tc>
          <w:tcPr>
            <w:tcW w:w="3544" w:type="dxa"/>
          </w:tcPr>
          <w:p w:rsidR="00705EDE" w:rsidRPr="00381705" w:rsidRDefault="00705EDE" w:rsidP="00C82A58">
            <w:pPr>
              <w:jc w:val="both"/>
              <w:rPr>
                <w:rFonts w:ascii="mylotus" w:hAnsi="mylotus" w:cs="mylotus"/>
                <w:sz w:val="2"/>
                <w:szCs w:val="2"/>
                <w:rtl/>
              </w:rPr>
            </w:pPr>
            <w:r w:rsidRPr="00381705">
              <w:rPr>
                <w:rFonts w:ascii="mylotus" w:hAnsi="mylotus" w:cs="mylotus"/>
                <w:rtl/>
              </w:rPr>
              <w:t>سواك عندحلول الحادث العمم</w:t>
            </w:r>
            <w:r w:rsidRPr="00381705">
              <w:rPr>
                <w:rFonts w:ascii="mylotus" w:hAnsi="mylotus" w:cs="mylotus"/>
                <w:rtl/>
              </w:rPr>
              <w:br/>
            </w:r>
          </w:p>
        </w:tc>
      </w:tr>
    </w:tbl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«</w:t>
      </w:r>
      <w:r w:rsidRPr="00613FC7">
        <w:rPr>
          <w:rFonts w:cs="B Lotus"/>
          <w:rtl/>
          <w:lang w:bidi="fa-IR"/>
        </w:rPr>
        <w:t>اي كريم</w:t>
      </w:r>
      <w:r>
        <w:rPr>
          <w:rFonts w:cs="B Lotus"/>
          <w:rtl/>
          <w:lang w:bidi="fa-IR"/>
        </w:rPr>
        <w:t>‌تر</w:t>
      </w:r>
      <w:r w:rsidRPr="00613FC7">
        <w:rPr>
          <w:rFonts w:cs="B Lotus"/>
          <w:rtl/>
          <w:lang w:bidi="fa-IR"/>
        </w:rPr>
        <w:t>ين حلايق من كسي را كه به هنگام وقوع حوادث همگاني به وي پناه برم جز تو كسي را ندارم</w:t>
      </w:r>
      <w:r>
        <w:rPr>
          <w:rFonts w:cs="B Lotus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44"/>
        <w:gridCol w:w="425"/>
        <w:gridCol w:w="3544"/>
      </w:tblGrid>
      <w:tr w:rsidR="00705EDE" w:rsidRPr="004D6D77" w:rsidTr="00C82A58">
        <w:tc>
          <w:tcPr>
            <w:tcW w:w="3544" w:type="dxa"/>
          </w:tcPr>
          <w:p w:rsidR="00705EDE" w:rsidRPr="00381705" w:rsidRDefault="00705EDE" w:rsidP="00C82A58">
            <w:pPr>
              <w:jc w:val="both"/>
              <w:rPr>
                <w:rFonts w:ascii="mylotus" w:hAnsi="mylotus" w:cs="mylotus"/>
                <w:sz w:val="2"/>
                <w:szCs w:val="2"/>
                <w:rtl/>
              </w:rPr>
            </w:pPr>
            <w:r w:rsidRPr="00381705">
              <w:rPr>
                <w:rFonts w:ascii="mylotus" w:hAnsi="mylotus" w:cs="mylotus"/>
                <w:rtl/>
              </w:rPr>
              <w:t>فان من جودك الدنيا وضرّتها</w:t>
            </w:r>
            <w:r w:rsidRPr="00381705">
              <w:rPr>
                <w:rFonts w:ascii="mylotus" w:hAnsi="mylotus" w:cs="mylotus"/>
                <w:rtl/>
              </w:rPr>
              <w:br/>
            </w:r>
          </w:p>
        </w:tc>
        <w:tc>
          <w:tcPr>
            <w:tcW w:w="425" w:type="dxa"/>
          </w:tcPr>
          <w:p w:rsidR="00705EDE" w:rsidRPr="00381705" w:rsidRDefault="00705EDE" w:rsidP="00C82A58">
            <w:pPr>
              <w:jc w:val="both"/>
              <w:rPr>
                <w:rFonts w:ascii="mylotus" w:hAnsi="mylotus" w:cs="mylotus"/>
                <w:rtl/>
              </w:rPr>
            </w:pPr>
          </w:p>
        </w:tc>
        <w:tc>
          <w:tcPr>
            <w:tcW w:w="3544" w:type="dxa"/>
          </w:tcPr>
          <w:p w:rsidR="00705EDE" w:rsidRPr="00381705" w:rsidRDefault="00705EDE" w:rsidP="00C82A58">
            <w:pPr>
              <w:jc w:val="both"/>
              <w:rPr>
                <w:rFonts w:ascii="mylotus" w:hAnsi="mylotus" w:cs="mylotus"/>
                <w:sz w:val="2"/>
                <w:szCs w:val="2"/>
                <w:rtl/>
              </w:rPr>
            </w:pPr>
            <w:r w:rsidRPr="00381705">
              <w:rPr>
                <w:rFonts w:ascii="mylotus" w:hAnsi="mylotus" w:cs="mylotus"/>
                <w:rtl/>
              </w:rPr>
              <w:t>ومن علومك علم اللوح والقلم</w:t>
            </w:r>
            <w:r w:rsidRPr="00381705">
              <w:rPr>
                <w:rFonts w:ascii="mylotus" w:hAnsi="mylotus" w:cs="mylotus"/>
                <w:rtl/>
              </w:rPr>
              <w:br/>
            </w:r>
          </w:p>
          <w:p w:rsidR="00705EDE" w:rsidRPr="00381705" w:rsidRDefault="00705EDE" w:rsidP="00C82A58">
            <w:pPr>
              <w:jc w:val="both"/>
              <w:rPr>
                <w:rFonts w:ascii="mylotus" w:hAnsi="mylotus" w:cs="mylotus"/>
                <w:sz w:val="2"/>
                <w:szCs w:val="2"/>
                <w:rtl/>
              </w:rPr>
            </w:pPr>
          </w:p>
        </w:tc>
      </w:tr>
    </w:tbl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 xml:space="preserve"> </w:t>
      </w:r>
      <w:r>
        <w:rPr>
          <w:rFonts w:cs="B Lotus" w:hint="cs"/>
          <w:rtl/>
          <w:lang w:bidi="fa-IR"/>
        </w:rPr>
        <w:t>«</w:t>
      </w:r>
      <w:r w:rsidRPr="00613FC7">
        <w:rPr>
          <w:rFonts w:cs="B Lotus"/>
          <w:rtl/>
          <w:lang w:bidi="fa-IR"/>
        </w:rPr>
        <w:t>زيرا كه ازجود و سخاوت تو دنيا و هووي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(آخرت) آن بوجود آمده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 xml:space="preserve">علم لوح المحفوظ </w:t>
      </w:r>
      <w:r>
        <w:rPr>
          <w:rFonts w:cs="B Lotus"/>
          <w:rtl/>
          <w:lang w:bidi="fa-IR"/>
        </w:rPr>
        <w:t>(</w:t>
      </w:r>
      <w:r w:rsidRPr="00613FC7">
        <w:rPr>
          <w:rFonts w:cs="B Lotus"/>
          <w:rtl/>
          <w:lang w:bidi="fa-IR"/>
        </w:rPr>
        <w:t>علم غيب</w:t>
      </w:r>
      <w:r>
        <w:rPr>
          <w:rFonts w:cs="B Lotus"/>
          <w:rtl/>
          <w:lang w:bidi="fa-IR"/>
        </w:rPr>
        <w:t>)</w:t>
      </w:r>
      <w:r w:rsidRPr="00613FC7">
        <w:rPr>
          <w:rFonts w:cs="B Lotus"/>
          <w:rtl/>
          <w:lang w:bidi="fa-IR"/>
        </w:rPr>
        <w:t xml:space="preserve"> و علم دنيا همه را</w:t>
      </w:r>
      <w:r>
        <w:rPr>
          <w:rFonts w:cs="B Lotus"/>
          <w:rtl/>
          <w:lang w:bidi="fa-IR"/>
        </w:rPr>
        <w:t xml:space="preserve"> مي‌داني</w:t>
      </w:r>
      <w:r>
        <w:rPr>
          <w:rFonts w:cs="B Lotus" w:hint="cs"/>
          <w:rtl/>
          <w:lang w:bidi="fa-IR"/>
        </w:rPr>
        <w:t>»</w:t>
      </w:r>
      <w:r>
        <w:rPr>
          <w:rFonts w:cs="B Lotu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و در اينگونه مراسم و جشنها مرد و زن در هم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آميزند و ساز و برگ و آلات موسيقي به كار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رود و شرابخواري و نگاه بد به نوجوانان و اغراق در مدح اولياي خداوند صورت ميگيرد و بسياري از منكرات به طوري كه به جهت تنوع در شهرهاي مختلف شمارش آن دشوار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باشد حاصل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گردد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و حتي برخي آن را از شب قدر نيز با فضيلت</w:t>
      </w:r>
      <w:r>
        <w:rPr>
          <w:rFonts w:cs="B Lotus"/>
          <w:rtl/>
          <w:lang w:bidi="fa-IR"/>
        </w:rPr>
        <w:t>‌تر</w:t>
      </w:r>
      <w:r w:rsidRPr="00613FC7">
        <w:rPr>
          <w:rFonts w:cs="B Lotus"/>
          <w:rtl/>
          <w:lang w:bidi="fa-IR"/>
        </w:rPr>
        <w:t xml:space="preserve"> دانسته</w:t>
      </w:r>
      <w:r>
        <w:rPr>
          <w:rFonts w:cs="B Lotus"/>
          <w:rtl/>
          <w:lang w:bidi="fa-IR"/>
        </w:rPr>
        <w:t>‌اند و در اين شب به اندازه</w:t>
      </w:r>
      <w:r>
        <w:rPr>
          <w:rFonts w:cs="B Lotus" w:hint="cs"/>
          <w:rtl/>
          <w:lang w:bidi="fa-IR"/>
        </w:rPr>
        <w:t>‌</w:t>
      </w:r>
      <w:r w:rsidRPr="00613FC7">
        <w:rPr>
          <w:rFonts w:cs="B Lotus"/>
          <w:rtl/>
          <w:lang w:bidi="fa-IR"/>
        </w:rPr>
        <w:t>اي كه در شب قدر نكرده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تلاش و كوشش نموده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>، تا جايي كه وضعيت آنها به حدي رسيده كه تاركين مراسم مولودخواني را به كفر نسبت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داده</w:t>
      </w:r>
      <w:r>
        <w:rPr>
          <w:rFonts w:cs="B Lotus"/>
          <w:rtl/>
          <w:lang w:bidi="fa-IR"/>
        </w:rPr>
        <w:t>‌اند.</w:t>
      </w:r>
    </w:p>
    <w:p w:rsidR="00705EDE" w:rsidRPr="00613FC7" w:rsidRDefault="00705EDE" w:rsidP="00705EDE">
      <w:pPr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روزي كه پيامبر اكرم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در آن روز متولد شد مصادف است با روزي كه در آن روز وفات يافت كه روز دوازدهم ربيع الاول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باشد ـ بنا بر مطالب كتاب</w:t>
      </w:r>
      <w:r>
        <w:rPr>
          <w:rFonts w:cs="B Lotus" w:hint="cs"/>
          <w:rtl/>
          <w:lang w:bidi="fa-IR"/>
        </w:rPr>
        <w:t>‌</w:t>
      </w:r>
      <w:r w:rsidRPr="00613FC7">
        <w:rPr>
          <w:rFonts w:cs="B Lotus"/>
          <w:rtl/>
          <w:lang w:bidi="fa-IR"/>
        </w:rPr>
        <w:t>هاي زندگاني پيامبر ـ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پس بنابراين شادي در اين روز شايسته</w:t>
      </w:r>
      <w:r>
        <w:rPr>
          <w:rFonts w:cs="B Lotus"/>
          <w:rtl/>
          <w:lang w:bidi="fa-IR"/>
        </w:rPr>
        <w:t>‌تر</w:t>
      </w:r>
      <w:r w:rsidRPr="00613FC7">
        <w:rPr>
          <w:rFonts w:cs="B Lotus"/>
          <w:rtl/>
          <w:lang w:bidi="fa-IR"/>
        </w:rPr>
        <w:t xml:space="preserve"> از سوگواري نخواهد بود و اگر چنانچه دين و امور شرعي به رأي و نظر بود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ماتم و سوگواري در اين روز شايسته</w:t>
      </w:r>
      <w:r>
        <w:rPr>
          <w:rFonts w:cs="B Lotus"/>
          <w:rtl/>
          <w:lang w:bidi="fa-IR"/>
        </w:rPr>
        <w:t>‌تر از مراسم عيد و جشن بود.</w:t>
      </w:r>
    </w:p>
    <w:p w:rsidR="00705EDE" w:rsidRPr="00613FC7" w:rsidRDefault="00705EDE" w:rsidP="00705EDE">
      <w:pPr>
        <w:pStyle w:val="a0"/>
        <w:rPr>
          <w:rtl/>
        </w:rPr>
      </w:pPr>
      <w:bookmarkStart w:id="14" w:name="_Toc351482397"/>
      <w:r w:rsidRPr="00613FC7">
        <w:rPr>
          <w:rtl/>
        </w:rPr>
        <w:lastRenderedPageBreak/>
        <w:t>شبه افكني و جواب آن</w:t>
      </w:r>
      <w:bookmarkEnd w:id="14"/>
      <w:r w:rsidRPr="00613FC7">
        <w:rPr>
          <w:rtl/>
        </w:rPr>
        <w:t xml:space="preserve"> 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كسانيكه مراسم مولودخواني را جائز</w:t>
      </w:r>
      <w:r>
        <w:rPr>
          <w:rFonts w:cs="B Lotus"/>
          <w:rtl/>
          <w:lang w:bidi="fa-IR"/>
        </w:rPr>
        <w:t xml:space="preserve"> مي‌دانند (</w:t>
      </w:r>
      <w:r w:rsidRPr="00613FC7">
        <w:rPr>
          <w:rFonts w:cs="B Lotus"/>
          <w:rtl/>
          <w:lang w:bidi="fa-IR"/>
        </w:rPr>
        <w:t>شبه افكني</w:t>
      </w:r>
      <w:r>
        <w:rPr>
          <w:rFonts w:cs="B Lotus"/>
          <w:rtl/>
          <w:lang w:bidi="fa-IR"/>
        </w:rPr>
        <w:t xml:space="preserve"> مي‌كنند</w:t>
      </w:r>
      <w:r w:rsidRPr="00613FC7">
        <w:rPr>
          <w:rFonts w:cs="B Lotus"/>
          <w:rtl/>
          <w:lang w:bidi="fa-IR"/>
        </w:rPr>
        <w:t>) و دلايلي ذكر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كن</w:t>
      </w:r>
      <w:r>
        <w:rPr>
          <w:rFonts w:cs="B Lotus"/>
          <w:rtl/>
          <w:lang w:bidi="fa-IR"/>
        </w:rPr>
        <w:t>ند كه مهم</w:t>
      </w:r>
      <w:r w:rsidR="00321658"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ترين آنها عبارتند از: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1-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آية قرآن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قُل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بِفَض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لِ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للَّهِ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وَبِرَح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مَتِهِ</w:t>
      </w:r>
      <w:r>
        <w:rPr>
          <w:rFonts w:ascii="KFGQPC Uthmanic Script HAFS" w:cs="KFGQPC Uthmanic Script HAFS" w:hint="cs"/>
          <w:rtl/>
        </w:rPr>
        <w:t>ۦ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فَبِذَ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لِكَ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يَف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رَحُواْ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هُوَ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خَي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ر</w:t>
      </w:r>
      <w:r>
        <w:rPr>
          <w:rFonts w:ascii="KFGQPC Uthmanic Script HAFS" w:cs="KFGQPC Uthmanic Script HAFS" w:hint="cs"/>
          <w:rtl/>
        </w:rPr>
        <w:t>ٞ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مِّمَّا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يَج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مَعُونَ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٥٨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[آل‌عمران: 31]</w:t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2D46E3">
        <w:rPr>
          <w:rFonts w:cs="B Lotus"/>
          <w:sz w:val="26"/>
          <w:szCs w:val="26"/>
          <w:rtl/>
          <w:lang w:bidi="fa-IR"/>
        </w:rPr>
        <w:t xml:space="preserve">بگو </w:t>
      </w:r>
      <w:r>
        <w:rPr>
          <w:rFonts w:cs="B Lotus"/>
          <w:sz w:val="26"/>
          <w:szCs w:val="26"/>
          <w:rtl/>
          <w:lang w:bidi="fa-IR"/>
        </w:rPr>
        <w:t>(</w:t>
      </w:r>
      <w:r w:rsidRPr="002D46E3">
        <w:rPr>
          <w:rFonts w:cs="B Lotus"/>
          <w:sz w:val="26"/>
          <w:szCs w:val="26"/>
          <w:rtl/>
          <w:lang w:bidi="fa-IR"/>
        </w:rPr>
        <w:t>اي محمد</w:t>
      </w:r>
      <w:r>
        <w:rPr>
          <w:rFonts w:cs="B Lotus"/>
          <w:sz w:val="26"/>
          <w:szCs w:val="26"/>
          <w:rtl/>
          <w:lang w:bidi="fa-IR"/>
        </w:rPr>
        <w:t>)</w:t>
      </w:r>
      <w:r w:rsidRPr="002D46E3">
        <w:rPr>
          <w:rFonts w:cs="B Lotus"/>
          <w:sz w:val="26"/>
          <w:szCs w:val="26"/>
          <w:rtl/>
          <w:lang w:bidi="fa-IR"/>
        </w:rPr>
        <w:t xml:space="preserve"> به فضل و بخشش و رحمت خداوند و به آن سرخوش باشند كه اين كار از آنچه كه جمع مي‌كنند بهتر است</w:t>
      </w:r>
      <w:r>
        <w:rPr>
          <w:rFonts w:cs="Traditional Arabic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>. پس خداوند به ما دستور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 xml:space="preserve">دهد كه به جهت رحمت او شاد باشيم و پيامبر اكرم 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بزرگترين رحمت الهي است زيرا كه خداوند</w:t>
      </w:r>
      <w:r>
        <w:rPr>
          <w:rFonts w:cs="B Lotus"/>
          <w:rtl/>
          <w:lang w:bidi="fa-IR"/>
        </w:rPr>
        <w:t xml:space="preserve"> مي‌فرمايد</w:t>
      </w:r>
      <w:r w:rsidRPr="00613FC7">
        <w:rPr>
          <w:rFonts w:cs="B Lotus"/>
          <w:rtl/>
          <w:lang w:bidi="fa-IR"/>
        </w:rPr>
        <w:t>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وَمَا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أَر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سَل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نَ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كَ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إِلَّا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رَح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مَة</w:t>
      </w:r>
      <w:r>
        <w:rPr>
          <w:rFonts w:ascii="KFGQPC Uthmanic Script HAFS" w:cs="KFGQPC Uthmanic Script HAFS" w:hint="cs"/>
          <w:rtl/>
        </w:rPr>
        <w:t>ٗ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لِّل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عَ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لَمِينَ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١٠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[الأنبیاء: 107]</w:t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2D46E3">
        <w:rPr>
          <w:rFonts w:cs="B Lotus"/>
          <w:sz w:val="26"/>
          <w:szCs w:val="26"/>
          <w:rtl/>
          <w:lang w:bidi="fa-IR"/>
        </w:rPr>
        <w:t>ما ترا جز براي رحمت به جهانيان نفرستاديم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جواب</w:t>
      </w:r>
      <w:r w:rsidRPr="00613FC7">
        <w:rPr>
          <w:rFonts w:cs="B Lotus"/>
          <w:rtl/>
          <w:lang w:bidi="fa-IR"/>
        </w:rPr>
        <w:t>: استدلال نمودن آنها به دو آيه</w:t>
      </w:r>
      <w:r>
        <w:rPr>
          <w:rFonts w:cs="B Lotus"/>
          <w:rtl/>
          <w:lang w:bidi="fa-IR"/>
        </w:rPr>
        <w:t xml:space="preserve"> بي‌</w:t>
      </w:r>
      <w:r w:rsidRPr="00613FC7">
        <w:rPr>
          <w:rFonts w:cs="B Lotus"/>
          <w:rtl/>
          <w:lang w:bidi="fa-IR"/>
        </w:rPr>
        <w:t>مورد است و حمل نمودن آيه به غير منظور آيه است و ثابت نمودن وجهي است كه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از داناترين مردم به كتاب خداوند و فهيم</w:t>
      </w:r>
      <w:r>
        <w:rPr>
          <w:rFonts w:cs="B Lotus"/>
          <w:rtl/>
          <w:lang w:bidi="fa-IR"/>
        </w:rPr>
        <w:t>‌تر</w:t>
      </w:r>
      <w:r w:rsidRPr="00613FC7">
        <w:rPr>
          <w:rFonts w:cs="B Lotus"/>
          <w:rtl/>
          <w:lang w:bidi="fa-IR"/>
        </w:rPr>
        <w:t>ين آنها به منظور خداوند و با درايت</w:t>
      </w:r>
      <w:r>
        <w:rPr>
          <w:rFonts w:cs="B Lotus"/>
          <w:rtl/>
          <w:lang w:bidi="fa-IR"/>
        </w:rPr>
        <w:t>‌تر</w:t>
      </w:r>
      <w:r w:rsidRPr="00613FC7">
        <w:rPr>
          <w:rFonts w:cs="B Lotus"/>
          <w:rtl/>
          <w:lang w:bidi="fa-IR"/>
        </w:rPr>
        <w:t>ين به آيات قرآني چنين وجهي ثابت نشده است و مخالفت بر قواعد و قوانين شريعت در فهم معاني قرآني و استنباط نمودن معاني در فهم سلف صالح و قرنهاي بافضيلت گذشته است در حاليكه شيخ بن قيم</w:t>
      </w:r>
      <w:r>
        <w:rPr>
          <w:rFonts w:cs="CTraditional Arabic" w:hint="cs"/>
          <w:rtl/>
          <w:lang w:bidi="fa-IR"/>
        </w:rPr>
        <w:t>/</w:t>
      </w:r>
      <w:r w:rsidRPr="00613FC7">
        <w:rPr>
          <w:rFonts w:cs="B Lotus"/>
          <w:rtl/>
          <w:lang w:bidi="fa-IR"/>
        </w:rPr>
        <w:t xml:space="preserve"> در اين باره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فرمايد كه گفتار سلف صالح در منظور خداوند از اين آيه اين است كه فضل و رحمت خداون</w:t>
      </w:r>
      <w:r>
        <w:rPr>
          <w:rFonts w:cs="B Lotus"/>
          <w:rtl/>
          <w:lang w:bidi="fa-IR"/>
        </w:rPr>
        <w:t>د همانا قرآن و سنت پيامبر است.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2-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آنچه كه در صحيحين ثبت شده مبني بر اينكه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يهوديان مدينه را ديد كه در روز عاشورا روزه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گيرند و علت را از آنها پرسيد آنها جواب دادند كه روز عاشورا روزي است كه خداوند فرعون را غرق كرد و حضرت موسي</w:t>
      </w:r>
      <w:r>
        <w:rPr>
          <w:rFonts w:cs="CTraditional Arabic"/>
          <w:lang w:bidi="fa-IR"/>
        </w:rPr>
        <w:sym w:font="AGA Arabesque" w:char="F075"/>
      </w:r>
      <w:r w:rsidRPr="00613FC7">
        <w:rPr>
          <w:rFonts w:cs="B Lotus"/>
          <w:rtl/>
          <w:lang w:bidi="fa-IR"/>
        </w:rPr>
        <w:t xml:space="preserve"> را نجات داد و ما از جهت شكرگزاري بر خداوند آنروز را روزه</w:t>
      </w:r>
      <w:r>
        <w:rPr>
          <w:rFonts w:cs="B Lotus"/>
          <w:rtl/>
          <w:lang w:bidi="fa-IR"/>
        </w:rPr>
        <w:t xml:space="preserve"> مي‌گيرم</w:t>
      </w:r>
      <w:r w:rsidRPr="00613FC7">
        <w:rPr>
          <w:rFonts w:cs="B Lotus"/>
          <w:rtl/>
          <w:lang w:bidi="fa-IR"/>
        </w:rPr>
        <w:t>. پيامبر اكرم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فرمودند</w:t>
      </w:r>
      <w:r w:rsidRPr="00613FC7">
        <w:rPr>
          <w:rFonts w:cs="B Lotus"/>
          <w:rtl/>
          <w:lang w:bidi="fa-IR"/>
        </w:rPr>
        <w:t>: من از شما به موسي</w:t>
      </w:r>
      <w:r>
        <w:rPr>
          <w:rFonts w:cs="CTraditional Arabic"/>
          <w:lang w:bidi="fa-IR"/>
        </w:rPr>
        <w:sym w:font="AGA Arabesque" w:char="F075"/>
      </w:r>
      <w:r>
        <w:rPr>
          <w:rFonts w:cs="B Lotus"/>
          <w:rtl/>
          <w:lang w:bidi="fa-IR"/>
        </w:rPr>
        <w:t xml:space="preserve"> حق دارترم و ايشان (</w:t>
      </w:r>
      <w:r w:rsidRPr="00613FC7">
        <w:rPr>
          <w:rFonts w:cs="B Lotus"/>
          <w:rtl/>
          <w:lang w:bidi="fa-IR"/>
        </w:rPr>
        <w:t>پيامبر اكرم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>) نيز آن روز را روزه گرفتند و به ر</w:t>
      </w:r>
      <w:r>
        <w:rPr>
          <w:rFonts w:cs="B Lotus"/>
          <w:rtl/>
          <w:lang w:bidi="fa-IR"/>
        </w:rPr>
        <w:t>وزه گرفتن در آن روز دستور دادند. آنها (مؤيدين مولودخواني</w:t>
      </w:r>
      <w:r w:rsidRPr="00613FC7">
        <w:rPr>
          <w:rFonts w:cs="B Lotus"/>
          <w:rtl/>
          <w:lang w:bidi="fa-IR"/>
        </w:rPr>
        <w:t>)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 xml:space="preserve">گويند چه نعمتي بزرگتر از </w:t>
      </w:r>
      <w:r w:rsidRPr="00613FC7">
        <w:rPr>
          <w:rFonts w:cs="B Lotus"/>
          <w:rtl/>
          <w:lang w:bidi="fa-IR"/>
        </w:rPr>
        <w:lastRenderedPageBreak/>
        <w:t>نعمتي است كه پيامبر گرامي مان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پيامبر رحمت در آنروز ابراز شادي كند و بنابراين به مسلمانان نيز لازم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شود كه در آنروز به شكرانة اين نعمت</w:t>
      </w:r>
      <w:r>
        <w:rPr>
          <w:rFonts w:cs="B Lotus"/>
          <w:rtl/>
          <w:lang w:bidi="fa-IR"/>
        </w:rPr>
        <w:t xml:space="preserve"> با جشن گرفتن ابراز شادي كنيم.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جواب</w:t>
      </w:r>
      <w:r>
        <w:rPr>
          <w:rFonts w:cs="B Lotus" w:hint="cs"/>
          <w:rtl/>
          <w:lang w:bidi="fa-IR"/>
        </w:rPr>
        <w:t>:</w:t>
      </w:r>
      <w:r w:rsidRPr="00613FC7">
        <w:rPr>
          <w:rFonts w:cs="B Lotus"/>
          <w:rtl/>
          <w:lang w:bidi="fa-IR"/>
        </w:rPr>
        <w:t xml:space="preserve"> استدلال آنها به روزة روز عاشوراء استدلال باطلي است و قياس فاسدي است چرا كه ما بايد به خاطر نعمت بعثت پيامبر بزرگوارمان خداوند را شاكر باشيم نه بر ميلاد وي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علاوه بر آن روزة روز عاشورا مشروع است و به استناد سنت پيامبر گراميمان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مستحب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باشد در حاليكه در سيره و سنت پيامبر جشن گرفتن ميلاد ايشان براي ما مشروع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باشد.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3-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حديثي كه بيهقي از انس</w:t>
      </w:r>
      <w:r>
        <w:rPr>
          <w:rFonts w:cs="CTraditional Arabic" w:hint="cs"/>
          <w:lang w:bidi="fa-IR"/>
        </w:rPr>
        <w:sym w:font="AGA Arabesque" w:char="F074"/>
      </w:r>
      <w:r w:rsidRPr="00613FC7">
        <w:rPr>
          <w:rFonts w:cs="B Lotus"/>
          <w:rtl/>
          <w:lang w:bidi="fa-IR"/>
        </w:rPr>
        <w:t xml:space="preserve"> روايت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كند بدين مضمون كه پيامبر گرامي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پس از نبوت سالروز تولد خودش را عقيقه كرد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با توجه به اينكه عبدالمطلب جد بزرگوارش نيز روز هفتم ميلادش را عقيقه نموده بود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پس اين عمل تكراري پيامبر را اظهار نمودن شكر بر خدا بر رحمت به جهانيان نمودنش حمل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كنند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كمااينكه به امتش مشروع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 xml:space="preserve">باشد تا </w:t>
      </w:r>
      <w:r>
        <w:rPr>
          <w:rFonts w:cs="B Lotus"/>
          <w:rtl/>
          <w:lang w:bidi="fa-IR"/>
        </w:rPr>
        <w:t>از آن راه و روش تبعيت كنند.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جواب</w:t>
      </w:r>
      <w:r w:rsidRPr="00613FC7">
        <w:rPr>
          <w:rFonts w:cs="B Lotus"/>
          <w:rtl/>
          <w:lang w:bidi="fa-IR"/>
        </w:rPr>
        <w:t>: اين حديث را امام مالك</w:t>
      </w:r>
      <w:r>
        <w:rPr>
          <w:rFonts w:cs="CTraditional Arabic" w:hint="cs"/>
          <w:rtl/>
          <w:lang w:bidi="fa-IR"/>
        </w:rPr>
        <w:t>/</w:t>
      </w:r>
      <w:r w:rsidRPr="00613FC7">
        <w:rPr>
          <w:rFonts w:cs="B Lotus"/>
          <w:rtl/>
          <w:lang w:bidi="fa-IR"/>
        </w:rPr>
        <w:t xml:space="preserve"> جزو سخنان و احاديث باطل ذكر كرده</w:t>
      </w:r>
      <w:r>
        <w:rPr>
          <w:rFonts w:cs="B Lotus"/>
          <w:rtl/>
          <w:lang w:bidi="fa-IR"/>
        </w:rPr>
        <w:t>‌اند</w:t>
      </w:r>
      <w:r w:rsidRPr="00613FC7">
        <w:rPr>
          <w:rFonts w:cs="B Lotus"/>
          <w:rtl/>
          <w:lang w:bidi="fa-IR"/>
        </w:rPr>
        <w:t xml:space="preserve"> كما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اين</w:t>
      </w:r>
      <w:r>
        <w:rPr>
          <w:rFonts w:cs="B Lotus"/>
          <w:rtl/>
          <w:lang w:bidi="fa-IR"/>
        </w:rPr>
        <w:t>كه از ابن رشد در كتاب «</w:t>
      </w:r>
      <w:r w:rsidRPr="00381705">
        <w:rPr>
          <w:rFonts w:ascii="mylotus" w:hAnsi="mylotus" w:cs="mylotus"/>
          <w:rtl/>
          <w:lang w:bidi="fa-IR"/>
        </w:rPr>
        <w:t>العقيقة</w:t>
      </w:r>
      <w:r w:rsidRPr="00613FC7">
        <w:rPr>
          <w:rFonts w:cs="B Lotus"/>
          <w:rtl/>
          <w:lang w:bidi="fa-IR"/>
        </w:rPr>
        <w:t xml:space="preserve">» </w:t>
      </w:r>
      <w:r>
        <w:rPr>
          <w:rFonts w:cs="B Lotus" w:hint="cs"/>
          <w:rtl/>
          <w:lang w:bidi="fa-IR"/>
        </w:rPr>
        <w:t>-</w:t>
      </w:r>
      <w:r w:rsidRPr="00613FC7">
        <w:rPr>
          <w:rFonts w:cs="B Lotus"/>
          <w:rtl/>
          <w:lang w:bidi="fa-IR"/>
        </w:rPr>
        <w:t xml:space="preserve"> از كتاب</w:t>
      </w:r>
      <w:r>
        <w:rPr>
          <w:rFonts w:cs="B Lotus" w:hint="cs"/>
          <w:rtl/>
          <w:lang w:bidi="fa-IR"/>
        </w:rPr>
        <w:t>‌</w:t>
      </w:r>
      <w:r w:rsidRPr="00613FC7">
        <w:rPr>
          <w:rFonts w:cs="B Lotus"/>
          <w:rtl/>
          <w:lang w:bidi="fa-IR"/>
        </w:rPr>
        <w:t xml:space="preserve">هاي مقدمات و ممهدات </w:t>
      </w:r>
      <w:r>
        <w:rPr>
          <w:rFonts w:cs="B Lotus" w:hint="cs"/>
          <w:rtl/>
          <w:lang w:bidi="fa-IR"/>
        </w:rPr>
        <w:t>-</w:t>
      </w:r>
      <w:r w:rsidRPr="00613FC7">
        <w:rPr>
          <w:rFonts w:cs="B Lotus"/>
          <w:rtl/>
          <w:lang w:bidi="fa-IR"/>
        </w:rPr>
        <w:t xml:space="preserve"> نقل نموده و اماماني چون عبدالرزاق و ابوداود و امام احمد و ابن حبان و بزار و ديگران ضعيف بودن سند اين حديث را بيان نموده</w:t>
      </w:r>
      <w:r>
        <w:rPr>
          <w:rFonts w:cs="B Lotus"/>
          <w:rtl/>
          <w:lang w:bidi="fa-IR"/>
        </w:rPr>
        <w:t>‌اند. (</w:t>
      </w:r>
      <w:r w:rsidRPr="00613FC7">
        <w:rPr>
          <w:rFonts w:cs="B Lotus"/>
          <w:rtl/>
          <w:lang w:bidi="fa-IR"/>
        </w:rPr>
        <w:t>به دليل ضعيف بودن احاديث منقوله از عبدالله بن المحو</w:t>
      </w:r>
      <w:r>
        <w:rPr>
          <w:rFonts w:cs="B Lotus"/>
          <w:rtl/>
          <w:lang w:bidi="fa-IR"/>
        </w:rPr>
        <w:t>ر كه يكي از راويان اين حديث است</w:t>
      </w:r>
      <w:r w:rsidRPr="00613FC7">
        <w:rPr>
          <w:rFonts w:cs="B Lotus"/>
          <w:rtl/>
          <w:lang w:bidi="fa-IR"/>
        </w:rPr>
        <w:t>) و بر فرض صحيح بودن اين حديث د</w:t>
      </w:r>
      <w:r>
        <w:rPr>
          <w:rFonts w:cs="B Lotus"/>
          <w:rtl/>
          <w:lang w:bidi="fa-IR"/>
        </w:rPr>
        <w:t>ليلي بر مولودخواني در آن نيست.</w:t>
      </w:r>
    </w:p>
    <w:p w:rsidR="00705EDE" w:rsidRPr="00613FC7" w:rsidRDefault="00705EDE" w:rsidP="00705EDE">
      <w:pPr>
        <w:pStyle w:val="BodyText"/>
        <w:spacing w:after="0"/>
        <w:ind w:firstLine="284"/>
        <w:jc w:val="both"/>
        <w:rPr>
          <w:rFonts w:cs="B Lotus"/>
          <w:sz w:val="28"/>
          <w:szCs w:val="28"/>
          <w:rtl/>
        </w:rPr>
      </w:pPr>
      <w:r w:rsidRPr="00613FC7">
        <w:rPr>
          <w:rFonts w:cs="B Lotus"/>
          <w:sz w:val="28"/>
          <w:szCs w:val="28"/>
          <w:rtl/>
        </w:rPr>
        <w:t>4-</w:t>
      </w:r>
      <w:r>
        <w:rPr>
          <w:rFonts w:cs="B Lotus" w:hint="cs"/>
          <w:sz w:val="28"/>
          <w:szCs w:val="28"/>
          <w:rtl/>
        </w:rPr>
        <w:t xml:space="preserve"> </w:t>
      </w:r>
      <w:r w:rsidRPr="00613FC7">
        <w:rPr>
          <w:rFonts w:cs="B Lotus"/>
          <w:sz w:val="28"/>
          <w:szCs w:val="28"/>
          <w:rtl/>
        </w:rPr>
        <w:t>حديثي كه از عروه روايت شده كه در حق ثويبه كنيز ابولهب كه ابولهب بخاطر مژدگاني ايشان به تولد</w:t>
      </w:r>
      <w:r>
        <w:rPr>
          <w:rFonts w:cs="B Lotus"/>
          <w:sz w:val="28"/>
          <w:szCs w:val="28"/>
          <w:rtl/>
        </w:rPr>
        <w:t xml:space="preserve"> </w:t>
      </w:r>
      <w:r w:rsidRPr="00613FC7">
        <w:rPr>
          <w:rFonts w:cs="B Lotus"/>
          <w:sz w:val="28"/>
          <w:szCs w:val="28"/>
          <w:rtl/>
        </w:rPr>
        <w:t>پيامبر</w:t>
      </w:r>
      <w:r>
        <w:rPr>
          <w:rFonts w:cs="CTraditional Arabic"/>
          <w:sz w:val="28"/>
          <w:szCs w:val="28"/>
          <w:rtl/>
        </w:rPr>
        <w:t>ص</w:t>
      </w:r>
      <w:r w:rsidRPr="00613FC7">
        <w:rPr>
          <w:rFonts w:cs="B Lotus"/>
          <w:sz w:val="28"/>
          <w:szCs w:val="28"/>
          <w:rtl/>
        </w:rPr>
        <w:t xml:space="preserve"> آنرا آزاد نمود و پيامبر را شير</w:t>
      </w:r>
      <w:r>
        <w:rPr>
          <w:rFonts w:cs="B Lotus"/>
          <w:sz w:val="28"/>
          <w:szCs w:val="28"/>
          <w:rtl/>
        </w:rPr>
        <w:t xml:space="preserve"> مي‌</w:t>
      </w:r>
      <w:r w:rsidRPr="00613FC7">
        <w:rPr>
          <w:rFonts w:cs="B Lotus"/>
          <w:sz w:val="28"/>
          <w:szCs w:val="28"/>
          <w:rtl/>
        </w:rPr>
        <w:t>داد</w:t>
      </w:r>
      <w:r>
        <w:rPr>
          <w:rFonts w:cs="B Lotus"/>
          <w:sz w:val="28"/>
          <w:szCs w:val="28"/>
          <w:rtl/>
        </w:rPr>
        <w:t xml:space="preserve"> مي‌گويد</w:t>
      </w:r>
      <w:r w:rsidRPr="00613FC7">
        <w:rPr>
          <w:rFonts w:cs="B Lotus"/>
          <w:sz w:val="28"/>
          <w:szCs w:val="28"/>
          <w:rtl/>
        </w:rPr>
        <w:t>. كه پس از فوت ابولهب او را در خواب ديده</w:t>
      </w:r>
      <w:r>
        <w:rPr>
          <w:rFonts w:cs="B Lotus"/>
          <w:sz w:val="28"/>
          <w:szCs w:val="28"/>
          <w:rtl/>
        </w:rPr>
        <w:t>‌اند</w:t>
      </w:r>
      <w:r w:rsidRPr="00613FC7">
        <w:rPr>
          <w:rFonts w:cs="B Lotus"/>
          <w:sz w:val="28"/>
          <w:szCs w:val="28"/>
          <w:rtl/>
        </w:rPr>
        <w:t xml:space="preserve"> كه در ميان</w:t>
      </w:r>
      <w:r>
        <w:rPr>
          <w:rFonts w:cs="B Lotus"/>
          <w:sz w:val="28"/>
          <w:szCs w:val="28"/>
          <w:rtl/>
        </w:rPr>
        <w:t xml:space="preserve"> آتش جهنم است از حال او پرسيدند</w:t>
      </w:r>
      <w:r w:rsidRPr="00613FC7">
        <w:rPr>
          <w:rFonts w:cs="B Lotus"/>
          <w:sz w:val="28"/>
          <w:szCs w:val="28"/>
          <w:rtl/>
        </w:rPr>
        <w:t xml:space="preserve">. گفته شده كه او در آتش جهنم است مگر اينكه در هر شب دوشنبه بخاطر اينكه ثويبه را جهت </w:t>
      </w:r>
      <w:r w:rsidRPr="00613FC7">
        <w:rPr>
          <w:rFonts w:cs="B Lotus"/>
          <w:sz w:val="28"/>
          <w:szCs w:val="28"/>
          <w:rtl/>
        </w:rPr>
        <w:lastRenderedPageBreak/>
        <w:t>مژدگاني ميلاد پيامبر آزاد كرده</w:t>
      </w:r>
      <w:r>
        <w:rPr>
          <w:rFonts w:cs="B Lotus"/>
          <w:sz w:val="28"/>
          <w:szCs w:val="28"/>
          <w:rtl/>
        </w:rPr>
        <w:t xml:space="preserve">، </w:t>
      </w:r>
      <w:r w:rsidRPr="00613FC7">
        <w:rPr>
          <w:rFonts w:cs="B Lotus"/>
          <w:sz w:val="28"/>
          <w:szCs w:val="28"/>
          <w:rtl/>
        </w:rPr>
        <w:t>تخفيف داده</w:t>
      </w:r>
      <w:r>
        <w:rPr>
          <w:rFonts w:cs="B Lotus"/>
          <w:sz w:val="28"/>
          <w:szCs w:val="28"/>
          <w:rtl/>
        </w:rPr>
        <w:t xml:space="preserve"> مي‌</w:t>
      </w:r>
      <w:r w:rsidRPr="00613FC7">
        <w:rPr>
          <w:rFonts w:cs="B Lotus"/>
          <w:sz w:val="28"/>
          <w:szCs w:val="28"/>
          <w:rtl/>
        </w:rPr>
        <w:t>شود و آتش جهنم كاسته</w:t>
      </w:r>
      <w:r>
        <w:rPr>
          <w:rFonts w:cs="B Lotus"/>
          <w:sz w:val="28"/>
          <w:szCs w:val="28"/>
          <w:rtl/>
        </w:rPr>
        <w:t xml:space="preserve"> مي‌</w:t>
      </w:r>
      <w:r w:rsidRPr="00613FC7">
        <w:rPr>
          <w:rFonts w:cs="B Lotus"/>
          <w:sz w:val="28"/>
          <w:szCs w:val="28"/>
          <w:rtl/>
        </w:rPr>
        <w:t>شود</w:t>
      </w:r>
      <w:r>
        <w:rPr>
          <w:rFonts w:cs="B Lotus"/>
          <w:sz w:val="28"/>
          <w:szCs w:val="28"/>
          <w:rtl/>
        </w:rPr>
        <w:t xml:space="preserve"> (مؤيدين مولودخواني</w:t>
      </w:r>
      <w:r w:rsidRPr="00613FC7">
        <w:rPr>
          <w:rFonts w:cs="B Lotus"/>
          <w:sz w:val="28"/>
          <w:szCs w:val="28"/>
          <w:rtl/>
        </w:rPr>
        <w:t>)</w:t>
      </w:r>
      <w:r>
        <w:rPr>
          <w:rFonts w:cs="B Lotus"/>
          <w:sz w:val="28"/>
          <w:szCs w:val="28"/>
          <w:rtl/>
        </w:rPr>
        <w:t xml:space="preserve"> مي‌</w:t>
      </w:r>
      <w:r w:rsidRPr="00613FC7">
        <w:rPr>
          <w:rFonts w:cs="B Lotus"/>
          <w:sz w:val="28"/>
          <w:szCs w:val="28"/>
          <w:rtl/>
        </w:rPr>
        <w:t>گوي</w:t>
      </w:r>
      <w:r>
        <w:rPr>
          <w:rFonts w:cs="B Lotus"/>
          <w:sz w:val="28"/>
          <w:szCs w:val="28"/>
          <w:rtl/>
        </w:rPr>
        <w:t>ند اگر حال و روز ابولهب كافر در</w:t>
      </w:r>
      <w:r w:rsidRPr="00613FC7">
        <w:rPr>
          <w:rFonts w:cs="B Lotus"/>
          <w:sz w:val="28"/>
          <w:szCs w:val="28"/>
          <w:rtl/>
        </w:rPr>
        <w:t>ميان اهل جهنم به خاطر مژدگاني ميلاد پيامبر اينگونه باشد و با اينكه وي كافر است تخفيف قائل شوند پس حال و روز مسلمان يكتا پرستي كه به ميلاد پيامبر اظهار خوشي</w:t>
      </w:r>
      <w:r>
        <w:rPr>
          <w:rFonts w:cs="B Lotus"/>
          <w:sz w:val="28"/>
          <w:szCs w:val="28"/>
          <w:rtl/>
        </w:rPr>
        <w:t xml:space="preserve"> مي‌</w:t>
      </w:r>
      <w:r w:rsidRPr="00613FC7">
        <w:rPr>
          <w:rFonts w:cs="B Lotus"/>
          <w:sz w:val="28"/>
          <w:szCs w:val="28"/>
          <w:rtl/>
        </w:rPr>
        <w:t>كند و آنچه را كه در توان دارد براي خوشحالي ديگران صرف</w:t>
      </w:r>
      <w:r>
        <w:rPr>
          <w:rFonts w:cs="B Lotus"/>
          <w:sz w:val="28"/>
          <w:szCs w:val="28"/>
          <w:rtl/>
        </w:rPr>
        <w:t xml:space="preserve"> مي‌نمايد چه خواهد بود؟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جواب</w:t>
      </w:r>
      <w:r w:rsidRPr="00613FC7">
        <w:rPr>
          <w:rFonts w:cs="B Lotus"/>
          <w:rtl/>
          <w:lang w:bidi="fa-IR"/>
        </w:rPr>
        <w:t>: اين حديث نيز كما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اينكه امام بخاري و حافظ در كتاب الفتح ذ</w:t>
      </w:r>
      <w:r>
        <w:rPr>
          <w:rFonts w:cs="B Lotus"/>
          <w:rtl/>
          <w:lang w:bidi="fa-IR"/>
        </w:rPr>
        <w:t>كر و بيان نموده حديث مرسل است.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كما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اينكه خواب و رؤيا نيز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تواند دليل باشد اين</w:t>
      </w:r>
      <w:r>
        <w:rPr>
          <w:rFonts w:cs="B Lotus"/>
          <w:rtl/>
          <w:lang w:bidi="fa-IR"/>
        </w:rPr>
        <w:t xml:space="preserve"> قصه مخالف ظاهر قرآن كريم است</w:t>
      </w:r>
      <w:r w:rsidRPr="00613FC7">
        <w:rPr>
          <w:rFonts w:cs="B Lotus"/>
          <w:rtl/>
          <w:lang w:bidi="fa-IR"/>
        </w:rPr>
        <w:t>. جائيكه آيات متعددي دلالت دارد بر اينكه هيچ عمل نيكي بر كافر روز قيامت منفعتي نخواهد داشت آية كريمه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وَقَدِم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نَا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إِلَى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عَمِلُواْ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مِن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عَمَل</w:t>
      </w:r>
      <w:r>
        <w:rPr>
          <w:rFonts w:ascii="KFGQPC Uthmanic Script HAFS" w:cs="KFGQPC Uthmanic Script HAFS" w:hint="cs"/>
          <w:rtl/>
        </w:rPr>
        <w:t>ٖ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فَجَعَل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نَ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هَبَا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 w:hint="eastAsia"/>
          <w:rtl/>
        </w:rPr>
        <w:t>ء</w:t>
      </w:r>
      <w:r>
        <w:rPr>
          <w:rFonts w:ascii="KFGQPC Uthmanic Script HAFS" w:cs="KFGQPC Uthmanic Script HAFS" w:hint="cs"/>
          <w:rtl/>
        </w:rPr>
        <w:t>ٗ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مَّنثُورًا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٢٣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[الفرقان: 23]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2D46E3">
        <w:rPr>
          <w:rFonts w:cs="B Lotus"/>
          <w:sz w:val="26"/>
          <w:szCs w:val="26"/>
          <w:rtl/>
          <w:lang w:bidi="fa-IR"/>
        </w:rPr>
        <w:t xml:space="preserve">و متوجه شديم به سوي آنچه كردند از كردار پس آنرا مانند ذره‌هاي پراكنده ساختيم </w:t>
      </w:r>
      <w:r>
        <w:rPr>
          <w:rFonts w:cs="B Lotus"/>
          <w:sz w:val="26"/>
          <w:szCs w:val="26"/>
          <w:rtl/>
          <w:lang w:bidi="fa-IR"/>
        </w:rPr>
        <w:t>(</w:t>
      </w:r>
      <w:r w:rsidRPr="002D46E3">
        <w:rPr>
          <w:rFonts w:cs="B Lotus"/>
          <w:sz w:val="26"/>
          <w:szCs w:val="26"/>
          <w:rtl/>
          <w:lang w:bidi="fa-IR"/>
        </w:rPr>
        <w:t>بر باد كرديم) كافر هر عمل نيكي كه انجام مي‌دهد نتيجه‌اش را در همين دنيا مي‌بيند</w:t>
      </w:r>
      <w:r>
        <w:rPr>
          <w:rFonts w:cs="Traditional Arabic" w:hint="cs"/>
          <w:rtl/>
          <w:lang w:bidi="fa-IR"/>
        </w:rPr>
        <w:t>»</w:t>
      </w:r>
      <w:r w:rsidRPr="00613FC7">
        <w:rPr>
          <w:rFonts w:cs="B Lotus"/>
          <w:rtl/>
          <w:lang w:bidi="fa-IR"/>
        </w:rPr>
        <w:t>. و در آخرت از عذاب آنها كاسته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شود و لحظه</w:t>
      </w:r>
      <w:r>
        <w:rPr>
          <w:rFonts w:cs="B Lotus"/>
          <w:rtl/>
          <w:lang w:bidi="fa-IR"/>
        </w:rPr>
        <w:t xml:space="preserve">‌اي </w:t>
      </w:r>
      <w:r w:rsidRPr="00613FC7">
        <w:rPr>
          <w:rFonts w:cs="B Lotus"/>
          <w:rtl/>
          <w:lang w:bidi="fa-IR"/>
        </w:rPr>
        <w:t>مهلت و يا اجازه استراحت داده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شوند چنانچه در آيه 86و162 سوره مباركه بقره و آيه 88 سوره مباركه آل عمران و آيه 85 سوره مباركه نحل بدان سراحتا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فرمايد: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فَلَا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يُخَفَّفُ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عَن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هُمُ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عَذَابُ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وَلَا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هُم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يُنصَرُونَ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[البقر</w:t>
      </w:r>
      <w:r w:rsidRPr="002D46E3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cs="B Lotus" w:hint="cs"/>
          <w:sz w:val="26"/>
          <w:szCs w:val="26"/>
          <w:rtl/>
          <w:lang w:bidi="fa-IR"/>
        </w:rPr>
        <w:t>: 88]</w:t>
      </w:r>
      <w:r>
        <w:rPr>
          <w:rFonts w:cs="B Lotus" w:hint="cs"/>
          <w:rtl/>
          <w:lang w:bidi="fa-IR"/>
        </w:rPr>
        <w:t xml:space="preserve">. </w:t>
      </w:r>
      <w:r w:rsidRPr="00613FC7">
        <w:rPr>
          <w:rFonts w:cs="B Lotus"/>
          <w:rtl/>
          <w:lang w:bidi="fa-IR"/>
        </w:rPr>
        <w:t>و در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بقيه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لَا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يُخَفَّفُ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عَن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هُمُ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عَذَابُ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وَلَا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هُم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يُنظَرُونَ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[آل‌عمران: 85]</w:t>
      </w:r>
      <w:r>
        <w:rPr>
          <w:rFonts w:cs="B Lotus" w:hint="c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آمده ودر آيه 36 سوره مباركه فاطر آمده</w:t>
      </w:r>
      <w:r>
        <w:rPr>
          <w:rFonts w:cs="B Lotus" w:hint="cs"/>
          <w:rtl/>
          <w:lang w:bidi="fa-IR"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وَلَا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يُخَفَّفُ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عَن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هُم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مِّن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عَذَابِهَا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[فاطر: 36]</w:t>
      </w:r>
      <w:r>
        <w:rPr>
          <w:rFonts w:cs="B Lotus" w:hint="c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5-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گويند اگر جشن و مراسم مولودخواني در روز دوازدهم ربيع الاول و يا ماه ربيع الاول و يا هر روز شخص ديگري انجام نگرفت بلكه در روزها و يا ماههاي ديگر انجام پذيرد اشكالي</w:t>
      </w:r>
      <w:r>
        <w:rPr>
          <w:rFonts w:cs="B Lotus"/>
          <w:rtl/>
          <w:lang w:bidi="fa-IR"/>
        </w:rPr>
        <w:t xml:space="preserve"> ندارد و جشن گيرنده مأجور است</w:t>
      </w:r>
      <w:r>
        <w:rPr>
          <w:rFonts w:cs="B Lotus" w:hint="cs"/>
          <w:rtl/>
          <w:lang w:bidi="fa-IR"/>
        </w:rPr>
        <w:t>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جواب</w:t>
      </w:r>
      <w:r w:rsidRPr="00613FC7">
        <w:rPr>
          <w:rFonts w:cs="B Lotus"/>
          <w:rtl/>
          <w:lang w:bidi="fa-IR"/>
        </w:rPr>
        <w:t>: اين ادعا نيز باطل است و حرفي مفت و مردود است زيرا كه اصل در عبادات و امور شرعي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 xml:space="preserve">توقيفي است و هيچ عبادتي كه براي خداوند متعال انجام گيرد بدون معين و كيفيت خاص ماداميكه از جانب شارع امر خاصي نيامده باشد جايز نيست و گرچه براي ذكر </w:t>
      </w:r>
      <w:r w:rsidRPr="00613FC7">
        <w:rPr>
          <w:rFonts w:cs="B Lotus"/>
          <w:rtl/>
          <w:lang w:bidi="fa-IR"/>
        </w:rPr>
        <w:lastRenderedPageBreak/>
        <w:t>خداوند متعال و يا قرائت سيره و سنت پيامبر اكرم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باشد</w:t>
      </w:r>
      <w:r w:rsidRPr="00613FC7">
        <w:rPr>
          <w:rFonts w:cs="B Lotus"/>
          <w:rtl/>
          <w:lang w:bidi="fa-IR"/>
        </w:rPr>
        <w:t>. درحاليكه در واقع اين مراسم و جلسه</w:t>
      </w:r>
      <w:r>
        <w:rPr>
          <w:rFonts w:cs="B Lotus"/>
          <w:rtl/>
          <w:lang w:bidi="fa-IR"/>
        </w:rPr>
        <w:t>‌ها</w:t>
      </w:r>
      <w:r w:rsidRPr="00613FC7">
        <w:rPr>
          <w:rFonts w:cs="B Lotus"/>
          <w:rtl/>
          <w:lang w:bidi="fa-IR"/>
        </w:rPr>
        <w:t xml:space="preserve"> در ماه ربيع الاول فراوان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شود و حتي براي شكرگزاري آن جمع</w:t>
      </w:r>
      <w:r>
        <w:rPr>
          <w:rFonts w:cs="B Lotus"/>
          <w:rtl/>
          <w:lang w:bidi="fa-IR"/>
        </w:rPr>
        <w:t xml:space="preserve"> مي‌شوند.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6-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مولودخواني حلقة ذكري است و صدقه و خيرات و مدح پيامبر و تعظيم جناب پيامبر صورت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گيرد و اين كارها از لحاظ شرعي كارهاي مطلوب و پسنديده است و احاديث صحيحي نيز در اين باره و در</w:t>
      </w:r>
      <w:r>
        <w:rPr>
          <w:rFonts w:cs="B Lotus"/>
          <w:rtl/>
          <w:lang w:bidi="fa-IR"/>
        </w:rPr>
        <w:t xml:space="preserve"> تأييد اينگونه اعمال آمده است.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جواب</w:t>
      </w:r>
      <w:r w:rsidRPr="00613FC7">
        <w:rPr>
          <w:rFonts w:cs="B Lotus"/>
          <w:rtl/>
          <w:lang w:bidi="fa-IR"/>
        </w:rPr>
        <w:t>: آري احاديث فراواني دربارة تشويق و تحسين ذكر خداوند و انواع صدقات و خيرات آمده است و ليكن ثوابي براي اينگونه اجتماعات بخصوص با اين شكل و هيئت خاصي و در وقت مخصوص نيامده است و هيچگونه تحريض و تشويقي نيز براي آنچه كه در اين شبها از ذكرها و دعاها خوانده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شود به دست نرسيده و هيچ اصالت شرعي و دلالت وحي ندارد و آن شعرهايي كه آكنده از اغراق و غلو در مدح و ياوه گويي</w:t>
      </w:r>
      <w:r>
        <w:rPr>
          <w:rFonts w:cs="B Lotus"/>
          <w:rtl/>
          <w:lang w:bidi="fa-IR"/>
        </w:rPr>
        <w:t>‌ها به عين ذكر نگرديده است.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2D46E3">
        <w:rPr>
          <w:rFonts w:cs="B Lotus"/>
          <w:rtl/>
          <w:lang w:bidi="fa-IR"/>
        </w:rPr>
        <w:t>7-</w:t>
      </w:r>
      <w:r w:rsidRPr="002D46E3">
        <w:rPr>
          <w:rFonts w:cs="B Lotus" w:hint="cs"/>
          <w:rtl/>
          <w:lang w:bidi="fa-IR"/>
        </w:rPr>
        <w:t xml:space="preserve"> </w:t>
      </w:r>
      <w:r w:rsidRPr="002D46E3">
        <w:rPr>
          <w:rFonts w:cs="B Lotus"/>
          <w:rtl/>
          <w:lang w:bidi="fa-IR"/>
        </w:rPr>
        <w:t>شخصي از پيامبر گرامي</w:t>
      </w:r>
      <w:r w:rsidRPr="002D46E3">
        <w:rPr>
          <w:rFonts w:cs="CTraditional Arabic"/>
          <w:rtl/>
          <w:lang w:bidi="fa-IR"/>
        </w:rPr>
        <w:t>ص</w:t>
      </w:r>
      <w:r w:rsidRPr="002D46E3">
        <w:rPr>
          <w:rFonts w:cs="B Lotus"/>
          <w:rtl/>
          <w:lang w:bidi="fa-IR"/>
        </w:rPr>
        <w:t xml:space="preserve"> از روزة روز دوشنبه پرسيده، پيامبر</w:t>
      </w:r>
      <w:r w:rsidRPr="002D46E3">
        <w:rPr>
          <w:rFonts w:cs="CTraditional Arabic"/>
          <w:rtl/>
          <w:lang w:bidi="fa-IR"/>
        </w:rPr>
        <w:t>ص</w:t>
      </w:r>
      <w:r w:rsidRPr="002D46E3">
        <w:rPr>
          <w:rFonts w:cs="B Lotus"/>
          <w:rtl/>
          <w:lang w:bidi="fa-IR"/>
        </w:rPr>
        <w:t xml:space="preserve"> جواب دادند</w:t>
      </w:r>
      <w:r>
        <w:rPr>
          <w:rFonts w:cs="B Lotus"/>
          <w:rtl/>
          <w:lang w:bidi="fa-IR"/>
        </w:rPr>
        <w:t>:</w:t>
      </w:r>
      <w:r w:rsidRPr="002D46E3">
        <w:rPr>
          <w:rFonts w:cs="B Lotus"/>
          <w:rtl/>
          <w:lang w:bidi="fa-IR"/>
        </w:rPr>
        <w:t xml:space="preserve"> روز دوشنبه روز ميلاد من </w:t>
      </w:r>
      <w:r>
        <w:rPr>
          <w:rFonts w:cs="B Lotus"/>
          <w:rtl/>
          <w:lang w:bidi="fa-IR"/>
        </w:rPr>
        <w:t>و روزي است كه بر من وحي نازل شد</w:t>
      </w:r>
      <w:r w:rsidRPr="002D46E3">
        <w:rPr>
          <w:rFonts w:cs="B Lotus"/>
          <w:rtl/>
          <w:lang w:bidi="fa-IR"/>
        </w:rPr>
        <w:t>. مسلم روايت مي‌كند.</w:t>
      </w:r>
    </w:p>
    <w:p w:rsidR="00705EDE" w:rsidRDefault="00705EDE" w:rsidP="00705EDE">
      <w:pPr>
        <w:ind w:firstLine="284"/>
        <w:jc w:val="both"/>
        <w:rPr>
          <w:rFonts w:cs="B Lotus"/>
          <w:rtl/>
          <w:lang w:bidi="fa-IR"/>
        </w:rPr>
      </w:pPr>
      <w:r w:rsidRPr="00613FC7">
        <w:rPr>
          <w:rFonts w:cs="B Lotus"/>
          <w:rtl/>
          <w:lang w:bidi="fa-IR"/>
        </w:rPr>
        <w:t>پس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روز دوشنبه را بخاطر اينكه در آ</w:t>
      </w:r>
      <w:r>
        <w:rPr>
          <w:rFonts w:cs="B Lotus"/>
          <w:rtl/>
          <w:lang w:bidi="fa-IR"/>
        </w:rPr>
        <w:t>نروز زاده شده تعظيم نموده است.</w:t>
      </w:r>
      <w:r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روز ميلاد ايشان را كه با دوازدهم ربيع ا</w:t>
      </w:r>
      <w:r>
        <w:rPr>
          <w:rFonts w:cs="B Lotus"/>
          <w:rtl/>
          <w:lang w:bidi="fa-IR"/>
        </w:rPr>
        <w:t>لاول مصادف است براي تعظيم و جشن</w:t>
      </w:r>
      <w:r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گيري تعيين شده است.</w:t>
      </w:r>
    </w:p>
    <w:p w:rsidR="00705EDE" w:rsidRPr="00613FC7" w:rsidRDefault="00705EDE" w:rsidP="00705ED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جواب</w:t>
      </w:r>
      <w:r w:rsidRPr="00613FC7">
        <w:rPr>
          <w:rFonts w:cs="B Lotus"/>
          <w:rtl/>
          <w:lang w:bidi="fa-IR"/>
        </w:rPr>
        <w:t>: آنچه از طرف شارع براي روز دوشنبه هر هفته خواسته شده روزه گرفتن در آن روز است و نه بيشتر و بدون قيد و بند آن به سال و به ماه بلكه هر هفته روز دوشنبه مستحب است روزه گرفت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پس موافقت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در روزه گرفتن</w:t>
      </w:r>
      <w:r>
        <w:rPr>
          <w:rFonts w:cs="B Lotus"/>
          <w:rtl/>
          <w:lang w:bidi="fa-IR"/>
        </w:rPr>
        <w:t xml:space="preserve">، </w:t>
      </w:r>
      <w:r w:rsidRPr="00613FC7">
        <w:rPr>
          <w:rFonts w:cs="B Lotus"/>
          <w:rtl/>
          <w:lang w:bidi="fa-IR"/>
        </w:rPr>
        <w:t>روز دوشنبه</w:t>
      </w:r>
      <w:r>
        <w:rPr>
          <w:rFonts w:cs="B Lotus"/>
          <w:rtl/>
          <w:lang w:bidi="fa-IR"/>
        </w:rPr>
        <w:t xml:space="preserve"> است بدون قيد آن به روز معيني (اعم از ماه و سال</w:t>
      </w:r>
      <w:r w:rsidRPr="00613FC7">
        <w:rPr>
          <w:rFonts w:cs="B Lotus"/>
          <w:rtl/>
          <w:lang w:bidi="fa-IR"/>
        </w:rPr>
        <w:t xml:space="preserve">) در حاليكه آنها </w:t>
      </w:r>
      <w:r>
        <w:rPr>
          <w:rFonts w:cs="B Lotus" w:hint="cs"/>
          <w:rtl/>
          <w:lang w:bidi="fa-IR"/>
        </w:rPr>
        <w:t>-</w:t>
      </w:r>
      <w:r w:rsidRPr="00613FC7">
        <w:rPr>
          <w:rFonts w:cs="B Lotus"/>
          <w:rtl/>
          <w:lang w:bidi="fa-IR"/>
        </w:rPr>
        <w:t xml:space="preserve"> آن روز را فقط به روز دوشنبه ماه ربيع الاول در هر سال خاصي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 xml:space="preserve">گردانند </w:t>
      </w:r>
      <w:r>
        <w:rPr>
          <w:rFonts w:cs="B Lotus" w:hint="cs"/>
          <w:rtl/>
          <w:lang w:bidi="fa-IR"/>
        </w:rPr>
        <w:t xml:space="preserve">- </w:t>
      </w:r>
      <w:r w:rsidRPr="00613FC7">
        <w:rPr>
          <w:rFonts w:cs="B Lotus"/>
          <w:rtl/>
          <w:lang w:bidi="fa-IR"/>
        </w:rPr>
        <w:t>گذشته از اين آنها اين روز را به خاطر توصيه و سفارش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به روزه گرفتن اين روز آنرا بزرگ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شمارند و با اينكه در اين روز به اندازه</w:t>
      </w:r>
      <w:r>
        <w:rPr>
          <w:rFonts w:cs="B Lotus"/>
          <w:rtl/>
          <w:lang w:bidi="fa-IR"/>
        </w:rPr>
        <w:t xml:space="preserve">‌اي </w:t>
      </w:r>
      <w:r w:rsidRPr="00613FC7">
        <w:rPr>
          <w:rFonts w:cs="B Lotus"/>
          <w:rtl/>
          <w:lang w:bidi="fa-IR"/>
        </w:rPr>
        <w:t>فضيلت و ثواب نهفته كه اعمال بندگان را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فرامين خداوند تحت پوشش قرار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 xml:space="preserve">دهد </w:t>
      </w:r>
      <w:r w:rsidRPr="00613FC7">
        <w:rPr>
          <w:rFonts w:cs="B Lotus"/>
          <w:rtl/>
          <w:lang w:bidi="fa-IR"/>
        </w:rPr>
        <w:lastRenderedPageBreak/>
        <w:t>و روزه دار بودن شخص را در آن روز با فضيلت</w:t>
      </w:r>
      <w:r>
        <w:rPr>
          <w:rFonts w:cs="B Lotus"/>
          <w:rtl/>
          <w:lang w:bidi="fa-IR"/>
        </w:rPr>
        <w:t>‌تر قرار داده ولي آنها (مبتدعين</w:t>
      </w:r>
      <w:r w:rsidRPr="00613FC7">
        <w:rPr>
          <w:rFonts w:cs="B Lotus"/>
          <w:rtl/>
          <w:lang w:bidi="fa-IR"/>
        </w:rPr>
        <w:t>) آنروز را با خوردن و نوشيدن و طرب و شادي در بدترين حالت تكريم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نمايند و با توجه به اينكه عبادات توقيفي است و فقط از جانب شارع بايد تعيين گردد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پس روزي را خاص عبادت يا عبادتي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را به خداوند نسبت دادن نياز به دليل شرعي دارد و به اينگونه از</w:t>
      </w:r>
      <w:r>
        <w:rPr>
          <w:rFonts w:cs="B Lotu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بدعت</w:t>
      </w:r>
      <w:r>
        <w:rPr>
          <w:rFonts w:cs="B Lotus"/>
          <w:rtl/>
          <w:lang w:bidi="fa-IR"/>
        </w:rPr>
        <w:t>‌ها</w:t>
      </w:r>
      <w:r w:rsidRPr="00613FC7">
        <w:rPr>
          <w:rFonts w:cs="B Lotu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هيچگونه دليلي شرعي وجود ندارد (مانند مطالب گذشته</w:t>
      </w:r>
      <w:r w:rsidRPr="00613FC7">
        <w:rPr>
          <w:rFonts w:cs="B Lotus"/>
          <w:rtl/>
          <w:lang w:bidi="fa-IR"/>
        </w:rPr>
        <w:t>) و فراموش نشود كه آنچه كه ما به آن اشاره كرديم اين است كه روز دوازدهم ربيع الاول روز وفات پيامبر</w:t>
      </w:r>
      <w:r>
        <w:rPr>
          <w:rFonts w:cs="CTraditional Arabic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و قطع شدن وحي از آسمان </w:t>
      </w:r>
      <w:r>
        <w:rPr>
          <w:rFonts w:cs="B Lotus"/>
          <w:rtl/>
          <w:lang w:bidi="fa-IR"/>
        </w:rPr>
        <w:t>به سوي زمين است (بنابر قول علماي شرع</w:t>
      </w:r>
      <w:r w:rsidRPr="00613FC7">
        <w:rPr>
          <w:rFonts w:cs="B Lotus"/>
          <w:rtl/>
          <w:lang w:bidi="fa-IR"/>
        </w:rPr>
        <w:t>) پس ترا خدا به من بگو كه آيا براي وفات پيامبر</w:t>
      </w:r>
      <w:r>
        <w:rPr>
          <w:rFonts w:cs="CTraditional Arabic"/>
          <w:rtl/>
          <w:lang w:bidi="fa-IR"/>
        </w:rPr>
        <w:t>ص</w:t>
      </w:r>
      <w:r>
        <w:rPr>
          <w:rFonts w:cs="B Lotus"/>
          <w:rtl/>
          <w:lang w:bidi="fa-IR"/>
        </w:rPr>
        <w:t xml:space="preserve"> بايد مراسم گرفت (</w:t>
      </w:r>
      <w:r w:rsidRPr="00613FC7">
        <w:rPr>
          <w:rFonts w:cs="B Lotus"/>
          <w:rtl/>
          <w:lang w:bidi="fa-IR"/>
        </w:rPr>
        <w:t>و</w:t>
      </w:r>
      <w:r>
        <w:rPr>
          <w:rFonts w:cs="B Lotus"/>
          <w:rtl/>
          <w:lang w:bidi="fa-IR"/>
        </w:rPr>
        <w:t xml:space="preserve"> سوگواري كرد</w:t>
      </w:r>
      <w:r w:rsidRPr="00613FC7">
        <w:rPr>
          <w:rFonts w:cs="B Lotus"/>
          <w:rtl/>
          <w:lang w:bidi="fa-IR"/>
        </w:rPr>
        <w:t>) و يا براي ولادت ايشان</w:t>
      </w:r>
      <w:r>
        <w:rPr>
          <w:rFonts w:cs="B Lotus"/>
          <w:rtl/>
          <w:lang w:bidi="fa-IR"/>
        </w:rPr>
        <w:t xml:space="preserve"> (جشن و سرور كرد</w:t>
      </w:r>
      <w:r w:rsidRPr="00613FC7">
        <w:rPr>
          <w:rFonts w:cs="B Lotus"/>
          <w:rtl/>
          <w:lang w:bidi="fa-IR"/>
        </w:rPr>
        <w:t>) و آيا اصولاً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شو</w:t>
      </w:r>
      <w:r w:rsidR="00321658">
        <w:rPr>
          <w:rFonts w:cs="B Lotus"/>
          <w:rtl/>
          <w:lang w:bidi="fa-IR"/>
        </w:rPr>
        <w:t>د در يك روز هم غم و هم شادي كرد</w:t>
      </w:r>
      <w:r w:rsidRPr="00613FC7">
        <w:rPr>
          <w:rFonts w:cs="B Lotus"/>
          <w:rtl/>
          <w:lang w:bidi="fa-IR"/>
        </w:rPr>
        <w:t>؟؟ و در پايان عرايضم بايد عرض كنم ـ كه بنده كه گمان</w:t>
      </w:r>
      <w:r>
        <w:rPr>
          <w:rFonts w:cs="B Lotus"/>
          <w:rtl/>
          <w:lang w:bidi="fa-IR"/>
        </w:rPr>
        <w:t xml:space="preserve"> نمي‌</w:t>
      </w:r>
      <w:r w:rsidRPr="00613FC7">
        <w:rPr>
          <w:rFonts w:cs="B Lotus"/>
          <w:rtl/>
          <w:lang w:bidi="fa-IR"/>
        </w:rPr>
        <w:t>كنم كه ايمان و تقواي شما و پيروي از دوست و حبيب دلت محمد مصطفي</w:t>
      </w:r>
      <w:r>
        <w:rPr>
          <w:rFonts w:cs="CTraditional Arabic" w:hint="cs"/>
          <w:rtl/>
          <w:lang w:bidi="fa-IR"/>
        </w:rPr>
        <w:t>ص</w:t>
      </w:r>
      <w:r w:rsidRPr="00613FC7">
        <w:rPr>
          <w:rFonts w:cs="B Lotus"/>
          <w:rtl/>
          <w:lang w:bidi="fa-IR"/>
        </w:rPr>
        <w:t xml:space="preserve"> و پيش كشيدن شريعتش بر هوي و هوست و رأي و نظرت و ن</w:t>
      </w:r>
      <w:r>
        <w:rPr>
          <w:rFonts w:cs="B Lotus"/>
          <w:rtl/>
          <w:lang w:bidi="fa-IR"/>
        </w:rPr>
        <w:t xml:space="preserve">ظر مردم و حرفهاي آنها اجازه بده، </w:t>
      </w:r>
      <w:r w:rsidRPr="00613FC7">
        <w:rPr>
          <w:rFonts w:cs="B Lotus"/>
          <w:rtl/>
          <w:lang w:bidi="fa-IR"/>
        </w:rPr>
        <w:t>بنده گمان</w:t>
      </w:r>
      <w:r>
        <w:rPr>
          <w:rFonts w:cs="B Lotus"/>
          <w:rtl/>
          <w:lang w:bidi="fa-IR"/>
        </w:rPr>
        <w:t xml:space="preserve"> مي‌</w:t>
      </w:r>
      <w:r w:rsidRPr="00613FC7">
        <w:rPr>
          <w:rFonts w:cs="B Lotus"/>
          <w:rtl/>
          <w:lang w:bidi="fa-IR"/>
        </w:rPr>
        <w:t>كنم كه همة موارد فوق جملگي به تو</w:t>
      </w:r>
      <w:r>
        <w:rPr>
          <w:rFonts w:cs="B Lotus"/>
          <w:rtl/>
          <w:lang w:bidi="fa-IR"/>
        </w:rPr>
        <w:t xml:space="preserve"> مي‌گويند: «مراسم نگير» </w:t>
      </w:r>
      <w:r w:rsidRPr="00381705">
        <w:rPr>
          <w:rFonts w:ascii="mylotus" w:hAnsi="mylotus" w:cs="mylotus"/>
          <w:rtl/>
          <w:lang w:bidi="fa-IR"/>
        </w:rPr>
        <w:t>«لاتحتفل</w:t>
      </w:r>
      <w:r w:rsidRPr="00613FC7">
        <w:rPr>
          <w:rFonts w:cs="B Lotus"/>
          <w:rtl/>
          <w:lang w:bidi="fa-IR"/>
        </w:rPr>
        <w:t>» خداوند متعال بر پيامبر گرامي</w:t>
      </w:r>
      <w:r w:rsidR="00F428C3">
        <w:rPr>
          <w:rFonts w:cs="B Lotus" w:hint="cs"/>
          <w:rtl/>
          <w:lang w:bidi="fa-IR"/>
        </w:rPr>
        <w:t xml:space="preserve"> </w:t>
      </w:r>
      <w:r w:rsidRPr="00613FC7">
        <w:rPr>
          <w:rFonts w:cs="B Lotus"/>
          <w:rtl/>
          <w:lang w:bidi="fa-IR"/>
        </w:rPr>
        <w:t>مان محمد مصطفي و اهل بيت و جميع اصحاب وي درود فرستد</w:t>
      </w:r>
      <w:r>
        <w:rPr>
          <w:rFonts w:cs="B Lotus"/>
          <w:rtl/>
          <w:lang w:bidi="fa-IR"/>
        </w:rPr>
        <w:t>.</w:t>
      </w:r>
      <w:r w:rsidRPr="00613FC7">
        <w:rPr>
          <w:rFonts w:cs="B Lotus"/>
          <w:rtl/>
          <w:lang w:bidi="fa-IR"/>
        </w:rPr>
        <w:t xml:space="preserve"> والسلام</w:t>
      </w:r>
    </w:p>
    <w:p w:rsidR="007D17F7" w:rsidRPr="00705EDE" w:rsidRDefault="00705EDE" w:rsidP="00705EDE">
      <w:pPr>
        <w:ind w:firstLine="284"/>
        <w:jc w:val="center"/>
        <w:rPr>
          <w:rFonts w:ascii="mylotus" w:hAnsi="mylotus" w:cs="mylotus"/>
        </w:rPr>
      </w:pPr>
      <w:r w:rsidRPr="00705EDE">
        <w:rPr>
          <w:rFonts w:ascii="mylotus" w:hAnsi="mylotus" w:cs="mylotus"/>
          <w:rtl/>
        </w:rPr>
        <w:t>وآخر دعوانا أن الحمد</w:t>
      </w:r>
      <w:r w:rsidR="00F428C3">
        <w:rPr>
          <w:rFonts w:ascii="mylotus" w:hAnsi="mylotus" w:cs="mylotus" w:hint="cs"/>
          <w:rtl/>
        </w:rPr>
        <w:t xml:space="preserve"> </w:t>
      </w:r>
      <w:r w:rsidRPr="00705EDE">
        <w:rPr>
          <w:rFonts w:ascii="mylotus" w:hAnsi="mylotus" w:cs="mylotus"/>
          <w:rtl/>
        </w:rPr>
        <w:t>لله رب العالـمين</w:t>
      </w:r>
    </w:p>
    <w:p w:rsidR="00F560C2" w:rsidRPr="00474582" w:rsidRDefault="00F560C2" w:rsidP="00474582">
      <w:pPr>
        <w:ind w:firstLine="284"/>
        <w:jc w:val="center"/>
        <w:rPr>
          <w:rFonts w:cs="B Lotus"/>
          <w:b/>
          <w:bCs/>
          <w:rtl/>
          <w:lang w:bidi="fa-IR"/>
        </w:rPr>
      </w:pPr>
    </w:p>
    <w:sectPr w:rsidR="00F560C2" w:rsidRPr="00474582" w:rsidSect="00474582">
      <w:footnotePr>
        <w:numRestart w:val="eachPage"/>
      </w:footnotePr>
      <w:pgSz w:w="11906" w:h="16838" w:code="9"/>
      <w:pgMar w:top="2552" w:right="2211" w:bottom="2552" w:left="2211" w:header="2552" w:footer="2552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2A6" w:rsidRDefault="006222A6">
      <w:r>
        <w:separator/>
      </w:r>
    </w:p>
  </w:endnote>
  <w:endnote w:type="continuationSeparator" w:id="0">
    <w:p w:rsidR="006222A6" w:rsidRDefault="0062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8E4C919E-7A0E-4616-9167-FE46A21390D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CB31BF62-C8CF-4743-A4FA-EF9FBBB9F9B2}"/>
    <w:embedBold r:id="rId3" w:fontKey="{E3A9300E-7D89-4134-8823-DDF05CBB4609}"/>
    <w:embedItalic r:id="rId4" w:fontKey="{F0B6EA68-AF66-46D6-8935-75C1E07E68DA}"/>
    <w:embedBoldItalic r:id="rId5" w:fontKey="{F271BCED-36F0-4816-9230-94EB778778D1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7347C91A-175A-416B-BF9D-A99DA82C1700}"/>
    <w:embedBold r:id="rId7" w:fontKey="{EE366106-9E6D-44A5-B8E3-4B55222C51A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6CFD336D-2F94-47BE-B868-A728A94C4C6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B4CB45D9-1360-4C4D-AC28-D34718D3C551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0" w:fontKey="{FE835587-BB50-42FF-A9EB-89D5B7DE6B44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1" w:fontKey="{EBA81A41-B5BA-49FA-925A-911B4D102A0D}"/>
    <w:embedBold r:id="rId12" w:fontKey="{782871DA-802E-4007-9A08-C1565C9E40B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2FC7D642-A87B-43DF-AAF9-1D3D8EE85B3A}"/>
    <w:embedBold r:id="rId14" w:fontKey="{1E383DC0-D723-4469-9993-70A6D2DB5739}"/>
    <w:embedBoldItalic r:id="rId15" w:fontKey="{507B0863-F681-44E6-A3D1-83E1D11D7235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6" w:fontKey="{E791EF50-3490-494B-8CD9-7CC6F93E794B}"/>
    <w:embedBold r:id="rId17" w:fontKey="{05482AB3-5CCC-44A6-905E-8510610D3A4B}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8" w:fontKey="{F9D6E50B-6F00-451A-8F3E-E2C8A329F36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9" w:fontKey="{5F01CC63-AA6B-476D-B20A-6A25F4148C80}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0" w:fontKey="{1E163A06-5704-49E9-81B9-223292F28B6A}"/>
    <w:embedBold r:id="rId21" w:fontKey="{0968E833-7D4B-414C-B0C2-48AD392ED721}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2" w:fontKey="{8028C6D8-1801-41F1-883C-7D0B7583D3DE}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  <w:embedRegular r:id="rId23" w:fontKey="{663BE2B7-173A-488E-B83D-9C14E126727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4" w:fontKey="{F2FFDC6B-6DC2-43F6-919A-C1541477040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5" w:fontKey="{E70D72BA-D77E-42F2-ABDF-6E221B3EA4BE}"/>
    <w:embedBold r:id="rId26" w:fontKey="{21EE7FA1-5CD6-4D22-951D-541A292F723C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27" w:fontKey="{47012341-F23B-4067-9931-0AE56B63BD4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8" w:fontKey="{BD947DA5-D48E-4048-AF95-10315C9A5369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29" w:fontKey="{97E56C59-2C2C-432D-8E96-0A70DA820BD0}"/>
    <w:embedBold r:id="rId30" w:fontKey="{CA043AE3-BCCE-4A66-8842-24C8603EBB33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31" w:fontKey="{18BAB53A-9B71-44E2-8E6A-AD893D52AB5B}"/>
    <w:embedBold r:id="rId32" w:fontKey="{87D0F6FB-9239-486D-AB30-1923C14CC8AD}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3" w:fontKey="{E8964691-3E0F-43BD-A3EE-D8CDA6F462D9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34" w:fontKey="{BF05241B-1BAA-4D40-833A-8C2E97A8E825}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5" w:fontKey="{8F8D7C23-9389-4CD1-83CC-CE7C170B9B7D}"/>
    <w:embedBold r:id="rId36" w:fontKey="{FECF64F3-2565-4BEA-8F6D-D4C96C5D4E75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7" w:fontKey="{63B3F895-64E1-4D72-BE7A-B78792D5FE18}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8" w:fontKey="{7720F0C5-936C-43CE-B9F6-52EF73A5C03C}"/>
    <w:embedBold r:id="rId39" w:fontKey="{78F1FAF3-7E16-436C-96F0-8254640CEF96}"/>
  </w:font>
  <w:font w:name="Albertus">
    <w:panose1 w:val="020E0702040304020204"/>
    <w:charset w:val="00"/>
    <w:family w:val="swiss"/>
    <w:pitch w:val="variable"/>
    <w:sig w:usb0="00000007" w:usb1="00000000" w:usb2="00000000" w:usb3="00000000" w:csb0="00000093" w:csb1="00000000"/>
    <w:embedRegular r:id="rId40" w:fontKey="{973C2CCE-F4F4-4900-B6E5-6EC05C8B12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2A6" w:rsidRDefault="006222A6">
      <w:r>
        <w:separator/>
      </w:r>
    </w:p>
  </w:footnote>
  <w:footnote w:type="continuationSeparator" w:id="0">
    <w:p w:rsidR="006222A6" w:rsidRDefault="006222A6">
      <w:r>
        <w:continuationSeparator/>
      </w:r>
    </w:p>
  </w:footnote>
  <w:footnote w:id="1">
    <w:p w:rsidR="00705EDE" w:rsidRPr="00A257A6" w:rsidRDefault="00705EDE" w:rsidP="00705ED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A257A6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257A6">
        <w:rPr>
          <w:rFonts w:ascii="B Lotus" w:hAnsi="B Lotus" w:hint="cs"/>
          <w:sz w:val="22"/>
          <w:szCs w:val="22"/>
          <w:rtl/>
        </w:rPr>
        <w:t xml:space="preserve">- </w:t>
      </w:r>
      <w:r w:rsidRPr="00A257A6">
        <w:rPr>
          <w:sz w:val="22"/>
          <w:szCs w:val="22"/>
          <w:rtl/>
        </w:rPr>
        <w:t>متفق عليه امام بخاري و مسلم</w:t>
      </w:r>
      <w:r w:rsidRPr="00A257A6">
        <w:rPr>
          <w:rFonts w:ascii="B Lotus" w:hAnsi="B Lotus" w:hint="cs"/>
          <w:sz w:val="22"/>
          <w:szCs w:val="22"/>
          <w:rtl/>
        </w:rPr>
        <w:t>.</w:t>
      </w:r>
    </w:p>
  </w:footnote>
  <w:footnote w:id="2">
    <w:p w:rsidR="00705EDE" w:rsidRPr="00A257A6" w:rsidRDefault="00705EDE" w:rsidP="00705ED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A257A6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257A6">
        <w:rPr>
          <w:rFonts w:ascii="B Lotus" w:hAnsi="B Lotus" w:hint="cs"/>
          <w:sz w:val="22"/>
          <w:szCs w:val="22"/>
          <w:rtl/>
        </w:rPr>
        <w:t>- صحیح البخاری.</w:t>
      </w:r>
    </w:p>
  </w:footnote>
  <w:footnote w:id="3">
    <w:p w:rsidR="00705EDE" w:rsidRPr="00A257A6" w:rsidRDefault="00705EDE" w:rsidP="00705ED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A257A6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257A6">
        <w:rPr>
          <w:rFonts w:ascii="B Lotus" w:hAnsi="B Lotus" w:hint="cs"/>
          <w:sz w:val="22"/>
          <w:szCs w:val="22"/>
          <w:rtl/>
        </w:rPr>
        <w:t>- سنن النسائی.</w:t>
      </w:r>
    </w:p>
  </w:footnote>
  <w:footnote w:id="4">
    <w:p w:rsidR="00705EDE" w:rsidRPr="00A257A6" w:rsidRDefault="00705EDE" w:rsidP="00705ED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A257A6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257A6">
        <w:rPr>
          <w:rFonts w:ascii="B Lotus" w:hAnsi="B Lotus" w:hint="cs"/>
          <w:sz w:val="22"/>
          <w:szCs w:val="22"/>
          <w:rtl/>
        </w:rPr>
        <w:t xml:space="preserve">- </w:t>
      </w:r>
      <w:r w:rsidRPr="00A257A6">
        <w:rPr>
          <w:sz w:val="22"/>
          <w:szCs w:val="22"/>
          <w:rtl/>
        </w:rPr>
        <w:t>امام مسلم، أبوداود، مسند</w:t>
      </w:r>
      <w:r w:rsidRPr="00A257A6">
        <w:rPr>
          <w:rFonts w:hint="cs"/>
          <w:sz w:val="22"/>
          <w:szCs w:val="22"/>
          <w:rtl/>
        </w:rPr>
        <w:t xml:space="preserve"> </w:t>
      </w:r>
      <w:r w:rsidRPr="00A257A6">
        <w:rPr>
          <w:sz w:val="22"/>
          <w:szCs w:val="22"/>
          <w:rtl/>
        </w:rPr>
        <w:t>احمد</w:t>
      </w:r>
      <w:r w:rsidRPr="00A257A6">
        <w:rPr>
          <w:rFonts w:hint="cs"/>
          <w:sz w:val="22"/>
          <w:szCs w:val="22"/>
          <w:rtl/>
        </w:rPr>
        <w:t>.</w:t>
      </w:r>
    </w:p>
  </w:footnote>
  <w:footnote w:id="5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طبقات واقدي ج 1 ص 96 ـ ترجمه دكتر محمود مهدوي دامغاني.</w:t>
      </w:r>
    </w:p>
  </w:footnote>
  <w:footnote w:id="6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تاريخ كبير طبري ـ ترجمه ـ ابوالقاسم پاينده.</w:t>
      </w:r>
    </w:p>
  </w:footnote>
  <w:footnote w:id="7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خاتم النبيّن ص 55 ـ تأليف پروفسور عباس شوشتري</w:t>
      </w:r>
      <w:r w:rsidRPr="00A257A6">
        <w:rPr>
          <w:rFonts w:hint="cs"/>
          <w:sz w:val="22"/>
          <w:szCs w:val="22"/>
          <w:rtl/>
        </w:rPr>
        <w:t>.</w:t>
      </w:r>
    </w:p>
  </w:footnote>
  <w:footnote w:id="8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طبقات ناصري ج 2 و 1 ص 56 ـ ترجمه عبدالحي حبيبي.</w:t>
      </w:r>
    </w:p>
  </w:footnote>
  <w:footnote w:id="9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 xml:space="preserve">تاريخ ابن اثير ( تاريخ بزرگ اسلام و ايران ) ج 5 ص 117 و 116 </w:t>
      </w:r>
      <w:r>
        <w:rPr>
          <w:rFonts w:ascii="B Lotus" w:hAnsi="B Lotus" w:hint="cs"/>
          <w:sz w:val="22"/>
          <w:szCs w:val="22"/>
          <w:rtl/>
        </w:rPr>
        <w:t>-</w:t>
      </w:r>
      <w:r w:rsidRPr="00A257A6">
        <w:rPr>
          <w:rFonts w:ascii="B Lotus" w:hAnsi="B Lotus"/>
          <w:sz w:val="22"/>
          <w:szCs w:val="22"/>
          <w:rtl/>
        </w:rPr>
        <w:t xml:space="preserve"> ترجمه عباس خليلي.</w:t>
      </w:r>
    </w:p>
  </w:footnote>
  <w:footnote w:id="10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 xml:space="preserve">تاريخ سياسي اسلام ص 69 </w:t>
      </w:r>
      <w:r>
        <w:rPr>
          <w:rFonts w:ascii="B Lotus" w:hAnsi="B Lotus" w:hint="cs"/>
          <w:sz w:val="22"/>
          <w:szCs w:val="22"/>
          <w:rtl/>
        </w:rPr>
        <w:t>-</w:t>
      </w:r>
      <w:r w:rsidRPr="00A257A6">
        <w:rPr>
          <w:rFonts w:ascii="B Lotus" w:hAnsi="B Lotus"/>
          <w:sz w:val="22"/>
          <w:szCs w:val="22"/>
          <w:rtl/>
        </w:rPr>
        <w:t xml:space="preserve"> ترجمه ابوالقاسم پاينده.</w:t>
      </w:r>
    </w:p>
  </w:footnote>
  <w:footnote w:id="11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 xml:space="preserve">نبي رحمت ص 93 </w:t>
      </w:r>
      <w:r>
        <w:rPr>
          <w:rFonts w:ascii="B Lotus" w:hAnsi="B Lotus" w:hint="cs"/>
          <w:sz w:val="22"/>
          <w:szCs w:val="22"/>
          <w:rtl/>
        </w:rPr>
        <w:t>-</w:t>
      </w:r>
      <w:r w:rsidRPr="00A257A6">
        <w:rPr>
          <w:rFonts w:ascii="B Lotus" w:hAnsi="B Lotus"/>
          <w:sz w:val="22"/>
          <w:szCs w:val="22"/>
          <w:rtl/>
        </w:rPr>
        <w:t xml:space="preserve"> ترجمه مولانا محمد قاسم قاسمي.</w:t>
      </w:r>
    </w:p>
  </w:footnote>
  <w:footnote w:id="12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تاريخ حبيب السير ج 1 ص 296 و 259.</w:t>
      </w:r>
    </w:p>
  </w:footnote>
  <w:footnote w:id="13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دلايل النبو</w:t>
      </w:r>
      <w:r w:rsidRPr="00A257A6">
        <w:rPr>
          <w:rFonts w:ascii="mylotus" w:hAnsi="mylotus" w:cs="mylotus"/>
          <w:sz w:val="22"/>
          <w:szCs w:val="22"/>
          <w:rtl/>
        </w:rPr>
        <w:t>ة</w:t>
      </w:r>
      <w:r w:rsidRPr="00A257A6">
        <w:rPr>
          <w:rFonts w:ascii="B Lotus" w:hAnsi="B Lotus"/>
          <w:sz w:val="22"/>
          <w:szCs w:val="22"/>
          <w:rtl/>
        </w:rPr>
        <w:t xml:space="preserve"> ج 1 ص 72.</w:t>
      </w:r>
    </w:p>
  </w:footnote>
  <w:footnote w:id="14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طبقات واقدي ج 2 ص 328.</w:t>
      </w:r>
    </w:p>
  </w:footnote>
  <w:footnote w:id="15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تاريخ طبري ج 4 ص 1326.</w:t>
      </w:r>
    </w:p>
  </w:footnote>
  <w:footnote w:id="16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تاريخ طبري ج 4 ص 1342.</w:t>
      </w:r>
    </w:p>
  </w:footnote>
  <w:footnote w:id="17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پاورقي طبقات ج 2 ص 328.</w:t>
      </w:r>
    </w:p>
  </w:footnote>
  <w:footnote w:id="18">
    <w:p w:rsidR="00705EDE" w:rsidRPr="00A257A6" w:rsidRDefault="00705EDE" w:rsidP="00705EDE">
      <w:pPr>
        <w:pStyle w:val="FootnoteText"/>
        <w:bidi/>
        <w:jc w:val="both"/>
        <w:rPr>
          <w:rFonts w:ascii="B Lotus" w:hAnsi="B Lotus"/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خاتم النبيين ص 382 و 381.</w:t>
      </w:r>
    </w:p>
  </w:footnote>
  <w:footnote w:id="19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طبقات ناصري ج 2 و 1 ص 77-76.</w:t>
      </w:r>
    </w:p>
  </w:footnote>
  <w:footnote w:id="20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تاريخ ابن اثير ج 1 ص 403.</w:t>
      </w:r>
    </w:p>
  </w:footnote>
  <w:footnote w:id="21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نبي رحمت ص 408.</w:t>
      </w:r>
    </w:p>
  </w:footnote>
  <w:footnote w:id="22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تاريخ حبيب السير ج 1 ص 298.</w:t>
      </w:r>
    </w:p>
  </w:footnote>
  <w:footnote w:id="23">
    <w:p w:rsidR="00705EDE" w:rsidRPr="00A257A6" w:rsidRDefault="00705EDE" w:rsidP="00705EDE">
      <w:pPr>
        <w:pStyle w:val="FootnoteText"/>
        <w:bidi/>
        <w:ind w:left="284" w:hanging="284"/>
        <w:jc w:val="both"/>
        <w:rPr>
          <w:sz w:val="22"/>
          <w:szCs w:val="22"/>
          <w:rtl/>
        </w:rPr>
      </w:pPr>
      <w:r w:rsidRPr="00A257A6">
        <w:rPr>
          <w:rStyle w:val="FootnoteReference"/>
          <w:sz w:val="22"/>
          <w:szCs w:val="22"/>
          <w:vertAlign w:val="baseline"/>
        </w:rPr>
        <w:footnoteRef/>
      </w:r>
      <w:r w:rsidRPr="00A257A6">
        <w:rPr>
          <w:rFonts w:hint="cs"/>
          <w:sz w:val="22"/>
          <w:szCs w:val="22"/>
          <w:rtl/>
        </w:rPr>
        <w:t xml:space="preserve">- </w:t>
      </w:r>
      <w:r w:rsidRPr="00A257A6">
        <w:rPr>
          <w:rFonts w:ascii="B Lotus" w:hAnsi="B Lotus"/>
          <w:sz w:val="22"/>
          <w:szCs w:val="22"/>
          <w:rtl/>
        </w:rPr>
        <w:t>تاريخ پيامبر اسلام ص 225 انتشارات دانشگاه تهران.</w:t>
      </w:r>
    </w:p>
  </w:footnote>
  <w:footnote w:id="24">
    <w:p w:rsidR="00705EDE" w:rsidRPr="00A257A6" w:rsidRDefault="00705EDE" w:rsidP="00705ED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A257A6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257A6">
        <w:rPr>
          <w:rFonts w:ascii="B Lotus" w:hAnsi="B Lotus" w:hint="cs"/>
          <w:sz w:val="22"/>
          <w:szCs w:val="22"/>
          <w:rtl/>
        </w:rPr>
        <w:t>- متفق علیه.</w:t>
      </w:r>
    </w:p>
  </w:footnote>
  <w:footnote w:id="25">
    <w:p w:rsidR="00705EDE" w:rsidRPr="00A257A6" w:rsidRDefault="00705EDE" w:rsidP="00705ED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A257A6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257A6">
        <w:rPr>
          <w:rFonts w:ascii="B Lotus" w:hAnsi="B Lotus" w:hint="cs"/>
          <w:sz w:val="22"/>
          <w:szCs w:val="22"/>
          <w:rtl/>
        </w:rPr>
        <w:t xml:space="preserve">- </w:t>
      </w:r>
      <w:r w:rsidRPr="00A257A6">
        <w:rPr>
          <w:sz w:val="22"/>
          <w:szCs w:val="22"/>
          <w:rtl/>
        </w:rPr>
        <w:t>حديث صحيح است ابو داود و ابن ماجه روايت نموده</w:t>
      </w:r>
      <w:r w:rsidRPr="00A257A6">
        <w:rPr>
          <w:rFonts w:hint="cs"/>
          <w:sz w:val="22"/>
          <w:szCs w:val="22"/>
          <w:rtl/>
        </w:rPr>
        <w:t>.</w:t>
      </w:r>
    </w:p>
  </w:footnote>
  <w:footnote w:id="26">
    <w:p w:rsidR="00705EDE" w:rsidRPr="00A257A6" w:rsidRDefault="00705EDE" w:rsidP="00705ED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A257A6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257A6">
        <w:rPr>
          <w:rFonts w:ascii="B Lotus" w:hAnsi="B Lotus" w:hint="cs"/>
          <w:sz w:val="22"/>
          <w:szCs w:val="22"/>
          <w:rtl/>
        </w:rPr>
        <w:t>- متفق علیه.</w:t>
      </w:r>
    </w:p>
  </w:footnote>
  <w:footnote w:id="27">
    <w:p w:rsidR="00705EDE" w:rsidRPr="00A257A6" w:rsidRDefault="00705EDE" w:rsidP="00705ED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A257A6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257A6">
        <w:rPr>
          <w:rFonts w:ascii="B Lotus" w:hAnsi="B Lotus" w:hint="cs"/>
          <w:sz w:val="22"/>
          <w:szCs w:val="22"/>
          <w:rtl/>
        </w:rPr>
        <w:t xml:space="preserve">- </w:t>
      </w:r>
      <w:r w:rsidRPr="00A257A6">
        <w:rPr>
          <w:sz w:val="22"/>
          <w:szCs w:val="22"/>
          <w:rtl/>
        </w:rPr>
        <w:t>امام مسلم در صحيح خود روايت فرموده</w:t>
      </w:r>
      <w:r w:rsidRPr="00A257A6">
        <w:rPr>
          <w:rFonts w:ascii="B Lotus" w:hAnsi="B Lotus" w:hint="cs"/>
          <w:sz w:val="22"/>
          <w:szCs w:val="22"/>
          <w:rtl/>
        </w:rPr>
        <w:t>.</w:t>
      </w:r>
    </w:p>
  </w:footnote>
  <w:footnote w:id="28">
    <w:p w:rsidR="00705EDE" w:rsidRPr="00A257A6" w:rsidRDefault="00705EDE" w:rsidP="00705ED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A257A6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257A6">
        <w:rPr>
          <w:rFonts w:ascii="B Lotus" w:hAnsi="B Lotus" w:hint="cs"/>
          <w:sz w:val="22"/>
          <w:szCs w:val="22"/>
          <w:rtl/>
        </w:rPr>
        <w:t xml:space="preserve">- </w:t>
      </w:r>
      <w:r w:rsidRPr="00A257A6">
        <w:rPr>
          <w:sz w:val="22"/>
          <w:szCs w:val="22"/>
          <w:rtl/>
        </w:rPr>
        <w:t>امام بخاري در صحيح البخاري روايت نموده است</w:t>
      </w:r>
      <w:r w:rsidRPr="00A257A6">
        <w:rPr>
          <w:rFonts w:hint="cs"/>
          <w:sz w:val="22"/>
          <w:szCs w:val="22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A3" w:rsidRPr="00D643BE" w:rsidRDefault="00956D88" w:rsidP="00321658">
    <w:pPr>
      <w:pStyle w:val="Header"/>
      <w:tabs>
        <w:tab w:val="clear" w:pos="4153"/>
        <w:tab w:val="clear" w:pos="8306"/>
        <w:tab w:val="left" w:pos="3940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5598A7" wp14:editId="47CE09D2">
              <wp:simplePos x="0" y="0"/>
              <wp:positionH relativeFrom="column">
                <wp:posOffset>0</wp:posOffset>
              </wp:positionH>
              <wp:positionV relativeFrom="paragraph">
                <wp:posOffset>285750</wp:posOffset>
              </wp:positionV>
              <wp:extent cx="4759325" cy="0"/>
              <wp:effectExtent l="19050" t="19050" r="22225" b="190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54382D" id="Line 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pt" to="374.7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N+IQ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" strokeweight="3pt">
              <v:stroke linestyle="thinThin"/>
            </v:line>
          </w:pict>
        </mc:Fallback>
      </mc:AlternateContent>
    </w:r>
    <w:r w:rsidR="00BB0CA3" w:rsidRPr="00433E37">
      <w:rPr>
        <w:rFonts w:ascii="Times New Roman Bold" w:hAnsi="Times New Roman Bold" w:hint="cs"/>
        <w:rtl/>
        <w:lang w:bidi="fa-IR"/>
      </w:rPr>
      <w:fldChar w:fldCharType="begin"/>
    </w:r>
    <w:r w:rsidR="00BB0CA3" w:rsidRPr="00433E37">
      <w:rPr>
        <w:rFonts w:ascii="Times New Roman Bold" w:hAnsi="Times New Roman Bold" w:hint="cs"/>
        <w:lang w:bidi="fa-IR"/>
      </w:rPr>
      <w:instrText xml:space="preserve"> PAGE </w:instrText>
    </w:r>
    <w:r w:rsidR="00BB0CA3" w:rsidRPr="00433E37">
      <w:rPr>
        <w:rFonts w:ascii="Times New Roman Bold" w:hAnsi="Times New Roman Bold" w:hint="cs"/>
        <w:rtl/>
        <w:lang w:bidi="fa-IR"/>
      </w:rPr>
      <w:fldChar w:fldCharType="separate"/>
    </w:r>
    <w:r w:rsidR="0084270C">
      <w:rPr>
        <w:rFonts w:ascii="Times New Roman Bold" w:hAnsi="Times New Roman Bold"/>
        <w:noProof/>
        <w:rtl/>
        <w:lang w:bidi="fa-IR"/>
      </w:rPr>
      <w:t>28</w:t>
    </w:r>
    <w:r w:rsidR="00BB0CA3" w:rsidRPr="00433E37">
      <w:rPr>
        <w:rFonts w:ascii="Times New Roman Bold" w:hAnsi="Times New Roman Bold" w:hint="cs"/>
        <w:rtl/>
        <w:lang w:bidi="fa-IR"/>
      </w:rPr>
      <w:fldChar w:fldCharType="end"/>
    </w:r>
    <w:r w:rsidR="00321658">
      <w:rPr>
        <w:rFonts w:ascii="Times New Roman Bold" w:hAnsi="Times New Roman Bold" w:hint="cs"/>
        <w:rtl/>
        <w:lang w:bidi="fa-IR"/>
      </w:rPr>
      <w:tab/>
    </w:r>
    <w:r w:rsidR="00321658">
      <w:rPr>
        <w:rFonts w:ascii="Times New Roman Bold" w:hAnsi="Times New Roman Bold" w:hint="cs"/>
        <w:rtl/>
        <w:lang w:bidi="fa-IR"/>
      </w:rPr>
      <w:tab/>
    </w:r>
    <w:r w:rsidR="00705EDE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آیا مولود بخوانیم؟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A3" w:rsidRPr="00D97A5E" w:rsidRDefault="00BB0CA3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B0CA3" w:rsidRPr="00C37D07" w:rsidRDefault="00BB0CA3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B0CA3" w:rsidRPr="00BC39D5" w:rsidRDefault="00956D88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5B9E3F" wp14:editId="43D2B260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074CF6" id="Line 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yK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I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Hb4nIo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A3" w:rsidRDefault="00BB0CA3" w:rsidP="003978F7">
    <w:pPr>
      <w:pStyle w:val="Header"/>
      <w:spacing w:after="180"/>
      <w:ind w:left="284"/>
      <w:jc w:val="both"/>
      <w:rPr>
        <w:rFonts w:cs="B Lotus"/>
        <w:rtl/>
      </w:rPr>
    </w:pPr>
  </w:p>
  <w:p w:rsidR="00BB0CA3" w:rsidRPr="00347111" w:rsidRDefault="00BB0CA3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EDE" w:rsidRPr="00433E37" w:rsidRDefault="00956D88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11DE67" wp14:editId="198DBA83">
              <wp:simplePos x="0" y="0"/>
              <wp:positionH relativeFrom="column">
                <wp:posOffset>3175</wp:posOffset>
              </wp:positionH>
              <wp:positionV relativeFrom="paragraph">
                <wp:posOffset>292735</wp:posOffset>
              </wp:positionV>
              <wp:extent cx="4733925" cy="0"/>
              <wp:effectExtent l="22225" t="26035" r="25400" b="21590"/>
              <wp:wrapNone/>
              <wp:docPr id="1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2506D" id="Line 8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3.05pt" to="373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WbIw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="00705EDE">
      <w:rPr>
        <w:rFonts w:ascii="Times New Roman Bold" w:hAnsi="Times New Roman Bold" w:cs="B Lotus" w:hint="cs"/>
        <w:b/>
        <w:bCs/>
        <w:sz w:val="26"/>
        <w:szCs w:val="26"/>
        <w:rtl/>
      </w:rPr>
      <w:t>آیا مولود بخوانیم؟</w:t>
    </w:r>
    <w:r w:rsidR="00705EDE">
      <w:rPr>
        <w:rFonts w:ascii="Times New Roman Bold" w:hAnsi="Times New Roman Bold" w:hint="cs"/>
        <w:rtl/>
      </w:rPr>
      <w:tab/>
    </w:r>
    <w:r w:rsidR="00705EDE">
      <w:rPr>
        <w:rFonts w:ascii="Times New Roman Bold" w:hAnsi="Times New Roman Bold"/>
        <w:rtl/>
      </w:rPr>
      <w:tab/>
    </w:r>
    <w:r w:rsidR="00705EDE" w:rsidRPr="00433E37">
      <w:rPr>
        <w:rFonts w:ascii="Times New Roman Bold" w:hAnsi="Times New Roman Bold" w:hint="cs"/>
        <w:rtl/>
      </w:rPr>
      <w:fldChar w:fldCharType="begin"/>
    </w:r>
    <w:r w:rsidR="00705EDE" w:rsidRPr="00433E37">
      <w:rPr>
        <w:rFonts w:ascii="Times New Roman Bold" w:hAnsi="Times New Roman Bold" w:hint="cs"/>
      </w:rPr>
      <w:instrText xml:space="preserve"> PAGE </w:instrText>
    </w:r>
    <w:r w:rsidR="00705EDE" w:rsidRPr="00433E37">
      <w:rPr>
        <w:rFonts w:ascii="Times New Roman Bold" w:hAnsi="Times New Roman Bold" w:hint="cs"/>
        <w:rtl/>
      </w:rPr>
      <w:fldChar w:fldCharType="separate"/>
    </w:r>
    <w:r w:rsidR="0084270C">
      <w:rPr>
        <w:rFonts w:ascii="Times New Roman Bold" w:hAnsi="Times New Roman Bold"/>
        <w:noProof/>
        <w:rtl/>
      </w:rPr>
      <w:t>29</w:t>
    </w:r>
    <w:r w:rsidR="00705EDE" w:rsidRPr="00433E37">
      <w:rPr>
        <w:rFonts w:ascii="Times New Roman Bold" w:hAnsi="Times New Roman Bold" w:hint="cs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0EF6545"/>
    <w:multiLevelType w:val="hybridMultilevel"/>
    <w:tmpl w:val="48067A7E"/>
    <w:lvl w:ilvl="0" w:tplc="88246D3E">
      <w:start w:val="1"/>
      <w:numFmt w:val="decimal"/>
      <w:lvlText w:val="%1-"/>
      <w:lvlJc w:val="left"/>
      <w:pPr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5AA4992"/>
    <w:multiLevelType w:val="hybridMultilevel"/>
    <w:tmpl w:val="351278D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C561C2"/>
    <w:multiLevelType w:val="hybridMultilevel"/>
    <w:tmpl w:val="12021DC0"/>
    <w:lvl w:ilvl="0" w:tplc="88246D3E">
      <w:start w:val="1"/>
      <w:numFmt w:val="decimal"/>
      <w:lvlText w:val="%1-"/>
      <w:lvlJc w:val="left"/>
      <w:pPr>
        <w:ind w:left="1168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EE23FAC"/>
    <w:multiLevelType w:val="hybridMultilevel"/>
    <w:tmpl w:val="D854A7E0"/>
    <w:lvl w:ilvl="0" w:tplc="88246D3E">
      <w:start w:val="1"/>
      <w:numFmt w:val="decimal"/>
      <w:lvlText w:val="%1-"/>
      <w:lvlJc w:val="left"/>
      <w:pPr>
        <w:ind w:left="1168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4"/>
  </w:num>
  <w:num w:numId="15">
    <w:abstractNumId w:val="19"/>
  </w:num>
  <w:num w:numId="16">
    <w:abstractNumId w:val="12"/>
  </w:num>
  <w:num w:numId="17">
    <w:abstractNumId w:val="18"/>
  </w:num>
  <w:num w:numId="18">
    <w:abstractNumId w:val="13"/>
  </w:num>
  <w:num w:numId="19">
    <w:abstractNumId w:val="11"/>
  </w:num>
  <w:num w:numId="20">
    <w:abstractNumId w:val="17"/>
  </w:num>
  <w:num w:numId="21">
    <w:abstractNumId w:val="20"/>
  </w:num>
  <w:num w:numId="22">
    <w:abstractNumId w:val="15"/>
  </w:num>
  <w:num w:numId="23">
    <w:abstractNumId w:val="14"/>
  </w:num>
  <w:num w:numId="24">
    <w:abstractNumId w:val="22"/>
  </w:num>
  <w:num w:numId="25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284"/>
  <w:drawingGridVerticalSpacing w:val="284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56FA1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1658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262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22A6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5EDE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70C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6D88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5F3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0B45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450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136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A58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069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13BC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6A5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003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8C3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6D3F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0796618-C9AF-4ACE-9B09-94C9B9AE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qFormat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qFormat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qFormat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qFormat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qFormat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9" Type="http://schemas.openxmlformats.org/officeDocument/2006/relationships/font" Target="fonts/font39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40" Type="http://schemas.openxmlformats.org/officeDocument/2006/relationships/font" Target="fonts/font40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3A5E7-2D0C-4833-8A4D-0E9A4CCD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5511</Words>
  <Characters>31417</Characters>
  <Application>Microsoft Office Word</Application>
  <DocSecurity>0</DocSecurity>
  <Lines>261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آیا مولود بخوانیم؟</vt:lpstr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36855</CharactersWithSpaces>
  <SharedDoc>false</SharedDoc>
  <HLinks>
    <vt:vector size="36" baseType="variant">
      <vt:variant>
        <vt:i4>1900601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_Toc351482397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_Toc351482396</vt:lpwstr>
      </vt:variant>
      <vt:variant>
        <vt:i4>1900601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_Toc351482395</vt:lpwstr>
      </vt:variant>
      <vt:variant>
        <vt:i4>1900601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_Toc351482394</vt:lpwstr>
      </vt:variant>
      <vt:variant>
        <vt:i4>1900601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_Toc351482393</vt:lpwstr>
      </vt:variant>
      <vt:variant>
        <vt:i4>1900601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_Toc351482392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آیا مولود بخوانیم؟</dc:title>
  <dc:subject>مناسبت های دینی</dc:subject>
  <dc:creator>صادق رجبیان تمک</dc:creator>
  <cp:keywords>کتابخانه; قلم; عقیده; موحدين; موحدین; کتاب; مكتبة; القلم; العقيدة; qalam; library; http:/qalamlib.com; http:/qalamlibrary.com; http:/mowahedin.com; http:/aqeedeh.com; تولد; آداب; مولودی; رسول الله</cp:keywords>
  <dc:description>پژوهشی مختصر درباره مولودخوانی (جشن میلاد پیامبر) و ریشه‌های تاریخی و درستی یا نادرستیِ آن است. نویسنده با اشاره رواج مولود خوانی در سال‌های اخیر و طمع عده‌ای سودجو برای کسب درآمد از این راه، می‌کوشد تا حقیقت آن را دریابد و علل و انگیزه‌های پیدایش آن را شرح دهد. او با استفاده از آیات نورانی قرآن مجید و روایات نبوی، اصالتِ چنین کاری را بررسی نموده و سنت رسول الله و اقوال صحابه و تابعین و علمای سلف را در این مورد بیان می‌کند. وی ضمن بررسی دقیق تاریخ تولد و وفات حضرت محمد صلی الله علیه و سلم  و نقل دیدگاه‌های مختلف در این باره، سیره پیامبر و رفتار بزرگان دین را در هنگامِ تولد عزیزان و نزدیکانشان بازگو می‌کند.</dc:description>
  <cp:lastModifiedBy>elhashemy</cp:lastModifiedBy>
  <cp:revision>5</cp:revision>
  <cp:lastPrinted>2015-10-04T14:31:00Z</cp:lastPrinted>
  <dcterms:created xsi:type="dcterms:W3CDTF">2015-05-02T12:16:00Z</dcterms:created>
  <dcterms:modified xsi:type="dcterms:W3CDTF">2015-10-04T14:32:00Z</dcterms:modified>
  <cp:version>1.0 May 2015</cp:version>
</cp:coreProperties>
</file>