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EC6195" w:rsidRDefault="00CD5649" w:rsidP="00891992">
      <w:pPr>
        <w:ind w:firstLine="150"/>
        <w:jc w:val="center"/>
        <w:rPr>
          <w:rFonts w:hint="cs"/>
          <w:rtl/>
          <w:lang w:bidi="ar-EG"/>
        </w:rPr>
      </w:pPr>
    </w:p>
    <w:p w:rsidR="00CD5649" w:rsidRPr="00EC6195" w:rsidRDefault="00CD5649" w:rsidP="002D7514">
      <w:pPr>
        <w:ind w:firstLine="150"/>
        <w:rPr>
          <w:rtl/>
          <w:lang w:bidi="fa-IR"/>
        </w:rPr>
      </w:pPr>
    </w:p>
    <w:p w:rsidR="00CD5649" w:rsidRPr="00EC6195" w:rsidRDefault="001B5822" w:rsidP="002D7514">
      <w:pPr>
        <w:ind w:firstLine="150"/>
        <w:rPr>
          <w:rtl/>
          <w:lang w:bidi="fa-IR"/>
        </w:rPr>
      </w:pPr>
      <w:r w:rsidRPr="00EC6195">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7216;mso-position-horizontal:center;mso-position-horizontal-relative:margin;mso-position-vertical:center;mso-position-vertical-relative:margin" fillcolor="#cff" strokecolor="blue">
            <v:textbox style="mso-next-textbox:#_x0000_s1031">
              <w:txbxContent>
                <w:p w:rsidR="004F4B20" w:rsidRDefault="004F4B20" w:rsidP="008B58DE">
                  <w:pPr>
                    <w:jc w:val="center"/>
                    <w:rPr>
                      <w:rFonts w:cs="B Zar"/>
                      <w:lang w:bidi="fa-IR"/>
                    </w:rPr>
                  </w:pPr>
                  <w:bookmarkStart w:id="0" w:name="_Toc64667421"/>
                </w:p>
                <w:p w:rsidR="004F4B20" w:rsidRPr="008B58DE" w:rsidRDefault="004F4B20" w:rsidP="008B58DE">
                  <w:pPr>
                    <w:jc w:val="center"/>
                    <w:rPr>
                      <w:rFonts w:cs="B Zar" w:hint="cs"/>
                      <w:rtl/>
                      <w:lang w:bidi="fa-IR"/>
                    </w:rPr>
                  </w:pPr>
                </w:p>
                <w:p w:rsidR="004F4B20" w:rsidRDefault="004F4B20" w:rsidP="00891992">
                  <w:pPr>
                    <w:ind w:firstLine="150"/>
                    <w:jc w:val="center"/>
                    <w:rPr>
                      <w:rFonts w:cs="B Jadid" w:hint="cs"/>
                      <w:sz w:val="62"/>
                      <w:szCs w:val="62"/>
                      <w:rtl/>
                      <w:lang w:bidi="fa-IR"/>
                    </w:rPr>
                  </w:pPr>
                </w:p>
                <w:p w:rsidR="004F4B20" w:rsidRDefault="004F4B20" w:rsidP="00891992">
                  <w:pPr>
                    <w:ind w:firstLine="150"/>
                    <w:jc w:val="center"/>
                    <w:rPr>
                      <w:rFonts w:cs="B Jadid" w:hint="cs"/>
                      <w:sz w:val="62"/>
                      <w:szCs w:val="62"/>
                      <w:rtl/>
                      <w:lang w:bidi="fa-IR"/>
                    </w:rPr>
                  </w:pPr>
                </w:p>
                <w:bookmarkEnd w:id="0"/>
                <w:p w:rsidR="004F4B20" w:rsidRPr="008B58DE" w:rsidRDefault="004F4B20" w:rsidP="00D83D70">
                  <w:pPr>
                    <w:jc w:val="center"/>
                    <w:rPr>
                      <w:rFonts w:cs="B Jadid" w:hint="cs"/>
                      <w:sz w:val="60"/>
                      <w:szCs w:val="60"/>
                      <w:rtl/>
                      <w:lang w:bidi="ar-KW"/>
                    </w:rPr>
                  </w:pPr>
                  <w:r w:rsidRPr="00FE3BD6">
                    <w:rPr>
                      <w:rFonts w:cs="B Jadid" w:hint="eastAsia"/>
                      <w:sz w:val="60"/>
                      <w:szCs w:val="60"/>
                      <w:rtl/>
                    </w:rPr>
                    <w:t>پيامبران</w:t>
                  </w:r>
                  <w:r w:rsidRPr="00FE3BD6">
                    <w:rPr>
                      <w:rFonts w:cs="B Jadid"/>
                      <w:sz w:val="60"/>
                      <w:szCs w:val="60"/>
                      <w:rtl/>
                    </w:rPr>
                    <w:t xml:space="preserve"> </w:t>
                  </w:r>
                  <w:r w:rsidRPr="00FE3BD6">
                    <w:rPr>
                      <w:rFonts w:cs="B Jadid" w:hint="eastAsia"/>
                      <w:sz w:val="60"/>
                      <w:szCs w:val="60"/>
                      <w:rtl/>
                    </w:rPr>
                    <w:t>و</w:t>
                  </w:r>
                  <w:r>
                    <w:rPr>
                      <w:rFonts w:cs="B Jadid" w:hint="cs"/>
                      <w:sz w:val="60"/>
                      <w:szCs w:val="60"/>
                      <w:rtl/>
                    </w:rPr>
                    <w:t xml:space="preserve"> </w:t>
                  </w:r>
                  <w:r w:rsidRPr="00FE3BD6">
                    <w:rPr>
                      <w:rFonts w:cs="B Jadid" w:hint="eastAsia"/>
                      <w:sz w:val="60"/>
                      <w:szCs w:val="60"/>
                      <w:rtl/>
                    </w:rPr>
                    <w:t>رسالت</w:t>
                  </w:r>
                  <w:r w:rsidRPr="00FE3BD6">
                    <w:rPr>
                      <w:rFonts w:cs="B Jadid"/>
                      <w:sz w:val="60"/>
                      <w:szCs w:val="60"/>
                      <w:rtl/>
                    </w:rPr>
                    <w:t xml:space="preserve"> </w:t>
                  </w:r>
                  <w:r w:rsidRPr="00FE3BD6">
                    <w:rPr>
                      <w:rFonts w:cs="B Jadid" w:hint="eastAsia"/>
                      <w:sz w:val="60"/>
                      <w:szCs w:val="60"/>
                      <w:rtl/>
                    </w:rPr>
                    <w:t>الهي</w:t>
                  </w:r>
                </w:p>
                <w:p w:rsidR="004F4B20" w:rsidRPr="008B58DE" w:rsidRDefault="004F4B20" w:rsidP="008B58DE">
                  <w:pPr>
                    <w:jc w:val="center"/>
                    <w:rPr>
                      <w:rFonts w:cs="B Jadid" w:hint="cs"/>
                      <w:sz w:val="40"/>
                      <w:szCs w:val="40"/>
                      <w:rtl/>
                      <w:lang w:bidi="ar-KW"/>
                    </w:rPr>
                  </w:pPr>
                </w:p>
                <w:p w:rsidR="004F4B20" w:rsidRPr="008B58DE" w:rsidRDefault="004F4B20" w:rsidP="008B58DE">
                  <w:pPr>
                    <w:jc w:val="center"/>
                    <w:rPr>
                      <w:rFonts w:cs="B Jadid" w:hint="cs"/>
                      <w:sz w:val="60"/>
                      <w:szCs w:val="60"/>
                      <w:rtl/>
                      <w:lang w:bidi="ar-KW"/>
                    </w:rPr>
                  </w:pPr>
                </w:p>
                <w:p w:rsidR="004F4B20" w:rsidRPr="00891992" w:rsidRDefault="004F4B20" w:rsidP="00B260A4">
                  <w:pPr>
                    <w:ind w:firstLine="236"/>
                    <w:jc w:val="center"/>
                    <w:rPr>
                      <w:rFonts w:cs="B Jadid" w:hint="cs"/>
                      <w:color w:val="000000"/>
                      <w:sz w:val="62"/>
                      <w:szCs w:val="62"/>
                      <w:rtl/>
                      <w:lang w:bidi="fa-IR"/>
                    </w:rPr>
                  </w:pPr>
                </w:p>
                <w:p w:rsidR="004F4B20" w:rsidRPr="00891992" w:rsidRDefault="004F4B20" w:rsidP="00891992">
                  <w:pPr>
                    <w:ind w:firstLine="150"/>
                    <w:rPr>
                      <w:rFonts w:ascii="QCF_BSML" w:hAnsi="QCF_BSML" w:hint="cs"/>
                      <w:color w:val="000000"/>
                      <w:rtl/>
                      <w:lang w:bidi="ar-KW"/>
                    </w:rPr>
                  </w:pPr>
                </w:p>
                <w:p w:rsidR="004F4B20" w:rsidRPr="00891992" w:rsidRDefault="004F4B20" w:rsidP="00891992">
                  <w:pPr>
                    <w:ind w:firstLine="150"/>
                    <w:rPr>
                      <w:rFonts w:ascii="QCF_BSML" w:hAnsi="QCF_BSML" w:hint="cs"/>
                      <w:color w:val="000000"/>
                      <w:rtl/>
                      <w:lang w:bidi="ar-KW"/>
                    </w:rPr>
                  </w:pPr>
                </w:p>
                <w:p w:rsidR="004F4B20" w:rsidRPr="00891992" w:rsidRDefault="004F4B20" w:rsidP="00891992">
                  <w:pPr>
                    <w:rPr>
                      <w:rFonts w:ascii="QCF_BSML" w:hAnsi="QCF_BSML" w:hint="cs"/>
                      <w:color w:val="000000"/>
                      <w:rtl/>
                      <w:lang w:bidi="ar-KW"/>
                    </w:rPr>
                  </w:pPr>
                </w:p>
                <w:p w:rsidR="004F4B20" w:rsidRPr="001B5822" w:rsidRDefault="004F4B20" w:rsidP="00F770A3">
                  <w:pPr>
                    <w:jc w:val="center"/>
                    <w:rPr>
                      <w:rFonts w:ascii="QCF_BSML" w:hAnsi="QCF_BSML" w:cs="B Homa" w:hint="cs"/>
                      <w:color w:val="000000"/>
                      <w:sz w:val="32"/>
                      <w:szCs w:val="32"/>
                      <w:rtl/>
                      <w:lang w:bidi="ar-KW"/>
                    </w:rPr>
                  </w:pPr>
                  <w:bookmarkStart w:id="1" w:name="_Toc64667422"/>
                  <w:r>
                    <w:rPr>
                      <w:rFonts w:ascii="QCF_BSML" w:hAnsi="QCF_BSML" w:cs="B Homa" w:hint="cs"/>
                      <w:color w:val="000000"/>
                      <w:sz w:val="32"/>
                      <w:szCs w:val="32"/>
                      <w:rtl/>
                      <w:lang w:bidi="ar-KW"/>
                    </w:rPr>
                    <w:t>نویسنده</w:t>
                  </w:r>
                  <w:r w:rsidRPr="001B5822">
                    <w:rPr>
                      <w:rFonts w:ascii="QCF_BSML" w:hAnsi="QCF_BSML" w:cs="B Homa" w:hint="cs"/>
                      <w:color w:val="000000"/>
                      <w:sz w:val="32"/>
                      <w:szCs w:val="32"/>
                      <w:rtl/>
                      <w:lang w:bidi="ar-KW"/>
                    </w:rPr>
                    <w:t>:</w:t>
                  </w:r>
                </w:p>
                <w:p w:rsidR="004F4B20" w:rsidRPr="00891992" w:rsidRDefault="004F4B20"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1"/>
                </w:p>
                <w:p w:rsidR="004F4B20" w:rsidRDefault="004F4B20">
                  <w:pPr>
                    <w:rPr>
                      <w:lang w:bidi="ar-KW"/>
                    </w:rPr>
                  </w:pPr>
                </w:p>
              </w:txbxContent>
            </v:textbox>
            <w10:wrap anchorx="margin" anchory="margin"/>
          </v:shape>
        </w:pict>
      </w: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lang w:bidi="ar-KW"/>
        </w:rPr>
      </w:pPr>
    </w:p>
    <w:p w:rsidR="004327BA" w:rsidRPr="00EC6195" w:rsidRDefault="004327BA"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4327BA" w:rsidRPr="00EC6195" w:rsidRDefault="004327BA" w:rsidP="002D7514">
      <w:pPr>
        <w:ind w:firstLine="150"/>
        <w:rPr>
          <w:rFonts w:ascii="QCF_BSML" w:hAnsi="QCF_BSML"/>
          <w:rtl/>
          <w:lang w:bidi="ar-KW"/>
        </w:rPr>
      </w:pP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hint="cs"/>
          <w:rtl/>
          <w:lang w:bidi="ar-KW"/>
        </w:rPr>
      </w:pPr>
    </w:p>
    <w:p w:rsidR="00E704E6" w:rsidRPr="00EC6195" w:rsidRDefault="00E704E6" w:rsidP="002D7514">
      <w:pPr>
        <w:ind w:firstLine="150"/>
        <w:rPr>
          <w:rFonts w:ascii="QCF_BSML" w:hAnsi="QCF_BSML" w:hint="cs"/>
          <w:rtl/>
        </w:rPr>
      </w:pPr>
    </w:p>
    <w:p w:rsidR="004B0A83" w:rsidRPr="00EC6195" w:rsidRDefault="00F25B38" w:rsidP="004B0A83">
      <w:pPr>
        <w:pStyle w:val="2"/>
        <w:rPr>
          <w:rFonts w:hint="cs"/>
          <w:sz w:val="2"/>
          <w:szCs w:val="2"/>
          <w:rtl/>
        </w:rPr>
      </w:pPr>
      <w:r>
        <w:rPr>
          <w:noProof/>
          <w:lang w:bidi="ar-SA"/>
        </w:rPr>
        <w:lastRenderedPageBreak/>
        <w:drawing>
          <wp:anchor distT="0" distB="0" distL="114300" distR="114300" simplePos="0" relativeHeight="251658240"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7"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EC6195">
        <w:rPr>
          <w:rtl/>
        </w:rPr>
        <w:br w:type="page"/>
      </w:r>
      <w:bookmarkStart w:id="2" w:name="_Toc229980855"/>
    </w:p>
    <w:p w:rsidR="00891992" w:rsidRPr="00EC6195" w:rsidRDefault="00E704E6" w:rsidP="0069118E">
      <w:pPr>
        <w:pStyle w:val="1"/>
        <w:rPr>
          <w:rFonts w:hint="cs"/>
          <w:rtl/>
        </w:rPr>
      </w:pPr>
      <w:bookmarkStart w:id="3" w:name="_Toc229985506"/>
      <w:bookmarkStart w:id="4" w:name="_Toc230239997"/>
      <w:bookmarkStart w:id="5" w:name="_Toc230332556"/>
      <w:bookmarkStart w:id="6" w:name="_Toc230373517"/>
      <w:r w:rsidRPr="00EC6195">
        <w:rPr>
          <w:rFonts w:hint="cs"/>
          <w:rtl/>
        </w:rPr>
        <w:t>فهرست موضوعات</w:t>
      </w:r>
      <w:bookmarkEnd w:id="2"/>
      <w:bookmarkEnd w:id="3"/>
      <w:bookmarkEnd w:id="4"/>
      <w:bookmarkEnd w:id="5"/>
      <w:bookmarkEnd w:id="6"/>
    </w:p>
    <w:p w:rsidR="00954B8C" w:rsidRDefault="0069118E" w:rsidP="00954B8C">
      <w:pPr>
        <w:pStyle w:val="10"/>
        <w:tabs>
          <w:tab w:val="right" w:leader="dot" w:pos="6963"/>
        </w:tabs>
        <w:rPr>
          <w:rFonts w:ascii="Calibri" w:eastAsia="Times New Roman" w:hAnsi="Calibri" w:cs="Arial"/>
          <w:b w:val="0"/>
          <w:bCs w:val="0"/>
          <w:caps w:val="0"/>
          <w:noProof/>
          <w:sz w:val="22"/>
          <w:szCs w:val="22"/>
          <w:rtl/>
          <w:lang w:val="en-MY" w:eastAsia="en-MY" w:bidi="ar-SA"/>
        </w:rPr>
      </w:pPr>
      <w:r w:rsidRPr="00EC6195">
        <w:rPr>
          <w:rFonts w:cs="B Jadid"/>
          <w:b w:val="0"/>
          <w:bCs w:val="0"/>
          <w:caps w:val="0"/>
          <w:sz w:val="40"/>
          <w:szCs w:val="40"/>
          <w:rtl/>
        </w:rPr>
        <w:fldChar w:fldCharType="begin"/>
      </w:r>
      <w:r w:rsidRPr="00EC6195">
        <w:rPr>
          <w:rFonts w:cs="B Jadid"/>
          <w:b w:val="0"/>
          <w:bCs w:val="0"/>
          <w:caps w:val="0"/>
          <w:sz w:val="40"/>
          <w:szCs w:val="40"/>
          <w:rtl/>
        </w:rPr>
        <w:instrText xml:space="preserve"> </w:instrText>
      </w:r>
      <w:r w:rsidRPr="00EC6195">
        <w:rPr>
          <w:rFonts w:cs="B Jadid"/>
          <w:b w:val="0"/>
          <w:bCs w:val="0"/>
          <w:caps w:val="0"/>
          <w:sz w:val="40"/>
          <w:szCs w:val="40"/>
        </w:rPr>
        <w:instrText>TOC</w:instrText>
      </w:r>
      <w:r w:rsidRPr="00EC6195">
        <w:rPr>
          <w:rFonts w:cs="B Jadid"/>
          <w:b w:val="0"/>
          <w:bCs w:val="0"/>
          <w:caps w:val="0"/>
          <w:sz w:val="40"/>
          <w:szCs w:val="40"/>
          <w:rtl/>
        </w:rPr>
        <w:instrText xml:space="preserve"> \</w:instrText>
      </w:r>
      <w:r w:rsidRPr="00EC6195">
        <w:rPr>
          <w:rFonts w:cs="B Jadid"/>
          <w:b w:val="0"/>
          <w:bCs w:val="0"/>
          <w:caps w:val="0"/>
          <w:sz w:val="40"/>
          <w:szCs w:val="40"/>
        </w:rPr>
        <w:instrText>o "2-2" \h \z \t "Heading 1,1,Heading 3,3,Heading 4,4,Heading 5,5</w:instrText>
      </w:r>
      <w:r w:rsidRPr="00EC6195">
        <w:rPr>
          <w:rFonts w:cs="B Jadid"/>
          <w:b w:val="0"/>
          <w:bCs w:val="0"/>
          <w:caps w:val="0"/>
          <w:sz w:val="40"/>
          <w:szCs w:val="40"/>
          <w:rtl/>
        </w:rPr>
        <w:instrText xml:space="preserve">" </w:instrText>
      </w:r>
      <w:r w:rsidRPr="00EC6195">
        <w:rPr>
          <w:rFonts w:cs="B Jadid"/>
          <w:b w:val="0"/>
          <w:bCs w:val="0"/>
          <w:caps w:val="0"/>
          <w:sz w:val="40"/>
          <w:szCs w:val="40"/>
          <w:rtl/>
        </w:rPr>
        <w:fldChar w:fldCharType="separate"/>
      </w:r>
      <w:hyperlink w:anchor="_Toc230373518" w:history="1">
        <w:r w:rsidR="00954B8C" w:rsidRPr="004A4E40">
          <w:rPr>
            <w:rStyle w:val="Hyperlink"/>
            <w:rFonts w:hint="eastAsia"/>
            <w:noProof/>
            <w:rtl/>
          </w:rPr>
          <w:t>پ</w:t>
        </w:r>
        <w:r w:rsidR="00954B8C" w:rsidRPr="004A4E40">
          <w:rPr>
            <w:rStyle w:val="Hyperlink"/>
            <w:rFonts w:hint="cs"/>
            <w:noProof/>
            <w:rtl/>
          </w:rPr>
          <w:t>ی</w:t>
        </w:r>
        <w:r w:rsidR="00954B8C" w:rsidRPr="004A4E40">
          <w:rPr>
            <w:rStyle w:val="Hyperlink"/>
            <w:rFonts w:hint="eastAsia"/>
            <w:noProof/>
            <w:rtl/>
          </w:rPr>
          <w:t>شگفتار</w:t>
        </w:r>
        <w:r w:rsidR="00954B8C">
          <w:rPr>
            <w:noProof/>
            <w:webHidden/>
            <w:rtl/>
          </w:rPr>
          <w:tab/>
        </w:r>
        <w:r w:rsidR="00954B8C">
          <w:rPr>
            <w:noProof/>
            <w:webHidden/>
            <w:rtl/>
          </w:rPr>
          <w:fldChar w:fldCharType="begin"/>
        </w:r>
        <w:r w:rsidR="00954B8C">
          <w:rPr>
            <w:noProof/>
            <w:webHidden/>
            <w:rtl/>
          </w:rPr>
          <w:instrText xml:space="preserve"> </w:instrText>
        </w:r>
        <w:r w:rsidR="00954B8C">
          <w:rPr>
            <w:noProof/>
            <w:webHidden/>
          </w:rPr>
          <w:instrText>PAGEREF</w:instrText>
        </w:r>
        <w:r w:rsidR="00954B8C">
          <w:rPr>
            <w:noProof/>
            <w:webHidden/>
            <w:rtl/>
          </w:rPr>
          <w:instrText xml:space="preserve"> _</w:instrText>
        </w:r>
        <w:r w:rsidR="00954B8C">
          <w:rPr>
            <w:noProof/>
            <w:webHidden/>
          </w:rPr>
          <w:instrText>Toc230373518 \h</w:instrText>
        </w:r>
        <w:r w:rsidR="00954B8C">
          <w:rPr>
            <w:noProof/>
            <w:webHidden/>
            <w:rtl/>
          </w:rPr>
          <w:instrText xml:space="preserve"> </w:instrText>
        </w:r>
        <w:r w:rsidR="00954B8C">
          <w:rPr>
            <w:noProof/>
            <w:webHidden/>
            <w:rtl/>
          </w:rPr>
        </w:r>
        <w:r w:rsidR="00954B8C">
          <w:rPr>
            <w:noProof/>
            <w:webHidden/>
            <w:rtl/>
          </w:rPr>
          <w:fldChar w:fldCharType="separate"/>
        </w:r>
        <w:r w:rsidR="004F4B20">
          <w:rPr>
            <w:noProof/>
            <w:webHidden/>
            <w:rtl/>
          </w:rPr>
          <w:t>1</w:t>
        </w:r>
        <w:r w:rsidR="00954B8C">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19" w:history="1">
        <w:r w:rsidRPr="004A4E40">
          <w:rPr>
            <w:rStyle w:val="Hyperlink"/>
            <w:rFonts w:hint="eastAsia"/>
            <w:noProof/>
            <w:rtl/>
          </w:rPr>
          <w:t>بخش</w:t>
        </w:r>
        <w:r w:rsidRPr="004A4E40">
          <w:rPr>
            <w:rStyle w:val="Hyperlink"/>
            <w:noProof/>
            <w:rtl/>
          </w:rPr>
          <w:t xml:space="preserve"> </w:t>
        </w:r>
        <w:r w:rsidRPr="004A4E40">
          <w:rPr>
            <w:rStyle w:val="Hyperlink"/>
            <w:rFonts w:hint="eastAsia"/>
            <w:noProof/>
            <w:rtl/>
          </w:rPr>
          <w:t>اوّل</w:t>
        </w:r>
        <w:r>
          <w:rPr>
            <w:rStyle w:val="Hyperlink"/>
            <w:rFonts w:hint="cs"/>
            <w:noProof/>
            <w:rtl/>
          </w:rPr>
          <w:t>:</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Toc230373519 \h</w:instrText>
        </w:r>
        <w:r>
          <w:rPr>
            <w:noProof/>
            <w:webHidden/>
            <w:rtl/>
          </w:rPr>
          <w:instrText xml:space="preserve"> </w:instrText>
        </w:r>
        <w:r>
          <w:rPr>
            <w:noProof/>
            <w:webHidden/>
            <w:rtl/>
          </w:rPr>
        </w:r>
        <w:r>
          <w:rPr>
            <w:noProof/>
            <w:webHidden/>
            <w:rtl/>
          </w:rPr>
          <w:fldChar w:fldCharType="separate"/>
        </w:r>
        <w:r w:rsidR="004F4B20">
          <w:rPr>
            <w:noProof/>
            <w:webHidden/>
            <w:rtl/>
          </w:rPr>
          <w:t>5</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20"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اوّل</w:t>
        </w:r>
        <w:r>
          <w:rPr>
            <w:rStyle w:val="Hyperlink"/>
            <w:rFonts w:hint="cs"/>
            <w:noProof/>
            <w:rtl/>
          </w:rPr>
          <w:t>:</w:t>
        </w:r>
        <w:r w:rsidRPr="004A4E40">
          <w:rPr>
            <w:rStyle w:val="Hyperlink"/>
            <w:noProof/>
            <w:rtl/>
          </w:rPr>
          <w:t xml:space="preserve"> </w:t>
        </w:r>
        <w:r w:rsidRPr="004A4E40">
          <w:rPr>
            <w:rStyle w:val="Hyperlink"/>
            <w:rFonts w:hint="eastAsia"/>
            <w:noProof/>
            <w:rtl/>
          </w:rPr>
          <w:t>تعريف</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Toc230373520 \h</w:instrText>
        </w:r>
        <w:r>
          <w:rPr>
            <w:noProof/>
            <w:webHidden/>
            <w:rtl/>
          </w:rPr>
          <w:instrText xml:space="preserve"> </w:instrText>
        </w:r>
        <w:r>
          <w:rPr>
            <w:noProof/>
            <w:webHidden/>
            <w:rtl/>
          </w:rPr>
        </w:r>
        <w:r>
          <w:rPr>
            <w:noProof/>
            <w:webHidden/>
            <w:rtl/>
          </w:rPr>
          <w:fldChar w:fldCharType="separate"/>
        </w:r>
        <w:r w:rsidR="004F4B20">
          <w:rPr>
            <w:noProof/>
            <w:webHidden/>
            <w:rtl/>
          </w:rPr>
          <w:t>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21" w:history="1">
        <w:r w:rsidRPr="004A4E40">
          <w:rPr>
            <w:rStyle w:val="Hyperlink"/>
            <w:rFonts w:hint="eastAsia"/>
            <w:noProof/>
            <w:rtl/>
          </w:rPr>
          <w:t>تعريف</w:t>
        </w:r>
        <w:r w:rsidRPr="004A4E40">
          <w:rPr>
            <w:rStyle w:val="Hyperlink"/>
            <w:noProof/>
            <w:rtl/>
          </w:rPr>
          <w:t xml:space="preserve"> </w:t>
        </w:r>
        <w:r w:rsidRPr="004A4E40">
          <w:rPr>
            <w:rStyle w:val="Hyperlink"/>
            <w:rFonts w:hint="eastAsia"/>
            <w:noProof/>
            <w:rtl/>
          </w:rPr>
          <w:t>نبيّ</w:t>
        </w:r>
        <w:r w:rsidRPr="004A4E4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Toc230373521 \h</w:instrText>
        </w:r>
        <w:r>
          <w:rPr>
            <w:noProof/>
            <w:webHidden/>
            <w:rtl/>
          </w:rPr>
          <w:instrText xml:space="preserve"> </w:instrText>
        </w:r>
        <w:r>
          <w:rPr>
            <w:noProof/>
            <w:webHidden/>
            <w:rtl/>
          </w:rPr>
        </w:r>
        <w:r>
          <w:rPr>
            <w:noProof/>
            <w:webHidden/>
            <w:rtl/>
          </w:rPr>
          <w:fldChar w:fldCharType="separate"/>
        </w:r>
        <w:r w:rsidR="004F4B20">
          <w:rPr>
            <w:noProof/>
            <w:webHidden/>
            <w:rtl/>
          </w:rPr>
          <w:t>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22" w:history="1">
        <w:r w:rsidRPr="004A4E40">
          <w:rPr>
            <w:rStyle w:val="Hyperlink"/>
            <w:rFonts w:hint="eastAsia"/>
            <w:noProof/>
            <w:rtl/>
          </w:rPr>
          <w:t>تعريف</w:t>
        </w:r>
        <w:r w:rsidRPr="004A4E40">
          <w:rPr>
            <w:rStyle w:val="Hyperlink"/>
            <w:noProof/>
            <w:rtl/>
          </w:rPr>
          <w:t xml:space="preserve"> </w:t>
        </w:r>
        <w:r w:rsidRPr="004A4E40">
          <w:rPr>
            <w:rStyle w:val="Hyperlink"/>
            <w:rFonts w:hint="eastAsia"/>
            <w:noProof/>
            <w:rtl/>
          </w:rPr>
          <w:t>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Toc230373522 \h</w:instrText>
        </w:r>
        <w:r>
          <w:rPr>
            <w:noProof/>
            <w:webHidden/>
            <w:rtl/>
          </w:rPr>
          <w:instrText xml:space="preserve"> </w:instrText>
        </w:r>
        <w:r>
          <w:rPr>
            <w:noProof/>
            <w:webHidden/>
            <w:rtl/>
          </w:rPr>
        </w:r>
        <w:r>
          <w:rPr>
            <w:noProof/>
            <w:webHidden/>
            <w:rtl/>
          </w:rPr>
          <w:fldChar w:fldCharType="separate"/>
        </w:r>
        <w:r w:rsidR="004F4B20">
          <w:rPr>
            <w:noProof/>
            <w:webHidden/>
            <w:rtl/>
          </w:rPr>
          <w:t>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23" w:history="1">
        <w:r w:rsidRPr="004A4E40">
          <w:rPr>
            <w:rStyle w:val="Hyperlink"/>
            <w:rFonts w:hint="eastAsia"/>
            <w:noProof/>
            <w:rtl/>
          </w:rPr>
          <w:t>فرق</w:t>
        </w:r>
        <w:r w:rsidRPr="004A4E40">
          <w:rPr>
            <w:rStyle w:val="Hyperlink"/>
            <w:noProof/>
            <w:rtl/>
          </w:rPr>
          <w:t xml:space="preserve"> </w:t>
        </w:r>
        <w:r w:rsidRPr="004A4E40">
          <w:rPr>
            <w:rStyle w:val="Hyperlink"/>
            <w:rFonts w:hint="eastAsia"/>
            <w:noProof/>
            <w:rtl/>
          </w:rPr>
          <w:t>رسول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Toc230373523 \h</w:instrText>
        </w:r>
        <w:r>
          <w:rPr>
            <w:noProof/>
            <w:webHidden/>
            <w:rtl/>
          </w:rPr>
          <w:instrText xml:space="preserve"> </w:instrText>
        </w:r>
        <w:r>
          <w:rPr>
            <w:noProof/>
            <w:webHidden/>
            <w:rtl/>
          </w:rPr>
        </w:r>
        <w:r>
          <w:rPr>
            <w:noProof/>
            <w:webHidden/>
            <w:rtl/>
          </w:rPr>
          <w:fldChar w:fldCharType="separate"/>
        </w:r>
        <w:r w:rsidR="004F4B20">
          <w:rPr>
            <w:noProof/>
            <w:webHidden/>
            <w:rtl/>
          </w:rPr>
          <w:t>8</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24" w:history="1">
        <w:r w:rsidRPr="004A4E40">
          <w:rPr>
            <w:rStyle w:val="Hyperlink"/>
            <w:rFonts w:hint="eastAsia"/>
            <w:rtl/>
          </w:rPr>
          <w:t>ايمان</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انبياء</w:t>
        </w:r>
        <w:r w:rsidRPr="004A4E40">
          <w:rPr>
            <w:rStyle w:val="Hyperlink"/>
            <w:rtl/>
          </w:rPr>
          <w:t xml:space="preserve"> </w:t>
        </w:r>
        <w:r w:rsidRPr="004A4E40">
          <w:rPr>
            <w:rStyle w:val="Hyperlink"/>
            <w:rFonts w:hint="eastAsia"/>
            <w:rtl/>
          </w:rPr>
          <w:t>ورسولان</w:t>
        </w:r>
        <w:r w:rsidRPr="004A4E40">
          <w:rPr>
            <w:rStyle w:val="Hyperlink"/>
            <w:rtl/>
          </w:rPr>
          <w:t xml:space="preserve"> </w:t>
        </w:r>
        <w:r w:rsidRPr="004A4E40">
          <w:rPr>
            <w:rStyle w:val="Hyperlink"/>
            <w:rFonts w:hint="eastAsia"/>
            <w:rtl/>
          </w:rPr>
          <w:t>خدا</w:t>
        </w:r>
        <w:r w:rsidRPr="004A4E40">
          <w:rPr>
            <w:rStyle w:val="Hyperlink"/>
            <w:rtl/>
          </w:rPr>
          <w:t xml:space="preserve"> </w:t>
        </w:r>
        <w:r w:rsidRPr="004A4E40">
          <w:rPr>
            <w:rStyle w:val="Hyperlink"/>
            <w:rFonts w:hint="eastAsia"/>
            <w:rtl/>
          </w:rPr>
          <w:t>بخش</w:t>
        </w:r>
        <w:r w:rsidRPr="004A4E40">
          <w:rPr>
            <w:rStyle w:val="Hyperlink"/>
            <w:rFonts w:hint="cs"/>
            <w:rtl/>
          </w:rPr>
          <w:t>ی</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اصول</w:t>
        </w:r>
        <w:r w:rsidRPr="004A4E40">
          <w:rPr>
            <w:rStyle w:val="Hyperlink"/>
            <w:rtl/>
          </w:rPr>
          <w:t xml:space="preserve"> </w:t>
        </w:r>
        <w:r w:rsidRPr="004A4E40">
          <w:rPr>
            <w:rStyle w:val="Hyperlink"/>
            <w:rFonts w:hint="eastAsia"/>
            <w:rtl/>
          </w:rPr>
          <w:t>ايمان</w:t>
        </w:r>
        <w:r w:rsidRPr="004A4E40">
          <w:rPr>
            <w:rStyle w:val="Hyperlink"/>
            <w:rtl/>
          </w:rPr>
          <w:t xml:space="preserve"> </w:t>
        </w:r>
        <w:r w:rsidRPr="004A4E40">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Toc230373524 \h</w:instrText>
        </w:r>
        <w:r>
          <w:rPr>
            <w:webHidden/>
            <w:rtl/>
          </w:rPr>
          <w:instrText xml:space="preserve"> </w:instrText>
        </w:r>
        <w:r>
          <w:rPr>
            <w:webHidden/>
            <w:rtl/>
          </w:rPr>
        </w:r>
        <w:r>
          <w:rPr>
            <w:webHidden/>
            <w:rtl/>
          </w:rPr>
          <w:fldChar w:fldCharType="separate"/>
        </w:r>
        <w:r w:rsidR="004F4B20">
          <w:rPr>
            <w:webHidden/>
            <w:rtl/>
          </w:rPr>
          <w:t>12</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25" w:history="1">
        <w:r w:rsidRPr="004A4E40">
          <w:rPr>
            <w:rStyle w:val="Hyperlink"/>
            <w:rFonts w:hint="eastAsia"/>
            <w:rtl/>
          </w:rPr>
          <w:t>رابطه</w:t>
        </w:r>
        <w:r>
          <w:rPr>
            <w:rStyle w:val="Hyperlink"/>
            <w:rFonts w:cs="2  Lotus" w:hint="cs"/>
            <w:rtl/>
          </w:rPr>
          <w:t>‌</w:t>
        </w:r>
        <w:r w:rsidRPr="004A4E40">
          <w:rPr>
            <w:rStyle w:val="Hyperlink"/>
            <w:rFonts w:hint="eastAsia"/>
            <w:rtl/>
          </w:rPr>
          <w:t>ي</w:t>
        </w:r>
        <w:r w:rsidRPr="004A4E40">
          <w:rPr>
            <w:rStyle w:val="Hyperlink"/>
            <w:rtl/>
          </w:rPr>
          <w:t xml:space="preserve"> </w:t>
        </w:r>
        <w:r w:rsidRPr="004A4E40">
          <w:rPr>
            <w:rStyle w:val="Hyperlink"/>
            <w:rFonts w:hint="eastAsia"/>
            <w:rtl/>
          </w:rPr>
          <w:t>بين</w:t>
        </w:r>
        <w:r w:rsidRPr="004A4E40">
          <w:rPr>
            <w:rStyle w:val="Hyperlink"/>
            <w:rtl/>
          </w:rPr>
          <w:t xml:space="preserve"> </w:t>
        </w:r>
        <w:r w:rsidRPr="004A4E40">
          <w:rPr>
            <w:rStyle w:val="Hyperlink"/>
            <w:rFonts w:hint="eastAsia"/>
            <w:rtl/>
          </w:rPr>
          <w:t>ايمان</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خدا</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ايمان</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پيامبران</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رسالت</w:t>
        </w:r>
        <w:r w:rsidRPr="004A4E40">
          <w:rPr>
            <w:rStyle w:val="Hyperlink"/>
            <w:rtl/>
          </w:rPr>
          <w:t xml:space="preserve"> </w:t>
        </w:r>
        <w:r w:rsidRPr="004A4E40">
          <w:rPr>
            <w:rStyle w:val="Hyperlink"/>
            <w:rFonts w:hint="eastAsia"/>
            <w:rtl/>
          </w:rPr>
          <w:t>الهي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Toc230373525 \h</w:instrText>
        </w:r>
        <w:r>
          <w:rPr>
            <w:webHidden/>
            <w:rtl/>
          </w:rPr>
          <w:instrText xml:space="preserve"> </w:instrText>
        </w:r>
        <w:r>
          <w:rPr>
            <w:webHidden/>
            <w:rtl/>
          </w:rPr>
        </w:r>
        <w:r>
          <w:rPr>
            <w:webHidden/>
            <w:rtl/>
          </w:rPr>
          <w:fldChar w:fldCharType="separate"/>
        </w:r>
        <w:r w:rsidR="004F4B20">
          <w:rPr>
            <w:webHidden/>
            <w:rtl/>
          </w:rPr>
          <w:t>13</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26" w:history="1">
        <w:r w:rsidRPr="004A4E40">
          <w:rPr>
            <w:rStyle w:val="Hyperlink"/>
            <w:rFonts w:hint="eastAsia"/>
            <w:rtl/>
          </w:rPr>
          <w:t>شمار</w:t>
        </w:r>
        <w:r w:rsidRPr="004A4E40">
          <w:rPr>
            <w:rStyle w:val="Hyperlink"/>
            <w:rtl/>
          </w:rPr>
          <w:t xml:space="preserve"> </w:t>
        </w:r>
        <w:r w:rsidRPr="004A4E40">
          <w:rPr>
            <w:rStyle w:val="Hyperlink"/>
            <w:rFonts w:hint="eastAsia"/>
            <w:rtl/>
          </w:rPr>
          <w:t>انبياء</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رسولان</w:t>
        </w:r>
        <w:r w:rsidRPr="004A4E40">
          <w:rPr>
            <w:rStyle w:val="Hyperlink"/>
            <w:rtl/>
          </w:rPr>
          <w:t xml:space="preserve"> </w:t>
        </w:r>
        <w:r w:rsidRPr="004A4E40">
          <w:rPr>
            <w:rStyle w:val="Hyperlink"/>
            <w:rFonts w:hint="eastAsia"/>
            <w:rtl/>
          </w:rPr>
          <w:t>خدا</w:t>
        </w:r>
        <w:r w:rsidRPr="004A4E40">
          <w:rPr>
            <w:rStyle w:val="Hyperlink"/>
            <w:rtl/>
          </w:rPr>
          <w:t xml:space="preserve"> </w:t>
        </w:r>
        <w:r w:rsidRPr="004A4E40">
          <w:rPr>
            <w:rStyle w:val="Hyperlink"/>
            <w:rFonts w:hint="eastAsia"/>
            <w:rtl/>
          </w:rPr>
          <w:t>بسيار</w:t>
        </w:r>
        <w:r w:rsidRPr="004A4E40">
          <w:rPr>
            <w:rStyle w:val="Hyperlink"/>
            <w:rtl/>
          </w:rPr>
          <w:t xml:space="preserve"> </w:t>
        </w:r>
        <w:r w:rsidRPr="004A4E40">
          <w:rPr>
            <w:rStyle w:val="Hyperlink"/>
            <w:rFonts w:hint="eastAsia"/>
            <w:rtl/>
          </w:rPr>
          <w:t>زياد</w:t>
        </w:r>
        <w:r w:rsidRPr="004A4E40">
          <w:rPr>
            <w:rStyle w:val="Hyperlink"/>
            <w:rtl/>
          </w:rPr>
          <w:t xml:space="preserve"> </w:t>
        </w:r>
        <w:r w:rsidRPr="004A4E40">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Toc230373526 \h</w:instrText>
        </w:r>
        <w:r>
          <w:rPr>
            <w:webHidden/>
            <w:rtl/>
          </w:rPr>
          <w:instrText xml:space="preserve"> </w:instrText>
        </w:r>
        <w:r>
          <w:rPr>
            <w:webHidden/>
            <w:rtl/>
          </w:rPr>
        </w:r>
        <w:r>
          <w:rPr>
            <w:webHidden/>
            <w:rtl/>
          </w:rPr>
          <w:fldChar w:fldCharType="separate"/>
        </w:r>
        <w:r w:rsidR="004F4B20">
          <w:rPr>
            <w:webHidden/>
            <w:rtl/>
          </w:rPr>
          <w:t>15</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27" w:history="1">
        <w:r w:rsidRPr="004A4E40">
          <w:rPr>
            <w:rStyle w:val="Hyperlink"/>
            <w:rFonts w:hint="eastAsia"/>
            <w:rtl/>
          </w:rPr>
          <w:t>سرگذشت</w:t>
        </w:r>
        <w:r w:rsidRPr="004A4E40">
          <w:rPr>
            <w:rStyle w:val="Hyperlink"/>
            <w:rtl/>
          </w:rPr>
          <w:t xml:space="preserve"> </w:t>
        </w:r>
        <w:r w:rsidRPr="004A4E40">
          <w:rPr>
            <w:rStyle w:val="Hyperlink"/>
            <w:rFonts w:hint="eastAsia"/>
            <w:rtl/>
          </w:rPr>
          <w:t>بس</w:t>
        </w:r>
        <w:r w:rsidRPr="004A4E40">
          <w:rPr>
            <w:rStyle w:val="Hyperlink"/>
            <w:rFonts w:hint="cs"/>
            <w:rtl/>
          </w:rPr>
          <w:t>ی</w:t>
        </w:r>
        <w:r w:rsidRPr="004A4E40">
          <w:rPr>
            <w:rStyle w:val="Hyperlink"/>
            <w:rFonts w:hint="eastAsia"/>
            <w:rtl/>
          </w:rPr>
          <w:t>ار</w:t>
        </w:r>
        <w:r w:rsidRPr="004A4E40">
          <w:rPr>
            <w:rStyle w:val="Hyperlink"/>
            <w:rFonts w:hint="cs"/>
            <w:rtl/>
          </w:rPr>
          <w:t>ی</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پيامبران</w:t>
        </w:r>
        <w:r w:rsidRPr="004A4E40">
          <w:rPr>
            <w:rStyle w:val="Hyperlink"/>
            <w:rtl/>
          </w:rPr>
          <w:t xml:space="preserve">  </w:t>
        </w:r>
        <w:r w:rsidRPr="004A4E40">
          <w:rPr>
            <w:rStyle w:val="Hyperlink"/>
            <w:rFonts w:hint="eastAsia"/>
            <w:rtl/>
          </w:rPr>
          <w:t>براي</w:t>
        </w:r>
        <w:r w:rsidRPr="004A4E40">
          <w:rPr>
            <w:rStyle w:val="Hyperlink"/>
            <w:rtl/>
          </w:rPr>
          <w:t xml:space="preserve"> </w:t>
        </w:r>
        <w:r w:rsidRPr="004A4E40">
          <w:rPr>
            <w:rStyle w:val="Hyperlink"/>
            <w:rFonts w:hint="eastAsia"/>
            <w:rtl/>
          </w:rPr>
          <w:t>ما</w:t>
        </w:r>
        <w:r w:rsidRPr="004A4E40">
          <w:rPr>
            <w:rStyle w:val="Hyperlink"/>
            <w:rtl/>
          </w:rPr>
          <w:t xml:space="preserve"> </w:t>
        </w:r>
        <w:r w:rsidRPr="004A4E40">
          <w:rPr>
            <w:rStyle w:val="Hyperlink"/>
            <w:rFonts w:hint="eastAsia"/>
            <w:rtl/>
          </w:rPr>
          <w:t>ذکرنشده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Toc230373527 \h</w:instrText>
        </w:r>
        <w:r>
          <w:rPr>
            <w:webHidden/>
            <w:rtl/>
          </w:rPr>
          <w:instrText xml:space="preserve"> </w:instrText>
        </w:r>
        <w:r>
          <w:rPr>
            <w:webHidden/>
            <w:rtl/>
          </w:rPr>
        </w:r>
        <w:r>
          <w:rPr>
            <w:webHidden/>
            <w:rtl/>
          </w:rPr>
          <w:fldChar w:fldCharType="separate"/>
        </w:r>
        <w:r w:rsidR="004F4B20">
          <w:rPr>
            <w:webHidden/>
            <w:rtl/>
          </w:rPr>
          <w:t>16</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28" w:history="1">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ورسولان</w:t>
        </w:r>
        <w:r w:rsidRPr="004A4E40">
          <w:rPr>
            <w:rStyle w:val="Hyperlink"/>
            <w:noProof/>
            <w:rtl/>
          </w:rPr>
          <w:t xml:space="preserve"> </w:t>
        </w:r>
        <w:r w:rsidRPr="004A4E40">
          <w:rPr>
            <w:rStyle w:val="Hyperlink"/>
            <w:rFonts w:hint="eastAsia"/>
            <w:noProof/>
            <w:rtl/>
          </w:rPr>
          <w:t>مذکور</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Toc230373528 \h</w:instrText>
        </w:r>
        <w:r>
          <w:rPr>
            <w:noProof/>
            <w:webHidden/>
            <w:rtl/>
          </w:rPr>
          <w:instrText xml:space="preserve"> </w:instrText>
        </w:r>
        <w:r>
          <w:rPr>
            <w:noProof/>
            <w:webHidden/>
            <w:rtl/>
          </w:rPr>
        </w:r>
        <w:r>
          <w:rPr>
            <w:noProof/>
            <w:webHidden/>
            <w:rtl/>
          </w:rPr>
          <w:fldChar w:fldCharType="separate"/>
        </w:r>
        <w:r w:rsidR="004F4B20">
          <w:rPr>
            <w:noProof/>
            <w:webHidden/>
            <w:rtl/>
          </w:rPr>
          <w:t>16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29" w:history="1">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عرب</w:t>
        </w:r>
        <w:r w:rsidRPr="004A4E40">
          <w:rPr>
            <w:rStyle w:val="Hyperlink"/>
            <w:noProof/>
            <w:rtl/>
          </w:rPr>
          <w:t xml:space="preserve"> </w:t>
        </w:r>
        <w:r w:rsidRPr="004A4E40">
          <w:rPr>
            <w:rStyle w:val="Hyperlink"/>
            <w:rFonts w:hint="eastAsia"/>
            <w:noProof/>
            <w:rtl/>
          </w:rPr>
          <w:t>چهار</w:t>
        </w:r>
        <w:r w:rsidRPr="004A4E40">
          <w:rPr>
            <w:rStyle w:val="Hyperlink"/>
            <w:noProof/>
            <w:rtl/>
          </w:rPr>
          <w:t xml:space="preserve"> </w:t>
        </w:r>
        <w:r w:rsidRPr="004A4E40">
          <w:rPr>
            <w:rStyle w:val="Hyperlink"/>
            <w:rFonts w:hint="eastAsia"/>
            <w:noProof/>
            <w:rtl/>
          </w:rPr>
          <w:t>نفرند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Toc230373529 \h</w:instrText>
        </w:r>
        <w:r>
          <w:rPr>
            <w:noProof/>
            <w:webHidden/>
            <w:rtl/>
          </w:rPr>
          <w:instrText xml:space="preserve"> </w:instrText>
        </w:r>
        <w:r>
          <w:rPr>
            <w:noProof/>
            <w:webHidden/>
            <w:rtl/>
          </w:rPr>
        </w:r>
        <w:r>
          <w:rPr>
            <w:noProof/>
            <w:webHidden/>
            <w:rtl/>
          </w:rPr>
          <w:fldChar w:fldCharType="separate"/>
        </w:r>
        <w:r w:rsidR="004F4B20">
          <w:rPr>
            <w:noProof/>
            <w:webHidden/>
            <w:rtl/>
          </w:rPr>
          <w:t>18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30" w:history="1">
        <w:r w:rsidRPr="004A4E40">
          <w:rPr>
            <w:rStyle w:val="Hyperlink"/>
            <w:rFonts w:hint="eastAsia"/>
            <w:noProof/>
            <w:rtl/>
          </w:rPr>
          <w:t>اسباط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Toc230373530 \h</w:instrText>
        </w:r>
        <w:r>
          <w:rPr>
            <w:noProof/>
            <w:webHidden/>
            <w:rtl/>
          </w:rPr>
          <w:instrText xml:space="preserve"> </w:instrText>
        </w:r>
        <w:r>
          <w:rPr>
            <w:noProof/>
            <w:webHidden/>
            <w:rtl/>
          </w:rPr>
        </w:r>
        <w:r>
          <w:rPr>
            <w:noProof/>
            <w:webHidden/>
            <w:rtl/>
          </w:rPr>
          <w:fldChar w:fldCharType="separate"/>
        </w:r>
        <w:r w:rsidR="004F4B20">
          <w:rPr>
            <w:noProof/>
            <w:webHidden/>
            <w:rtl/>
          </w:rPr>
          <w:t>18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31" w:history="1">
        <w:r w:rsidRPr="004A4E40">
          <w:rPr>
            <w:rStyle w:val="Hyperlink"/>
            <w:rFonts w:hint="eastAsia"/>
            <w:noProof/>
            <w:rtl/>
          </w:rPr>
          <w:t>انبيايي</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سنّت</w:t>
        </w:r>
        <w:r w:rsidRPr="004A4E40">
          <w:rPr>
            <w:rStyle w:val="Hyperlink"/>
            <w:noProof/>
            <w:rtl/>
          </w:rPr>
          <w:t xml:space="preserve"> </w:t>
        </w:r>
        <w:r w:rsidRPr="004A4E40">
          <w:rPr>
            <w:rStyle w:val="Hyperlink"/>
            <w:rFonts w:hint="eastAsia"/>
            <w:noProof/>
            <w:rtl/>
          </w:rPr>
          <w:t>نبو</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ذکر</w:t>
        </w:r>
        <w:r w:rsidRPr="004A4E40">
          <w:rPr>
            <w:rStyle w:val="Hyperlink"/>
            <w:noProof/>
            <w:rtl/>
          </w:rPr>
          <w:t xml:space="preserve"> </w:t>
        </w:r>
        <w:r w:rsidRPr="004A4E40">
          <w:rPr>
            <w:rStyle w:val="Hyperlink"/>
            <w:rFonts w:hint="eastAsia"/>
            <w:noProof/>
            <w:rtl/>
          </w:rPr>
          <w:t>شده</w:t>
        </w:r>
        <w:r w:rsidRPr="004A4E40">
          <w:rPr>
            <w:rStyle w:val="Hyperlink"/>
            <w:noProof/>
            <w:rtl/>
          </w:rPr>
          <w:t xml:space="preserve"> </w:t>
        </w:r>
        <w:r w:rsidRPr="004A4E40">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Toc230373531 \h</w:instrText>
        </w:r>
        <w:r>
          <w:rPr>
            <w:noProof/>
            <w:webHidden/>
            <w:rtl/>
          </w:rPr>
          <w:instrText xml:space="preserve"> </w:instrText>
        </w:r>
        <w:r>
          <w:rPr>
            <w:noProof/>
            <w:webHidden/>
            <w:rtl/>
          </w:rPr>
        </w:r>
        <w:r>
          <w:rPr>
            <w:noProof/>
            <w:webHidden/>
            <w:rtl/>
          </w:rPr>
          <w:fldChar w:fldCharType="separate"/>
        </w:r>
        <w:r w:rsidR="004F4B20">
          <w:rPr>
            <w:noProof/>
            <w:webHidden/>
            <w:rtl/>
          </w:rPr>
          <w:t>20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32" w:history="1">
        <w:r w:rsidRPr="004A4E40">
          <w:rPr>
            <w:rStyle w:val="Hyperlink"/>
            <w:rFonts w:hint="eastAsia"/>
            <w:noProof/>
            <w:rtl/>
          </w:rPr>
          <w:t>راد</w:t>
        </w:r>
        <w:r w:rsidRPr="004A4E40">
          <w:rPr>
            <w:rStyle w:val="Hyperlink"/>
            <w:noProof/>
            <w:rtl/>
          </w:rPr>
          <w:t xml:space="preserve"> </w:t>
        </w:r>
        <w:r w:rsidRPr="004A4E40">
          <w:rPr>
            <w:rStyle w:val="Hyperlink"/>
            <w:rFonts w:hint="eastAsia"/>
            <w:noProof/>
            <w:rtl/>
          </w:rPr>
          <w:t>مردان</w:t>
        </w:r>
        <w:r w:rsidRPr="004A4E40">
          <w:rPr>
            <w:rStyle w:val="Hyperlink"/>
            <w:noProof/>
            <w:rtl/>
          </w:rPr>
          <w:t xml:space="preserve"> </w:t>
        </w:r>
        <w:r w:rsidRPr="004A4E40">
          <w:rPr>
            <w:rStyle w:val="Hyperlink"/>
            <w:rFonts w:hint="eastAsia"/>
            <w:noProof/>
            <w:rtl/>
          </w:rPr>
          <w:t>شا</w:t>
        </w:r>
        <w:r w:rsidRPr="004A4E40">
          <w:rPr>
            <w:rStyle w:val="Hyperlink"/>
            <w:rFonts w:hint="cs"/>
            <w:noProof/>
            <w:rtl/>
          </w:rPr>
          <w:t>ی</w:t>
        </w:r>
        <w:r w:rsidRPr="004A4E40">
          <w:rPr>
            <w:rStyle w:val="Hyperlink"/>
            <w:rFonts w:hint="eastAsia"/>
            <w:noProof/>
            <w:rtl/>
          </w:rPr>
          <w:t>سته</w:t>
        </w:r>
        <w:r w:rsidRPr="004A4E40">
          <w:rPr>
            <w:rStyle w:val="Hyperlink"/>
            <w:rFonts w:ascii="Arial" w:hAnsi="Arial" w:cs="Arial"/>
            <w:noProof/>
          </w:rPr>
          <w:t>‌</w:t>
        </w:r>
        <w:r w:rsidRPr="004A4E40">
          <w:rPr>
            <w:rStyle w:val="Hyperlink"/>
            <w:rFonts w:hint="eastAsia"/>
            <w:noProof/>
            <w:rtl/>
          </w:rPr>
          <w:t>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نبوّت</w:t>
        </w:r>
        <w:r w:rsidRPr="004A4E40">
          <w:rPr>
            <w:rStyle w:val="Hyperlink"/>
            <w:noProof/>
            <w:rtl/>
          </w:rPr>
          <w:t xml:space="preserve"> </w:t>
        </w:r>
        <w:r w:rsidRPr="004A4E40">
          <w:rPr>
            <w:rStyle w:val="Hyperlink"/>
            <w:rFonts w:hint="eastAsia"/>
            <w:noProof/>
            <w:rtl/>
          </w:rPr>
          <w:t>آنها</w:t>
        </w:r>
        <w:r w:rsidRPr="004A4E40">
          <w:rPr>
            <w:rStyle w:val="Hyperlink"/>
            <w:noProof/>
            <w:rtl/>
          </w:rPr>
          <w:t xml:space="preserve"> </w:t>
        </w:r>
        <w:r w:rsidRPr="004A4E40">
          <w:rPr>
            <w:rStyle w:val="Hyperlink"/>
            <w:rFonts w:hint="eastAsia"/>
            <w:noProof/>
            <w:rtl/>
          </w:rPr>
          <w:t>مشكوك</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Toc230373532 \h</w:instrText>
        </w:r>
        <w:r>
          <w:rPr>
            <w:noProof/>
            <w:webHidden/>
            <w:rtl/>
          </w:rPr>
          <w:instrText xml:space="preserve"> </w:instrText>
        </w:r>
        <w:r>
          <w:rPr>
            <w:noProof/>
            <w:webHidden/>
            <w:rtl/>
          </w:rPr>
        </w:r>
        <w:r>
          <w:rPr>
            <w:noProof/>
            <w:webHidden/>
            <w:rtl/>
          </w:rPr>
          <w:fldChar w:fldCharType="separate"/>
        </w:r>
        <w:r w:rsidR="004F4B20">
          <w:rPr>
            <w:noProof/>
            <w:webHidden/>
            <w:rtl/>
          </w:rPr>
          <w:t>21</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3" w:history="1">
        <w:r w:rsidRPr="004A4E40">
          <w:rPr>
            <w:rStyle w:val="Hyperlink"/>
            <w:rFonts w:hint="eastAsia"/>
            <w:rtl/>
          </w:rPr>
          <w:t>كفر</w:t>
        </w:r>
        <w:r w:rsidRPr="004A4E40">
          <w:rPr>
            <w:rStyle w:val="Hyperlink"/>
            <w:rtl/>
          </w:rPr>
          <w:t xml:space="preserve"> </w:t>
        </w:r>
        <w:r w:rsidRPr="004A4E40">
          <w:rPr>
            <w:rStyle w:val="Hyperlink"/>
            <w:rFonts w:hint="eastAsia"/>
            <w:rtl/>
          </w:rPr>
          <w:t>ورزيدن</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يك</w:t>
        </w:r>
        <w:r w:rsidRPr="004A4E40">
          <w:rPr>
            <w:rStyle w:val="Hyperlink"/>
            <w:rtl/>
          </w:rPr>
          <w:t xml:space="preserve"> </w:t>
        </w:r>
        <w:r w:rsidRPr="004A4E40">
          <w:rPr>
            <w:rStyle w:val="Hyperlink"/>
            <w:rFonts w:hint="eastAsia"/>
            <w:rtl/>
          </w:rPr>
          <w:t>پيامبر</w:t>
        </w:r>
        <w:r w:rsidRPr="004A4E40">
          <w:rPr>
            <w:rStyle w:val="Hyperlink"/>
            <w:rtl/>
          </w:rPr>
          <w:t xml:space="preserve"> </w:t>
        </w:r>
        <w:r w:rsidRPr="004A4E40">
          <w:rPr>
            <w:rStyle w:val="Hyperlink"/>
            <w:rFonts w:hint="eastAsia"/>
            <w:rtl/>
          </w:rPr>
          <w:t>كفر</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همه</w:t>
        </w:r>
        <w:r w:rsidRPr="004A4E40">
          <w:rPr>
            <w:rStyle w:val="Hyperlink"/>
            <w:rtl/>
          </w:rPr>
          <w:t xml:space="preserve"> </w:t>
        </w:r>
        <w:r w:rsidRPr="004A4E40">
          <w:rPr>
            <w:rStyle w:val="Hyperlink"/>
            <w:rFonts w:hint="eastAsia"/>
            <w:rtl/>
          </w:rPr>
          <w:t>آنها</w:t>
        </w:r>
        <w:r w:rsidRPr="004A4E40">
          <w:rPr>
            <w:rStyle w:val="Hyperlink"/>
            <w:rtl/>
          </w:rPr>
          <w:t xml:space="preserve"> </w:t>
        </w:r>
        <w:r w:rsidRPr="004A4E40">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Toc230373533 \h</w:instrText>
        </w:r>
        <w:r>
          <w:rPr>
            <w:webHidden/>
            <w:rtl/>
          </w:rPr>
          <w:instrText xml:space="preserve"> </w:instrText>
        </w:r>
        <w:r>
          <w:rPr>
            <w:webHidden/>
            <w:rtl/>
          </w:rPr>
        </w:r>
        <w:r>
          <w:rPr>
            <w:webHidden/>
            <w:rtl/>
          </w:rPr>
          <w:fldChar w:fldCharType="separate"/>
        </w:r>
        <w:r w:rsidR="004F4B20">
          <w:rPr>
            <w:webHidden/>
            <w:rtl/>
          </w:rPr>
          <w:t>26</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4" w:history="1">
        <w:r w:rsidRPr="004A4E40">
          <w:rPr>
            <w:rStyle w:val="Hyperlink"/>
            <w:rFonts w:hint="eastAsia"/>
            <w:rtl/>
          </w:rPr>
          <w:t>نبوّت</w:t>
        </w:r>
        <w:r w:rsidRPr="004A4E40">
          <w:rPr>
            <w:rStyle w:val="Hyperlink"/>
            <w:rtl/>
          </w:rPr>
          <w:t xml:space="preserve"> </w:t>
        </w:r>
        <w:r w:rsidRPr="004A4E40">
          <w:rPr>
            <w:rStyle w:val="Hyperlink"/>
            <w:rFonts w:hint="eastAsia"/>
            <w:rtl/>
          </w:rPr>
          <w:t>را</w:t>
        </w:r>
        <w:r w:rsidRPr="004A4E40">
          <w:rPr>
            <w:rStyle w:val="Hyperlink"/>
            <w:rtl/>
          </w:rPr>
          <w:t xml:space="preserve"> </w:t>
        </w:r>
        <w:r w:rsidRPr="004A4E40">
          <w:rPr>
            <w:rStyle w:val="Hyperlink"/>
            <w:rFonts w:hint="eastAsia"/>
            <w:rtl/>
          </w:rPr>
          <w:t>جز</w:t>
        </w:r>
        <w:r w:rsidRPr="004A4E40">
          <w:rPr>
            <w:rStyle w:val="Hyperlink"/>
            <w:rtl/>
          </w:rPr>
          <w:t xml:space="preserve"> </w:t>
        </w:r>
        <w:r w:rsidRPr="004A4E40">
          <w:rPr>
            <w:rStyle w:val="Hyperlink"/>
            <w:rFonts w:hint="eastAsia"/>
            <w:rtl/>
          </w:rPr>
          <w:t>با</w:t>
        </w:r>
        <w:r w:rsidRPr="004A4E40">
          <w:rPr>
            <w:rStyle w:val="Hyperlink"/>
            <w:rtl/>
          </w:rPr>
          <w:t xml:space="preserve"> </w:t>
        </w:r>
        <w:r w:rsidRPr="004A4E40">
          <w:rPr>
            <w:rStyle w:val="Hyperlink"/>
            <w:rFonts w:hint="eastAsia"/>
            <w:rtl/>
          </w:rPr>
          <w:t>دليل</w:t>
        </w:r>
        <w:r w:rsidRPr="004A4E40">
          <w:rPr>
            <w:rStyle w:val="Hyperlink"/>
            <w:rtl/>
          </w:rPr>
          <w:t xml:space="preserve"> </w:t>
        </w:r>
        <w:r w:rsidRPr="004A4E40">
          <w:rPr>
            <w:rStyle w:val="Hyperlink"/>
            <w:rFonts w:hint="eastAsia"/>
            <w:rtl/>
          </w:rPr>
          <w:t>براي</w:t>
        </w:r>
        <w:r w:rsidRPr="004A4E40">
          <w:rPr>
            <w:rStyle w:val="Hyperlink"/>
            <w:rtl/>
          </w:rPr>
          <w:t xml:space="preserve"> </w:t>
        </w:r>
        <w:r w:rsidRPr="004A4E40">
          <w:rPr>
            <w:rStyle w:val="Hyperlink"/>
            <w:rFonts w:hint="eastAsia"/>
            <w:rtl/>
          </w:rPr>
          <w:t>كسي</w:t>
        </w:r>
        <w:r w:rsidRPr="004A4E40">
          <w:rPr>
            <w:rStyle w:val="Hyperlink"/>
            <w:rtl/>
          </w:rPr>
          <w:t xml:space="preserve"> </w:t>
        </w:r>
        <w:r w:rsidRPr="004A4E40">
          <w:rPr>
            <w:rStyle w:val="Hyperlink"/>
            <w:rFonts w:hint="eastAsia"/>
            <w:rtl/>
          </w:rPr>
          <w:t>اثبات</w:t>
        </w:r>
        <w:r w:rsidRPr="004A4E40">
          <w:rPr>
            <w:rStyle w:val="Hyperlink"/>
            <w:rtl/>
          </w:rPr>
          <w:t xml:space="preserve"> </w:t>
        </w:r>
        <w:r w:rsidRPr="004A4E40">
          <w:rPr>
            <w:rStyle w:val="Hyperlink"/>
            <w:rFonts w:hint="eastAsia"/>
            <w:rtl/>
          </w:rPr>
          <w:t>نمي‏كنيم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Toc230373534 \h</w:instrText>
        </w:r>
        <w:r>
          <w:rPr>
            <w:webHidden/>
            <w:rtl/>
          </w:rPr>
          <w:instrText xml:space="preserve"> </w:instrText>
        </w:r>
        <w:r>
          <w:rPr>
            <w:webHidden/>
            <w:rtl/>
          </w:rPr>
        </w:r>
        <w:r>
          <w:rPr>
            <w:webHidden/>
            <w:rtl/>
          </w:rPr>
          <w:fldChar w:fldCharType="separate"/>
        </w:r>
        <w:r w:rsidR="004F4B20">
          <w:rPr>
            <w:webHidden/>
            <w:rtl/>
          </w:rPr>
          <w:t>29</w:t>
        </w:r>
        <w:r>
          <w:rPr>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35"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دوّم</w:t>
        </w:r>
        <w:r>
          <w:rPr>
            <w:rStyle w:val="Hyperlink"/>
            <w:rFonts w:hint="cs"/>
            <w:noProof/>
            <w:rtl/>
          </w:rPr>
          <w:t>:</w:t>
        </w:r>
        <w:r w:rsidRPr="004A4E40">
          <w:rPr>
            <w:rStyle w:val="Hyperlink"/>
            <w:noProof/>
            <w:rtl/>
          </w:rPr>
          <w:t xml:space="preserve"> </w:t>
        </w:r>
        <w:r w:rsidRPr="004A4E40">
          <w:rPr>
            <w:rStyle w:val="Hyperlink"/>
            <w:rFonts w:hint="eastAsia"/>
            <w:noProof/>
            <w:rtl/>
          </w:rPr>
          <w:t>نياز</w:t>
        </w:r>
        <w:r w:rsidRPr="004A4E40">
          <w:rPr>
            <w:rStyle w:val="Hyperlink"/>
            <w:noProof/>
            <w:rtl/>
          </w:rPr>
          <w:t xml:space="preserve"> </w:t>
        </w:r>
        <w:r w:rsidRPr="004A4E40">
          <w:rPr>
            <w:rStyle w:val="Hyperlink"/>
            <w:rFonts w:hint="eastAsia"/>
            <w:noProof/>
            <w:rtl/>
          </w:rPr>
          <w:t>بشريّت</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رسالت</w:t>
        </w:r>
        <w:r w:rsidRPr="004A4E40">
          <w:rPr>
            <w:rStyle w:val="Hyperlink"/>
            <w:noProof/>
            <w:rtl/>
          </w:rPr>
          <w:t xml:space="preserve"> </w:t>
        </w:r>
        <w:r w:rsidRPr="004A4E40">
          <w:rPr>
            <w:rStyle w:val="Hyperlink"/>
            <w:rFonts w:hint="eastAsia"/>
            <w:noProof/>
            <w:rtl/>
          </w:rPr>
          <w:t>آسماني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Toc230373535 \h</w:instrText>
        </w:r>
        <w:r>
          <w:rPr>
            <w:noProof/>
            <w:webHidden/>
            <w:rtl/>
          </w:rPr>
          <w:instrText xml:space="preserve"> </w:instrText>
        </w:r>
        <w:r>
          <w:rPr>
            <w:noProof/>
            <w:webHidden/>
            <w:rtl/>
          </w:rPr>
        </w:r>
        <w:r>
          <w:rPr>
            <w:noProof/>
            <w:webHidden/>
            <w:rtl/>
          </w:rPr>
          <w:fldChar w:fldCharType="separate"/>
        </w:r>
        <w:r w:rsidR="004F4B20">
          <w:rPr>
            <w:noProof/>
            <w:webHidden/>
            <w:rtl/>
          </w:rPr>
          <w:t>31</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6" w:history="1">
        <w:r w:rsidRPr="004A4E40">
          <w:rPr>
            <w:rStyle w:val="Hyperlink"/>
            <w:rFonts w:hint="eastAsia"/>
            <w:rtl/>
          </w:rPr>
          <w:t>مقدّمه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Toc230373536 \h</w:instrText>
        </w:r>
        <w:r>
          <w:rPr>
            <w:webHidden/>
            <w:rtl/>
          </w:rPr>
          <w:instrText xml:space="preserve"> </w:instrText>
        </w:r>
        <w:r>
          <w:rPr>
            <w:webHidden/>
            <w:rtl/>
          </w:rPr>
        </w:r>
        <w:r>
          <w:rPr>
            <w:webHidden/>
            <w:rtl/>
          </w:rPr>
          <w:fldChar w:fldCharType="separate"/>
        </w:r>
        <w:r w:rsidR="004F4B20">
          <w:rPr>
            <w:webHidden/>
            <w:rtl/>
          </w:rPr>
          <w:t>31</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7" w:history="1">
        <w:r w:rsidRPr="004A4E40">
          <w:rPr>
            <w:rStyle w:val="Hyperlink"/>
            <w:rFonts w:hint="eastAsia"/>
            <w:rtl/>
          </w:rPr>
          <w:t>سخني</w:t>
        </w:r>
        <w:r w:rsidRPr="004A4E40">
          <w:rPr>
            <w:rStyle w:val="Hyperlink"/>
            <w:rtl/>
          </w:rPr>
          <w:t xml:space="preserve"> </w:t>
        </w:r>
        <w:r w:rsidRPr="004A4E40">
          <w:rPr>
            <w:rStyle w:val="Hyperlink"/>
            <w:rFonts w:hint="eastAsia"/>
            <w:rtl/>
          </w:rPr>
          <w:t>ارزنده</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ابن</w:t>
        </w:r>
        <w:r w:rsidRPr="004A4E40">
          <w:rPr>
            <w:rStyle w:val="Hyperlink"/>
            <w:rtl/>
          </w:rPr>
          <w:t xml:space="preserve"> </w:t>
        </w:r>
        <w:r w:rsidRPr="004A4E40">
          <w:rPr>
            <w:rStyle w:val="Hyperlink"/>
            <w:rFonts w:hint="eastAsia"/>
            <w:rtl/>
          </w:rPr>
          <w:t>قيّم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Toc230373537 \h</w:instrText>
        </w:r>
        <w:r>
          <w:rPr>
            <w:webHidden/>
            <w:rtl/>
          </w:rPr>
          <w:instrText xml:space="preserve"> </w:instrText>
        </w:r>
        <w:r>
          <w:rPr>
            <w:webHidden/>
            <w:rtl/>
          </w:rPr>
        </w:r>
        <w:r>
          <w:rPr>
            <w:webHidden/>
            <w:rtl/>
          </w:rPr>
          <w:fldChar w:fldCharType="separate"/>
        </w:r>
        <w:r w:rsidR="004F4B20">
          <w:rPr>
            <w:webHidden/>
            <w:rtl/>
          </w:rPr>
          <w:t>33</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8" w:history="1">
        <w:r w:rsidRPr="004A4E40">
          <w:rPr>
            <w:rStyle w:val="Hyperlink"/>
            <w:rFonts w:hint="eastAsia"/>
            <w:rtl/>
          </w:rPr>
          <w:t>ابن</w:t>
        </w:r>
        <w:r w:rsidRPr="004A4E40">
          <w:rPr>
            <w:rStyle w:val="Hyperlink"/>
            <w:rtl/>
          </w:rPr>
          <w:t xml:space="preserve"> </w:t>
        </w:r>
        <w:r w:rsidRPr="004A4E40">
          <w:rPr>
            <w:rStyle w:val="Hyperlink"/>
            <w:rFonts w:hint="eastAsia"/>
            <w:rtl/>
          </w:rPr>
          <w:t>تيميه</w:t>
        </w:r>
        <w:r w:rsidRPr="004A4E40">
          <w:rPr>
            <w:rStyle w:val="Hyperlink"/>
            <w:rtl/>
          </w:rPr>
          <w:t xml:space="preserve"> </w:t>
        </w:r>
        <w:r w:rsidRPr="004A4E40">
          <w:rPr>
            <w:rStyle w:val="Hyperlink"/>
            <w:rFonts w:hint="eastAsia"/>
            <w:rtl/>
          </w:rPr>
          <w:t>نياز</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پيامبران</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رسالتشان</w:t>
        </w:r>
        <w:r w:rsidRPr="004A4E40">
          <w:rPr>
            <w:rStyle w:val="Hyperlink"/>
            <w:rtl/>
          </w:rPr>
          <w:t xml:space="preserve"> </w:t>
        </w:r>
        <w:r w:rsidRPr="004A4E40">
          <w:rPr>
            <w:rStyle w:val="Hyperlink"/>
            <w:rFonts w:hint="eastAsia"/>
            <w:rtl/>
          </w:rPr>
          <w:t>را</w:t>
        </w:r>
        <w:r w:rsidRPr="004A4E40">
          <w:rPr>
            <w:rStyle w:val="Hyperlink"/>
            <w:rtl/>
          </w:rPr>
          <w:t xml:space="preserve"> </w:t>
        </w:r>
        <w:r w:rsidRPr="004A4E40">
          <w:rPr>
            <w:rStyle w:val="Hyperlink"/>
            <w:rFonts w:hint="eastAsia"/>
            <w:rtl/>
          </w:rPr>
          <w:t>بيان</w:t>
        </w:r>
        <w:r w:rsidRPr="004A4E40">
          <w:rPr>
            <w:rStyle w:val="Hyperlink"/>
            <w:rtl/>
          </w:rPr>
          <w:t xml:space="preserve"> </w:t>
        </w:r>
        <w:r w:rsidRPr="004A4E40">
          <w:rPr>
            <w:rStyle w:val="Hyperlink"/>
            <w:rFonts w:hint="eastAsia"/>
            <w:rtl/>
          </w:rPr>
          <w:t>مي</w:t>
        </w:r>
        <w:r w:rsidRPr="004A4E40">
          <w:rPr>
            <w:rStyle w:val="Hyperlink"/>
            <w:rtl/>
          </w:rPr>
          <w:t xml:space="preserve"> </w:t>
        </w:r>
        <w:r w:rsidRPr="004A4E40">
          <w:rPr>
            <w:rStyle w:val="Hyperlink"/>
            <w:rFonts w:hint="eastAsia"/>
            <w:rtl/>
          </w:rPr>
          <w:t>كند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Toc230373538 \h</w:instrText>
        </w:r>
        <w:r>
          <w:rPr>
            <w:webHidden/>
            <w:rtl/>
          </w:rPr>
          <w:instrText xml:space="preserve"> </w:instrText>
        </w:r>
        <w:r>
          <w:rPr>
            <w:webHidden/>
            <w:rtl/>
          </w:rPr>
        </w:r>
        <w:r>
          <w:rPr>
            <w:webHidden/>
            <w:rtl/>
          </w:rPr>
          <w:fldChar w:fldCharType="separate"/>
        </w:r>
        <w:r w:rsidR="004F4B20">
          <w:rPr>
            <w:webHidden/>
            <w:rtl/>
          </w:rPr>
          <w:t>34</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39" w:history="1">
        <w:r w:rsidRPr="004A4E40">
          <w:rPr>
            <w:rStyle w:val="Hyperlink"/>
            <w:rFonts w:hint="eastAsia"/>
            <w:rtl/>
          </w:rPr>
          <w:t>مقايسه‏اي</w:t>
        </w:r>
        <w:r w:rsidRPr="004A4E40">
          <w:rPr>
            <w:rStyle w:val="Hyperlink"/>
            <w:rtl/>
          </w:rPr>
          <w:t xml:space="preserve"> </w:t>
        </w:r>
        <w:r w:rsidRPr="004A4E40">
          <w:rPr>
            <w:rStyle w:val="Hyperlink"/>
            <w:rFonts w:hint="eastAsia"/>
            <w:rtl/>
          </w:rPr>
          <w:t>بين</w:t>
        </w:r>
        <w:r w:rsidRPr="004A4E40">
          <w:rPr>
            <w:rStyle w:val="Hyperlink"/>
            <w:rtl/>
          </w:rPr>
          <w:t xml:space="preserve"> </w:t>
        </w:r>
        <w:r w:rsidRPr="004A4E40">
          <w:rPr>
            <w:rStyle w:val="Hyperlink"/>
            <w:rFonts w:hint="eastAsia"/>
            <w:rtl/>
          </w:rPr>
          <w:t>نياز</w:t>
        </w:r>
        <w:r w:rsidRPr="004A4E40">
          <w:rPr>
            <w:rStyle w:val="Hyperlink"/>
            <w:rtl/>
          </w:rPr>
          <w:t xml:space="preserve"> </w:t>
        </w:r>
        <w:r w:rsidRPr="004A4E40">
          <w:rPr>
            <w:rStyle w:val="Hyperlink"/>
            <w:rFonts w:hint="eastAsia"/>
            <w:rtl/>
          </w:rPr>
          <w:t>بدن</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علم</w:t>
        </w:r>
        <w:r w:rsidRPr="004A4E40">
          <w:rPr>
            <w:rStyle w:val="Hyperlink"/>
            <w:rtl/>
          </w:rPr>
          <w:t xml:space="preserve"> </w:t>
        </w:r>
        <w:r w:rsidRPr="004A4E40">
          <w:rPr>
            <w:rStyle w:val="Hyperlink"/>
            <w:rFonts w:hint="eastAsia"/>
            <w:rtl/>
          </w:rPr>
          <w:t>طب</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نياز</w:t>
        </w:r>
        <w:r w:rsidRPr="004A4E40">
          <w:rPr>
            <w:rStyle w:val="Hyperlink"/>
            <w:rtl/>
          </w:rPr>
          <w:t xml:space="preserve"> </w:t>
        </w:r>
        <w:r w:rsidRPr="004A4E40">
          <w:rPr>
            <w:rStyle w:val="Hyperlink"/>
            <w:rFonts w:hint="eastAsia"/>
            <w:rtl/>
          </w:rPr>
          <w:t>روح</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علوم</w:t>
        </w:r>
        <w:r w:rsidRPr="004A4E40">
          <w:rPr>
            <w:rStyle w:val="Hyperlink"/>
            <w:rtl/>
          </w:rPr>
          <w:t xml:space="preserve"> </w:t>
        </w:r>
        <w:r w:rsidRPr="004A4E40">
          <w:rPr>
            <w:rStyle w:val="Hyperlink"/>
            <w:rFonts w:hint="eastAsia"/>
            <w:rtl/>
          </w:rPr>
          <w:t>پيامبران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Toc230373539 \h</w:instrText>
        </w:r>
        <w:r>
          <w:rPr>
            <w:webHidden/>
            <w:rtl/>
          </w:rPr>
          <w:instrText xml:space="preserve"> </w:instrText>
        </w:r>
        <w:r>
          <w:rPr>
            <w:webHidden/>
            <w:rtl/>
          </w:rPr>
        </w:r>
        <w:r>
          <w:rPr>
            <w:webHidden/>
            <w:rtl/>
          </w:rPr>
          <w:fldChar w:fldCharType="separate"/>
        </w:r>
        <w:r w:rsidR="004F4B20">
          <w:rPr>
            <w:webHidden/>
            <w:rtl/>
          </w:rPr>
          <w:t>39</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40" w:history="1">
        <w:r w:rsidRPr="004A4E40">
          <w:rPr>
            <w:rStyle w:val="Hyperlink"/>
            <w:rFonts w:hint="eastAsia"/>
            <w:rtl/>
          </w:rPr>
          <w:t>آيا</w:t>
        </w:r>
        <w:r w:rsidRPr="004A4E40">
          <w:rPr>
            <w:rStyle w:val="Hyperlink"/>
            <w:rtl/>
          </w:rPr>
          <w:t xml:space="preserve"> </w:t>
        </w:r>
        <w:r w:rsidRPr="004A4E40">
          <w:rPr>
            <w:rStyle w:val="Hyperlink"/>
            <w:rFonts w:hint="eastAsia"/>
            <w:rtl/>
          </w:rPr>
          <w:t>عقل</w:t>
        </w:r>
        <w:r w:rsidRPr="004A4E40">
          <w:rPr>
            <w:rStyle w:val="Hyperlink"/>
            <w:rtl/>
          </w:rPr>
          <w:t xml:space="preserve"> </w:t>
        </w:r>
        <w:r w:rsidRPr="004A4E40">
          <w:rPr>
            <w:rStyle w:val="Hyperlink"/>
            <w:rFonts w:hint="eastAsia"/>
            <w:rtl/>
          </w:rPr>
          <w:t>مي</w:t>
        </w:r>
        <w:r w:rsidRPr="004A4E40">
          <w:rPr>
            <w:rStyle w:val="Hyperlink"/>
            <w:rtl/>
          </w:rPr>
          <w:t xml:space="preserve"> </w:t>
        </w:r>
        <w:r w:rsidRPr="004A4E40">
          <w:rPr>
            <w:rStyle w:val="Hyperlink"/>
            <w:rFonts w:hint="eastAsia"/>
            <w:rtl/>
          </w:rPr>
          <w:t>تواند</w:t>
        </w:r>
        <w:r w:rsidRPr="004A4E40">
          <w:rPr>
            <w:rStyle w:val="Hyperlink"/>
            <w:rtl/>
          </w:rPr>
          <w:t xml:space="preserve"> </w:t>
        </w:r>
        <w:r w:rsidRPr="004A4E40">
          <w:rPr>
            <w:rStyle w:val="Hyperlink"/>
            <w:rFonts w:hint="eastAsia"/>
            <w:rtl/>
          </w:rPr>
          <w:t>بي</w:t>
        </w:r>
        <w:r w:rsidRPr="004A4E40">
          <w:rPr>
            <w:rStyle w:val="Hyperlink"/>
            <w:rtl/>
          </w:rPr>
          <w:t xml:space="preserve"> </w:t>
        </w:r>
        <w:r w:rsidRPr="004A4E40">
          <w:rPr>
            <w:rStyle w:val="Hyperlink"/>
            <w:rFonts w:hint="eastAsia"/>
            <w:rtl/>
          </w:rPr>
          <w:t>نياز</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وحي</w:t>
        </w:r>
        <w:r w:rsidRPr="004A4E40">
          <w:rPr>
            <w:rStyle w:val="Hyperlink"/>
            <w:rtl/>
          </w:rPr>
          <w:t xml:space="preserve"> </w:t>
        </w:r>
        <w:r w:rsidRPr="004A4E40">
          <w:rPr>
            <w:rStyle w:val="Hyperlink"/>
            <w:rFonts w:hint="eastAsia"/>
            <w:rtl/>
          </w:rPr>
          <w:t>باشد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Toc230373540 \h</w:instrText>
        </w:r>
        <w:r>
          <w:rPr>
            <w:webHidden/>
            <w:rtl/>
          </w:rPr>
          <w:instrText xml:space="preserve"> </w:instrText>
        </w:r>
        <w:r>
          <w:rPr>
            <w:webHidden/>
            <w:rtl/>
          </w:rPr>
        </w:r>
        <w:r>
          <w:rPr>
            <w:webHidden/>
            <w:rtl/>
          </w:rPr>
          <w:fldChar w:fldCharType="separate"/>
        </w:r>
        <w:r w:rsidR="004F4B20">
          <w:rPr>
            <w:webHidden/>
            <w:rtl/>
          </w:rPr>
          <w:t>40</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41" w:history="1">
        <w:r w:rsidRPr="004A4E40">
          <w:rPr>
            <w:rStyle w:val="Hyperlink"/>
            <w:rFonts w:hint="eastAsia"/>
            <w:rtl/>
          </w:rPr>
          <w:t>باطل</w:t>
        </w:r>
        <w:r w:rsidRPr="004A4E40">
          <w:rPr>
            <w:rStyle w:val="Hyperlink"/>
            <w:rtl/>
          </w:rPr>
          <w:t xml:space="preserve"> </w:t>
        </w:r>
        <w:r w:rsidRPr="004A4E40">
          <w:rPr>
            <w:rStyle w:val="Hyperlink"/>
            <w:rFonts w:hint="eastAsia"/>
            <w:rtl/>
          </w:rPr>
          <w:t>بودن</w:t>
        </w:r>
        <w:r w:rsidRPr="004A4E40">
          <w:rPr>
            <w:rStyle w:val="Hyperlink"/>
            <w:rtl/>
          </w:rPr>
          <w:t xml:space="preserve"> </w:t>
        </w:r>
        <w:r w:rsidRPr="004A4E40">
          <w:rPr>
            <w:rStyle w:val="Hyperlink"/>
            <w:rFonts w:hint="eastAsia"/>
            <w:rtl/>
          </w:rPr>
          <w:t>قول</w:t>
        </w:r>
        <w:r w:rsidRPr="004A4E40">
          <w:rPr>
            <w:rStyle w:val="Hyperlink"/>
            <w:rtl/>
          </w:rPr>
          <w:t xml:space="preserve"> </w:t>
        </w:r>
        <w:r w:rsidRPr="004A4E40">
          <w:rPr>
            <w:rStyle w:val="Hyperlink"/>
            <w:rFonts w:hint="eastAsia"/>
            <w:rtl/>
          </w:rPr>
          <w:t>براهمائيه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Toc230373541 \h</w:instrText>
        </w:r>
        <w:r>
          <w:rPr>
            <w:webHidden/>
            <w:rtl/>
          </w:rPr>
          <w:instrText xml:space="preserve"> </w:instrText>
        </w:r>
        <w:r>
          <w:rPr>
            <w:webHidden/>
            <w:rtl/>
          </w:rPr>
        </w:r>
        <w:r>
          <w:rPr>
            <w:webHidden/>
            <w:rtl/>
          </w:rPr>
          <w:fldChar w:fldCharType="separate"/>
        </w:r>
        <w:r w:rsidR="004F4B20">
          <w:rPr>
            <w:webHidden/>
            <w:rtl/>
          </w:rPr>
          <w:t>42</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2" w:history="1">
        <w:r w:rsidRPr="004A4E40">
          <w:rPr>
            <w:rStyle w:val="Hyperlink"/>
            <w:rFonts w:hint="eastAsia"/>
            <w:noProof/>
            <w:rtl/>
          </w:rPr>
          <w:t>زمينه</w:t>
        </w:r>
        <w:r w:rsidRPr="004A4E40">
          <w:rPr>
            <w:rStyle w:val="Hyperlink"/>
            <w:noProof/>
            <w:rtl/>
          </w:rPr>
          <w:t xml:space="preserve"> </w:t>
        </w:r>
        <w:r w:rsidRPr="004A4E40">
          <w:rPr>
            <w:rStyle w:val="Hyperlink"/>
            <w:rFonts w:hint="eastAsia"/>
            <w:noProof/>
            <w:rtl/>
          </w:rPr>
          <w:t>هاي</w:t>
        </w:r>
        <w:r w:rsidRPr="004A4E40">
          <w:rPr>
            <w:rStyle w:val="Hyperlink"/>
            <w:noProof/>
            <w:rtl/>
          </w:rPr>
          <w:t xml:space="preserve"> </w:t>
        </w:r>
        <w:r w:rsidRPr="004A4E40">
          <w:rPr>
            <w:rStyle w:val="Hyperlink"/>
            <w:rFonts w:hint="eastAsia"/>
            <w:noProof/>
            <w:rtl/>
          </w:rPr>
          <w:t>فعالّ</w:t>
        </w:r>
        <w:r w:rsidRPr="004A4E40">
          <w:rPr>
            <w:rStyle w:val="Hyperlink"/>
            <w:rFonts w:hint="cs"/>
            <w:noProof/>
            <w:rtl/>
          </w:rPr>
          <w:t>ی</w:t>
        </w:r>
        <w:r w:rsidRPr="004A4E40">
          <w:rPr>
            <w:rStyle w:val="Hyperlink"/>
            <w:rFonts w:hint="eastAsia"/>
            <w:noProof/>
            <w:rtl/>
          </w:rPr>
          <w:t>ت</w:t>
        </w:r>
        <w:r w:rsidRPr="004A4E40">
          <w:rPr>
            <w:rStyle w:val="Hyperlink"/>
            <w:noProof/>
            <w:rtl/>
          </w:rPr>
          <w:t xml:space="preserve"> </w:t>
        </w:r>
        <w:r w:rsidRPr="004A4E40">
          <w:rPr>
            <w:rStyle w:val="Hyperlink"/>
            <w:rFonts w:hint="eastAsia"/>
            <w:noProof/>
            <w:rtl/>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Toc230373542 \h</w:instrText>
        </w:r>
        <w:r>
          <w:rPr>
            <w:noProof/>
            <w:webHidden/>
            <w:rtl/>
          </w:rPr>
          <w:instrText xml:space="preserve"> </w:instrText>
        </w:r>
        <w:r>
          <w:rPr>
            <w:noProof/>
            <w:webHidden/>
            <w:rtl/>
          </w:rPr>
        </w:r>
        <w:r>
          <w:rPr>
            <w:noProof/>
            <w:webHidden/>
            <w:rtl/>
          </w:rPr>
          <w:fldChar w:fldCharType="separate"/>
        </w:r>
        <w:r w:rsidR="004F4B20">
          <w:rPr>
            <w:noProof/>
            <w:webHidden/>
            <w:rtl/>
          </w:rPr>
          <w:t>43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3" w:history="1">
        <w:r w:rsidRPr="004A4E40">
          <w:rPr>
            <w:rStyle w:val="Hyperlink"/>
            <w:rFonts w:hint="eastAsia"/>
            <w:noProof/>
            <w:rtl/>
          </w:rPr>
          <w:t>جايگاه</w:t>
        </w:r>
        <w:r w:rsidRPr="004A4E40">
          <w:rPr>
            <w:rStyle w:val="Hyperlink"/>
            <w:noProof/>
            <w:rtl/>
          </w:rPr>
          <w:t xml:space="preserve"> </w:t>
        </w:r>
        <w:r w:rsidRPr="004A4E40">
          <w:rPr>
            <w:rStyle w:val="Hyperlink"/>
            <w:rFonts w:hint="eastAsia"/>
            <w:noProof/>
            <w:rtl/>
          </w:rPr>
          <w:t>عقل</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شريعت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Toc230373543 \h</w:instrText>
        </w:r>
        <w:r>
          <w:rPr>
            <w:noProof/>
            <w:webHidden/>
            <w:rtl/>
          </w:rPr>
          <w:instrText xml:space="preserve"> </w:instrText>
        </w:r>
        <w:r>
          <w:rPr>
            <w:noProof/>
            <w:webHidden/>
            <w:rtl/>
          </w:rPr>
        </w:r>
        <w:r>
          <w:rPr>
            <w:noProof/>
            <w:webHidden/>
            <w:rtl/>
          </w:rPr>
          <w:fldChar w:fldCharType="separate"/>
        </w:r>
        <w:r w:rsidR="004F4B20">
          <w:rPr>
            <w:noProof/>
            <w:webHidden/>
            <w:rtl/>
          </w:rPr>
          <w:t>44</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44"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سوّم</w:t>
        </w:r>
        <w:r>
          <w:rPr>
            <w:rStyle w:val="Hyperlink"/>
            <w:rFonts w:hint="cs"/>
            <w:noProof/>
            <w:rtl/>
          </w:rPr>
          <w:t>:</w:t>
        </w:r>
        <w:r w:rsidRPr="004A4E40">
          <w:rPr>
            <w:rStyle w:val="Hyperlink"/>
            <w:noProof/>
            <w:rtl/>
          </w:rPr>
          <w:t xml:space="preserve"> </w:t>
        </w:r>
        <w:r w:rsidRPr="004A4E40">
          <w:rPr>
            <w:rStyle w:val="Hyperlink"/>
            <w:rFonts w:hint="eastAsia"/>
            <w:noProof/>
            <w:rtl/>
          </w:rPr>
          <w:t>وظايف</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مأموريّت</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Toc230373544 \h</w:instrText>
        </w:r>
        <w:r>
          <w:rPr>
            <w:noProof/>
            <w:webHidden/>
            <w:rtl/>
          </w:rPr>
          <w:instrText xml:space="preserve"> </w:instrText>
        </w:r>
        <w:r>
          <w:rPr>
            <w:noProof/>
            <w:webHidden/>
            <w:rtl/>
          </w:rPr>
        </w:r>
        <w:r>
          <w:rPr>
            <w:noProof/>
            <w:webHidden/>
            <w:rtl/>
          </w:rPr>
          <w:fldChar w:fldCharType="separate"/>
        </w:r>
        <w:r w:rsidR="004F4B20">
          <w:rPr>
            <w:noProof/>
            <w:webHidden/>
            <w:rtl/>
          </w:rPr>
          <w:t>47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5" w:history="1">
        <w:r w:rsidRPr="004A4E40">
          <w:rPr>
            <w:rStyle w:val="Hyperlink"/>
            <w:noProof/>
            <w:rtl/>
          </w:rPr>
          <w:t xml:space="preserve">(1) </w:t>
        </w:r>
        <w:r w:rsidRPr="004A4E40">
          <w:rPr>
            <w:rStyle w:val="Hyperlink"/>
            <w:rFonts w:hint="eastAsia"/>
            <w:noProof/>
            <w:rtl/>
          </w:rPr>
          <w:t>بلاغ</w:t>
        </w:r>
        <w:r w:rsidRPr="004A4E40">
          <w:rPr>
            <w:rStyle w:val="Hyperlink"/>
            <w:noProof/>
            <w:rtl/>
          </w:rPr>
          <w:t xml:space="preserve"> </w:t>
        </w:r>
        <w:r w:rsidRPr="004A4E40">
          <w:rPr>
            <w:rStyle w:val="Hyperlink"/>
            <w:rFonts w:hint="eastAsia"/>
            <w:noProof/>
            <w:rtl/>
          </w:rPr>
          <w:t>مبين</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روشنگر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Toc230373545 \h</w:instrText>
        </w:r>
        <w:r>
          <w:rPr>
            <w:noProof/>
            <w:webHidden/>
            <w:rtl/>
          </w:rPr>
          <w:instrText xml:space="preserve"> </w:instrText>
        </w:r>
        <w:r>
          <w:rPr>
            <w:noProof/>
            <w:webHidden/>
            <w:rtl/>
          </w:rPr>
        </w:r>
        <w:r>
          <w:rPr>
            <w:noProof/>
            <w:webHidden/>
            <w:rtl/>
          </w:rPr>
          <w:fldChar w:fldCharType="separate"/>
        </w:r>
        <w:r w:rsidR="004F4B20">
          <w:rPr>
            <w:noProof/>
            <w:webHidden/>
            <w:rtl/>
          </w:rPr>
          <w:t>47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6" w:history="1">
        <w:r w:rsidRPr="004A4E40">
          <w:rPr>
            <w:rStyle w:val="Hyperlink"/>
            <w:noProof/>
            <w:rtl/>
          </w:rPr>
          <w:t xml:space="preserve">(2) </w:t>
        </w:r>
        <w:r w:rsidRPr="004A4E40">
          <w:rPr>
            <w:rStyle w:val="Hyperlink"/>
            <w:rFonts w:hint="eastAsia"/>
            <w:noProof/>
            <w:rtl/>
          </w:rPr>
          <w:t>دعوت</w:t>
        </w:r>
        <w:r w:rsidRPr="004A4E40">
          <w:rPr>
            <w:rStyle w:val="Hyperlink"/>
            <w:noProof/>
            <w:rtl/>
          </w:rPr>
          <w:t xml:space="preserve"> </w:t>
        </w:r>
        <w:r w:rsidRPr="004A4E40">
          <w:rPr>
            <w:rStyle w:val="Hyperlink"/>
            <w:rFonts w:hint="eastAsia"/>
            <w:noProof/>
            <w:rtl/>
          </w:rPr>
          <w:t>مردم</w:t>
        </w:r>
        <w:r w:rsidRPr="004A4E40">
          <w:rPr>
            <w:rStyle w:val="Hyperlink"/>
            <w:noProof/>
            <w:rtl/>
          </w:rPr>
          <w:t xml:space="preserve"> </w:t>
        </w:r>
        <w:r w:rsidRPr="004A4E40">
          <w:rPr>
            <w:rStyle w:val="Hyperlink"/>
            <w:rFonts w:hint="eastAsia"/>
            <w:noProof/>
            <w:rtl/>
          </w:rPr>
          <w:t>بسوي</w:t>
        </w:r>
        <w:r w:rsidRPr="004A4E40">
          <w:rPr>
            <w:rStyle w:val="Hyperlink"/>
            <w:noProof/>
            <w:rtl/>
          </w:rPr>
          <w:t xml:space="preserve"> </w:t>
        </w:r>
        <w:r w:rsidRPr="004A4E40">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Toc230373546 \h</w:instrText>
        </w:r>
        <w:r>
          <w:rPr>
            <w:noProof/>
            <w:webHidden/>
            <w:rtl/>
          </w:rPr>
          <w:instrText xml:space="preserve"> </w:instrText>
        </w:r>
        <w:r>
          <w:rPr>
            <w:noProof/>
            <w:webHidden/>
            <w:rtl/>
          </w:rPr>
        </w:r>
        <w:r>
          <w:rPr>
            <w:noProof/>
            <w:webHidden/>
            <w:rtl/>
          </w:rPr>
          <w:fldChar w:fldCharType="separate"/>
        </w:r>
        <w:r w:rsidR="004F4B20">
          <w:rPr>
            <w:noProof/>
            <w:webHidden/>
            <w:rtl/>
          </w:rPr>
          <w:t>49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7" w:history="1">
        <w:r w:rsidRPr="004A4E40">
          <w:rPr>
            <w:rStyle w:val="Hyperlink"/>
            <w:noProof/>
            <w:rtl/>
          </w:rPr>
          <w:t xml:space="preserve">(3) </w:t>
        </w:r>
        <w:r w:rsidRPr="004A4E40">
          <w:rPr>
            <w:rStyle w:val="Hyperlink"/>
            <w:rFonts w:hint="eastAsia"/>
            <w:noProof/>
            <w:rtl/>
          </w:rPr>
          <w:t>تبشير</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Toc230373547 \h</w:instrText>
        </w:r>
        <w:r>
          <w:rPr>
            <w:noProof/>
            <w:webHidden/>
            <w:rtl/>
          </w:rPr>
          <w:instrText xml:space="preserve"> </w:instrText>
        </w:r>
        <w:r>
          <w:rPr>
            <w:noProof/>
            <w:webHidden/>
            <w:rtl/>
          </w:rPr>
        </w:r>
        <w:r>
          <w:rPr>
            <w:noProof/>
            <w:webHidden/>
            <w:rtl/>
          </w:rPr>
          <w:fldChar w:fldCharType="separate"/>
        </w:r>
        <w:r w:rsidR="004F4B20">
          <w:rPr>
            <w:noProof/>
            <w:webHidden/>
            <w:rtl/>
          </w:rPr>
          <w:t>51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8" w:history="1">
        <w:r w:rsidRPr="004A4E40">
          <w:rPr>
            <w:rStyle w:val="Hyperlink"/>
            <w:noProof/>
            <w:rtl/>
          </w:rPr>
          <w:t xml:space="preserve">(4) </w:t>
        </w:r>
        <w:r w:rsidRPr="004A4E40">
          <w:rPr>
            <w:rStyle w:val="Hyperlink"/>
            <w:rFonts w:hint="eastAsia"/>
            <w:noProof/>
            <w:rtl/>
          </w:rPr>
          <w:t>اصلاح</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تزكيه‏ي</w:t>
        </w:r>
        <w:r w:rsidRPr="004A4E40">
          <w:rPr>
            <w:rStyle w:val="Hyperlink"/>
            <w:noProof/>
            <w:rtl/>
          </w:rPr>
          <w:t xml:space="preserve"> </w:t>
        </w:r>
        <w:r w:rsidRPr="004A4E40">
          <w:rPr>
            <w:rStyle w:val="Hyperlink"/>
            <w:rFonts w:hint="eastAsia"/>
            <w:noProof/>
            <w:rtl/>
          </w:rPr>
          <w:t>نفس</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Toc230373548 \h</w:instrText>
        </w:r>
        <w:r>
          <w:rPr>
            <w:noProof/>
            <w:webHidden/>
            <w:rtl/>
          </w:rPr>
          <w:instrText xml:space="preserve"> </w:instrText>
        </w:r>
        <w:r>
          <w:rPr>
            <w:noProof/>
            <w:webHidden/>
            <w:rtl/>
          </w:rPr>
        </w:r>
        <w:r>
          <w:rPr>
            <w:noProof/>
            <w:webHidden/>
            <w:rtl/>
          </w:rPr>
          <w:fldChar w:fldCharType="separate"/>
        </w:r>
        <w:r w:rsidR="004F4B20">
          <w:rPr>
            <w:noProof/>
            <w:webHidden/>
            <w:rtl/>
          </w:rPr>
          <w:t>56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49" w:history="1">
        <w:r w:rsidRPr="004A4E40">
          <w:rPr>
            <w:rStyle w:val="Hyperlink"/>
            <w:noProof/>
            <w:rtl/>
          </w:rPr>
          <w:t xml:space="preserve">(5) </w:t>
        </w:r>
        <w:r w:rsidRPr="004A4E40">
          <w:rPr>
            <w:rStyle w:val="Hyperlink"/>
            <w:rFonts w:hint="eastAsia"/>
            <w:noProof/>
            <w:rtl/>
          </w:rPr>
          <w:t>تصح</w:t>
        </w:r>
        <w:r w:rsidRPr="004A4E40">
          <w:rPr>
            <w:rStyle w:val="Hyperlink"/>
            <w:rFonts w:hint="cs"/>
            <w:noProof/>
            <w:rtl/>
          </w:rPr>
          <w:t>ی</w:t>
        </w:r>
        <w:r w:rsidRPr="004A4E40">
          <w:rPr>
            <w:rStyle w:val="Hyperlink"/>
            <w:rFonts w:hint="eastAsia"/>
            <w:noProof/>
            <w:rtl/>
          </w:rPr>
          <w:t>ح</w:t>
        </w:r>
        <w:r w:rsidRPr="004A4E40">
          <w:rPr>
            <w:rStyle w:val="Hyperlink"/>
            <w:noProof/>
            <w:rtl/>
          </w:rPr>
          <w:t xml:space="preserve"> </w:t>
        </w:r>
        <w:r w:rsidRPr="004A4E40">
          <w:rPr>
            <w:rStyle w:val="Hyperlink"/>
            <w:rFonts w:hint="eastAsia"/>
            <w:noProof/>
            <w:rtl/>
          </w:rPr>
          <w:t>فكر</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انديشه</w:t>
        </w:r>
        <w:r w:rsidRPr="004A4E40">
          <w:rPr>
            <w:rStyle w:val="Hyperlink"/>
            <w:noProof/>
            <w:rtl/>
          </w:rPr>
          <w:t xml:space="preserve"> </w:t>
        </w:r>
        <w:r w:rsidRPr="004A4E40">
          <w:rPr>
            <w:rStyle w:val="Hyperlink"/>
            <w:rFonts w:hint="eastAsia"/>
            <w:noProof/>
            <w:rtl/>
          </w:rPr>
          <w:t>وعقا</w:t>
        </w:r>
        <w:r w:rsidRPr="004A4E40">
          <w:rPr>
            <w:rStyle w:val="Hyperlink"/>
            <w:rFonts w:hint="cs"/>
            <w:noProof/>
            <w:rtl/>
          </w:rPr>
          <w:t>ی</w:t>
        </w:r>
        <w:r w:rsidRPr="004A4E40">
          <w:rPr>
            <w:rStyle w:val="Hyperlink"/>
            <w:rFonts w:hint="eastAsia"/>
            <w:noProof/>
            <w:rtl/>
          </w:rPr>
          <w:t>د</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انحراف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Toc230373549 \h</w:instrText>
        </w:r>
        <w:r>
          <w:rPr>
            <w:noProof/>
            <w:webHidden/>
            <w:rtl/>
          </w:rPr>
          <w:instrText xml:space="preserve"> </w:instrText>
        </w:r>
        <w:r>
          <w:rPr>
            <w:noProof/>
            <w:webHidden/>
            <w:rtl/>
          </w:rPr>
        </w:r>
        <w:r>
          <w:rPr>
            <w:noProof/>
            <w:webHidden/>
            <w:rtl/>
          </w:rPr>
          <w:fldChar w:fldCharType="separate"/>
        </w:r>
        <w:r w:rsidR="004F4B20">
          <w:rPr>
            <w:noProof/>
            <w:webHidden/>
            <w:rtl/>
          </w:rPr>
          <w:t>58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0" w:history="1">
        <w:r w:rsidRPr="004A4E40">
          <w:rPr>
            <w:rStyle w:val="Hyperlink"/>
            <w:noProof/>
            <w:rtl/>
          </w:rPr>
          <w:t xml:space="preserve">(6) </w:t>
        </w:r>
        <w:r w:rsidRPr="004A4E40">
          <w:rPr>
            <w:rStyle w:val="Hyperlink"/>
            <w:rFonts w:hint="eastAsia"/>
            <w:noProof/>
            <w:rtl/>
          </w:rPr>
          <w:t>اقامه</w:t>
        </w:r>
        <w:r w:rsidRPr="004A4E40">
          <w:rPr>
            <w:rStyle w:val="Hyperlink"/>
            <w:rFonts w:ascii="Arial" w:hAnsi="Arial" w:cs="Arial"/>
            <w:noProof/>
          </w:rPr>
          <w:t>‌</w:t>
        </w:r>
        <w:r w:rsidRPr="004A4E40">
          <w:rPr>
            <w:rStyle w:val="Hyperlink"/>
            <w:rFonts w:hint="eastAsia"/>
            <w:noProof/>
            <w:rtl/>
          </w:rPr>
          <w:t>ي</w:t>
        </w:r>
        <w:r w:rsidRPr="004A4E40">
          <w:rPr>
            <w:rStyle w:val="Hyperlink"/>
            <w:noProof/>
            <w:rtl/>
          </w:rPr>
          <w:t xml:space="preserve"> </w:t>
        </w:r>
        <w:r w:rsidRPr="004A4E40">
          <w:rPr>
            <w:rStyle w:val="Hyperlink"/>
            <w:rFonts w:hint="eastAsia"/>
            <w:noProof/>
            <w:rtl/>
          </w:rPr>
          <w:t>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Toc230373550 \h</w:instrText>
        </w:r>
        <w:r>
          <w:rPr>
            <w:noProof/>
            <w:webHidden/>
            <w:rtl/>
          </w:rPr>
          <w:instrText xml:space="preserve"> </w:instrText>
        </w:r>
        <w:r>
          <w:rPr>
            <w:noProof/>
            <w:webHidden/>
            <w:rtl/>
          </w:rPr>
        </w:r>
        <w:r>
          <w:rPr>
            <w:noProof/>
            <w:webHidden/>
            <w:rtl/>
          </w:rPr>
          <w:fldChar w:fldCharType="separate"/>
        </w:r>
        <w:r w:rsidR="004F4B20">
          <w:rPr>
            <w:noProof/>
            <w:webHidden/>
            <w:rtl/>
          </w:rPr>
          <w:t>60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1" w:history="1">
        <w:r w:rsidRPr="004A4E40">
          <w:rPr>
            <w:rStyle w:val="Hyperlink"/>
            <w:noProof/>
            <w:rtl/>
          </w:rPr>
          <w:t xml:space="preserve">(7) </w:t>
        </w:r>
        <w:r w:rsidRPr="004A4E40">
          <w:rPr>
            <w:rStyle w:val="Hyperlink"/>
            <w:rFonts w:hint="eastAsia"/>
            <w:noProof/>
            <w:rtl/>
          </w:rPr>
          <w:t>سياست</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اداره</w:t>
        </w:r>
        <w:r w:rsidRPr="004A4E40">
          <w:rPr>
            <w:rStyle w:val="Hyperlink"/>
            <w:noProof/>
            <w:rtl/>
          </w:rPr>
          <w:t xml:space="preserve"> </w:t>
        </w:r>
        <w:r w:rsidRPr="004A4E40">
          <w:rPr>
            <w:rStyle w:val="Hyperlink"/>
            <w:rFonts w:hint="eastAsia"/>
            <w:noProof/>
            <w:rtl/>
          </w:rPr>
          <w:t>ي</w:t>
        </w:r>
        <w:r w:rsidRPr="004A4E40">
          <w:rPr>
            <w:rStyle w:val="Hyperlink"/>
            <w:noProof/>
            <w:rtl/>
          </w:rPr>
          <w:t xml:space="preserve"> </w:t>
        </w:r>
        <w:r w:rsidRPr="004A4E40">
          <w:rPr>
            <w:rStyle w:val="Hyperlink"/>
            <w:rFonts w:hint="eastAsia"/>
            <w:noProof/>
            <w:rtl/>
          </w:rPr>
          <w:t>امور</w:t>
        </w:r>
        <w:r w:rsidRPr="004A4E40">
          <w:rPr>
            <w:rStyle w:val="Hyperlink"/>
            <w:noProof/>
            <w:rtl/>
          </w:rPr>
          <w:t xml:space="preserve"> </w:t>
        </w:r>
        <w:r w:rsidRPr="004A4E40">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Toc230373551 \h</w:instrText>
        </w:r>
        <w:r>
          <w:rPr>
            <w:noProof/>
            <w:webHidden/>
            <w:rtl/>
          </w:rPr>
          <w:instrText xml:space="preserve"> </w:instrText>
        </w:r>
        <w:r>
          <w:rPr>
            <w:noProof/>
            <w:webHidden/>
            <w:rtl/>
          </w:rPr>
        </w:r>
        <w:r>
          <w:rPr>
            <w:noProof/>
            <w:webHidden/>
            <w:rtl/>
          </w:rPr>
          <w:fldChar w:fldCharType="separate"/>
        </w:r>
        <w:r w:rsidR="004F4B20">
          <w:rPr>
            <w:noProof/>
            <w:webHidden/>
            <w:rtl/>
          </w:rPr>
          <w:t>63</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52"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چهارم</w:t>
        </w:r>
        <w:r>
          <w:rPr>
            <w:rStyle w:val="Hyperlink"/>
            <w:rFonts w:hint="cs"/>
            <w:noProof/>
            <w:rtl/>
          </w:rPr>
          <w:t>:</w:t>
        </w:r>
        <w:r w:rsidRPr="004A4E40">
          <w:rPr>
            <w:rStyle w:val="Hyperlink"/>
            <w:noProof/>
            <w:rtl/>
          </w:rPr>
          <w:t xml:space="preserve"> </w:t>
        </w:r>
        <w:r w:rsidRPr="004A4E40">
          <w:rPr>
            <w:rStyle w:val="Hyperlink"/>
            <w:rFonts w:hint="eastAsia"/>
            <w:noProof/>
            <w:rtl/>
          </w:rPr>
          <w:t>وحي</w:t>
        </w:r>
        <w:r w:rsidRPr="004A4E40">
          <w:rPr>
            <w:rStyle w:val="Hyperlink"/>
            <w:noProof/>
            <w:rtl/>
          </w:rPr>
          <w:t xml:space="preserve"> </w:t>
        </w:r>
        <w:r w:rsidRPr="004A4E40">
          <w:rPr>
            <w:rStyle w:val="Hyperlink"/>
            <w:rFonts w:hint="eastAsia"/>
            <w:noProof/>
            <w:rtl/>
          </w:rPr>
          <w:t>الهي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Toc230373552 \h</w:instrText>
        </w:r>
        <w:r>
          <w:rPr>
            <w:noProof/>
            <w:webHidden/>
            <w:rtl/>
          </w:rPr>
          <w:instrText xml:space="preserve"> </w:instrText>
        </w:r>
        <w:r>
          <w:rPr>
            <w:noProof/>
            <w:webHidden/>
            <w:rtl/>
          </w:rPr>
        </w:r>
        <w:r>
          <w:rPr>
            <w:noProof/>
            <w:webHidden/>
            <w:rtl/>
          </w:rPr>
          <w:fldChar w:fldCharType="separate"/>
        </w:r>
        <w:r w:rsidR="004F4B20">
          <w:rPr>
            <w:noProof/>
            <w:webHidden/>
            <w:rtl/>
          </w:rPr>
          <w:t>67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3" w:history="1">
        <w:r w:rsidRPr="004A4E40">
          <w:rPr>
            <w:rStyle w:val="Hyperlink"/>
            <w:rFonts w:hint="eastAsia"/>
            <w:noProof/>
            <w:rtl/>
          </w:rPr>
          <w:t>نبوّت</w:t>
        </w:r>
        <w:r w:rsidRPr="004A4E40">
          <w:rPr>
            <w:rStyle w:val="Hyperlink"/>
            <w:noProof/>
            <w:rtl/>
          </w:rPr>
          <w:t xml:space="preserve"> </w:t>
        </w:r>
        <w:r w:rsidRPr="004A4E40">
          <w:rPr>
            <w:rStyle w:val="Hyperlink"/>
            <w:rFonts w:hint="eastAsia"/>
            <w:noProof/>
            <w:rtl/>
          </w:rPr>
          <w:t>بخشش</w:t>
        </w:r>
        <w:r w:rsidRPr="004A4E40">
          <w:rPr>
            <w:rStyle w:val="Hyperlink"/>
            <w:noProof/>
            <w:rtl/>
          </w:rPr>
          <w:t xml:space="preserve"> </w:t>
        </w:r>
        <w:r w:rsidRPr="004A4E40">
          <w:rPr>
            <w:rStyle w:val="Hyperlink"/>
            <w:rFonts w:hint="eastAsia"/>
            <w:noProof/>
            <w:rtl/>
          </w:rPr>
          <w:t>الهي</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Toc230373553 \h</w:instrText>
        </w:r>
        <w:r>
          <w:rPr>
            <w:noProof/>
            <w:webHidden/>
            <w:rtl/>
          </w:rPr>
          <w:instrText xml:space="preserve"> </w:instrText>
        </w:r>
        <w:r>
          <w:rPr>
            <w:noProof/>
            <w:webHidden/>
            <w:rtl/>
          </w:rPr>
        </w:r>
        <w:r>
          <w:rPr>
            <w:noProof/>
            <w:webHidden/>
            <w:rtl/>
          </w:rPr>
          <w:fldChar w:fldCharType="separate"/>
        </w:r>
        <w:r w:rsidR="004F4B20">
          <w:rPr>
            <w:noProof/>
            <w:webHidden/>
            <w:rtl/>
          </w:rPr>
          <w:t>67</w:t>
        </w:r>
        <w:r>
          <w:rPr>
            <w:noProof/>
            <w:webHidden/>
            <w:rtl/>
          </w:rPr>
          <w:fldChar w:fldCharType="end"/>
        </w:r>
      </w:hyperlink>
    </w:p>
    <w:p w:rsidR="00954B8C" w:rsidRDefault="00954B8C" w:rsidP="00954B8C">
      <w:pPr>
        <w:pStyle w:val="20"/>
        <w:tabs>
          <w:tab w:val="right" w:leader="dot" w:pos="6963"/>
        </w:tabs>
        <w:ind w:left="680"/>
        <w:rPr>
          <w:rFonts w:eastAsia="Times New Roman" w:cs="Arial"/>
          <w:sz w:val="22"/>
          <w:szCs w:val="22"/>
          <w:rtl/>
          <w:lang w:val="en-MY" w:eastAsia="en-MY" w:bidi="ar-SA"/>
        </w:rPr>
      </w:pPr>
      <w:hyperlink w:anchor="_Toc230373554" w:history="1">
        <w:r w:rsidRPr="004A4E40">
          <w:rPr>
            <w:rStyle w:val="Hyperlink"/>
            <w:rFonts w:hint="eastAsia"/>
            <w:rtl/>
          </w:rPr>
          <w:t>راه</w:t>
        </w:r>
        <w:r w:rsidRPr="004A4E40">
          <w:rPr>
            <w:rStyle w:val="Hyperlink"/>
            <w:rtl/>
          </w:rPr>
          <w:t xml:space="preserve"> </w:t>
        </w:r>
        <w:r w:rsidRPr="004A4E40">
          <w:rPr>
            <w:rStyle w:val="Hyperlink"/>
            <w:rFonts w:hint="eastAsia"/>
            <w:rtl/>
          </w:rPr>
          <w:t>ارتباط</w:t>
        </w:r>
        <w:r w:rsidRPr="004A4E40">
          <w:rPr>
            <w:rStyle w:val="Hyperlink"/>
            <w:rtl/>
          </w:rPr>
          <w:t xml:space="preserve"> </w:t>
        </w:r>
        <w:r w:rsidRPr="004A4E40">
          <w:rPr>
            <w:rStyle w:val="Hyperlink"/>
            <w:rFonts w:hint="eastAsia"/>
            <w:rtl/>
          </w:rPr>
          <w:t>خدا</w:t>
        </w:r>
        <w:r w:rsidRPr="004A4E40">
          <w:rPr>
            <w:rStyle w:val="Hyperlink"/>
            <w:rtl/>
          </w:rPr>
          <w:t xml:space="preserve"> </w:t>
        </w:r>
        <w:r w:rsidRPr="004A4E40">
          <w:rPr>
            <w:rStyle w:val="Hyperlink"/>
            <w:rFonts w:hint="eastAsia"/>
            <w:rtl/>
          </w:rPr>
          <w:t>با</w:t>
        </w:r>
        <w:r w:rsidRPr="004A4E40">
          <w:rPr>
            <w:rStyle w:val="Hyperlink"/>
            <w:rtl/>
          </w:rPr>
          <w:t xml:space="preserve"> </w:t>
        </w:r>
        <w:r w:rsidRPr="004A4E40">
          <w:rPr>
            <w:rStyle w:val="Hyperlink"/>
            <w:rFonts w:hint="eastAsia"/>
            <w:rtl/>
          </w:rPr>
          <w:t>پيامبران</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انبياء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Toc230373554 \h</w:instrText>
        </w:r>
        <w:r>
          <w:rPr>
            <w:webHidden/>
            <w:rtl/>
          </w:rPr>
          <w:instrText xml:space="preserve"> </w:instrText>
        </w:r>
        <w:r>
          <w:rPr>
            <w:webHidden/>
            <w:rtl/>
          </w:rPr>
        </w:r>
        <w:r>
          <w:rPr>
            <w:webHidden/>
            <w:rtl/>
          </w:rPr>
          <w:fldChar w:fldCharType="separate"/>
        </w:r>
        <w:r w:rsidR="004F4B20">
          <w:rPr>
            <w:webHidden/>
            <w:rtl/>
          </w:rPr>
          <w:t>69</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5" w:history="1">
        <w:r w:rsidRPr="004A4E40">
          <w:rPr>
            <w:rStyle w:val="Hyperlink"/>
            <w:rFonts w:hint="eastAsia"/>
            <w:noProof/>
            <w:rtl/>
          </w:rPr>
          <w:t>مقامهاي</w:t>
        </w:r>
        <w:r w:rsidRPr="004A4E40">
          <w:rPr>
            <w:rStyle w:val="Hyperlink"/>
            <w:noProof/>
            <w:rtl/>
          </w:rPr>
          <w:t xml:space="preserve"> </w:t>
        </w:r>
        <w:r w:rsidRPr="004A4E40">
          <w:rPr>
            <w:rStyle w:val="Hyperlink"/>
            <w:rFonts w:hint="eastAsia"/>
            <w:noProof/>
            <w:rtl/>
          </w:rPr>
          <w:t>وحي</w:t>
        </w:r>
        <w:r w:rsidRPr="004A4E40">
          <w:rPr>
            <w:rStyle w:val="Hyperlink"/>
            <w:noProof/>
            <w:rtl/>
          </w:rPr>
          <w:t xml:space="preserve"> </w:t>
        </w:r>
        <w:r w:rsidRPr="004A4E40">
          <w:rPr>
            <w:rStyle w:val="Hyperlink"/>
            <w:rFonts w:hint="eastAsia"/>
            <w:noProof/>
            <w:rtl/>
          </w:rPr>
          <w:t>خدا</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Toc230373555 \h</w:instrText>
        </w:r>
        <w:r>
          <w:rPr>
            <w:noProof/>
            <w:webHidden/>
            <w:rtl/>
          </w:rPr>
          <w:instrText xml:space="preserve"> </w:instrText>
        </w:r>
        <w:r>
          <w:rPr>
            <w:noProof/>
            <w:webHidden/>
            <w:rtl/>
          </w:rPr>
        </w:r>
        <w:r>
          <w:rPr>
            <w:noProof/>
            <w:webHidden/>
            <w:rtl/>
          </w:rPr>
          <w:fldChar w:fldCharType="separate"/>
        </w:r>
        <w:r w:rsidR="004F4B20">
          <w:rPr>
            <w:noProof/>
            <w:webHidden/>
            <w:rtl/>
          </w:rPr>
          <w:t>70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6" w:history="1">
        <w:r w:rsidRPr="004A4E40">
          <w:rPr>
            <w:rStyle w:val="Hyperlink"/>
            <w:rFonts w:hint="eastAsia"/>
            <w:noProof/>
            <w:rtl/>
          </w:rPr>
          <w:t>روش</w:t>
        </w:r>
        <w:r w:rsidRPr="004A4E40">
          <w:rPr>
            <w:rStyle w:val="Hyperlink"/>
            <w:noProof/>
            <w:rtl/>
          </w:rPr>
          <w:t xml:space="preserve"> </w:t>
        </w:r>
        <w:r w:rsidRPr="004A4E40">
          <w:rPr>
            <w:rStyle w:val="Hyperlink"/>
            <w:rFonts w:hint="eastAsia"/>
            <w:noProof/>
            <w:rtl/>
          </w:rPr>
          <w:t>فرود</w:t>
        </w:r>
        <w:r w:rsidRPr="004A4E40">
          <w:rPr>
            <w:rStyle w:val="Hyperlink"/>
            <w:noProof/>
            <w:rtl/>
          </w:rPr>
          <w:t xml:space="preserve"> </w:t>
        </w:r>
        <w:r w:rsidRPr="004A4E40">
          <w:rPr>
            <w:rStyle w:val="Hyperlink"/>
            <w:rFonts w:hint="eastAsia"/>
            <w:noProof/>
            <w:rtl/>
          </w:rPr>
          <w:t>آمدن</w:t>
        </w:r>
        <w:r w:rsidRPr="004A4E40">
          <w:rPr>
            <w:rStyle w:val="Hyperlink"/>
            <w:noProof/>
            <w:rtl/>
          </w:rPr>
          <w:t xml:space="preserve"> </w:t>
        </w:r>
        <w:r w:rsidRPr="004A4E40">
          <w:rPr>
            <w:rStyle w:val="Hyperlink"/>
            <w:rFonts w:hint="eastAsia"/>
            <w:noProof/>
            <w:rtl/>
          </w:rPr>
          <w:t>فرشته</w:t>
        </w:r>
        <w:r w:rsidRPr="004A4E40">
          <w:rPr>
            <w:rStyle w:val="Hyperlink"/>
            <w:noProof/>
            <w:rtl/>
          </w:rPr>
          <w:t xml:space="preserve"> </w:t>
        </w:r>
        <w:r w:rsidRPr="004A4E40">
          <w:rPr>
            <w:rStyle w:val="Hyperlink"/>
            <w:rFonts w:hint="eastAsia"/>
            <w:noProof/>
            <w:rtl/>
          </w:rPr>
          <w:t>نزد</w:t>
        </w:r>
        <w:r w:rsidRPr="004A4E40">
          <w:rPr>
            <w:rStyle w:val="Hyperlink"/>
            <w:noProof/>
            <w:rtl/>
          </w:rPr>
          <w:t xml:space="preserve"> </w:t>
        </w:r>
        <w:r w:rsidRPr="004A4E40">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Toc230373556 \h</w:instrText>
        </w:r>
        <w:r>
          <w:rPr>
            <w:noProof/>
            <w:webHidden/>
            <w:rtl/>
          </w:rPr>
          <w:instrText xml:space="preserve"> </w:instrText>
        </w:r>
        <w:r>
          <w:rPr>
            <w:noProof/>
            <w:webHidden/>
            <w:rtl/>
          </w:rPr>
        </w:r>
        <w:r>
          <w:rPr>
            <w:noProof/>
            <w:webHidden/>
            <w:rtl/>
          </w:rPr>
          <w:fldChar w:fldCharType="separate"/>
        </w:r>
        <w:r w:rsidR="004F4B20">
          <w:rPr>
            <w:noProof/>
            <w:webHidden/>
            <w:rtl/>
          </w:rPr>
          <w:t>73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7" w:history="1">
        <w:r w:rsidRPr="004A4E40">
          <w:rPr>
            <w:rStyle w:val="Hyperlink"/>
            <w:rFonts w:hint="eastAsia"/>
            <w:noProof/>
            <w:rtl/>
          </w:rPr>
          <w:t>بشارتهاي</w:t>
        </w:r>
        <w:r w:rsidRPr="004A4E40">
          <w:rPr>
            <w:rStyle w:val="Hyperlink"/>
            <w:noProof/>
            <w:rtl/>
          </w:rPr>
          <w:t xml:space="preserve"> </w:t>
        </w:r>
        <w:r w:rsidRPr="004A4E40">
          <w:rPr>
            <w:rStyle w:val="Hyperlink"/>
            <w:rFonts w:hint="eastAsia"/>
            <w:noProof/>
            <w:rtl/>
          </w:rPr>
          <w:t>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Toc230373557 \h</w:instrText>
        </w:r>
        <w:r>
          <w:rPr>
            <w:noProof/>
            <w:webHidden/>
            <w:rtl/>
          </w:rPr>
          <w:instrText xml:space="preserve"> </w:instrText>
        </w:r>
        <w:r>
          <w:rPr>
            <w:noProof/>
            <w:webHidden/>
            <w:rtl/>
          </w:rPr>
        </w:r>
        <w:r>
          <w:rPr>
            <w:noProof/>
            <w:webHidden/>
            <w:rtl/>
          </w:rPr>
          <w:fldChar w:fldCharType="separate"/>
        </w:r>
        <w:r w:rsidR="004F4B20">
          <w:rPr>
            <w:noProof/>
            <w:webHidden/>
            <w:rtl/>
          </w:rPr>
          <w:t>74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58" w:history="1">
        <w:r w:rsidRPr="004A4E40">
          <w:rPr>
            <w:rStyle w:val="Hyperlink"/>
            <w:rFonts w:hint="eastAsia"/>
            <w:noProof/>
            <w:rtl/>
          </w:rPr>
          <w:t>تأثير</w:t>
        </w:r>
        <w:r w:rsidRPr="004A4E40">
          <w:rPr>
            <w:rStyle w:val="Hyperlink"/>
            <w:noProof/>
            <w:rtl/>
          </w:rPr>
          <w:t xml:space="preserve"> </w:t>
        </w:r>
        <w:r w:rsidRPr="004A4E40">
          <w:rPr>
            <w:rStyle w:val="Hyperlink"/>
            <w:rFonts w:hint="eastAsia"/>
            <w:noProof/>
            <w:rtl/>
          </w:rPr>
          <w:t>فرشته‏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وح</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بر</w:t>
        </w:r>
        <w:r w:rsidRPr="004A4E40">
          <w:rPr>
            <w:rStyle w:val="Hyperlink"/>
            <w:noProof/>
            <w:rtl/>
          </w:rPr>
          <w:t xml:space="preserve"> </w:t>
        </w:r>
        <w:r w:rsidRPr="004A4E40">
          <w:rPr>
            <w:rStyle w:val="Hyperlink"/>
            <w:rFonts w:hint="eastAsia"/>
            <w:noProof/>
            <w:rtl/>
          </w:rPr>
          <w:t>پيامبر</w:t>
        </w:r>
        <w:r w:rsidRPr="00954B8C">
          <w:rPr>
            <w:rStyle w:val="Hyperlink"/>
            <w:rFonts w:cs="CTraditional Arabic" w:hint="cs"/>
            <w:noProof/>
            <w:sz w:val="24"/>
            <w:szCs w:val="24"/>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Toc230373558 \h</w:instrText>
        </w:r>
        <w:r>
          <w:rPr>
            <w:noProof/>
            <w:webHidden/>
            <w:rtl/>
          </w:rPr>
          <w:instrText xml:space="preserve"> </w:instrText>
        </w:r>
        <w:r>
          <w:rPr>
            <w:noProof/>
            <w:webHidden/>
            <w:rtl/>
          </w:rPr>
        </w:r>
        <w:r>
          <w:rPr>
            <w:noProof/>
            <w:webHidden/>
            <w:rtl/>
          </w:rPr>
          <w:fldChar w:fldCharType="separate"/>
        </w:r>
        <w:r w:rsidR="004F4B20">
          <w:rPr>
            <w:noProof/>
            <w:webHidden/>
            <w:rtl/>
          </w:rPr>
          <w:t>75</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59"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پنجم</w:t>
        </w:r>
        <w:r>
          <w:rPr>
            <w:rStyle w:val="Hyperlink"/>
            <w:rFonts w:hint="cs"/>
            <w:noProof/>
            <w:rtl/>
          </w:rPr>
          <w:t>:</w:t>
        </w:r>
        <w:r w:rsidRPr="004A4E40">
          <w:rPr>
            <w:rStyle w:val="Hyperlink"/>
            <w:noProof/>
            <w:rtl/>
          </w:rPr>
          <w:t xml:space="preserve"> </w:t>
        </w:r>
        <w:r w:rsidRPr="004A4E40">
          <w:rPr>
            <w:rStyle w:val="Hyperlink"/>
            <w:rFonts w:hint="eastAsia"/>
            <w:noProof/>
            <w:rtl/>
          </w:rPr>
          <w:t>صفات</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ويژگيهاي</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Toc230373559 \h</w:instrText>
        </w:r>
        <w:r>
          <w:rPr>
            <w:noProof/>
            <w:webHidden/>
            <w:rtl/>
          </w:rPr>
          <w:instrText xml:space="preserve"> </w:instrText>
        </w:r>
        <w:r>
          <w:rPr>
            <w:noProof/>
            <w:webHidden/>
            <w:rtl/>
          </w:rPr>
        </w:r>
        <w:r>
          <w:rPr>
            <w:noProof/>
            <w:webHidden/>
            <w:rtl/>
          </w:rPr>
          <w:fldChar w:fldCharType="separate"/>
        </w:r>
        <w:r w:rsidR="004F4B20">
          <w:rPr>
            <w:noProof/>
            <w:webHidden/>
            <w:rtl/>
          </w:rPr>
          <w:t>77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0" w:history="1">
        <w:r w:rsidRPr="004A4E40">
          <w:rPr>
            <w:rStyle w:val="Hyperlink"/>
            <w:rFonts w:hint="eastAsia"/>
            <w:noProof/>
            <w:rtl/>
          </w:rPr>
          <w:t>انسان</w:t>
        </w:r>
        <w:r w:rsidRPr="004A4E40">
          <w:rPr>
            <w:rStyle w:val="Hyperlink"/>
            <w:noProof/>
            <w:rtl/>
          </w:rPr>
          <w:t xml:space="preserve"> </w:t>
        </w:r>
        <w:r w:rsidRPr="004A4E40">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Toc230373560 \h</w:instrText>
        </w:r>
        <w:r>
          <w:rPr>
            <w:noProof/>
            <w:webHidden/>
            <w:rtl/>
          </w:rPr>
          <w:instrText xml:space="preserve"> </w:instrText>
        </w:r>
        <w:r>
          <w:rPr>
            <w:noProof/>
            <w:webHidden/>
            <w:rtl/>
          </w:rPr>
        </w:r>
        <w:r>
          <w:rPr>
            <w:noProof/>
            <w:webHidden/>
            <w:rtl/>
          </w:rPr>
          <w:fldChar w:fldCharType="separate"/>
        </w:r>
        <w:r w:rsidR="004F4B20">
          <w:rPr>
            <w:noProof/>
            <w:webHidden/>
            <w:rtl/>
          </w:rPr>
          <w:t>77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1" w:history="1">
        <w:r w:rsidRPr="004A4E40">
          <w:rPr>
            <w:rStyle w:val="Hyperlink"/>
            <w:rFonts w:hint="eastAsia"/>
            <w:noProof/>
            <w:rtl/>
          </w:rPr>
          <w:t>شايستگي</w:t>
        </w:r>
        <w:r w:rsidRPr="004A4E40">
          <w:rPr>
            <w:rStyle w:val="Hyperlink"/>
            <w:noProof/>
            <w:rtl/>
          </w:rPr>
          <w:t xml:space="preserve"> </w:t>
        </w:r>
        <w:r w:rsidRPr="004A4E40">
          <w:rPr>
            <w:rStyle w:val="Hyperlink"/>
            <w:rFonts w:hint="eastAsia"/>
            <w:noProof/>
            <w:rtl/>
          </w:rPr>
          <w:t>بشر</w:t>
        </w:r>
        <w:r w:rsidRPr="004A4E40">
          <w:rPr>
            <w:rStyle w:val="Hyperlink"/>
            <w:noProof/>
            <w:rtl/>
          </w:rPr>
          <w:t xml:space="preserve"> </w:t>
        </w:r>
        <w:r w:rsidRPr="004A4E40">
          <w:rPr>
            <w:rStyle w:val="Hyperlink"/>
            <w:rFonts w:hint="eastAsia"/>
            <w:noProof/>
            <w:rtl/>
          </w:rPr>
          <w:t>براي</w:t>
        </w:r>
        <w:r w:rsidRPr="004A4E40">
          <w:rPr>
            <w:rStyle w:val="Hyperlink"/>
            <w:noProof/>
            <w:rtl/>
          </w:rPr>
          <w:t xml:space="preserve"> </w:t>
        </w:r>
        <w:r w:rsidRPr="004A4E40">
          <w:rPr>
            <w:rStyle w:val="Hyperlink"/>
            <w:rFonts w:hint="eastAsia"/>
            <w:noProof/>
            <w:rtl/>
          </w:rPr>
          <w:t>حمل</w:t>
        </w:r>
        <w:r w:rsidRPr="004A4E40">
          <w:rPr>
            <w:rStyle w:val="Hyperlink"/>
            <w:noProof/>
            <w:rtl/>
          </w:rPr>
          <w:t xml:space="preserve"> </w:t>
        </w:r>
        <w:r w:rsidRPr="004A4E40">
          <w:rPr>
            <w:rStyle w:val="Hyperlink"/>
            <w:rFonts w:hint="eastAsia"/>
            <w:noProof/>
            <w:rtl/>
          </w:rPr>
          <w:t>رسالت</w:t>
        </w:r>
        <w:r w:rsidRPr="004A4E40">
          <w:rPr>
            <w:rStyle w:val="Hyperlink"/>
            <w:noProof/>
            <w:rtl/>
          </w:rPr>
          <w:t xml:space="preserve"> </w:t>
        </w:r>
        <w:r w:rsidRPr="004A4E40">
          <w:rPr>
            <w:rStyle w:val="Hyperlink"/>
            <w:rFonts w:hint="eastAsia"/>
            <w:noProof/>
            <w:rtl/>
          </w:rPr>
          <w:t>الهي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Toc230373561 \h</w:instrText>
        </w:r>
        <w:r>
          <w:rPr>
            <w:noProof/>
            <w:webHidden/>
            <w:rtl/>
          </w:rPr>
          <w:instrText xml:space="preserve"> </w:instrText>
        </w:r>
        <w:r>
          <w:rPr>
            <w:noProof/>
            <w:webHidden/>
            <w:rtl/>
          </w:rPr>
        </w:r>
        <w:r>
          <w:rPr>
            <w:noProof/>
            <w:webHidden/>
            <w:rtl/>
          </w:rPr>
          <w:fldChar w:fldCharType="separate"/>
        </w:r>
        <w:r w:rsidR="004F4B20">
          <w:rPr>
            <w:noProof/>
            <w:webHidden/>
            <w:rtl/>
          </w:rPr>
          <w:t>77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2" w:history="1">
        <w:r w:rsidRPr="004A4E40">
          <w:rPr>
            <w:rStyle w:val="Hyperlink"/>
            <w:rFonts w:hint="eastAsia"/>
            <w:noProof/>
            <w:rtl/>
          </w:rPr>
          <w:t>چرا</w:t>
        </w:r>
        <w:r w:rsidRPr="004A4E40">
          <w:rPr>
            <w:rStyle w:val="Hyperlink"/>
            <w:noProof/>
            <w:rtl/>
          </w:rPr>
          <w:t xml:space="preserve">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ميان</w:t>
        </w:r>
        <w:r w:rsidRPr="004A4E40">
          <w:rPr>
            <w:rStyle w:val="Hyperlink"/>
            <w:noProof/>
            <w:rtl/>
          </w:rPr>
          <w:t xml:space="preserve"> </w:t>
        </w:r>
        <w:r w:rsidRPr="004A4E40">
          <w:rPr>
            <w:rStyle w:val="Hyperlink"/>
            <w:rFonts w:hint="eastAsia"/>
            <w:noProof/>
            <w:rtl/>
          </w:rPr>
          <w:t>فرشتگان</w:t>
        </w:r>
        <w:r w:rsidRPr="004A4E40">
          <w:rPr>
            <w:rStyle w:val="Hyperlink"/>
            <w:noProof/>
            <w:rtl/>
          </w:rPr>
          <w:t xml:space="preserve"> </w:t>
        </w:r>
        <w:r w:rsidRPr="004A4E40">
          <w:rPr>
            <w:rStyle w:val="Hyperlink"/>
            <w:rFonts w:hint="eastAsia"/>
            <w:noProof/>
            <w:rtl/>
          </w:rPr>
          <w:t>برگزيده</w:t>
        </w:r>
        <w:r w:rsidRPr="004A4E40">
          <w:rPr>
            <w:rStyle w:val="Hyperlink"/>
            <w:noProof/>
            <w:rtl/>
          </w:rPr>
          <w:t xml:space="preserve"> </w:t>
        </w:r>
        <w:r w:rsidRPr="004A4E40">
          <w:rPr>
            <w:rStyle w:val="Hyperlink"/>
            <w:rFonts w:hint="eastAsia"/>
            <w:noProof/>
            <w:rtl/>
          </w:rPr>
          <w:t>نشدند؟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Toc230373562 \h</w:instrText>
        </w:r>
        <w:r>
          <w:rPr>
            <w:noProof/>
            <w:webHidden/>
            <w:rtl/>
          </w:rPr>
          <w:instrText xml:space="preserve"> </w:instrText>
        </w:r>
        <w:r>
          <w:rPr>
            <w:noProof/>
            <w:webHidden/>
            <w:rtl/>
          </w:rPr>
        </w:r>
        <w:r>
          <w:rPr>
            <w:noProof/>
            <w:webHidden/>
            <w:rtl/>
          </w:rPr>
          <w:fldChar w:fldCharType="separate"/>
        </w:r>
        <w:r w:rsidR="004F4B20">
          <w:rPr>
            <w:noProof/>
            <w:webHidden/>
            <w:rtl/>
          </w:rPr>
          <w:t>80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3" w:history="1">
        <w:r w:rsidRPr="004A4E40">
          <w:rPr>
            <w:rStyle w:val="Hyperlink"/>
            <w:rFonts w:hint="eastAsia"/>
            <w:noProof/>
            <w:rtl/>
          </w:rPr>
          <w:t>مقتضاي</w:t>
        </w:r>
        <w:r w:rsidRPr="004A4E40">
          <w:rPr>
            <w:rStyle w:val="Hyperlink"/>
            <w:noProof/>
            <w:rtl/>
          </w:rPr>
          <w:t xml:space="preserve"> </w:t>
        </w:r>
        <w:r w:rsidRPr="004A4E40">
          <w:rPr>
            <w:rStyle w:val="Hyperlink"/>
            <w:rFonts w:hint="eastAsia"/>
            <w:noProof/>
            <w:rtl/>
          </w:rPr>
          <w:t>بشر</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Toc230373563 \h</w:instrText>
        </w:r>
        <w:r>
          <w:rPr>
            <w:noProof/>
            <w:webHidden/>
            <w:rtl/>
          </w:rPr>
          <w:instrText xml:space="preserve"> </w:instrText>
        </w:r>
        <w:r>
          <w:rPr>
            <w:noProof/>
            <w:webHidden/>
            <w:rtl/>
          </w:rPr>
        </w:r>
        <w:r>
          <w:rPr>
            <w:noProof/>
            <w:webHidden/>
            <w:rtl/>
          </w:rPr>
          <w:fldChar w:fldCharType="separate"/>
        </w:r>
        <w:r w:rsidR="004F4B20">
          <w:rPr>
            <w:noProof/>
            <w:webHidden/>
            <w:rtl/>
          </w:rPr>
          <w:t>85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4" w:history="1">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معرض</w:t>
        </w:r>
        <w:r w:rsidRPr="004A4E40">
          <w:rPr>
            <w:rStyle w:val="Hyperlink"/>
            <w:noProof/>
            <w:rtl/>
          </w:rPr>
          <w:t xml:space="preserve"> </w:t>
        </w:r>
        <w:r w:rsidRPr="004A4E40">
          <w:rPr>
            <w:rStyle w:val="Hyperlink"/>
            <w:rFonts w:hint="eastAsia"/>
            <w:noProof/>
            <w:rtl/>
          </w:rPr>
          <w:t>بلا</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گرفتاري</w:t>
        </w:r>
        <w:r w:rsidRPr="004A4E40">
          <w:rPr>
            <w:rStyle w:val="Hyperlink"/>
            <w:noProof/>
            <w:rtl/>
          </w:rPr>
          <w:t xml:space="preserve"> </w:t>
        </w:r>
        <w:r w:rsidRPr="004A4E40">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Toc230373564 \h</w:instrText>
        </w:r>
        <w:r>
          <w:rPr>
            <w:noProof/>
            <w:webHidden/>
            <w:rtl/>
          </w:rPr>
          <w:instrText xml:space="preserve"> </w:instrText>
        </w:r>
        <w:r>
          <w:rPr>
            <w:noProof/>
            <w:webHidden/>
            <w:rtl/>
          </w:rPr>
        </w:r>
        <w:r>
          <w:rPr>
            <w:noProof/>
            <w:webHidden/>
            <w:rtl/>
          </w:rPr>
          <w:fldChar w:fldCharType="separate"/>
        </w:r>
        <w:r w:rsidR="004F4B20">
          <w:rPr>
            <w:noProof/>
            <w:webHidden/>
            <w:rtl/>
          </w:rPr>
          <w:t>87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5" w:history="1">
        <w:r w:rsidRPr="004A4E40">
          <w:rPr>
            <w:rStyle w:val="Hyperlink"/>
            <w:rFonts w:hint="eastAsia"/>
            <w:noProof/>
            <w:rtl/>
          </w:rPr>
          <w:t>اشتغال</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اعمال</w:t>
        </w:r>
        <w:r w:rsidRPr="004A4E40">
          <w:rPr>
            <w:rStyle w:val="Hyperlink"/>
            <w:noProof/>
            <w:rtl/>
          </w:rPr>
          <w:t xml:space="preserve"> </w:t>
        </w:r>
        <w:r w:rsidRPr="004A4E40">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Toc230373565 \h</w:instrText>
        </w:r>
        <w:r>
          <w:rPr>
            <w:noProof/>
            <w:webHidden/>
            <w:rtl/>
          </w:rPr>
          <w:instrText xml:space="preserve"> </w:instrText>
        </w:r>
        <w:r>
          <w:rPr>
            <w:noProof/>
            <w:webHidden/>
            <w:rtl/>
          </w:rPr>
        </w:r>
        <w:r>
          <w:rPr>
            <w:noProof/>
            <w:webHidden/>
            <w:rtl/>
          </w:rPr>
          <w:fldChar w:fldCharType="separate"/>
        </w:r>
        <w:r w:rsidR="004F4B20">
          <w:rPr>
            <w:noProof/>
            <w:webHidden/>
            <w:rtl/>
          </w:rPr>
          <w:t>90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6" w:history="1">
        <w:r w:rsidRPr="004A4E40">
          <w:rPr>
            <w:rStyle w:val="Hyperlink"/>
            <w:rFonts w:hint="eastAsia"/>
            <w:noProof/>
            <w:rtl/>
          </w:rPr>
          <w:t>ويژگيهاي</w:t>
        </w:r>
        <w:r w:rsidRPr="004A4E40">
          <w:rPr>
            <w:rStyle w:val="Hyperlink"/>
            <w:noProof/>
            <w:rtl/>
          </w:rPr>
          <w:t xml:space="preserve"> </w:t>
        </w:r>
        <w:r w:rsidRPr="004A4E40">
          <w:rPr>
            <w:rStyle w:val="Hyperlink"/>
            <w:rFonts w:hint="eastAsia"/>
            <w:noProof/>
            <w:rtl/>
          </w:rPr>
          <w:t>الوهيّت</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فرشته</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آنها</w:t>
        </w:r>
        <w:r w:rsidRPr="004A4E40">
          <w:rPr>
            <w:rStyle w:val="Hyperlink"/>
            <w:noProof/>
            <w:rtl/>
          </w:rPr>
          <w:t xml:space="preserve"> </w:t>
        </w:r>
        <w:r w:rsidRPr="004A4E40">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Toc230373566 \h</w:instrText>
        </w:r>
        <w:r>
          <w:rPr>
            <w:noProof/>
            <w:webHidden/>
            <w:rtl/>
          </w:rPr>
          <w:instrText xml:space="preserve"> </w:instrText>
        </w:r>
        <w:r>
          <w:rPr>
            <w:noProof/>
            <w:webHidden/>
            <w:rtl/>
          </w:rPr>
        </w:r>
        <w:r>
          <w:rPr>
            <w:noProof/>
            <w:webHidden/>
            <w:rtl/>
          </w:rPr>
          <w:fldChar w:fldCharType="separate"/>
        </w:r>
        <w:r w:rsidR="004F4B20">
          <w:rPr>
            <w:noProof/>
            <w:webHidden/>
            <w:rtl/>
          </w:rPr>
          <w:t>92</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7" w:history="1">
        <w:r w:rsidRPr="004A4E40">
          <w:rPr>
            <w:rStyle w:val="Hyperlink"/>
            <w:rFonts w:hint="eastAsia"/>
            <w:noProof/>
            <w:rtl/>
          </w:rPr>
          <w:t>كمال</w:t>
        </w:r>
        <w:r w:rsidRPr="004A4E40">
          <w:rPr>
            <w:rStyle w:val="Hyperlink"/>
            <w:noProof/>
            <w:rtl/>
          </w:rPr>
          <w:t xml:space="preserve"> </w:t>
        </w:r>
        <w:r w:rsidRPr="004A4E40">
          <w:rPr>
            <w:rStyle w:val="Hyperlink"/>
            <w:rFonts w:hint="eastAsia"/>
            <w:noProof/>
            <w:rtl/>
          </w:rPr>
          <w:t>بشري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Toc230373567 \h</w:instrText>
        </w:r>
        <w:r>
          <w:rPr>
            <w:noProof/>
            <w:webHidden/>
            <w:rtl/>
          </w:rPr>
          <w:instrText xml:space="preserve"> </w:instrText>
        </w:r>
        <w:r>
          <w:rPr>
            <w:noProof/>
            <w:webHidden/>
            <w:rtl/>
          </w:rPr>
        </w:r>
        <w:r>
          <w:rPr>
            <w:noProof/>
            <w:webHidden/>
            <w:rtl/>
          </w:rPr>
          <w:fldChar w:fldCharType="separate"/>
        </w:r>
        <w:r w:rsidR="004F4B20">
          <w:rPr>
            <w:noProof/>
            <w:webHidden/>
            <w:rtl/>
          </w:rPr>
          <w:t>94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8" w:history="1">
        <w:r w:rsidRPr="004A4E40">
          <w:rPr>
            <w:rStyle w:val="Hyperlink"/>
            <w:rFonts w:hint="eastAsia"/>
            <w:noProof/>
            <w:rtl/>
          </w:rPr>
          <w:t>كمال</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خلقت</w:t>
        </w:r>
        <w:r w:rsidRPr="004A4E40">
          <w:rPr>
            <w:rStyle w:val="Hyperlink"/>
            <w:noProof/>
            <w:rtl/>
          </w:rPr>
          <w:t xml:space="preserve"> </w:t>
        </w:r>
        <w:r w:rsidRPr="004A4E40">
          <w:rPr>
            <w:rStyle w:val="Hyperlink"/>
            <w:rFonts w:hint="eastAsia"/>
            <w:noProof/>
            <w:rtl/>
          </w:rPr>
          <w:t>ظاهري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Toc230373568 \h</w:instrText>
        </w:r>
        <w:r>
          <w:rPr>
            <w:noProof/>
            <w:webHidden/>
            <w:rtl/>
          </w:rPr>
          <w:instrText xml:space="preserve"> </w:instrText>
        </w:r>
        <w:r>
          <w:rPr>
            <w:noProof/>
            <w:webHidden/>
            <w:rtl/>
          </w:rPr>
        </w:r>
        <w:r>
          <w:rPr>
            <w:noProof/>
            <w:webHidden/>
            <w:rtl/>
          </w:rPr>
          <w:fldChar w:fldCharType="separate"/>
        </w:r>
        <w:r w:rsidR="004F4B20">
          <w:rPr>
            <w:noProof/>
            <w:webHidden/>
            <w:rtl/>
          </w:rPr>
          <w:t>95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69" w:history="1">
        <w:r w:rsidRPr="004A4E40">
          <w:rPr>
            <w:rStyle w:val="Hyperlink"/>
            <w:rFonts w:hint="eastAsia"/>
            <w:noProof/>
            <w:rtl/>
          </w:rPr>
          <w:t>صورتهاي</w:t>
        </w:r>
        <w:r w:rsidRPr="004A4E40">
          <w:rPr>
            <w:rStyle w:val="Hyperlink"/>
            <w:noProof/>
            <w:rtl/>
          </w:rPr>
          <w:t xml:space="preserve"> </w:t>
        </w:r>
        <w:r w:rsidRPr="004A4E40">
          <w:rPr>
            <w:rStyle w:val="Hyperlink"/>
            <w:rFonts w:hint="eastAsia"/>
            <w:noProof/>
            <w:rtl/>
          </w:rPr>
          <w:t>ظاهري</w:t>
        </w:r>
        <w:r w:rsidRPr="004A4E40">
          <w:rPr>
            <w:rStyle w:val="Hyperlink"/>
            <w:noProof/>
            <w:rtl/>
          </w:rPr>
          <w:t xml:space="preserve"> </w:t>
        </w:r>
        <w:r w:rsidRPr="004A4E40">
          <w:rPr>
            <w:rStyle w:val="Hyperlink"/>
            <w:rFonts w:hint="eastAsia"/>
            <w:noProof/>
            <w:rtl/>
          </w:rPr>
          <w:t>گوناگون</w:t>
        </w:r>
        <w:r w:rsidRPr="004A4E40">
          <w:rPr>
            <w:rStyle w:val="Hyperlink"/>
            <w:noProof/>
            <w:rtl/>
          </w:rPr>
          <w:t xml:space="preserve"> </w:t>
        </w:r>
        <w:r w:rsidRPr="004A4E40">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Toc230373569 \h</w:instrText>
        </w:r>
        <w:r>
          <w:rPr>
            <w:noProof/>
            <w:webHidden/>
            <w:rtl/>
          </w:rPr>
          <w:instrText xml:space="preserve"> </w:instrText>
        </w:r>
        <w:r>
          <w:rPr>
            <w:noProof/>
            <w:webHidden/>
            <w:rtl/>
          </w:rPr>
        </w:r>
        <w:r>
          <w:rPr>
            <w:noProof/>
            <w:webHidden/>
            <w:rtl/>
          </w:rPr>
          <w:fldChar w:fldCharType="separate"/>
        </w:r>
        <w:r w:rsidR="004F4B20">
          <w:rPr>
            <w:noProof/>
            <w:webHidden/>
            <w:rtl/>
          </w:rPr>
          <w:t>97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0" w:history="1">
        <w:r w:rsidRPr="004A4E40">
          <w:rPr>
            <w:rStyle w:val="Hyperlink"/>
            <w:rFonts w:hint="eastAsia"/>
            <w:noProof/>
            <w:rtl/>
          </w:rPr>
          <w:t>كمال</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Toc230373570 \h</w:instrText>
        </w:r>
        <w:r>
          <w:rPr>
            <w:noProof/>
            <w:webHidden/>
            <w:rtl/>
          </w:rPr>
          <w:instrText xml:space="preserve"> </w:instrText>
        </w:r>
        <w:r>
          <w:rPr>
            <w:noProof/>
            <w:webHidden/>
            <w:rtl/>
          </w:rPr>
        </w:r>
        <w:r>
          <w:rPr>
            <w:noProof/>
            <w:webHidden/>
            <w:rtl/>
          </w:rPr>
          <w:fldChar w:fldCharType="separate"/>
        </w:r>
        <w:r w:rsidR="004F4B20">
          <w:rPr>
            <w:noProof/>
            <w:webHidden/>
            <w:rtl/>
          </w:rPr>
          <w:t>98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1" w:history="1">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دارا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بهترين</w:t>
        </w:r>
        <w:r w:rsidRPr="004A4E40">
          <w:rPr>
            <w:rStyle w:val="Hyperlink"/>
            <w:noProof/>
            <w:rtl/>
          </w:rPr>
          <w:t xml:space="preserve"> </w:t>
        </w:r>
        <w:r w:rsidRPr="004A4E40">
          <w:rPr>
            <w:rStyle w:val="Hyperlink"/>
            <w:rFonts w:hint="eastAsia"/>
            <w:noProof/>
            <w:rtl/>
          </w:rPr>
          <w:t>نسب</w:t>
        </w:r>
        <w:r w:rsidRPr="004A4E40">
          <w:rPr>
            <w:rStyle w:val="Hyperlink"/>
            <w:noProof/>
            <w:rtl/>
          </w:rPr>
          <w:t xml:space="preserve"> </w:t>
        </w:r>
        <w:r w:rsidRPr="004A4E40">
          <w:rPr>
            <w:rStyle w:val="Hyperlink"/>
            <w:rFonts w:hint="eastAsia"/>
            <w:noProof/>
            <w:rtl/>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Toc230373571 \h</w:instrText>
        </w:r>
        <w:r>
          <w:rPr>
            <w:noProof/>
            <w:webHidden/>
            <w:rtl/>
          </w:rPr>
          <w:instrText xml:space="preserve"> </w:instrText>
        </w:r>
        <w:r>
          <w:rPr>
            <w:noProof/>
            <w:webHidden/>
            <w:rtl/>
          </w:rPr>
        </w:r>
        <w:r>
          <w:rPr>
            <w:noProof/>
            <w:webHidden/>
            <w:rtl/>
          </w:rPr>
          <w:fldChar w:fldCharType="separate"/>
        </w:r>
        <w:r w:rsidR="004F4B20">
          <w:rPr>
            <w:noProof/>
            <w:webHidden/>
            <w:rtl/>
          </w:rPr>
          <w:t>99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2" w:history="1">
        <w:r w:rsidRPr="004A4E40">
          <w:rPr>
            <w:rStyle w:val="Hyperlink"/>
            <w:rFonts w:hint="eastAsia"/>
            <w:noProof/>
            <w:rtl/>
          </w:rPr>
          <w:t>آزادگان</w:t>
        </w:r>
        <w:r w:rsidRPr="004A4E40">
          <w:rPr>
            <w:rStyle w:val="Hyperlink"/>
            <w:noProof/>
            <w:rtl/>
          </w:rPr>
          <w:t xml:space="preserve"> </w:t>
        </w:r>
        <w:r w:rsidRPr="004A4E40">
          <w:rPr>
            <w:rStyle w:val="Hyperlink"/>
            <w:rFonts w:hint="eastAsia"/>
            <w:noProof/>
            <w:rtl/>
          </w:rPr>
          <w:t>دور</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بردگي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Toc230373572 \h</w:instrText>
        </w:r>
        <w:r>
          <w:rPr>
            <w:noProof/>
            <w:webHidden/>
            <w:rtl/>
          </w:rPr>
          <w:instrText xml:space="preserve"> </w:instrText>
        </w:r>
        <w:r>
          <w:rPr>
            <w:noProof/>
            <w:webHidden/>
            <w:rtl/>
          </w:rPr>
        </w:r>
        <w:r>
          <w:rPr>
            <w:noProof/>
            <w:webHidden/>
            <w:rtl/>
          </w:rPr>
          <w:fldChar w:fldCharType="separate"/>
        </w:r>
        <w:r w:rsidR="004F4B20">
          <w:rPr>
            <w:noProof/>
            <w:webHidden/>
            <w:rtl/>
          </w:rPr>
          <w:t>101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3" w:history="1">
        <w:r w:rsidRPr="004A4E40">
          <w:rPr>
            <w:rStyle w:val="Hyperlink"/>
            <w:rFonts w:hint="eastAsia"/>
            <w:noProof/>
            <w:rtl/>
          </w:rPr>
          <w:t>مواهب</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استعدادهاي</w:t>
        </w:r>
        <w:r w:rsidRPr="004A4E40">
          <w:rPr>
            <w:rStyle w:val="Hyperlink"/>
            <w:noProof/>
            <w:rtl/>
          </w:rPr>
          <w:t xml:space="preserve"> </w:t>
        </w:r>
        <w:r w:rsidRPr="004A4E40">
          <w:rPr>
            <w:rStyle w:val="Hyperlink"/>
            <w:rFonts w:hint="eastAsia"/>
            <w:noProof/>
            <w:rtl/>
          </w:rPr>
          <w:t>ممتاز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Toc230373573 \h</w:instrText>
        </w:r>
        <w:r>
          <w:rPr>
            <w:noProof/>
            <w:webHidden/>
            <w:rtl/>
          </w:rPr>
          <w:instrText xml:space="preserve"> </w:instrText>
        </w:r>
        <w:r>
          <w:rPr>
            <w:noProof/>
            <w:webHidden/>
            <w:rtl/>
          </w:rPr>
        </w:r>
        <w:r>
          <w:rPr>
            <w:noProof/>
            <w:webHidden/>
            <w:rtl/>
          </w:rPr>
          <w:fldChar w:fldCharType="separate"/>
        </w:r>
        <w:r w:rsidR="004F4B20">
          <w:rPr>
            <w:noProof/>
            <w:webHidden/>
            <w:rtl/>
          </w:rPr>
          <w:t>101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4" w:history="1">
        <w:r w:rsidRPr="004A4E40">
          <w:rPr>
            <w:rStyle w:val="Hyperlink"/>
            <w:rFonts w:hint="eastAsia"/>
            <w:noProof/>
            <w:rtl/>
          </w:rPr>
          <w:t>نمونه‏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بندگي</w:t>
        </w:r>
        <w:r w:rsidRPr="004A4E40">
          <w:rPr>
            <w:rStyle w:val="Hyperlink"/>
            <w:noProof/>
            <w:rtl/>
          </w:rPr>
          <w:t xml:space="preserve"> </w:t>
        </w:r>
        <w:r w:rsidRPr="004A4E40">
          <w:rPr>
            <w:rStyle w:val="Hyperlink"/>
            <w:rFonts w:hint="eastAsia"/>
            <w:noProof/>
            <w:rtl/>
          </w:rPr>
          <w:t>كامل</w:t>
        </w:r>
        <w:r w:rsidRPr="004A4E40">
          <w:rPr>
            <w:rStyle w:val="Hyperlink"/>
            <w:noProof/>
            <w:rtl/>
          </w:rPr>
          <w:t xml:space="preserve"> </w:t>
        </w:r>
        <w:r w:rsidRPr="004A4E40">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Toc230373574 \h</w:instrText>
        </w:r>
        <w:r>
          <w:rPr>
            <w:noProof/>
            <w:webHidden/>
            <w:rtl/>
          </w:rPr>
          <w:instrText xml:space="preserve"> </w:instrText>
        </w:r>
        <w:r>
          <w:rPr>
            <w:noProof/>
            <w:webHidden/>
            <w:rtl/>
          </w:rPr>
        </w:r>
        <w:r>
          <w:rPr>
            <w:noProof/>
            <w:webHidden/>
            <w:rtl/>
          </w:rPr>
          <w:fldChar w:fldCharType="separate"/>
        </w:r>
        <w:r w:rsidR="004F4B20">
          <w:rPr>
            <w:noProof/>
            <w:webHidden/>
            <w:rtl/>
          </w:rPr>
          <w:t>103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5" w:history="1">
        <w:r w:rsidRPr="004A4E40">
          <w:rPr>
            <w:rStyle w:val="Hyperlink"/>
            <w:rFonts w:hint="eastAsia"/>
            <w:noProof/>
            <w:rtl/>
          </w:rPr>
          <w:t>مردانگ</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Toc230373575 \h</w:instrText>
        </w:r>
        <w:r>
          <w:rPr>
            <w:noProof/>
            <w:webHidden/>
            <w:rtl/>
          </w:rPr>
          <w:instrText xml:space="preserve"> </w:instrText>
        </w:r>
        <w:r>
          <w:rPr>
            <w:noProof/>
            <w:webHidden/>
            <w:rtl/>
          </w:rPr>
        </w:r>
        <w:r>
          <w:rPr>
            <w:noProof/>
            <w:webHidden/>
            <w:rtl/>
          </w:rPr>
          <w:fldChar w:fldCharType="separate"/>
        </w:r>
        <w:r w:rsidR="004F4B20">
          <w:rPr>
            <w:noProof/>
            <w:webHidden/>
            <w:rtl/>
          </w:rPr>
          <w:t>105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6" w:history="1">
        <w:r w:rsidRPr="004A4E40">
          <w:rPr>
            <w:rStyle w:val="Hyperlink"/>
            <w:rFonts w:hint="eastAsia"/>
            <w:noProof/>
            <w:rtl/>
          </w:rPr>
          <w:t>چرا</w:t>
        </w:r>
        <w:r w:rsidRPr="004A4E40">
          <w:rPr>
            <w:rStyle w:val="Hyperlink"/>
            <w:noProof/>
            <w:rtl/>
          </w:rPr>
          <w:t xml:space="preserve">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همه</w:t>
        </w:r>
        <w:r w:rsidRPr="004A4E40">
          <w:rPr>
            <w:rStyle w:val="Hyperlink"/>
            <w:noProof/>
            <w:rtl/>
          </w:rPr>
          <w:t xml:space="preserve"> </w:t>
        </w:r>
        <w:r w:rsidRPr="004A4E40">
          <w:rPr>
            <w:rStyle w:val="Hyperlink"/>
            <w:rFonts w:hint="eastAsia"/>
            <w:noProof/>
            <w:rtl/>
          </w:rPr>
          <w:t>مرد</w:t>
        </w:r>
        <w:r w:rsidRPr="004A4E40">
          <w:rPr>
            <w:rStyle w:val="Hyperlink"/>
            <w:noProof/>
            <w:rtl/>
          </w:rPr>
          <w:t xml:space="preserve"> </w:t>
        </w:r>
        <w:r w:rsidRPr="004A4E40">
          <w:rPr>
            <w:rStyle w:val="Hyperlink"/>
            <w:rFonts w:hint="eastAsia"/>
            <w:noProof/>
            <w:rtl/>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Toc230373576 \h</w:instrText>
        </w:r>
        <w:r>
          <w:rPr>
            <w:noProof/>
            <w:webHidden/>
            <w:rtl/>
          </w:rPr>
          <w:instrText xml:space="preserve"> </w:instrText>
        </w:r>
        <w:r>
          <w:rPr>
            <w:noProof/>
            <w:webHidden/>
            <w:rtl/>
          </w:rPr>
        </w:r>
        <w:r>
          <w:rPr>
            <w:noProof/>
            <w:webHidden/>
            <w:rtl/>
          </w:rPr>
          <w:fldChar w:fldCharType="separate"/>
        </w:r>
        <w:r w:rsidR="004F4B20">
          <w:rPr>
            <w:noProof/>
            <w:webHidden/>
            <w:rtl/>
          </w:rPr>
          <w:t>105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7" w:history="1">
        <w:r w:rsidRPr="004A4E40">
          <w:rPr>
            <w:rStyle w:val="Hyperlink"/>
            <w:rFonts w:hint="eastAsia"/>
            <w:noProof/>
            <w:rtl/>
          </w:rPr>
          <w:t>نبوّت</w:t>
        </w:r>
        <w:r w:rsidRPr="004A4E40">
          <w:rPr>
            <w:rStyle w:val="Hyperlink"/>
            <w:noProof/>
            <w:rtl/>
          </w:rPr>
          <w:t xml:space="preserve"> </w:t>
        </w:r>
        <w:r w:rsidRPr="004A4E40">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Toc230373577 \h</w:instrText>
        </w:r>
        <w:r>
          <w:rPr>
            <w:noProof/>
            <w:webHidden/>
            <w:rtl/>
          </w:rPr>
          <w:instrText xml:space="preserve"> </w:instrText>
        </w:r>
        <w:r>
          <w:rPr>
            <w:noProof/>
            <w:webHidden/>
            <w:rtl/>
          </w:rPr>
        </w:r>
        <w:r>
          <w:rPr>
            <w:noProof/>
            <w:webHidden/>
            <w:rtl/>
          </w:rPr>
          <w:fldChar w:fldCharType="separate"/>
        </w:r>
        <w:r w:rsidR="004F4B20">
          <w:rPr>
            <w:noProof/>
            <w:webHidden/>
            <w:rtl/>
          </w:rPr>
          <w:t>106</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78" w:history="1">
        <w:r w:rsidRPr="004A4E40">
          <w:rPr>
            <w:rStyle w:val="Hyperlink"/>
            <w:rFonts w:hint="eastAsia"/>
            <w:rtl/>
          </w:rPr>
          <w:t>امور</w:t>
        </w:r>
        <w:r w:rsidRPr="004A4E40">
          <w:rPr>
            <w:rStyle w:val="Hyperlink"/>
            <w:rtl/>
          </w:rPr>
          <w:t xml:space="preserve"> </w:t>
        </w:r>
        <w:r w:rsidRPr="004A4E40">
          <w:rPr>
            <w:rStyle w:val="Hyperlink"/>
            <w:rFonts w:hint="eastAsia"/>
            <w:rtl/>
          </w:rPr>
          <w:t>منحصر</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انبياء</w:t>
        </w:r>
        <w:r w:rsidRPr="004A4E40">
          <w:rPr>
            <w:rStyle w:val="Hyperlink"/>
            <w:rtl/>
          </w:rPr>
          <w:t xml:space="preserve"> </w:t>
        </w:r>
        <w:r w:rsidRPr="004A4E40">
          <w:rPr>
            <w:rStyle w:val="Hyperlink"/>
            <w:rFonts w:hint="eastAsia"/>
            <w:rtl/>
          </w:rPr>
          <w:t>در</w:t>
        </w:r>
        <w:r w:rsidRPr="004A4E40">
          <w:rPr>
            <w:rStyle w:val="Hyperlink"/>
            <w:rtl/>
          </w:rPr>
          <w:t xml:space="preserve"> </w:t>
        </w:r>
        <w:r w:rsidRPr="004A4E40">
          <w:rPr>
            <w:rStyle w:val="Hyperlink"/>
            <w:rFonts w:hint="eastAsia"/>
            <w:rtl/>
          </w:rPr>
          <w:t>ميان</w:t>
        </w:r>
        <w:r w:rsidRPr="004A4E40">
          <w:rPr>
            <w:rStyle w:val="Hyperlink"/>
            <w:rtl/>
          </w:rPr>
          <w:t xml:space="preserve"> </w:t>
        </w:r>
        <w:r w:rsidRPr="004A4E40">
          <w:rPr>
            <w:rStyle w:val="Hyperlink"/>
            <w:rFonts w:hint="eastAsia"/>
            <w:rtl/>
          </w:rPr>
          <w:t>بشر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Toc230373578 \h</w:instrText>
        </w:r>
        <w:r>
          <w:rPr>
            <w:webHidden/>
            <w:rtl/>
          </w:rPr>
          <w:instrText xml:space="preserve"> </w:instrText>
        </w:r>
        <w:r>
          <w:rPr>
            <w:webHidden/>
            <w:rtl/>
          </w:rPr>
        </w:r>
        <w:r>
          <w:rPr>
            <w:webHidden/>
            <w:rtl/>
          </w:rPr>
          <w:fldChar w:fldCharType="separate"/>
        </w:r>
        <w:r w:rsidR="004F4B20">
          <w:rPr>
            <w:webHidden/>
            <w:rtl/>
          </w:rPr>
          <w:t>112</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79" w:history="1">
        <w:r w:rsidRPr="004A4E40">
          <w:rPr>
            <w:rStyle w:val="Hyperlink"/>
            <w:noProof/>
            <w:rtl/>
          </w:rPr>
          <w:t>1-</w:t>
        </w:r>
        <w:r>
          <w:rPr>
            <w:rStyle w:val="Hyperlink"/>
            <w:rFonts w:hint="cs"/>
            <w:noProof/>
            <w:rtl/>
          </w:rPr>
          <w:t xml:space="preserve"> </w:t>
        </w:r>
        <w:r w:rsidRPr="004A4E40">
          <w:rPr>
            <w:rStyle w:val="Hyperlink"/>
            <w:rFonts w:hint="eastAsia"/>
            <w:noProof/>
            <w:rtl/>
          </w:rPr>
          <w:t>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Toc230373579 \h</w:instrText>
        </w:r>
        <w:r>
          <w:rPr>
            <w:noProof/>
            <w:webHidden/>
            <w:rtl/>
          </w:rPr>
          <w:instrText xml:space="preserve"> </w:instrText>
        </w:r>
        <w:r>
          <w:rPr>
            <w:noProof/>
            <w:webHidden/>
            <w:rtl/>
          </w:rPr>
        </w:r>
        <w:r>
          <w:rPr>
            <w:noProof/>
            <w:webHidden/>
            <w:rtl/>
          </w:rPr>
          <w:fldChar w:fldCharType="separate"/>
        </w:r>
        <w:r w:rsidR="004F4B20">
          <w:rPr>
            <w:noProof/>
            <w:webHidden/>
            <w:rtl/>
          </w:rPr>
          <w:t>112</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0" w:history="1">
        <w:r w:rsidRPr="004A4E40">
          <w:rPr>
            <w:rStyle w:val="Hyperlink"/>
            <w:noProof/>
            <w:rtl/>
          </w:rPr>
          <w:t xml:space="preserve">2- </w:t>
        </w:r>
        <w:r w:rsidRPr="004A4E40">
          <w:rPr>
            <w:rStyle w:val="Hyperlink"/>
            <w:rFonts w:hint="eastAsia"/>
            <w:noProof/>
            <w:rtl/>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Toc230373580 \h</w:instrText>
        </w:r>
        <w:r>
          <w:rPr>
            <w:noProof/>
            <w:webHidden/>
            <w:rtl/>
          </w:rPr>
          <w:instrText xml:space="preserve"> </w:instrText>
        </w:r>
        <w:r>
          <w:rPr>
            <w:noProof/>
            <w:webHidden/>
            <w:rtl/>
          </w:rPr>
        </w:r>
        <w:r>
          <w:rPr>
            <w:noProof/>
            <w:webHidden/>
            <w:rtl/>
          </w:rPr>
          <w:fldChar w:fldCharType="separate"/>
        </w:r>
        <w:r w:rsidR="004F4B20">
          <w:rPr>
            <w:noProof/>
            <w:webHidden/>
            <w:rtl/>
          </w:rPr>
          <w:t>113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1" w:history="1">
        <w:r w:rsidRPr="004A4E40">
          <w:rPr>
            <w:rStyle w:val="Hyperlink"/>
            <w:noProof/>
            <w:rtl/>
          </w:rPr>
          <w:t xml:space="preserve">3-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چشمشان</w:t>
        </w:r>
        <w:r w:rsidRPr="004A4E40">
          <w:rPr>
            <w:rStyle w:val="Hyperlink"/>
            <w:noProof/>
            <w:rtl/>
          </w:rPr>
          <w:t xml:space="preserve"> </w:t>
        </w:r>
        <w:r w:rsidRPr="004A4E40">
          <w:rPr>
            <w:rStyle w:val="Hyperlink"/>
            <w:rFonts w:hint="eastAsia"/>
            <w:noProof/>
            <w:rtl/>
          </w:rPr>
          <w:t>مي</w:t>
        </w:r>
        <w:r w:rsidRPr="004A4E40">
          <w:rPr>
            <w:rStyle w:val="Hyperlink"/>
            <w:noProof/>
            <w:rtl/>
          </w:rPr>
          <w:t xml:space="preserve"> </w:t>
        </w:r>
        <w:r w:rsidRPr="004A4E40">
          <w:rPr>
            <w:rStyle w:val="Hyperlink"/>
            <w:rFonts w:hint="eastAsia"/>
            <w:noProof/>
            <w:rtl/>
          </w:rPr>
          <w:t>خوابد</w:t>
        </w:r>
        <w:r w:rsidRPr="004A4E40">
          <w:rPr>
            <w:rStyle w:val="Hyperlink"/>
            <w:noProof/>
            <w:rtl/>
          </w:rPr>
          <w:t xml:space="preserve"> </w:t>
        </w:r>
        <w:r w:rsidRPr="004A4E40">
          <w:rPr>
            <w:rStyle w:val="Hyperlink"/>
            <w:rFonts w:hint="eastAsia"/>
            <w:noProof/>
            <w:rtl/>
          </w:rPr>
          <w:t>ولي</w:t>
        </w:r>
        <w:r w:rsidRPr="004A4E40">
          <w:rPr>
            <w:rStyle w:val="Hyperlink"/>
            <w:noProof/>
            <w:rtl/>
          </w:rPr>
          <w:t xml:space="preserve"> </w:t>
        </w:r>
        <w:r w:rsidRPr="004A4E40">
          <w:rPr>
            <w:rStyle w:val="Hyperlink"/>
            <w:rFonts w:hint="eastAsia"/>
            <w:noProof/>
            <w:rtl/>
          </w:rPr>
          <w:t>قلبشان</w:t>
        </w:r>
        <w:r w:rsidRPr="004A4E40">
          <w:rPr>
            <w:rStyle w:val="Hyperlink"/>
            <w:noProof/>
            <w:rtl/>
          </w:rPr>
          <w:t xml:space="preserve"> </w:t>
        </w:r>
        <w:r w:rsidRPr="004A4E40">
          <w:rPr>
            <w:rStyle w:val="Hyperlink"/>
            <w:rFonts w:hint="eastAsia"/>
            <w:noProof/>
            <w:rtl/>
          </w:rPr>
          <w:t>ب</w:t>
        </w:r>
        <w:r w:rsidRPr="004A4E40">
          <w:rPr>
            <w:rStyle w:val="Hyperlink"/>
            <w:rFonts w:hint="cs"/>
            <w:noProof/>
            <w:rtl/>
          </w:rPr>
          <w:t>ی</w:t>
        </w:r>
        <w:r w:rsidRPr="004A4E40">
          <w:rPr>
            <w:rStyle w:val="Hyperlink"/>
            <w:rFonts w:hint="eastAsia"/>
            <w:noProof/>
            <w:rtl/>
          </w:rPr>
          <w:t>دار</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Toc230373581 \h</w:instrText>
        </w:r>
        <w:r>
          <w:rPr>
            <w:noProof/>
            <w:webHidden/>
            <w:rtl/>
          </w:rPr>
          <w:instrText xml:space="preserve"> </w:instrText>
        </w:r>
        <w:r>
          <w:rPr>
            <w:noProof/>
            <w:webHidden/>
            <w:rtl/>
          </w:rPr>
        </w:r>
        <w:r>
          <w:rPr>
            <w:noProof/>
            <w:webHidden/>
            <w:rtl/>
          </w:rPr>
          <w:fldChar w:fldCharType="separate"/>
        </w:r>
        <w:r w:rsidR="004F4B20">
          <w:rPr>
            <w:noProof/>
            <w:webHidden/>
            <w:rtl/>
          </w:rPr>
          <w:t>113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2" w:history="1">
        <w:r w:rsidRPr="004A4E40">
          <w:rPr>
            <w:rStyle w:val="Hyperlink"/>
            <w:noProof/>
            <w:rtl/>
          </w:rPr>
          <w:t xml:space="preserve">4- </w:t>
        </w:r>
        <w:r w:rsidRPr="004A4E40">
          <w:rPr>
            <w:rStyle w:val="Hyperlink"/>
            <w:rFonts w:hint="eastAsia"/>
            <w:noProof/>
            <w:rtl/>
          </w:rPr>
          <w:t>مخيّر</w:t>
        </w:r>
        <w:r w:rsidRPr="004A4E40">
          <w:rPr>
            <w:rStyle w:val="Hyperlink"/>
            <w:noProof/>
            <w:rtl/>
          </w:rPr>
          <w:t xml:space="preserve"> </w:t>
        </w:r>
        <w:r w:rsidRPr="004A4E40">
          <w:rPr>
            <w:rStyle w:val="Hyperlink"/>
            <w:rFonts w:hint="eastAsia"/>
            <w:noProof/>
            <w:rtl/>
          </w:rPr>
          <w:t>كردن</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هنگام</w:t>
        </w:r>
        <w:r w:rsidRPr="004A4E40">
          <w:rPr>
            <w:rStyle w:val="Hyperlink"/>
            <w:noProof/>
            <w:rtl/>
          </w:rPr>
          <w:t xml:space="preserve"> </w:t>
        </w:r>
        <w:r w:rsidRPr="004A4E40">
          <w:rPr>
            <w:rStyle w:val="Hyperlink"/>
            <w:rFonts w:hint="eastAsia"/>
            <w:noProof/>
            <w:rtl/>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Toc230373582 \h</w:instrText>
        </w:r>
        <w:r>
          <w:rPr>
            <w:noProof/>
            <w:webHidden/>
            <w:rtl/>
          </w:rPr>
          <w:instrText xml:space="preserve"> </w:instrText>
        </w:r>
        <w:r>
          <w:rPr>
            <w:noProof/>
            <w:webHidden/>
            <w:rtl/>
          </w:rPr>
        </w:r>
        <w:r>
          <w:rPr>
            <w:noProof/>
            <w:webHidden/>
            <w:rtl/>
          </w:rPr>
          <w:fldChar w:fldCharType="separate"/>
        </w:r>
        <w:r w:rsidR="004F4B20">
          <w:rPr>
            <w:noProof/>
            <w:webHidden/>
            <w:rtl/>
          </w:rPr>
          <w:t>113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3" w:history="1">
        <w:r w:rsidRPr="004A4E40">
          <w:rPr>
            <w:rStyle w:val="Hyperlink"/>
            <w:noProof/>
            <w:rtl/>
          </w:rPr>
          <w:t xml:space="preserve">5-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تنها</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جايي</w:t>
        </w:r>
        <w:r w:rsidRPr="004A4E40">
          <w:rPr>
            <w:rStyle w:val="Hyperlink"/>
            <w:noProof/>
            <w:rtl/>
          </w:rPr>
          <w:t xml:space="preserve"> </w:t>
        </w:r>
        <w:r w:rsidRPr="004A4E40">
          <w:rPr>
            <w:rStyle w:val="Hyperlink"/>
            <w:rFonts w:hint="eastAsia"/>
            <w:noProof/>
            <w:rtl/>
          </w:rPr>
          <w:t>دفن</w:t>
        </w:r>
        <w:r w:rsidRPr="004A4E40">
          <w:rPr>
            <w:rStyle w:val="Hyperlink"/>
            <w:noProof/>
            <w:rtl/>
          </w:rPr>
          <w:t xml:space="preserve"> </w:t>
        </w:r>
        <w:r w:rsidRPr="004A4E40">
          <w:rPr>
            <w:rStyle w:val="Hyperlink"/>
            <w:rFonts w:hint="eastAsia"/>
            <w:noProof/>
            <w:rtl/>
          </w:rPr>
          <w:t>مي</w:t>
        </w:r>
        <w:r w:rsidRPr="004A4E40">
          <w:rPr>
            <w:rStyle w:val="Hyperlink"/>
            <w:rFonts w:ascii="Arial" w:hAnsi="Arial" w:cs="Arial"/>
            <w:noProof/>
          </w:rPr>
          <w:t>‌</w:t>
        </w:r>
        <w:r w:rsidRPr="004A4E40">
          <w:rPr>
            <w:rStyle w:val="Hyperlink"/>
            <w:rFonts w:hint="eastAsia"/>
            <w:noProof/>
            <w:rtl/>
          </w:rPr>
          <w:t>شوند</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وفات</w:t>
        </w:r>
        <w:r w:rsidRPr="004A4E40">
          <w:rPr>
            <w:rStyle w:val="Hyperlink"/>
            <w:noProof/>
            <w:rtl/>
          </w:rPr>
          <w:t xml:space="preserve"> </w:t>
        </w:r>
        <w:r w:rsidRPr="004A4E40">
          <w:rPr>
            <w:rStyle w:val="Hyperlink"/>
            <w:rFonts w:hint="eastAsia"/>
            <w:noProof/>
            <w:rtl/>
          </w:rPr>
          <w:t>يافته</w:t>
        </w:r>
        <w:r w:rsidRPr="004A4E40">
          <w:rPr>
            <w:rStyle w:val="Hyperlink"/>
            <w:rFonts w:ascii="Arial" w:hAnsi="Arial" w:cs="Arial"/>
            <w:noProof/>
          </w:rPr>
          <w:t>‌</w:t>
        </w:r>
        <w:r w:rsidRPr="004A4E40">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Toc230373583 \h</w:instrText>
        </w:r>
        <w:r>
          <w:rPr>
            <w:noProof/>
            <w:webHidden/>
            <w:rtl/>
          </w:rPr>
          <w:instrText xml:space="preserve"> </w:instrText>
        </w:r>
        <w:r>
          <w:rPr>
            <w:noProof/>
            <w:webHidden/>
            <w:rtl/>
          </w:rPr>
        </w:r>
        <w:r>
          <w:rPr>
            <w:noProof/>
            <w:webHidden/>
            <w:rtl/>
          </w:rPr>
          <w:fldChar w:fldCharType="separate"/>
        </w:r>
        <w:r w:rsidR="004F4B20">
          <w:rPr>
            <w:noProof/>
            <w:webHidden/>
            <w:rtl/>
          </w:rPr>
          <w:t>114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4" w:history="1">
        <w:r w:rsidRPr="004A4E40">
          <w:rPr>
            <w:rStyle w:val="Hyperlink"/>
            <w:noProof/>
            <w:rtl/>
          </w:rPr>
          <w:t xml:space="preserve">6- </w:t>
        </w:r>
        <w:r w:rsidRPr="004A4E40">
          <w:rPr>
            <w:rStyle w:val="Hyperlink"/>
            <w:rFonts w:hint="eastAsia"/>
            <w:noProof/>
            <w:rtl/>
          </w:rPr>
          <w:t>زمين</w:t>
        </w:r>
        <w:r w:rsidRPr="004A4E40">
          <w:rPr>
            <w:rStyle w:val="Hyperlink"/>
            <w:noProof/>
            <w:rtl/>
          </w:rPr>
          <w:t xml:space="preserve"> </w:t>
        </w:r>
        <w:r w:rsidRPr="004A4E40">
          <w:rPr>
            <w:rStyle w:val="Hyperlink"/>
            <w:rFonts w:hint="eastAsia"/>
            <w:noProof/>
            <w:rtl/>
          </w:rPr>
          <w:t>جسد</w:t>
        </w:r>
        <w:r w:rsidRPr="004A4E40">
          <w:rPr>
            <w:rStyle w:val="Hyperlink"/>
            <w:noProof/>
            <w:rtl/>
          </w:rPr>
          <w:t xml:space="preserve"> </w:t>
        </w:r>
        <w:r w:rsidRPr="004A4E40">
          <w:rPr>
            <w:rStyle w:val="Hyperlink"/>
            <w:rFonts w:hint="eastAsia"/>
            <w:noProof/>
            <w:rtl/>
          </w:rPr>
          <w:t>انب</w:t>
        </w:r>
        <w:r w:rsidRPr="004A4E40">
          <w:rPr>
            <w:rStyle w:val="Hyperlink"/>
            <w:rFonts w:hint="cs"/>
            <w:noProof/>
            <w:rtl/>
          </w:rPr>
          <w:t>ی</w:t>
        </w:r>
        <w:r w:rsidRPr="004A4E40">
          <w:rPr>
            <w:rStyle w:val="Hyperlink"/>
            <w:rFonts w:hint="eastAsia"/>
            <w:noProof/>
            <w:rtl/>
          </w:rPr>
          <w:t>اء</w:t>
        </w:r>
        <w:r w:rsidRPr="004A4E40">
          <w:rPr>
            <w:rStyle w:val="Hyperlink"/>
            <w:noProof/>
            <w:rtl/>
          </w:rPr>
          <w:t xml:space="preserve"> </w:t>
        </w:r>
        <w:r w:rsidRPr="004A4E40">
          <w:rPr>
            <w:rStyle w:val="Hyperlink"/>
            <w:rFonts w:hint="eastAsia"/>
            <w:noProof/>
            <w:rtl/>
          </w:rPr>
          <w:t>را</w:t>
        </w:r>
        <w:r w:rsidRPr="004A4E40">
          <w:rPr>
            <w:rStyle w:val="Hyperlink"/>
            <w:noProof/>
            <w:rtl/>
          </w:rPr>
          <w:t xml:space="preserve"> </w:t>
        </w:r>
        <w:r w:rsidRPr="004A4E40">
          <w:rPr>
            <w:rStyle w:val="Hyperlink"/>
            <w:rFonts w:hint="eastAsia"/>
            <w:noProof/>
            <w:rtl/>
          </w:rPr>
          <w:t>نمي</w:t>
        </w:r>
        <w:r w:rsidRPr="004A4E40">
          <w:rPr>
            <w:rStyle w:val="Hyperlink"/>
            <w:rFonts w:ascii="Arial" w:hAnsi="Arial" w:cs="Arial"/>
            <w:noProof/>
          </w:rPr>
          <w:t>‌</w:t>
        </w:r>
        <w:r w:rsidRPr="004A4E40">
          <w:rPr>
            <w:rStyle w:val="Hyperlink"/>
            <w:rFonts w:hint="eastAsia"/>
            <w:noProof/>
            <w:rtl/>
          </w:rPr>
          <w:t>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Toc230373584 \h</w:instrText>
        </w:r>
        <w:r>
          <w:rPr>
            <w:noProof/>
            <w:webHidden/>
            <w:rtl/>
          </w:rPr>
          <w:instrText xml:space="preserve"> </w:instrText>
        </w:r>
        <w:r>
          <w:rPr>
            <w:noProof/>
            <w:webHidden/>
            <w:rtl/>
          </w:rPr>
        </w:r>
        <w:r>
          <w:rPr>
            <w:noProof/>
            <w:webHidden/>
            <w:rtl/>
          </w:rPr>
          <w:fldChar w:fldCharType="separate"/>
        </w:r>
        <w:r w:rsidR="004F4B20">
          <w:rPr>
            <w:noProof/>
            <w:webHidden/>
            <w:rtl/>
          </w:rPr>
          <w:t>115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5" w:history="1">
        <w:r w:rsidRPr="004A4E40">
          <w:rPr>
            <w:rStyle w:val="Hyperlink"/>
            <w:noProof/>
            <w:rtl/>
          </w:rPr>
          <w:t xml:space="preserve">7-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قبرهايشان</w:t>
        </w:r>
        <w:r w:rsidRPr="004A4E40">
          <w:rPr>
            <w:rStyle w:val="Hyperlink"/>
            <w:noProof/>
            <w:rtl/>
          </w:rPr>
          <w:t xml:space="preserve"> </w:t>
        </w:r>
        <w:r w:rsidRPr="004A4E40">
          <w:rPr>
            <w:rStyle w:val="Hyperlink"/>
            <w:rFonts w:hint="eastAsia"/>
            <w:noProof/>
            <w:rtl/>
          </w:rPr>
          <w:t>زنده</w:t>
        </w:r>
        <w:r w:rsidRPr="004A4E40">
          <w:rPr>
            <w:rStyle w:val="Hyperlink"/>
            <w:noProof/>
            <w:rtl/>
          </w:rPr>
          <w:t xml:space="preserve"> </w:t>
        </w:r>
        <w:r w:rsidRPr="004A4E40">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Toc230373585 \h</w:instrText>
        </w:r>
        <w:r>
          <w:rPr>
            <w:noProof/>
            <w:webHidden/>
            <w:rtl/>
          </w:rPr>
          <w:instrText xml:space="preserve"> </w:instrText>
        </w:r>
        <w:r>
          <w:rPr>
            <w:noProof/>
            <w:webHidden/>
            <w:rtl/>
          </w:rPr>
        </w:r>
        <w:r>
          <w:rPr>
            <w:noProof/>
            <w:webHidden/>
            <w:rtl/>
          </w:rPr>
          <w:fldChar w:fldCharType="separate"/>
        </w:r>
        <w:r w:rsidR="004F4B20">
          <w:rPr>
            <w:noProof/>
            <w:webHidden/>
            <w:rtl/>
          </w:rPr>
          <w:t>117</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586"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ششم</w:t>
        </w:r>
        <w:r>
          <w:rPr>
            <w:rStyle w:val="Hyperlink"/>
            <w:rFonts w:hint="cs"/>
            <w:noProof/>
            <w:rtl/>
          </w:rPr>
          <w:t>:</w:t>
        </w:r>
        <w:r w:rsidRPr="004A4E40">
          <w:rPr>
            <w:rStyle w:val="Hyperlink"/>
            <w:noProof/>
            <w:rtl/>
          </w:rPr>
          <w:t xml:space="preserve"> </w:t>
        </w:r>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Toc230373586 \h</w:instrText>
        </w:r>
        <w:r>
          <w:rPr>
            <w:noProof/>
            <w:webHidden/>
            <w:rtl/>
          </w:rPr>
          <w:instrText xml:space="preserve"> </w:instrText>
        </w:r>
        <w:r>
          <w:rPr>
            <w:noProof/>
            <w:webHidden/>
            <w:rtl/>
          </w:rPr>
        </w:r>
        <w:r>
          <w:rPr>
            <w:noProof/>
            <w:webHidden/>
            <w:rtl/>
          </w:rPr>
          <w:fldChar w:fldCharType="separate"/>
        </w:r>
        <w:r w:rsidR="004F4B20">
          <w:rPr>
            <w:noProof/>
            <w:webHidden/>
            <w:rtl/>
          </w:rPr>
          <w:t>119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7" w:history="1">
        <w:r w:rsidRPr="004A4E40">
          <w:rPr>
            <w:rStyle w:val="Hyperlink"/>
            <w:rFonts w:hint="eastAsia"/>
            <w:noProof/>
            <w:rtl/>
          </w:rPr>
          <w:t>معصوم</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حمل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تبليغ</w:t>
        </w:r>
        <w:r w:rsidRPr="004A4E40">
          <w:rPr>
            <w:rStyle w:val="Hyperlink"/>
            <w:noProof/>
            <w:rtl/>
          </w:rPr>
          <w:t xml:space="preserve"> </w:t>
        </w:r>
        <w:r w:rsidRPr="004A4E40">
          <w:rPr>
            <w:rStyle w:val="Hyperlink"/>
            <w:rFonts w:hint="eastAsia"/>
            <w:noProof/>
            <w:rtl/>
          </w:rPr>
          <w:t>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Toc230373587 \h</w:instrText>
        </w:r>
        <w:r>
          <w:rPr>
            <w:noProof/>
            <w:webHidden/>
            <w:rtl/>
          </w:rPr>
          <w:instrText xml:space="preserve"> </w:instrText>
        </w:r>
        <w:r>
          <w:rPr>
            <w:noProof/>
            <w:webHidden/>
            <w:rtl/>
          </w:rPr>
        </w:r>
        <w:r>
          <w:rPr>
            <w:noProof/>
            <w:webHidden/>
            <w:rtl/>
          </w:rPr>
          <w:fldChar w:fldCharType="separate"/>
        </w:r>
        <w:r w:rsidR="004F4B20">
          <w:rPr>
            <w:noProof/>
            <w:webHidden/>
            <w:rtl/>
          </w:rPr>
          <w:t>119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8" w:history="1">
        <w:r w:rsidRPr="004A4E40">
          <w:rPr>
            <w:rStyle w:val="Hyperlink"/>
            <w:rFonts w:hint="eastAsia"/>
            <w:noProof/>
            <w:rtl/>
          </w:rPr>
          <w:t>اموري</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با</w:t>
        </w:r>
        <w:r w:rsidRPr="004A4E40">
          <w:rPr>
            <w:rStyle w:val="Hyperlink"/>
            <w:noProof/>
            <w:rtl/>
          </w:rPr>
          <w:t xml:space="preserve"> </w:t>
        </w:r>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منافات</w:t>
        </w:r>
        <w:r w:rsidRPr="004A4E40">
          <w:rPr>
            <w:rStyle w:val="Hyperlink"/>
            <w:noProof/>
            <w:rtl/>
          </w:rPr>
          <w:t xml:space="preserve"> </w:t>
        </w:r>
        <w:r w:rsidRPr="004A4E40">
          <w:rPr>
            <w:rStyle w:val="Hyperlink"/>
            <w:rFonts w:hint="eastAsia"/>
            <w:noProof/>
            <w:rtl/>
          </w:rPr>
          <w:t>ندارند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Toc230373588 \h</w:instrText>
        </w:r>
        <w:r>
          <w:rPr>
            <w:noProof/>
            <w:webHidden/>
            <w:rtl/>
          </w:rPr>
          <w:instrText xml:space="preserve"> </w:instrText>
        </w:r>
        <w:r>
          <w:rPr>
            <w:noProof/>
            <w:webHidden/>
            <w:rtl/>
          </w:rPr>
        </w:r>
        <w:r>
          <w:rPr>
            <w:noProof/>
            <w:webHidden/>
            <w:rtl/>
          </w:rPr>
          <w:fldChar w:fldCharType="separate"/>
        </w:r>
        <w:r w:rsidR="004F4B20">
          <w:rPr>
            <w:noProof/>
            <w:webHidden/>
            <w:rtl/>
          </w:rPr>
          <w:t>121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89" w:history="1">
        <w:r w:rsidRPr="004A4E40">
          <w:rPr>
            <w:rStyle w:val="Hyperlink"/>
            <w:rFonts w:hint="eastAsia"/>
            <w:noProof/>
            <w:rtl/>
          </w:rPr>
          <w:t>آنان</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اين</w:t>
        </w:r>
        <w:r w:rsidRPr="004A4E40">
          <w:rPr>
            <w:rStyle w:val="Hyperlink"/>
            <w:noProof/>
            <w:rtl/>
          </w:rPr>
          <w:t xml:space="preserve"> </w:t>
        </w:r>
        <w:r w:rsidRPr="004A4E40">
          <w:rPr>
            <w:rStyle w:val="Hyperlink"/>
            <w:rFonts w:hint="eastAsia"/>
            <w:noProof/>
            <w:rtl/>
          </w:rPr>
          <w:t>عارضه</w:t>
        </w:r>
        <w:r>
          <w:rPr>
            <w:rStyle w:val="Hyperlink"/>
            <w:rFonts w:cs="2  Lotus" w:hint="cs"/>
            <w:noProof/>
            <w:rtl/>
          </w:rPr>
          <w:t>‌</w:t>
        </w:r>
        <w:r w:rsidRPr="004A4E40">
          <w:rPr>
            <w:rStyle w:val="Hyperlink"/>
            <w:rFonts w:hint="eastAsia"/>
            <w:noProof/>
            <w:rtl/>
          </w:rPr>
          <w:t>ها</w:t>
        </w:r>
        <w:r w:rsidRPr="004A4E40">
          <w:rPr>
            <w:rStyle w:val="Hyperlink"/>
            <w:noProof/>
            <w:rtl/>
          </w:rPr>
          <w:t xml:space="preserve"> </w:t>
        </w:r>
        <w:r w:rsidRPr="004A4E40">
          <w:rPr>
            <w:rStyle w:val="Hyperlink"/>
            <w:rFonts w:hint="eastAsia"/>
            <w:noProof/>
            <w:rtl/>
          </w:rPr>
          <w:t>را</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پيامبران</w:t>
        </w:r>
        <w:r w:rsidRPr="004A4E40">
          <w:rPr>
            <w:rStyle w:val="Hyperlink"/>
            <w:noProof/>
            <w:rtl/>
          </w:rPr>
          <w:t xml:space="preserve"> </w:t>
        </w:r>
        <w:r w:rsidRPr="004A4E40">
          <w:rPr>
            <w:rStyle w:val="Hyperlink"/>
            <w:rFonts w:hint="eastAsia"/>
            <w:noProof/>
            <w:rtl/>
          </w:rPr>
          <w:t>نفي</w:t>
        </w:r>
        <w:r w:rsidRPr="004A4E40">
          <w:rPr>
            <w:rStyle w:val="Hyperlink"/>
            <w:noProof/>
            <w:rtl/>
          </w:rPr>
          <w:t xml:space="preserve"> </w:t>
        </w:r>
        <w:r w:rsidRPr="004A4E40">
          <w:rPr>
            <w:rStyle w:val="Hyperlink"/>
            <w:rFonts w:hint="eastAsia"/>
            <w:noProof/>
            <w:rtl/>
          </w:rPr>
          <w:t>مي‏كنند</w:t>
        </w:r>
        <w:r w:rsidRPr="004A4E40">
          <w:rPr>
            <w:rStyle w:val="Hyperlink"/>
            <w:noProof/>
            <w:rtl/>
          </w:rPr>
          <w:t xml:space="preserve"> </w:t>
        </w:r>
        <w:r w:rsidRPr="004A4E40">
          <w:rPr>
            <w:rStyle w:val="Hyperlink"/>
            <w:rFonts w:hint="eastAsia"/>
            <w:noProof/>
            <w:rtl/>
          </w:rPr>
          <w:t>مخالف</w:t>
        </w:r>
        <w:r w:rsidRPr="004A4E40">
          <w:rPr>
            <w:rStyle w:val="Hyperlink"/>
            <w:noProof/>
            <w:rtl/>
          </w:rPr>
          <w:t xml:space="preserve"> </w:t>
        </w:r>
        <w:r w:rsidRPr="004A4E40">
          <w:rPr>
            <w:rStyle w:val="Hyperlink"/>
            <w:rFonts w:hint="eastAsia"/>
            <w:noProof/>
            <w:rtl/>
          </w:rPr>
          <w:t>نصوص</w:t>
        </w:r>
        <w:r w:rsidRPr="004A4E40">
          <w:rPr>
            <w:rStyle w:val="Hyperlink"/>
            <w:noProof/>
            <w:rtl/>
          </w:rPr>
          <w:t xml:space="preserve"> </w:t>
        </w:r>
        <w:r w:rsidRPr="004A4E40">
          <w:rPr>
            <w:rStyle w:val="Hyperlink"/>
            <w:rFonts w:hint="eastAsia"/>
            <w:noProof/>
            <w:rtl/>
          </w:rPr>
          <w:t>صح</w:t>
        </w:r>
        <w:r w:rsidRPr="004A4E40">
          <w:rPr>
            <w:rStyle w:val="Hyperlink"/>
            <w:rFonts w:hint="cs"/>
            <w:noProof/>
            <w:rtl/>
          </w:rPr>
          <w:t>ی</w:t>
        </w:r>
        <w:r w:rsidRPr="004A4E40">
          <w:rPr>
            <w:rStyle w:val="Hyperlink"/>
            <w:rFonts w:hint="eastAsia"/>
            <w:noProof/>
            <w:rtl/>
          </w:rPr>
          <w:t>ح</w:t>
        </w:r>
        <w:r>
          <w:rPr>
            <w:rStyle w:val="Hyperlink"/>
            <w:rFonts w:cs="2  Lotus" w:hint="cs"/>
            <w:noProof/>
            <w:rtl/>
          </w:rPr>
          <w:t>‌</w:t>
        </w:r>
        <w:r w:rsidRPr="004A4E40">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Toc230373589 \h</w:instrText>
        </w:r>
        <w:r>
          <w:rPr>
            <w:noProof/>
            <w:webHidden/>
            <w:rtl/>
          </w:rPr>
          <w:instrText xml:space="preserve"> </w:instrText>
        </w:r>
        <w:r>
          <w:rPr>
            <w:noProof/>
            <w:webHidden/>
            <w:rtl/>
          </w:rPr>
        </w:r>
        <w:r>
          <w:rPr>
            <w:noProof/>
            <w:webHidden/>
            <w:rtl/>
          </w:rPr>
          <w:fldChar w:fldCharType="separate"/>
        </w:r>
        <w:r w:rsidR="004F4B20">
          <w:rPr>
            <w:noProof/>
            <w:webHidden/>
            <w:rtl/>
          </w:rPr>
          <w:t>126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0" w:history="1">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همه</w:t>
        </w:r>
        <w:r w:rsidRPr="004A4E40">
          <w:rPr>
            <w:rStyle w:val="Hyperlink"/>
            <w:noProof/>
            <w:rtl/>
          </w:rPr>
          <w:t xml:space="preserve"> </w:t>
        </w:r>
        <w:r w:rsidRPr="004A4E40">
          <w:rPr>
            <w:rStyle w:val="Hyperlink"/>
            <w:rFonts w:hint="eastAsia"/>
            <w:noProof/>
            <w:rtl/>
          </w:rPr>
          <w:t>گناهان،</w:t>
        </w:r>
        <w:r w:rsidRPr="004A4E40">
          <w:rPr>
            <w:rStyle w:val="Hyperlink"/>
            <w:noProof/>
            <w:rtl/>
          </w:rPr>
          <w:t xml:space="preserve"> </w:t>
        </w:r>
        <w:r w:rsidRPr="004A4E40">
          <w:rPr>
            <w:rStyle w:val="Hyperlink"/>
            <w:rFonts w:hint="eastAsia"/>
            <w:noProof/>
            <w:rtl/>
          </w:rPr>
          <w:t>زشتي</w:t>
        </w:r>
        <w:r>
          <w:rPr>
            <w:rStyle w:val="Hyperlink"/>
            <w:rFonts w:cs="2  Lotus" w:hint="cs"/>
            <w:noProof/>
            <w:rtl/>
          </w:rPr>
          <w:t>‌</w:t>
        </w:r>
        <w:r w:rsidRPr="004A4E40">
          <w:rPr>
            <w:rStyle w:val="Hyperlink"/>
            <w:rFonts w:hint="eastAsia"/>
            <w:noProof/>
            <w:rtl/>
          </w:rPr>
          <w:t>ها</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ناهنجار</w:t>
        </w:r>
        <w:r w:rsidRPr="004A4E40">
          <w:rPr>
            <w:rStyle w:val="Hyperlink"/>
            <w:rFonts w:hint="cs"/>
            <w:noProof/>
            <w:rtl/>
          </w:rPr>
          <w:t>ی</w:t>
        </w:r>
        <w:r>
          <w:rPr>
            <w:rStyle w:val="Hyperlink"/>
            <w:rFonts w:cs="2  Lotus" w:hint="cs"/>
            <w:noProof/>
            <w:rtl/>
          </w:rPr>
          <w:t>‌</w:t>
        </w:r>
        <w:r w:rsidRPr="004A4E40">
          <w:rPr>
            <w:rStyle w:val="Hyperlink"/>
            <w:rFonts w:hint="eastAsia"/>
            <w:noProof/>
            <w:rtl/>
          </w:rPr>
          <w:t>ها</w:t>
        </w:r>
        <w:r w:rsidRPr="004A4E40">
          <w:rPr>
            <w:rStyle w:val="Hyperlink"/>
            <w:rFonts w:hint="cs"/>
            <w:noProof/>
            <w:rtl/>
          </w:rPr>
          <w:t>یی</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يهود</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نسبت</w:t>
        </w:r>
        <w:r w:rsidRPr="004A4E40">
          <w:rPr>
            <w:rStyle w:val="Hyperlink"/>
            <w:noProof/>
            <w:rtl/>
          </w:rPr>
          <w:t xml:space="preserve"> </w:t>
        </w:r>
        <w:r w:rsidRPr="004A4E40">
          <w:rPr>
            <w:rStyle w:val="Hyperlink"/>
            <w:rFonts w:hint="eastAsia"/>
            <w:noProof/>
            <w:rtl/>
          </w:rPr>
          <w:t>داده‏اند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Toc230373590 \h</w:instrText>
        </w:r>
        <w:r>
          <w:rPr>
            <w:noProof/>
            <w:webHidden/>
            <w:rtl/>
          </w:rPr>
          <w:instrText xml:space="preserve"> </w:instrText>
        </w:r>
        <w:r>
          <w:rPr>
            <w:noProof/>
            <w:webHidden/>
            <w:rtl/>
          </w:rPr>
        </w:r>
        <w:r>
          <w:rPr>
            <w:noProof/>
            <w:webHidden/>
            <w:rtl/>
          </w:rPr>
          <w:fldChar w:fldCharType="separate"/>
        </w:r>
        <w:r w:rsidR="004F4B20">
          <w:rPr>
            <w:noProof/>
            <w:webHidden/>
            <w:rtl/>
          </w:rPr>
          <w:t>127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1" w:history="1">
        <w:r w:rsidRPr="004A4E40">
          <w:rPr>
            <w:rStyle w:val="Hyperlink"/>
            <w:rFonts w:hint="eastAsia"/>
            <w:noProof/>
            <w:rtl/>
          </w:rPr>
          <w:t>صل</w:t>
        </w:r>
        <w:r w:rsidRPr="004A4E40">
          <w:rPr>
            <w:rStyle w:val="Hyperlink"/>
            <w:rFonts w:hint="cs"/>
            <w:noProof/>
            <w:rtl/>
          </w:rPr>
          <w:t>ی</w:t>
        </w:r>
        <w:r w:rsidRPr="004A4E40">
          <w:rPr>
            <w:rStyle w:val="Hyperlink"/>
            <w:rFonts w:hint="eastAsia"/>
            <w:noProof/>
            <w:rtl/>
          </w:rPr>
          <w:t>ب</w:t>
        </w:r>
        <w:r w:rsidRPr="004A4E40">
          <w:rPr>
            <w:rStyle w:val="Hyperlink"/>
            <w:rFonts w:hint="cs"/>
            <w:noProof/>
            <w:rtl/>
          </w:rPr>
          <w:t>ی</w:t>
        </w:r>
        <w:r>
          <w:rPr>
            <w:rStyle w:val="Hyperlink"/>
            <w:rFonts w:cs="2  Lotus" w:hint="cs"/>
            <w:noProof/>
            <w:rtl/>
          </w:rPr>
          <w:t>‌</w:t>
        </w:r>
        <w:r w:rsidRPr="004A4E40">
          <w:rPr>
            <w:rStyle w:val="Hyperlink"/>
            <w:rFonts w:hint="eastAsia"/>
            <w:noProof/>
            <w:rtl/>
          </w:rPr>
          <w:t>ها</w:t>
        </w:r>
        <w:r w:rsidRPr="004A4E40">
          <w:rPr>
            <w:rStyle w:val="Hyperlink"/>
            <w:noProof/>
            <w:rtl/>
          </w:rPr>
          <w:t xml:space="preserve"> </w:t>
        </w:r>
        <w:r w:rsidRPr="004A4E40">
          <w:rPr>
            <w:rStyle w:val="Hyperlink"/>
            <w:rFonts w:hint="eastAsia"/>
            <w:noProof/>
            <w:rtl/>
          </w:rPr>
          <w:t>كار</w:t>
        </w:r>
        <w:r w:rsidRPr="004A4E40">
          <w:rPr>
            <w:rStyle w:val="Hyperlink"/>
            <w:noProof/>
            <w:rtl/>
          </w:rPr>
          <w:t xml:space="preserve"> </w:t>
        </w:r>
        <w:r w:rsidRPr="004A4E40">
          <w:rPr>
            <w:rStyle w:val="Hyperlink"/>
            <w:rFonts w:hint="eastAsia"/>
            <w:noProof/>
            <w:rtl/>
          </w:rPr>
          <w:t>زشت</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نسبت</w:t>
        </w:r>
        <w:r w:rsidRPr="004A4E40">
          <w:rPr>
            <w:rStyle w:val="Hyperlink"/>
            <w:noProof/>
            <w:rtl/>
          </w:rPr>
          <w:t xml:space="preserve"> </w:t>
        </w:r>
        <w:r w:rsidRPr="004A4E40">
          <w:rPr>
            <w:rStyle w:val="Hyperlink"/>
            <w:rFonts w:hint="eastAsia"/>
            <w:noProof/>
            <w:rtl/>
          </w:rPr>
          <w:t>مي</w:t>
        </w:r>
        <w:r w:rsidRPr="004A4E40">
          <w:rPr>
            <w:rStyle w:val="Hyperlink"/>
            <w:noProof/>
            <w:rtl/>
          </w:rPr>
          <w:t xml:space="preserve"> </w:t>
        </w:r>
        <w:r w:rsidRPr="004A4E40">
          <w:rPr>
            <w:rStyle w:val="Hyperlink"/>
            <w:rFonts w:hint="eastAsia"/>
            <w:noProof/>
            <w:rtl/>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Toc230373591 \h</w:instrText>
        </w:r>
        <w:r>
          <w:rPr>
            <w:noProof/>
            <w:webHidden/>
            <w:rtl/>
          </w:rPr>
          <w:instrText xml:space="preserve"> </w:instrText>
        </w:r>
        <w:r>
          <w:rPr>
            <w:noProof/>
            <w:webHidden/>
            <w:rtl/>
          </w:rPr>
        </w:r>
        <w:r>
          <w:rPr>
            <w:noProof/>
            <w:webHidden/>
            <w:rtl/>
          </w:rPr>
          <w:fldChar w:fldCharType="separate"/>
        </w:r>
        <w:r w:rsidR="004F4B20">
          <w:rPr>
            <w:noProof/>
            <w:webHidden/>
            <w:rtl/>
          </w:rPr>
          <w:t>128</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592" w:history="1">
        <w:r w:rsidRPr="004A4E40">
          <w:rPr>
            <w:rStyle w:val="Hyperlink"/>
            <w:rFonts w:hint="eastAsia"/>
            <w:rtl/>
          </w:rPr>
          <w:t>امّت</w:t>
        </w:r>
        <w:r w:rsidRPr="004A4E40">
          <w:rPr>
            <w:rStyle w:val="Hyperlink"/>
            <w:rtl/>
          </w:rPr>
          <w:t xml:space="preserve"> </w:t>
        </w:r>
        <w:r w:rsidRPr="004A4E40">
          <w:rPr>
            <w:rStyle w:val="Hyperlink"/>
            <w:rFonts w:hint="eastAsia"/>
            <w:rtl/>
          </w:rPr>
          <w:t>اسلام</w:t>
        </w:r>
        <w:r w:rsidRPr="004A4E40">
          <w:rPr>
            <w:rStyle w:val="Hyperlink"/>
            <w:rtl/>
          </w:rPr>
          <w:t xml:space="preserve"> </w:t>
        </w:r>
        <w:r w:rsidRPr="004A4E40">
          <w:rPr>
            <w:rStyle w:val="Hyperlink"/>
            <w:rFonts w:hint="eastAsia"/>
            <w:rtl/>
          </w:rPr>
          <w:t>نسبت</w:t>
        </w:r>
        <w:r w:rsidRPr="004A4E40">
          <w:rPr>
            <w:rStyle w:val="Hyperlink"/>
            <w:rtl/>
          </w:rPr>
          <w:t xml:space="preserve"> </w:t>
        </w:r>
        <w:r w:rsidRPr="004A4E40">
          <w:rPr>
            <w:rStyle w:val="Hyperlink"/>
            <w:rFonts w:hint="eastAsia"/>
            <w:rtl/>
          </w:rPr>
          <w:t>به</w:t>
        </w:r>
        <w:r w:rsidRPr="004A4E40">
          <w:rPr>
            <w:rStyle w:val="Hyperlink"/>
            <w:rtl/>
          </w:rPr>
          <w:t xml:space="preserve"> </w:t>
        </w:r>
        <w:r w:rsidRPr="004A4E40">
          <w:rPr>
            <w:rStyle w:val="Hyperlink"/>
            <w:rFonts w:hint="eastAsia"/>
            <w:rtl/>
          </w:rPr>
          <w:t>عصمت</w:t>
        </w:r>
        <w:r w:rsidRPr="004A4E40">
          <w:rPr>
            <w:rStyle w:val="Hyperlink"/>
            <w:rtl/>
          </w:rPr>
          <w:t xml:space="preserve"> </w:t>
        </w:r>
        <w:r w:rsidRPr="004A4E40">
          <w:rPr>
            <w:rStyle w:val="Hyperlink"/>
            <w:rFonts w:hint="eastAsia"/>
            <w:rtl/>
          </w:rPr>
          <w:t>پيامبران</w:t>
        </w:r>
        <w:r w:rsidRPr="004A4E40">
          <w:rPr>
            <w:rStyle w:val="Hyperlink"/>
            <w:rtl/>
          </w:rPr>
          <w:t xml:space="preserve"> </w:t>
        </w:r>
        <w:r w:rsidRPr="004A4E40">
          <w:rPr>
            <w:rStyle w:val="Hyperlink"/>
            <w:rFonts w:hint="eastAsia"/>
            <w:rtl/>
          </w:rPr>
          <w:t>چه</w:t>
        </w:r>
        <w:r w:rsidRPr="004A4E40">
          <w:rPr>
            <w:rStyle w:val="Hyperlink"/>
            <w:rtl/>
          </w:rPr>
          <w:t xml:space="preserve"> </w:t>
        </w:r>
        <w:r w:rsidRPr="004A4E40">
          <w:rPr>
            <w:rStyle w:val="Hyperlink"/>
            <w:rFonts w:hint="eastAsia"/>
            <w:rtl/>
          </w:rPr>
          <w:t>موضعي</w:t>
        </w:r>
        <w:r w:rsidRPr="004A4E40">
          <w:rPr>
            <w:rStyle w:val="Hyperlink"/>
            <w:rtl/>
          </w:rPr>
          <w:t xml:space="preserve"> </w:t>
        </w:r>
        <w:r w:rsidRPr="004A4E40">
          <w:rPr>
            <w:rStyle w:val="Hyperlink"/>
            <w:rFonts w:hint="eastAsia"/>
            <w:rtl/>
          </w:rPr>
          <w:t>دارد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Toc230373592 \h</w:instrText>
        </w:r>
        <w:r>
          <w:rPr>
            <w:webHidden/>
            <w:rtl/>
          </w:rPr>
          <w:instrText xml:space="preserve"> </w:instrText>
        </w:r>
        <w:r>
          <w:rPr>
            <w:webHidden/>
            <w:rtl/>
          </w:rPr>
        </w:r>
        <w:r>
          <w:rPr>
            <w:webHidden/>
            <w:rtl/>
          </w:rPr>
          <w:fldChar w:fldCharType="separate"/>
        </w:r>
        <w:r w:rsidR="004F4B20">
          <w:rPr>
            <w:webHidden/>
            <w:rtl/>
          </w:rPr>
          <w:t>129</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3" w:history="1">
        <w:r w:rsidRPr="004A4E40">
          <w:rPr>
            <w:rStyle w:val="Hyperlink"/>
            <w:rFonts w:hint="eastAsia"/>
            <w:noProof/>
            <w:rtl/>
          </w:rPr>
          <w:t>معصوم</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گناه</w:t>
        </w:r>
        <w:r w:rsidRPr="004A4E40">
          <w:rPr>
            <w:rStyle w:val="Hyperlink"/>
            <w:noProof/>
            <w:rtl/>
          </w:rPr>
          <w:t xml:space="preserve"> </w:t>
        </w:r>
        <w:r w:rsidRPr="004A4E40">
          <w:rPr>
            <w:rStyle w:val="Hyperlink"/>
            <w:rFonts w:hint="eastAsia"/>
            <w:noProof/>
            <w:rtl/>
          </w:rPr>
          <w:t>صغيره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Toc230373593 \h</w:instrText>
        </w:r>
        <w:r>
          <w:rPr>
            <w:noProof/>
            <w:webHidden/>
            <w:rtl/>
          </w:rPr>
          <w:instrText xml:space="preserve"> </w:instrText>
        </w:r>
        <w:r>
          <w:rPr>
            <w:noProof/>
            <w:webHidden/>
            <w:rtl/>
          </w:rPr>
        </w:r>
        <w:r>
          <w:rPr>
            <w:noProof/>
            <w:webHidden/>
            <w:rtl/>
          </w:rPr>
          <w:fldChar w:fldCharType="separate"/>
        </w:r>
        <w:r w:rsidR="004F4B20">
          <w:rPr>
            <w:noProof/>
            <w:webHidden/>
            <w:rtl/>
          </w:rPr>
          <w:t>129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4" w:history="1">
        <w:r w:rsidRPr="004A4E40">
          <w:rPr>
            <w:rStyle w:val="Hyperlink"/>
            <w:rFonts w:hint="eastAsia"/>
            <w:noProof/>
            <w:rtl/>
          </w:rPr>
          <w:t>كساني</w:t>
        </w:r>
        <w:r w:rsidRPr="004A4E40">
          <w:rPr>
            <w:rStyle w:val="Hyperlink"/>
            <w:noProof/>
            <w:rtl/>
          </w:rPr>
          <w:t xml:space="preserve"> </w:t>
        </w:r>
        <w:r w:rsidRPr="004A4E40">
          <w:rPr>
            <w:rStyle w:val="Hyperlink"/>
            <w:rFonts w:hint="eastAsia"/>
            <w:noProof/>
            <w:rtl/>
          </w:rPr>
          <w:t>كه</w:t>
        </w:r>
        <w:r w:rsidRPr="004A4E40">
          <w:rPr>
            <w:rStyle w:val="Hyperlink"/>
            <w:noProof/>
            <w:rtl/>
          </w:rPr>
          <w:t xml:space="preserve"> </w:t>
        </w:r>
        <w:r w:rsidRPr="004A4E40">
          <w:rPr>
            <w:rStyle w:val="Hyperlink"/>
            <w:rFonts w:hint="eastAsia"/>
            <w:noProof/>
            <w:rtl/>
          </w:rPr>
          <w:t>انبياء</w:t>
        </w:r>
        <w:r w:rsidRPr="004A4E40">
          <w:rPr>
            <w:rStyle w:val="Hyperlink"/>
            <w:noProof/>
            <w:rtl/>
          </w:rPr>
          <w:t xml:space="preserve"> </w:t>
        </w:r>
        <w:r w:rsidRPr="004A4E40">
          <w:rPr>
            <w:rStyle w:val="Hyperlink"/>
            <w:rFonts w:hint="eastAsia"/>
            <w:noProof/>
            <w:rtl/>
          </w:rPr>
          <w:t>را</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گناهان</w:t>
        </w:r>
        <w:r w:rsidRPr="004A4E40">
          <w:rPr>
            <w:rStyle w:val="Hyperlink"/>
            <w:noProof/>
            <w:rtl/>
          </w:rPr>
          <w:t xml:space="preserve"> </w:t>
        </w:r>
        <w:r w:rsidRPr="004A4E40">
          <w:rPr>
            <w:rStyle w:val="Hyperlink"/>
            <w:rFonts w:hint="eastAsia"/>
            <w:noProof/>
            <w:rtl/>
          </w:rPr>
          <w:t>صغيره</w:t>
        </w:r>
        <w:r w:rsidRPr="004A4E40">
          <w:rPr>
            <w:rStyle w:val="Hyperlink"/>
            <w:noProof/>
            <w:rtl/>
          </w:rPr>
          <w:t xml:space="preserve"> </w:t>
        </w:r>
        <w:r w:rsidRPr="004A4E40">
          <w:rPr>
            <w:rStyle w:val="Hyperlink"/>
            <w:rFonts w:hint="eastAsia"/>
            <w:noProof/>
            <w:rtl/>
          </w:rPr>
          <w:t>معصوم</w:t>
        </w:r>
        <w:r w:rsidRPr="004A4E40">
          <w:rPr>
            <w:rStyle w:val="Hyperlink"/>
            <w:noProof/>
            <w:rtl/>
          </w:rPr>
          <w:t xml:space="preserve"> </w:t>
        </w:r>
        <w:r w:rsidRPr="004A4E40">
          <w:rPr>
            <w:rStyle w:val="Hyperlink"/>
            <w:rFonts w:hint="eastAsia"/>
            <w:noProof/>
            <w:rtl/>
          </w:rPr>
          <w:t>مي</w:t>
        </w:r>
        <w:r w:rsidRPr="004A4E40">
          <w:rPr>
            <w:rStyle w:val="Hyperlink"/>
            <w:noProof/>
            <w:rtl/>
          </w:rPr>
          <w:t xml:space="preserve"> </w:t>
        </w:r>
        <w:r w:rsidRPr="004A4E40">
          <w:rPr>
            <w:rStyle w:val="Hyperlink"/>
            <w:rFonts w:hint="eastAsia"/>
            <w:noProof/>
            <w:rtl/>
          </w:rPr>
          <w:t>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Toc230373594 \h</w:instrText>
        </w:r>
        <w:r>
          <w:rPr>
            <w:noProof/>
            <w:webHidden/>
            <w:rtl/>
          </w:rPr>
          <w:instrText xml:space="preserve"> </w:instrText>
        </w:r>
        <w:r>
          <w:rPr>
            <w:noProof/>
            <w:webHidden/>
            <w:rtl/>
          </w:rPr>
        </w:r>
        <w:r>
          <w:rPr>
            <w:noProof/>
            <w:webHidden/>
            <w:rtl/>
          </w:rPr>
          <w:fldChar w:fldCharType="separate"/>
        </w:r>
        <w:r w:rsidR="004F4B20">
          <w:rPr>
            <w:noProof/>
            <w:webHidden/>
            <w:rtl/>
          </w:rPr>
          <w:t>134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5" w:history="1">
        <w:r w:rsidRPr="004A4E40">
          <w:rPr>
            <w:rStyle w:val="Hyperlink"/>
            <w:rFonts w:hint="eastAsia"/>
            <w:noProof/>
            <w:rtl/>
          </w:rPr>
          <w:t>ارتکاب</w:t>
        </w:r>
        <w:r w:rsidRPr="004A4E40">
          <w:rPr>
            <w:rStyle w:val="Hyperlink"/>
            <w:noProof/>
            <w:rtl/>
          </w:rPr>
          <w:t xml:space="preserve"> </w:t>
        </w:r>
        <w:r w:rsidRPr="004A4E40">
          <w:rPr>
            <w:rStyle w:val="Hyperlink"/>
            <w:rFonts w:hint="eastAsia"/>
            <w:noProof/>
            <w:rtl/>
          </w:rPr>
          <w:t>گناه</w:t>
        </w:r>
        <w:r w:rsidRPr="004A4E40">
          <w:rPr>
            <w:rStyle w:val="Hyperlink"/>
            <w:noProof/>
            <w:rtl/>
          </w:rPr>
          <w:t xml:space="preserve"> </w:t>
        </w:r>
        <w:r w:rsidRPr="004A4E40">
          <w:rPr>
            <w:rStyle w:val="Hyperlink"/>
            <w:rFonts w:hint="eastAsia"/>
            <w:noProof/>
            <w:rtl/>
          </w:rPr>
          <w:t>دليل</w:t>
        </w:r>
        <w:r w:rsidRPr="004A4E40">
          <w:rPr>
            <w:rStyle w:val="Hyperlink"/>
            <w:noProof/>
            <w:rtl/>
          </w:rPr>
          <w:t xml:space="preserve"> </w:t>
        </w:r>
        <w:r w:rsidRPr="004A4E40">
          <w:rPr>
            <w:rStyle w:val="Hyperlink"/>
            <w:rFonts w:hint="eastAsia"/>
            <w:noProof/>
            <w:rtl/>
          </w:rPr>
          <w:t>بشر</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Toc230373595 \h</w:instrText>
        </w:r>
        <w:r>
          <w:rPr>
            <w:noProof/>
            <w:webHidden/>
            <w:rtl/>
          </w:rPr>
          <w:instrText xml:space="preserve"> </w:instrText>
        </w:r>
        <w:r>
          <w:rPr>
            <w:noProof/>
            <w:webHidden/>
            <w:rtl/>
          </w:rPr>
        </w:r>
        <w:r>
          <w:rPr>
            <w:noProof/>
            <w:webHidden/>
            <w:rtl/>
          </w:rPr>
          <w:fldChar w:fldCharType="separate"/>
        </w:r>
        <w:r w:rsidR="004F4B20">
          <w:rPr>
            <w:noProof/>
            <w:webHidden/>
            <w:rtl/>
          </w:rPr>
          <w:t>137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6" w:history="1">
        <w:r w:rsidRPr="004A4E40">
          <w:rPr>
            <w:rStyle w:val="Hyperlink"/>
            <w:rFonts w:hint="eastAsia"/>
            <w:noProof/>
            <w:rtl/>
          </w:rPr>
          <w:t>احترام</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تكريم</w:t>
        </w:r>
        <w:r w:rsidRPr="004A4E40">
          <w:rPr>
            <w:rStyle w:val="Hyperlink"/>
            <w:noProof/>
            <w:rtl/>
          </w:rPr>
          <w:t xml:space="preserve"> </w:t>
        </w:r>
        <w:r w:rsidRPr="004A4E40">
          <w:rPr>
            <w:rStyle w:val="Hyperlink"/>
            <w:rFonts w:hint="eastAsia"/>
            <w:noProof/>
            <w:rtl/>
          </w:rPr>
          <w:t>انبياء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Toc230373596 \h</w:instrText>
        </w:r>
        <w:r>
          <w:rPr>
            <w:noProof/>
            <w:webHidden/>
            <w:rtl/>
          </w:rPr>
          <w:instrText xml:space="preserve"> </w:instrText>
        </w:r>
        <w:r>
          <w:rPr>
            <w:noProof/>
            <w:webHidden/>
            <w:rtl/>
          </w:rPr>
        </w:r>
        <w:r>
          <w:rPr>
            <w:noProof/>
            <w:webHidden/>
            <w:rtl/>
          </w:rPr>
          <w:fldChar w:fldCharType="separate"/>
        </w:r>
        <w:r w:rsidR="004F4B20">
          <w:rPr>
            <w:noProof/>
            <w:webHidden/>
            <w:rtl/>
          </w:rPr>
          <w:t>138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7" w:history="1">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غير</w:t>
        </w:r>
        <w:r w:rsidRPr="004A4E40">
          <w:rPr>
            <w:rStyle w:val="Hyperlink"/>
            <w:noProof/>
            <w:rtl/>
          </w:rPr>
          <w:t xml:space="preserve"> </w:t>
        </w:r>
        <w:r w:rsidRPr="004A4E40">
          <w:rPr>
            <w:rStyle w:val="Hyperlink"/>
            <w:rFonts w:hint="eastAsia"/>
            <w:noProof/>
            <w:rtl/>
          </w:rPr>
          <w:t>انبياء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Toc230373597 \h</w:instrText>
        </w:r>
        <w:r>
          <w:rPr>
            <w:noProof/>
            <w:webHidden/>
            <w:rtl/>
          </w:rPr>
          <w:instrText xml:space="preserve"> </w:instrText>
        </w:r>
        <w:r>
          <w:rPr>
            <w:noProof/>
            <w:webHidden/>
            <w:rtl/>
          </w:rPr>
        </w:r>
        <w:r>
          <w:rPr>
            <w:noProof/>
            <w:webHidden/>
            <w:rtl/>
          </w:rPr>
          <w:fldChar w:fldCharType="separate"/>
        </w:r>
        <w:r w:rsidR="004F4B20">
          <w:rPr>
            <w:noProof/>
            <w:webHidden/>
            <w:rtl/>
          </w:rPr>
          <w:t>138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8" w:history="1">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معزّ</w:t>
        </w:r>
        <w:r w:rsidRPr="004A4E40">
          <w:rPr>
            <w:rStyle w:val="Hyperlink"/>
            <w:noProof/>
            <w:rtl/>
          </w:rPr>
          <w:t xml:space="preserve"> </w:t>
        </w:r>
        <w:r w:rsidRPr="004A4E40">
          <w:rPr>
            <w:rStyle w:val="Hyperlink"/>
            <w:rFonts w:hint="eastAsia"/>
            <w:noProof/>
            <w:rtl/>
          </w:rPr>
          <w:t>فاطمي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Toc230373598 \h</w:instrText>
        </w:r>
        <w:r>
          <w:rPr>
            <w:noProof/>
            <w:webHidden/>
            <w:rtl/>
          </w:rPr>
          <w:instrText xml:space="preserve"> </w:instrText>
        </w:r>
        <w:r>
          <w:rPr>
            <w:noProof/>
            <w:webHidden/>
            <w:rtl/>
          </w:rPr>
        </w:r>
        <w:r>
          <w:rPr>
            <w:noProof/>
            <w:webHidden/>
            <w:rtl/>
          </w:rPr>
          <w:fldChar w:fldCharType="separate"/>
        </w:r>
        <w:r w:rsidR="004F4B20">
          <w:rPr>
            <w:noProof/>
            <w:webHidden/>
            <w:rtl/>
          </w:rPr>
          <w:t>139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599" w:history="1">
        <w:r w:rsidRPr="004A4E40">
          <w:rPr>
            <w:rStyle w:val="Hyperlink"/>
            <w:rFonts w:hint="eastAsia"/>
            <w:noProof/>
            <w:rtl/>
          </w:rPr>
          <w:t>عصمت</w:t>
        </w:r>
        <w:r w:rsidRPr="004A4E40">
          <w:rPr>
            <w:rStyle w:val="Hyperlink"/>
            <w:noProof/>
            <w:rtl/>
          </w:rPr>
          <w:t xml:space="preserve"> </w:t>
        </w:r>
        <w:r w:rsidRPr="004A4E40">
          <w:rPr>
            <w:rStyle w:val="Hyperlink"/>
            <w:rFonts w:hint="eastAsia"/>
            <w:noProof/>
            <w:rtl/>
          </w:rPr>
          <w:t>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Toc230373599 \h</w:instrText>
        </w:r>
        <w:r>
          <w:rPr>
            <w:noProof/>
            <w:webHidden/>
            <w:rtl/>
          </w:rPr>
          <w:instrText xml:space="preserve"> </w:instrText>
        </w:r>
        <w:r>
          <w:rPr>
            <w:noProof/>
            <w:webHidden/>
            <w:rtl/>
          </w:rPr>
        </w:r>
        <w:r>
          <w:rPr>
            <w:noProof/>
            <w:webHidden/>
            <w:rtl/>
          </w:rPr>
          <w:fldChar w:fldCharType="separate"/>
        </w:r>
        <w:r w:rsidR="004F4B20">
          <w:rPr>
            <w:noProof/>
            <w:webHidden/>
            <w:rtl/>
          </w:rPr>
          <w:t>139</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00" w:history="1">
        <w:r w:rsidRPr="004A4E40">
          <w:rPr>
            <w:rStyle w:val="Hyperlink"/>
            <w:rFonts w:hint="eastAsia"/>
            <w:rtl/>
          </w:rPr>
          <w:t>راز</w:t>
        </w:r>
        <w:r w:rsidRPr="004A4E40">
          <w:rPr>
            <w:rStyle w:val="Hyperlink"/>
            <w:rtl/>
          </w:rPr>
          <w:t xml:space="preserve"> </w:t>
        </w:r>
        <w:r w:rsidRPr="004A4E40">
          <w:rPr>
            <w:rStyle w:val="Hyperlink"/>
            <w:rFonts w:hint="eastAsia"/>
            <w:rtl/>
          </w:rPr>
          <w:t>عصمت</w:t>
        </w:r>
        <w:r w:rsidRPr="004A4E40">
          <w:rPr>
            <w:rStyle w:val="Hyperlink"/>
            <w:rtl/>
          </w:rPr>
          <w:t xml:space="preserve"> </w:t>
        </w:r>
        <w:r w:rsidRPr="004A4E40">
          <w:rPr>
            <w:rStyle w:val="Hyperlink"/>
            <w:rFonts w:hint="eastAsia"/>
            <w:rtl/>
          </w:rPr>
          <w:t>پيامبران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Toc230373600 \h</w:instrText>
        </w:r>
        <w:r>
          <w:rPr>
            <w:webHidden/>
            <w:rtl/>
          </w:rPr>
          <w:instrText xml:space="preserve"> </w:instrText>
        </w:r>
        <w:r>
          <w:rPr>
            <w:webHidden/>
            <w:rtl/>
          </w:rPr>
        </w:r>
        <w:r>
          <w:rPr>
            <w:webHidden/>
            <w:rtl/>
          </w:rPr>
          <w:fldChar w:fldCharType="separate"/>
        </w:r>
        <w:r w:rsidR="004F4B20">
          <w:rPr>
            <w:webHidden/>
            <w:rtl/>
          </w:rPr>
          <w:t>141</w:t>
        </w:r>
        <w:r>
          <w:rPr>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01"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هفتم</w:t>
        </w:r>
        <w:r>
          <w:rPr>
            <w:rStyle w:val="Hyperlink"/>
            <w:rFonts w:hint="cs"/>
            <w:noProof/>
            <w:rtl/>
          </w:rPr>
          <w:t>:</w:t>
        </w:r>
        <w:r w:rsidRPr="004A4E40">
          <w:rPr>
            <w:rStyle w:val="Hyperlink"/>
            <w:noProof/>
          </w:rPr>
          <w:t xml:space="preserve"> </w:t>
        </w:r>
        <w:r w:rsidRPr="004A4E40">
          <w:rPr>
            <w:rStyle w:val="Hyperlink"/>
            <w:rFonts w:hint="eastAsia"/>
            <w:noProof/>
            <w:rtl/>
          </w:rPr>
          <w:t>دلا</w:t>
        </w:r>
        <w:r w:rsidRPr="004A4E40">
          <w:rPr>
            <w:rStyle w:val="Hyperlink"/>
            <w:rFonts w:hint="cs"/>
            <w:noProof/>
            <w:rtl/>
          </w:rPr>
          <w:t>ی</w:t>
        </w:r>
        <w:r w:rsidRPr="004A4E40">
          <w:rPr>
            <w:rStyle w:val="Hyperlink"/>
            <w:rFonts w:hint="eastAsia"/>
            <w:noProof/>
            <w:rtl/>
          </w:rPr>
          <w:t>ل</w:t>
        </w:r>
        <w:r w:rsidRPr="004A4E40">
          <w:rPr>
            <w:rStyle w:val="Hyperlink"/>
            <w:noProof/>
            <w:rtl/>
          </w:rPr>
          <w:t xml:space="preserve"> </w:t>
        </w:r>
        <w:r w:rsidRPr="004A4E40">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Toc230373601 \h</w:instrText>
        </w:r>
        <w:r>
          <w:rPr>
            <w:noProof/>
            <w:webHidden/>
            <w:rtl/>
          </w:rPr>
          <w:instrText xml:space="preserve"> </w:instrText>
        </w:r>
        <w:r>
          <w:rPr>
            <w:noProof/>
            <w:webHidden/>
            <w:rtl/>
          </w:rPr>
        </w:r>
        <w:r>
          <w:rPr>
            <w:noProof/>
            <w:webHidden/>
            <w:rtl/>
          </w:rPr>
          <w:fldChar w:fldCharType="separate"/>
        </w:r>
        <w:r w:rsidR="004F4B20">
          <w:rPr>
            <w:noProof/>
            <w:webHidden/>
            <w:rtl/>
          </w:rPr>
          <w:t>145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2" w:history="1">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Toc230373602 \h</w:instrText>
        </w:r>
        <w:r>
          <w:rPr>
            <w:noProof/>
            <w:webHidden/>
            <w:rtl/>
          </w:rPr>
          <w:instrText xml:space="preserve"> </w:instrText>
        </w:r>
        <w:r>
          <w:rPr>
            <w:noProof/>
            <w:webHidden/>
            <w:rtl/>
          </w:rPr>
        </w:r>
        <w:r>
          <w:rPr>
            <w:noProof/>
            <w:webHidden/>
            <w:rtl/>
          </w:rPr>
          <w:fldChar w:fldCharType="separate"/>
        </w:r>
        <w:r w:rsidR="004F4B20">
          <w:rPr>
            <w:noProof/>
            <w:webHidden/>
            <w:rtl/>
          </w:rPr>
          <w:t>145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3" w:history="1">
        <w:r w:rsidRPr="004A4E40">
          <w:rPr>
            <w:rStyle w:val="Hyperlink"/>
            <w:rFonts w:hint="eastAsia"/>
            <w:noProof/>
            <w:rtl/>
          </w:rPr>
          <w:t>تنوّع</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گوناگون</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دلا</w:t>
        </w:r>
        <w:r w:rsidRPr="004A4E40">
          <w:rPr>
            <w:rStyle w:val="Hyperlink"/>
            <w:rFonts w:hint="cs"/>
            <w:noProof/>
            <w:rtl/>
          </w:rPr>
          <w:t>ی</w:t>
        </w:r>
        <w:r w:rsidRPr="004A4E40">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Toc230373603 \h</w:instrText>
        </w:r>
        <w:r>
          <w:rPr>
            <w:noProof/>
            <w:webHidden/>
            <w:rtl/>
          </w:rPr>
          <w:instrText xml:space="preserve"> </w:instrText>
        </w:r>
        <w:r>
          <w:rPr>
            <w:noProof/>
            <w:webHidden/>
            <w:rtl/>
          </w:rPr>
        </w:r>
        <w:r>
          <w:rPr>
            <w:noProof/>
            <w:webHidden/>
            <w:rtl/>
          </w:rPr>
          <w:fldChar w:fldCharType="separate"/>
        </w:r>
        <w:r w:rsidR="004F4B20">
          <w:rPr>
            <w:noProof/>
            <w:webHidden/>
            <w:rtl/>
          </w:rPr>
          <w:t>145</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04" w:history="1">
        <w:r w:rsidRPr="004A4E40">
          <w:rPr>
            <w:rStyle w:val="Hyperlink"/>
            <w:rFonts w:hint="eastAsia"/>
            <w:rtl/>
          </w:rPr>
          <w:t>اوّل</w:t>
        </w:r>
        <w:r w:rsidRPr="004A4E40">
          <w:rPr>
            <w:rStyle w:val="Hyperlink"/>
            <w:rtl/>
          </w:rPr>
          <w:t xml:space="preserve">: </w:t>
        </w:r>
        <w:r w:rsidRPr="004A4E40">
          <w:rPr>
            <w:rStyle w:val="Hyperlink"/>
            <w:rFonts w:hint="eastAsia"/>
            <w:rtl/>
          </w:rPr>
          <w:t>آ</w:t>
        </w:r>
        <w:r w:rsidRPr="004A4E40">
          <w:rPr>
            <w:rStyle w:val="Hyperlink"/>
            <w:rFonts w:hint="cs"/>
            <w:rtl/>
          </w:rPr>
          <w:t>ی</w:t>
        </w:r>
        <w:r w:rsidRPr="004A4E40">
          <w:rPr>
            <w:rStyle w:val="Hyperlink"/>
            <w:rFonts w:hint="eastAsia"/>
            <w:rtl/>
          </w:rPr>
          <w:t>ات</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معجزات</w:t>
        </w:r>
        <w:r w:rsidRPr="004A4E40">
          <w:rPr>
            <w:rStyle w:val="Hyperlink"/>
            <w:rtl/>
          </w:rPr>
          <w:t xml:space="preserve"> </w:t>
        </w:r>
        <w:r w:rsidRPr="004A4E40">
          <w:rPr>
            <w:rStyle w:val="Hyperlink"/>
            <w:rFonts w:hint="eastAsia"/>
            <w:rtl/>
          </w:rPr>
          <w:t>پ</w:t>
        </w:r>
        <w:r w:rsidRPr="004A4E40">
          <w:rPr>
            <w:rStyle w:val="Hyperlink"/>
            <w:rFonts w:hint="cs"/>
            <w:rtl/>
          </w:rPr>
          <w:t>ی</w:t>
        </w:r>
        <w:r w:rsidRPr="004A4E40">
          <w:rPr>
            <w:rStyle w:val="Hyperlink"/>
            <w:rFonts w:hint="eastAsia"/>
            <w:rtl/>
          </w:rPr>
          <w:t>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Toc230373604 \h</w:instrText>
        </w:r>
        <w:r>
          <w:rPr>
            <w:webHidden/>
            <w:rtl/>
          </w:rPr>
          <w:instrText xml:space="preserve"> </w:instrText>
        </w:r>
        <w:r>
          <w:rPr>
            <w:webHidden/>
            <w:rtl/>
          </w:rPr>
        </w:r>
        <w:r>
          <w:rPr>
            <w:webHidden/>
            <w:rtl/>
          </w:rPr>
          <w:fldChar w:fldCharType="separate"/>
        </w:r>
        <w:r w:rsidR="004F4B20">
          <w:rPr>
            <w:webHidden/>
            <w:rtl/>
          </w:rPr>
          <w:t>146</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5" w:history="1">
        <w:r w:rsidRPr="004A4E40">
          <w:rPr>
            <w:rStyle w:val="Hyperlink"/>
            <w:rFonts w:hint="eastAsia"/>
            <w:noProof/>
            <w:rtl/>
          </w:rPr>
          <w:t>تعر</w:t>
        </w:r>
        <w:r w:rsidRPr="004A4E40">
          <w:rPr>
            <w:rStyle w:val="Hyperlink"/>
            <w:rFonts w:hint="cs"/>
            <w:noProof/>
            <w:rtl/>
          </w:rPr>
          <w:t>ی</w:t>
        </w:r>
        <w:r w:rsidRPr="004A4E40">
          <w:rPr>
            <w:rStyle w:val="Hyperlink"/>
            <w:rFonts w:hint="eastAsia"/>
            <w:noProof/>
            <w:rtl/>
          </w:rPr>
          <w:t>ف</w:t>
        </w:r>
        <w:r w:rsidRPr="004A4E40">
          <w:rPr>
            <w:rStyle w:val="Hyperlink"/>
            <w:noProof/>
            <w:rtl/>
          </w:rPr>
          <w:t xml:space="preserve"> </w:t>
        </w:r>
        <w:r w:rsidRPr="004A4E40">
          <w:rPr>
            <w:rStyle w:val="Hyperlink"/>
            <w:rFonts w:hint="eastAsia"/>
            <w:noProof/>
            <w:rtl/>
          </w:rPr>
          <w:t>آ</w:t>
        </w:r>
        <w:r w:rsidRPr="004A4E40">
          <w:rPr>
            <w:rStyle w:val="Hyperlink"/>
            <w:rFonts w:hint="cs"/>
            <w:noProof/>
            <w:rtl/>
          </w:rPr>
          <w:t>ی</w:t>
        </w:r>
        <w:r w:rsidRPr="004A4E40">
          <w:rPr>
            <w:rStyle w:val="Hyperlink"/>
            <w:rFonts w:hint="eastAsia"/>
            <w:noProof/>
            <w:rtl/>
          </w:rPr>
          <w:t>ه</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معجزه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Toc230373605 \h</w:instrText>
        </w:r>
        <w:r>
          <w:rPr>
            <w:noProof/>
            <w:webHidden/>
            <w:rtl/>
          </w:rPr>
          <w:instrText xml:space="preserve"> </w:instrText>
        </w:r>
        <w:r>
          <w:rPr>
            <w:noProof/>
            <w:webHidden/>
            <w:rtl/>
          </w:rPr>
        </w:r>
        <w:r>
          <w:rPr>
            <w:noProof/>
            <w:webHidden/>
            <w:rtl/>
          </w:rPr>
          <w:fldChar w:fldCharType="separate"/>
        </w:r>
        <w:r w:rsidR="004F4B20">
          <w:rPr>
            <w:noProof/>
            <w:webHidden/>
            <w:rtl/>
          </w:rPr>
          <w:t>146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6" w:history="1">
        <w:r w:rsidRPr="004A4E40">
          <w:rPr>
            <w:rStyle w:val="Hyperlink"/>
            <w:rFonts w:hint="eastAsia"/>
            <w:noProof/>
            <w:rtl/>
          </w:rPr>
          <w:t>انواع</w:t>
        </w:r>
        <w:r w:rsidRPr="004A4E40">
          <w:rPr>
            <w:rStyle w:val="Hyperlink"/>
            <w:noProof/>
            <w:rtl/>
          </w:rPr>
          <w:t xml:space="preserve"> </w:t>
        </w:r>
        <w:r w:rsidRPr="004A4E40">
          <w:rPr>
            <w:rStyle w:val="Hyperlink"/>
            <w:rFonts w:hint="eastAsia"/>
            <w:noProof/>
            <w:rtl/>
          </w:rPr>
          <w:t>معجزه</w:t>
        </w:r>
        <w:r w:rsidRPr="004A4E40">
          <w:rPr>
            <w:rStyle w:val="Hyperlink"/>
            <w:noProof/>
            <w:rtl/>
          </w:rPr>
          <w:t xml:space="preserve"> </w:t>
        </w:r>
        <w:r w:rsidRPr="004A4E40">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Toc230373606 \h</w:instrText>
        </w:r>
        <w:r>
          <w:rPr>
            <w:noProof/>
            <w:webHidden/>
            <w:rtl/>
          </w:rPr>
          <w:instrText xml:space="preserve"> </w:instrText>
        </w:r>
        <w:r>
          <w:rPr>
            <w:noProof/>
            <w:webHidden/>
            <w:rtl/>
          </w:rPr>
        </w:r>
        <w:r>
          <w:rPr>
            <w:noProof/>
            <w:webHidden/>
            <w:rtl/>
          </w:rPr>
          <w:fldChar w:fldCharType="separate"/>
        </w:r>
        <w:r w:rsidR="004F4B20">
          <w:rPr>
            <w:noProof/>
            <w:webHidden/>
            <w:rtl/>
          </w:rPr>
          <w:t>148</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07" w:history="1">
        <w:r w:rsidRPr="004A4E40">
          <w:rPr>
            <w:rStyle w:val="Hyperlink"/>
            <w:rFonts w:hint="eastAsia"/>
            <w:rtl/>
            <w:lang w:val="en-GB"/>
          </w:rPr>
          <w:t>نمونه‏ها</w:t>
        </w:r>
        <w:r w:rsidRPr="004A4E40">
          <w:rPr>
            <w:rStyle w:val="Hyperlink"/>
            <w:rFonts w:hint="cs"/>
            <w:rtl/>
            <w:lang w:val="en-GB"/>
          </w:rPr>
          <w:t>یی</w:t>
        </w:r>
        <w:r w:rsidRPr="004A4E40">
          <w:rPr>
            <w:rStyle w:val="Hyperlink"/>
            <w:rtl/>
            <w:lang w:val="en-GB"/>
          </w:rPr>
          <w:t xml:space="preserve"> </w:t>
        </w:r>
        <w:r w:rsidRPr="004A4E40">
          <w:rPr>
            <w:rStyle w:val="Hyperlink"/>
            <w:rFonts w:hint="eastAsia"/>
            <w:rtl/>
            <w:lang w:val="en-GB"/>
          </w:rPr>
          <w:t>از</w:t>
        </w:r>
        <w:r w:rsidRPr="004A4E40">
          <w:rPr>
            <w:rStyle w:val="Hyperlink"/>
            <w:rtl/>
            <w:lang w:val="en-GB"/>
          </w:rPr>
          <w:t xml:space="preserve"> </w:t>
        </w:r>
        <w:r w:rsidRPr="004A4E40">
          <w:rPr>
            <w:rStyle w:val="Hyperlink"/>
            <w:rFonts w:hint="eastAsia"/>
            <w:rtl/>
            <w:lang w:val="en-GB"/>
          </w:rPr>
          <w:t>معجرات</w:t>
        </w:r>
        <w:r w:rsidRPr="004A4E40">
          <w:rPr>
            <w:rStyle w:val="Hyperlink"/>
            <w:rtl/>
            <w:lang w:val="en-GB"/>
          </w:rPr>
          <w:t xml:space="preserve"> </w:t>
        </w:r>
        <w:r w:rsidRPr="004A4E40">
          <w:rPr>
            <w:rStyle w:val="Hyperlink"/>
            <w:rFonts w:hint="eastAsia"/>
            <w:rtl/>
            <w:lang w:val="en-GB"/>
          </w:rPr>
          <w:t>پ</w:t>
        </w:r>
        <w:r w:rsidRPr="004A4E40">
          <w:rPr>
            <w:rStyle w:val="Hyperlink"/>
            <w:rFonts w:hint="cs"/>
            <w:rtl/>
            <w:lang w:val="en-GB"/>
          </w:rPr>
          <w:t>ی</w:t>
        </w:r>
        <w:r w:rsidRPr="004A4E40">
          <w:rPr>
            <w:rStyle w:val="Hyperlink"/>
            <w:rFonts w:hint="eastAsia"/>
            <w:rtl/>
            <w:lang w:val="en-GB"/>
          </w:rPr>
          <w:t>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Toc230373607 \h</w:instrText>
        </w:r>
        <w:r>
          <w:rPr>
            <w:webHidden/>
            <w:rtl/>
          </w:rPr>
          <w:instrText xml:space="preserve"> </w:instrText>
        </w:r>
        <w:r>
          <w:rPr>
            <w:webHidden/>
            <w:rtl/>
          </w:rPr>
        </w:r>
        <w:r>
          <w:rPr>
            <w:webHidden/>
            <w:rtl/>
          </w:rPr>
          <w:fldChar w:fldCharType="separate"/>
        </w:r>
        <w:r w:rsidR="004F4B20">
          <w:rPr>
            <w:webHidden/>
            <w:rtl/>
          </w:rPr>
          <w:t>150</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8" w:history="1">
        <w:r w:rsidRPr="004A4E40">
          <w:rPr>
            <w:rStyle w:val="Hyperlink"/>
            <w:rFonts w:hint="eastAsia"/>
            <w:noProof/>
            <w:rtl/>
          </w:rPr>
          <w:t>خوارق</w:t>
        </w:r>
        <w:r w:rsidRPr="004A4E40">
          <w:rPr>
            <w:rStyle w:val="Hyperlink"/>
            <w:noProof/>
            <w:rtl/>
          </w:rPr>
          <w:t xml:space="preserve">  </w:t>
        </w:r>
        <w:r w:rsidRPr="004A4E40">
          <w:rPr>
            <w:rStyle w:val="Hyperlink"/>
            <w:rFonts w:hint="eastAsia"/>
            <w:noProof/>
            <w:rtl/>
          </w:rPr>
          <w:t>غ</w:t>
        </w:r>
        <w:r w:rsidRPr="004A4E40">
          <w:rPr>
            <w:rStyle w:val="Hyperlink"/>
            <w:rFonts w:hint="cs"/>
            <w:noProof/>
            <w:rtl/>
          </w:rPr>
          <w:t>ی</w:t>
        </w:r>
        <w:r w:rsidRPr="004A4E40">
          <w:rPr>
            <w:rStyle w:val="Hyperlink"/>
            <w:rFonts w:hint="eastAsia"/>
            <w:noProof/>
            <w:rtl/>
          </w:rPr>
          <w:t>ر</w:t>
        </w:r>
        <w:r w:rsidRPr="004A4E40">
          <w:rPr>
            <w:rStyle w:val="Hyperlink"/>
            <w:noProof/>
            <w:rtl/>
          </w:rPr>
          <w:t xml:space="preserve"> </w:t>
        </w:r>
        <w:r w:rsidRPr="004A4E40">
          <w:rPr>
            <w:rStyle w:val="Hyperlink"/>
            <w:rFonts w:hint="eastAsia"/>
            <w:noProof/>
            <w:rtl/>
          </w:rPr>
          <w:t>انب</w:t>
        </w:r>
        <w:r w:rsidRPr="004A4E40">
          <w:rPr>
            <w:rStyle w:val="Hyperlink"/>
            <w:rFonts w:hint="cs"/>
            <w:noProof/>
            <w:rtl/>
          </w:rPr>
          <w:t>ی</w:t>
        </w:r>
        <w:r w:rsidRPr="004A4E40">
          <w:rPr>
            <w:rStyle w:val="Hyperlink"/>
            <w:rFonts w:hint="eastAsia"/>
            <w:noProof/>
            <w:rtl/>
          </w:rPr>
          <w:t>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Toc230373608 \h</w:instrText>
        </w:r>
        <w:r>
          <w:rPr>
            <w:noProof/>
            <w:webHidden/>
            <w:rtl/>
          </w:rPr>
          <w:instrText xml:space="preserve"> </w:instrText>
        </w:r>
        <w:r>
          <w:rPr>
            <w:noProof/>
            <w:webHidden/>
            <w:rtl/>
          </w:rPr>
        </w:r>
        <w:r>
          <w:rPr>
            <w:noProof/>
            <w:webHidden/>
            <w:rtl/>
          </w:rPr>
          <w:fldChar w:fldCharType="separate"/>
        </w:r>
        <w:r w:rsidR="004F4B20">
          <w:rPr>
            <w:noProof/>
            <w:webHidden/>
            <w:rtl/>
          </w:rPr>
          <w:t>181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09" w:history="1">
        <w:r w:rsidRPr="004A4E40">
          <w:rPr>
            <w:rStyle w:val="Hyperlink"/>
            <w:rFonts w:hint="eastAsia"/>
            <w:noProof/>
            <w:rtl/>
          </w:rPr>
          <w:t>مجموعه‏ا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کرامتها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اول</w:t>
        </w:r>
        <w:r w:rsidRPr="004A4E40">
          <w:rPr>
            <w:rStyle w:val="Hyperlink"/>
            <w:rFonts w:hint="cs"/>
            <w:noProof/>
            <w:rtl/>
          </w:rPr>
          <w:t>ی</w:t>
        </w:r>
        <w:r w:rsidRPr="004A4E40">
          <w:rPr>
            <w:rStyle w:val="Hyperlink"/>
            <w:rFonts w:hint="eastAsia"/>
            <w:noProof/>
            <w:rtl/>
          </w:rPr>
          <w:t>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Toc230373609 \h</w:instrText>
        </w:r>
        <w:r>
          <w:rPr>
            <w:noProof/>
            <w:webHidden/>
            <w:rtl/>
          </w:rPr>
          <w:instrText xml:space="preserve"> </w:instrText>
        </w:r>
        <w:r>
          <w:rPr>
            <w:noProof/>
            <w:webHidden/>
            <w:rtl/>
          </w:rPr>
        </w:r>
        <w:r>
          <w:rPr>
            <w:noProof/>
            <w:webHidden/>
            <w:rtl/>
          </w:rPr>
          <w:fldChar w:fldCharType="separate"/>
        </w:r>
        <w:r w:rsidR="004F4B20">
          <w:rPr>
            <w:noProof/>
            <w:webHidden/>
            <w:rtl/>
          </w:rPr>
          <w:t>185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0" w:history="1">
        <w:r w:rsidRPr="004A4E40">
          <w:rPr>
            <w:rStyle w:val="Hyperlink"/>
            <w:rFonts w:hint="eastAsia"/>
            <w:noProof/>
            <w:rtl/>
          </w:rPr>
          <w:t>استقامت</w:t>
        </w:r>
        <w:r w:rsidRPr="004A4E40">
          <w:rPr>
            <w:rStyle w:val="Hyperlink"/>
            <w:noProof/>
            <w:rtl/>
          </w:rPr>
          <w:t xml:space="preserve"> </w:t>
        </w:r>
        <w:r w:rsidRPr="004A4E40">
          <w:rPr>
            <w:rStyle w:val="Hyperlink"/>
            <w:rFonts w:hint="eastAsia"/>
            <w:noProof/>
            <w:rtl/>
          </w:rPr>
          <w:t>بر</w:t>
        </w:r>
        <w:r w:rsidRPr="004A4E40">
          <w:rPr>
            <w:rStyle w:val="Hyperlink"/>
            <w:noProof/>
            <w:rtl/>
          </w:rPr>
          <w:t xml:space="preserve"> </w:t>
        </w:r>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بزرگتر</w:t>
        </w:r>
        <w:r w:rsidRPr="004A4E40">
          <w:rPr>
            <w:rStyle w:val="Hyperlink"/>
            <w:rFonts w:hint="cs"/>
            <w:noProof/>
            <w:rtl/>
          </w:rPr>
          <w:t>ی</w:t>
        </w:r>
        <w:r w:rsidRPr="004A4E40">
          <w:rPr>
            <w:rStyle w:val="Hyperlink"/>
            <w:rFonts w:hint="eastAsia"/>
            <w:noProof/>
            <w:rtl/>
          </w:rPr>
          <w:t>ن</w:t>
        </w:r>
        <w:r w:rsidRPr="004A4E40">
          <w:rPr>
            <w:rStyle w:val="Hyperlink"/>
            <w:noProof/>
            <w:rtl/>
          </w:rPr>
          <w:t xml:space="preserve"> </w:t>
        </w:r>
        <w:r w:rsidRPr="004A4E40">
          <w:rPr>
            <w:rStyle w:val="Hyperlink"/>
            <w:rFonts w:hint="eastAsia"/>
            <w:noProof/>
            <w:rtl/>
          </w:rPr>
          <w:t>کرامت</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Toc230373610 \h</w:instrText>
        </w:r>
        <w:r>
          <w:rPr>
            <w:noProof/>
            <w:webHidden/>
            <w:rtl/>
          </w:rPr>
          <w:instrText xml:space="preserve"> </w:instrText>
        </w:r>
        <w:r>
          <w:rPr>
            <w:noProof/>
            <w:webHidden/>
            <w:rtl/>
          </w:rPr>
        </w:r>
        <w:r>
          <w:rPr>
            <w:noProof/>
            <w:webHidden/>
            <w:rtl/>
          </w:rPr>
          <w:fldChar w:fldCharType="separate"/>
        </w:r>
        <w:r w:rsidR="004F4B20">
          <w:rPr>
            <w:noProof/>
            <w:webHidden/>
            <w:rtl/>
          </w:rPr>
          <w:t>186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1" w:history="1">
        <w:r w:rsidRPr="004A4E40">
          <w:rPr>
            <w:rStyle w:val="Hyperlink"/>
            <w:rFonts w:hint="eastAsia"/>
            <w:noProof/>
            <w:rtl/>
          </w:rPr>
          <w:t>خوارق</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امور</w:t>
        </w:r>
        <w:r w:rsidRPr="004A4E40">
          <w:rPr>
            <w:rStyle w:val="Hyperlink"/>
            <w:noProof/>
            <w:rtl/>
          </w:rPr>
          <w:t xml:space="preserve"> </w:t>
        </w:r>
        <w:r w:rsidRPr="004A4E40">
          <w:rPr>
            <w:rStyle w:val="Hyperlink"/>
            <w:rFonts w:hint="eastAsia"/>
            <w:noProof/>
            <w:rtl/>
          </w:rPr>
          <w:t>ش</w:t>
        </w:r>
        <w:r w:rsidRPr="004A4E40">
          <w:rPr>
            <w:rStyle w:val="Hyperlink"/>
            <w:rFonts w:hint="cs"/>
            <w:noProof/>
            <w:rtl/>
          </w:rPr>
          <w:t>ی</w:t>
        </w:r>
        <w:r w:rsidRPr="004A4E40">
          <w:rPr>
            <w:rStyle w:val="Hyperlink"/>
            <w:rFonts w:hint="eastAsia"/>
            <w:noProof/>
            <w:rtl/>
          </w:rPr>
          <w:t>طان</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Toc230373611 \h</w:instrText>
        </w:r>
        <w:r>
          <w:rPr>
            <w:noProof/>
            <w:webHidden/>
            <w:rtl/>
          </w:rPr>
          <w:instrText xml:space="preserve"> </w:instrText>
        </w:r>
        <w:r>
          <w:rPr>
            <w:noProof/>
            <w:webHidden/>
            <w:rtl/>
          </w:rPr>
        </w:r>
        <w:r>
          <w:rPr>
            <w:noProof/>
            <w:webHidden/>
            <w:rtl/>
          </w:rPr>
          <w:fldChar w:fldCharType="separate"/>
        </w:r>
        <w:r w:rsidR="004F4B20">
          <w:rPr>
            <w:noProof/>
            <w:webHidden/>
            <w:rtl/>
          </w:rPr>
          <w:t>187</w:t>
        </w:r>
        <w:r>
          <w:rPr>
            <w:noProof/>
            <w:webHidden/>
            <w:rtl/>
          </w:rPr>
          <w:fldChar w:fldCharType="end"/>
        </w:r>
      </w:hyperlink>
    </w:p>
    <w:p w:rsidR="00954B8C" w:rsidRDefault="00954B8C" w:rsidP="00954B8C">
      <w:pPr>
        <w:pStyle w:val="30"/>
        <w:tabs>
          <w:tab w:val="right" w:leader="dot" w:pos="6963"/>
        </w:tabs>
        <w:ind w:left="397"/>
        <w:rPr>
          <w:rFonts w:eastAsia="Times New Roman" w:cs="Arial"/>
          <w:noProof/>
          <w:sz w:val="22"/>
          <w:szCs w:val="22"/>
          <w:rtl/>
          <w:lang w:val="en-MY" w:eastAsia="en-MY" w:bidi="ar-SA"/>
        </w:rPr>
      </w:pPr>
      <w:hyperlink w:anchor="_Toc230373612" w:history="1">
        <w:r w:rsidRPr="004A4E40">
          <w:rPr>
            <w:rStyle w:val="Hyperlink"/>
            <w:rFonts w:hint="eastAsia"/>
            <w:noProof/>
            <w:rtl/>
          </w:rPr>
          <w:t>دوّم</w:t>
        </w:r>
        <w:r w:rsidRPr="004A4E40">
          <w:rPr>
            <w:rStyle w:val="Hyperlink"/>
            <w:noProof/>
            <w:rtl/>
          </w:rPr>
          <w:t xml:space="preserve">: </w:t>
        </w:r>
        <w:r w:rsidRPr="004A4E40">
          <w:rPr>
            <w:rStyle w:val="Hyperlink"/>
            <w:rFonts w:hint="eastAsia"/>
            <w:noProof/>
            <w:rtl/>
          </w:rPr>
          <w:t>بشارت</w:t>
        </w:r>
        <w:r w:rsidRPr="004A4E40">
          <w:rPr>
            <w:rStyle w:val="Hyperlink"/>
            <w:noProof/>
            <w:rtl/>
          </w:rPr>
          <w:t xml:space="preserve"> </w:t>
        </w:r>
        <w:r w:rsidRPr="004A4E40">
          <w:rPr>
            <w:rStyle w:val="Hyperlink"/>
            <w:rFonts w:hint="eastAsia"/>
            <w:noProof/>
            <w:rtl/>
          </w:rPr>
          <w:t>امّت</w:t>
        </w:r>
        <w:r w:rsidRPr="004A4E40">
          <w:rPr>
            <w:rStyle w:val="Hyperlink"/>
            <w:rFonts w:ascii="Arial" w:hAnsi="Arial" w:cs="Arial"/>
            <w:noProof/>
          </w:rPr>
          <w:t>‌</w:t>
        </w:r>
        <w:r w:rsidRPr="004A4E40">
          <w:rPr>
            <w:rStyle w:val="Hyperlink"/>
            <w:rFonts w:hint="eastAsia"/>
            <w:noProof/>
            <w:rtl/>
          </w:rPr>
          <w:t>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Toc230373612 \h</w:instrText>
        </w:r>
        <w:r>
          <w:rPr>
            <w:noProof/>
            <w:webHidden/>
            <w:rtl/>
          </w:rPr>
          <w:instrText xml:space="preserve"> </w:instrText>
        </w:r>
        <w:r>
          <w:rPr>
            <w:noProof/>
            <w:webHidden/>
            <w:rtl/>
          </w:rPr>
        </w:r>
        <w:r>
          <w:rPr>
            <w:noProof/>
            <w:webHidden/>
            <w:rtl/>
          </w:rPr>
          <w:fldChar w:fldCharType="separate"/>
        </w:r>
        <w:r w:rsidR="004F4B20">
          <w:rPr>
            <w:noProof/>
            <w:webHidden/>
            <w:rtl/>
          </w:rPr>
          <w:t>188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3" w:history="1">
        <w:r w:rsidRPr="004A4E40">
          <w:rPr>
            <w:rStyle w:val="Hyperlink"/>
            <w:rFonts w:hint="eastAsia"/>
            <w:noProof/>
            <w:rtl/>
          </w:rPr>
          <w:t>قرآن</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بشارت</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سابق</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محمّد</w:t>
        </w:r>
        <w:r w:rsidRPr="004A4E40">
          <w:rPr>
            <w:rStyle w:val="Hyperlink"/>
            <w:noProof/>
            <w:rtl/>
          </w:rPr>
          <w:t xml:space="preserve"> </w:t>
        </w:r>
        <w:r w:rsidRPr="00954B8C">
          <w:rPr>
            <w:rStyle w:val="Hyperlink"/>
            <w:rFonts w:cs="CTraditional Arabic" w:hint="eastAsia"/>
            <w:noProof/>
            <w:sz w:val="16"/>
            <w:szCs w:val="24"/>
            <w:rtl/>
          </w:rPr>
          <w:t>ص</w:t>
        </w:r>
        <w:r w:rsidRPr="004A4E40">
          <w:rPr>
            <w:rStyle w:val="Hyperlink"/>
            <w:rFonts w:cs="CTraditional Arabic"/>
            <w:noProof/>
            <w:rtl/>
          </w:rPr>
          <w:t xml:space="preserve"> </w:t>
        </w:r>
        <w:r w:rsidRPr="004A4E40">
          <w:rPr>
            <w:rStyle w:val="Hyperlink"/>
            <w:rFonts w:hint="eastAsia"/>
            <w:noProof/>
            <w:rtl/>
          </w:rPr>
          <w:t>خبر</w:t>
        </w:r>
        <w:r w:rsidRPr="004A4E40">
          <w:rPr>
            <w:rStyle w:val="Hyperlink"/>
            <w:noProof/>
            <w:rtl/>
          </w:rPr>
          <w:t xml:space="preserve"> </w:t>
        </w:r>
        <w:r w:rsidRPr="004A4E40">
          <w:rPr>
            <w:rStyle w:val="Hyperlink"/>
            <w:rFonts w:hint="eastAsia"/>
            <w:noProof/>
            <w:rtl/>
          </w:rPr>
          <w:t>م</w:t>
        </w:r>
        <w:r w:rsidRPr="004A4E40">
          <w:rPr>
            <w:rStyle w:val="Hyperlink"/>
            <w:rFonts w:hint="cs"/>
            <w:noProof/>
            <w:rtl/>
          </w:rPr>
          <w:t>ی</w:t>
        </w:r>
        <w:r w:rsidRPr="004A4E40">
          <w:rPr>
            <w:rStyle w:val="Hyperlink"/>
            <w:rFonts w:ascii="Arial" w:hAnsi="Arial" w:cs="Arial"/>
            <w:noProof/>
          </w:rPr>
          <w:t>‌</w:t>
        </w:r>
        <w:r w:rsidRPr="004A4E40">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Toc230373613 \h</w:instrText>
        </w:r>
        <w:r>
          <w:rPr>
            <w:noProof/>
            <w:webHidden/>
            <w:rtl/>
          </w:rPr>
          <w:instrText xml:space="preserve"> </w:instrText>
        </w:r>
        <w:r>
          <w:rPr>
            <w:noProof/>
            <w:webHidden/>
            <w:rtl/>
          </w:rPr>
        </w:r>
        <w:r>
          <w:rPr>
            <w:noProof/>
            <w:webHidden/>
            <w:rtl/>
          </w:rPr>
          <w:fldChar w:fldCharType="separate"/>
        </w:r>
        <w:r w:rsidR="004F4B20">
          <w:rPr>
            <w:noProof/>
            <w:webHidden/>
            <w:rtl/>
          </w:rPr>
          <w:t>188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4" w:history="1">
        <w:r w:rsidRPr="004A4E40">
          <w:rPr>
            <w:rStyle w:val="Hyperlink"/>
            <w:rFonts w:hint="eastAsia"/>
            <w:noProof/>
            <w:rtl/>
          </w:rPr>
          <w:t>دعوت</w:t>
        </w:r>
        <w:r w:rsidRPr="004A4E40">
          <w:rPr>
            <w:rStyle w:val="Hyperlink"/>
            <w:noProof/>
            <w:rtl/>
          </w:rPr>
          <w:t xml:space="preserve"> </w:t>
        </w:r>
        <w:r w:rsidRPr="004A4E40">
          <w:rPr>
            <w:rStyle w:val="Hyperlink"/>
            <w:rFonts w:hint="eastAsia"/>
            <w:noProof/>
            <w:rtl/>
          </w:rPr>
          <w:t>ابراه</w:t>
        </w:r>
        <w:r w:rsidRPr="004A4E40">
          <w:rPr>
            <w:rStyle w:val="Hyperlink"/>
            <w:rFonts w:hint="cs"/>
            <w:noProof/>
            <w:rtl/>
          </w:rPr>
          <w:t>ی</w:t>
        </w:r>
        <w:r w:rsidRPr="004A4E40">
          <w:rPr>
            <w:rStyle w:val="Hyperlink"/>
            <w:rFonts w:hint="eastAsia"/>
            <w:noProof/>
            <w:rtl/>
          </w:rPr>
          <w:t>م</w:t>
        </w:r>
        <w:r w:rsidRPr="004A4E40">
          <w:rPr>
            <w:rStyle w:val="Hyperlink"/>
            <w:noProof/>
            <w:rtl/>
          </w:rPr>
          <w:t xml:space="preserve"> </w:t>
        </w:r>
        <w:r w:rsidRPr="00954B8C">
          <w:rPr>
            <w:rStyle w:val="Hyperlink"/>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Toc230373614 \h</w:instrText>
        </w:r>
        <w:r>
          <w:rPr>
            <w:noProof/>
            <w:webHidden/>
            <w:rtl/>
          </w:rPr>
          <w:instrText xml:space="preserve"> </w:instrText>
        </w:r>
        <w:r>
          <w:rPr>
            <w:noProof/>
            <w:webHidden/>
            <w:rtl/>
          </w:rPr>
        </w:r>
        <w:r>
          <w:rPr>
            <w:noProof/>
            <w:webHidden/>
            <w:rtl/>
          </w:rPr>
          <w:fldChar w:fldCharType="separate"/>
        </w:r>
        <w:r w:rsidR="004F4B20">
          <w:rPr>
            <w:noProof/>
            <w:webHidden/>
            <w:rtl/>
          </w:rPr>
          <w:t>189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5" w:history="1">
        <w:r w:rsidRPr="004A4E40">
          <w:rPr>
            <w:rStyle w:val="Hyperlink"/>
            <w:rFonts w:hint="eastAsia"/>
            <w:noProof/>
            <w:rtl/>
          </w:rPr>
          <w:t>بشارت</w:t>
        </w:r>
        <w:r w:rsidRPr="004A4E40">
          <w:rPr>
            <w:rStyle w:val="Hyperlink"/>
            <w:noProof/>
            <w:rtl/>
          </w:rPr>
          <w:t xml:space="preserve"> </w:t>
        </w:r>
        <w:r w:rsidRPr="004A4E40">
          <w:rPr>
            <w:rStyle w:val="Hyperlink"/>
            <w:rFonts w:hint="eastAsia"/>
            <w:noProof/>
            <w:rtl/>
          </w:rPr>
          <w:t>موس</w:t>
        </w:r>
        <w:r w:rsidRPr="004A4E40">
          <w:rPr>
            <w:rStyle w:val="Hyperlink"/>
            <w:rFonts w:hint="cs"/>
            <w:noProof/>
            <w:rtl/>
          </w:rPr>
          <w:t>ی</w:t>
        </w:r>
        <w:r w:rsidRPr="004A4E40">
          <w:rPr>
            <w:rStyle w:val="Hyperlink"/>
            <w:noProof/>
            <w:rtl/>
          </w:rPr>
          <w:t xml:space="preserve"> </w:t>
        </w:r>
        <w:r w:rsidRPr="00954B8C">
          <w:rPr>
            <w:rStyle w:val="Hyperlink"/>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Toc230373615 \h</w:instrText>
        </w:r>
        <w:r>
          <w:rPr>
            <w:noProof/>
            <w:webHidden/>
            <w:rtl/>
          </w:rPr>
          <w:instrText xml:space="preserve"> </w:instrText>
        </w:r>
        <w:r>
          <w:rPr>
            <w:noProof/>
            <w:webHidden/>
            <w:rtl/>
          </w:rPr>
        </w:r>
        <w:r>
          <w:rPr>
            <w:noProof/>
            <w:webHidden/>
            <w:rtl/>
          </w:rPr>
          <w:fldChar w:fldCharType="separate"/>
        </w:r>
        <w:r w:rsidR="004F4B20">
          <w:rPr>
            <w:noProof/>
            <w:webHidden/>
            <w:rtl/>
          </w:rPr>
          <w:t>191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6" w:history="1">
        <w:r w:rsidRPr="004A4E40">
          <w:rPr>
            <w:rStyle w:val="Hyperlink"/>
            <w:rFonts w:hint="eastAsia"/>
            <w:noProof/>
            <w:rtl/>
          </w:rPr>
          <w:t>بق</w:t>
        </w:r>
        <w:r w:rsidRPr="004A4E40">
          <w:rPr>
            <w:rStyle w:val="Hyperlink"/>
            <w:rFonts w:hint="cs"/>
            <w:noProof/>
            <w:rtl/>
          </w:rPr>
          <w:t>یّ</w:t>
        </w:r>
        <w:r w:rsidRPr="004A4E40">
          <w:rPr>
            <w:rStyle w:val="Hyperlink"/>
            <w:rFonts w:hint="eastAsia"/>
            <w:noProof/>
            <w:rtl/>
          </w:rPr>
          <w:t>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بشارات</w:t>
        </w:r>
        <w:r w:rsidRPr="004A4E40">
          <w:rPr>
            <w:rStyle w:val="Hyperlink"/>
            <w:noProof/>
            <w:rtl/>
          </w:rPr>
          <w:t xml:space="preserve"> </w:t>
        </w:r>
        <w:r w:rsidRPr="004A4E40">
          <w:rPr>
            <w:rStyle w:val="Hyperlink"/>
            <w:rFonts w:hint="eastAsia"/>
            <w:noProof/>
            <w:rtl/>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Toc230373616 \h</w:instrText>
        </w:r>
        <w:r>
          <w:rPr>
            <w:noProof/>
            <w:webHidden/>
            <w:rtl/>
          </w:rPr>
          <w:instrText xml:space="preserve"> </w:instrText>
        </w:r>
        <w:r>
          <w:rPr>
            <w:noProof/>
            <w:webHidden/>
            <w:rtl/>
          </w:rPr>
        </w:r>
        <w:r>
          <w:rPr>
            <w:noProof/>
            <w:webHidden/>
            <w:rtl/>
          </w:rPr>
          <w:fldChar w:fldCharType="separate"/>
        </w:r>
        <w:r w:rsidR="004F4B20">
          <w:rPr>
            <w:noProof/>
            <w:webHidden/>
            <w:rtl/>
          </w:rPr>
          <w:t>192</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7" w:history="1">
        <w:r w:rsidRPr="004A4E40">
          <w:rPr>
            <w:rStyle w:val="Hyperlink"/>
            <w:rFonts w:hint="eastAsia"/>
            <w:noProof/>
            <w:rtl/>
          </w:rPr>
          <w:t>بشارت</w:t>
        </w:r>
        <w:r w:rsidRPr="004A4E40">
          <w:rPr>
            <w:rStyle w:val="Hyperlink"/>
            <w:noProof/>
            <w:rtl/>
          </w:rPr>
          <w:t xml:space="preserve"> </w:t>
        </w:r>
        <w:r w:rsidRPr="004A4E40">
          <w:rPr>
            <w:rStyle w:val="Hyperlink"/>
            <w:rFonts w:hint="eastAsia"/>
            <w:noProof/>
            <w:rtl/>
          </w:rPr>
          <w:t>ع</w:t>
        </w:r>
        <w:r w:rsidRPr="004A4E40">
          <w:rPr>
            <w:rStyle w:val="Hyperlink"/>
            <w:rFonts w:hint="cs"/>
            <w:noProof/>
            <w:rtl/>
          </w:rPr>
          <w:t>ی</w:t>
        </w:r>
        <w:r w:rsidRPr="004A4E40">
          <w:rPr>
            <w:rStyle w:val="Hyperlink"/>
            <w:rFonts w:hint="eastAsia"/>
            <w:noProof/>
            <w:rtl/>
          </w:rPr>
          <w:t>س</w:t>
        </w:r>
        <w:r w:rsidRPr="004A4E40">
          <w:rPr>
            <w:rStyle w:val="Hyperlink"/>
            <w:rFonts w:hint="cs"/>
            <w:noProof/>
            <w:rtl/>
          </w:rPr>
          <w:t>ی</w:t>
        </w:r>
        <w:r w:rsidRPr="004A4E40">
          <w:rPr>
            <w:rStyle w:val="Hyperlink"/>
            <w:noProof/>
            <w:rtl/>
          </w:rPr>
          <w:t xml:space="preserve"> </w:t>
        </w:r>
        <w:r w:rsidRPr="00954B8C">
          <w:rPr>
            <w:rStyle w:val="Hyperlink"/>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Toc230373617 \h</w:instrText>
        </w:r>
        <w:r>
          <w:rPr>
            <w:noProof/>
            <w:webHidden/>
            <w:rtl/>
          </w:rPr>
          <w:instrText xml:space="preserve"> </w:instrText>
        </w:r>
        <w:r>
          <w:rPr>
            <w:noProof/>
            <w:webHidden/>
            <w:rtl/>
          </w:rPr>
        </w:r>
        <w:r>
          <w:rPr>
            <w:noProof/>
            <w:webHidden/>
            <w:rtl/>
          </w:rPr>
          <w:fldChar w:fldCharType="separate"/>
        </w:r>
        <w:r w:rsidR="004F4B20">
          <w:rPr>
            <w:noProof/>
            <w:webHidden/>
            <w:rtl/>
          </w:rPr>
          <w:t>194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8" w:history="1">
        <w:r w:rsidRPr="004A4E40">
          <w:rPr>
            <w:rStyle w:val="Hyperlink"/>
            <w:rFonts w:hint="eastAsia"/>
            <w:noProof/>
            <w:rtl/>
          </w:rPr>
          <w:t>بشارتها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جامع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Toc230373618 \h</w:instrText>
        </w:r>
        <w:r>
          <w:rPr>
            <w:noProof/>
            <w:webHidden/>
            <w:rtl/>
          </w:rPr>
          <w:instrText xml:space="preserve"> </w:instrText>
        </w:r>
        <w:r>
          <w:rPr>
            <w:noProof/>
            <w:webHidden/>
            <w:rtl/>
          </w:rPr>
        </w:r>
        <w:r>
          <w:rPr>
            <w:noProof/>
            <w:webHidden/>
            <w:rtl/>
          </w:rPr>
          <w:fldChar w:fldCharType="separate"/>
        </w:r>
        <w:r w:rsidR="004F4B20">
          <w:rPr>
            <w:noProof/>
            <w:webHidden/>
            <w:rtl/>
          </w:rPr>
          <w:t>203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19" w:history="1">
        <w:r w:rsidRPr="004A4E40">
          <w:rPr>
            <w:rStyle w:val="Hyperlink"/>
            <w:rFonts w:hint="eastAsia"/>
            <w:noProof/>
            <w:rtl/>
          </w:rPr>
          <w:t>بشارات</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انج</w:t>
        </w:r>
        <w:r w:rsidRPr="004A4E40">
          <w:rPr>
            <w:rStyle w:val="Hyperlink"/>
            <w:rFonts w:hint="cs"/>
            <w:noProof/>
            <w:rtl/>
          </w:rPr>
          <w:t>ی</w:t>
        </w:r>
        <w:r w:rsidRPr="004A4E40">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Toc230373619 \h</w:instrText>
        </w:r>
        <w:r>
          <w:rPr>
            <w:noProof/>
            <w:webHidden/>
            <w:rtl/>
          </w:rPr>
          <w:instrText xml:space="preserve"> </w:instrText>
        </w:r>
        <w:r>
          <w:rPr>
            <w:noProof/>
            <w:webHidden/>
            <w:rtl/>
          </w:rPr>
        </w:r>
        <w:r>
          <w:rPr>
            <w:noProof/>
            <w:webHidden/>
            <w:rtl/>
          </w:rPr>
          <w:fldChar w:fldCharType="separate"/>
        </w:r>
        <w:r w:rsidR="004F4B20">
          <w:rPr>
            <w:noProof/>
            <w:webHidden/>
            <w:rtl/>
          </w:rPr>
          <w:t>205</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0" w:history="1">
        <w:r w:rsidRPr="004A4E40">
          <w:rPr>
            <w:rStyle w:val="Hyperlink"/>
            <w:rFonts w:hint="eastAsia"/>
            <w:noProof/>
            <w:rtl/>
          </w:rPr>
          <w:t>بشارتها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د</w:t>
        </w:r>
        <w:r w:rsidRPr="004A4E40">
          <w:rPr>
            <w:rStyle w:val="Hyperlink"/>
            <w:rFonts w:hint="cs"/>
            <w:noProof/>
            <w:rtl/>
          </w:rPr>
          <w:t>ی</w:t>
        </w:r>
        <w:r w:rsidRPr="004A4E40">
          <w:rPr>
            <w:rStyle w:val="Hyperlink"/>
            <w:rFonts w:hint="eastAsia"/>
            <w:noProof/>
            <w:rtl/>
          </w:rPr>
          <w:t>گر</w:t>
        </w:r>
        <w:r w:rsidRPr="004A4E40">
          <w:rPr>
            <w:rStyle w:val="Hyperlink"/>
            <w:noProof/>
            <w:rtl/>
          </w:rPr>
          <w:t xml:space="preserve"> </w:t>
        </w:r>
        <w:r w:rsidRPr="004A4E40">
          <w:rPr>
            <w:rStyle w:val="Hyperlink"/>
            <w:rFonts w:hint="eastAsia"/>
            <w:noProof/>
            <w:rtl/>
          </w:rPr>
          <w:t>انج</w:t>
        </w:r>
        <w:r w:rsidRPr="004A4E40">
          <w:rPr>
            <w:rStyle w:val="Hyperlink"/>
            <w:rFonts w:hint="cs"/>
            <w:noProof/>
            <w:rtl/>
          </w:rPr>
          <w:t>ی</w:t>
        </w:r>
        <w:r w:rsidRPr="004A4E40">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Toc230373620 \h</w:instrText>
        </w:r>
        <w:r>
          <w:rPr>
            <w:noProof/>
            <w:webHidden/>
            <w:rtl/>
          </w:rPr>
          <w:instrText xml:space="preserve"> </w:instrText>
        </w:r>
        <w:r>
          <w:rPr>
            <w:noProof/>
            <w:webHidden/>
            <w:rtl/>
          </w:rPr>
        </w:r>
        <w:r>
          <w:rPr>
            <w:noProof/>
            <w:webHidden/>
            <w:rtl/>
          </w:rPr>
          <w:fldChar w:fldCharType="separate"/>
        </w:r>
        <w:r w:rsidR="004F4B20">
          <w:rPr>
            <w:noProof/>
            <w:webHidden/>
            <w:rtl/>
          </w:rPr>
          <w:t>206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1" w:history="1">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انج</w:t>
        </w:r>
        <w:r w:rsidRPr="004A4E40">
          <w:rPr>
            <w:rStyle w:val="Hyperlink"/>
            <w:rFonts w:hint="cs"/>
            <w:noProof/>
            <w:rtl/>
          </w:rPr>
          <w:t>ی</w:t>
        </w:r>
        <w:r w:rsidRPr="004A4E40">
          <w:rPr>
            <w:rStyle w:val="Hyperlink"/>
            <w:rFonts w:hint="eastAsia"/>
            <w:noProof/>
            <w:rtl/>
          </w:rPr>
          <w:t>ل</w:t>
        </w:r>
        <w:r w:rsidRPr="004A4E40">
          <w:rPr>
            <w:rStyle w:val="Hyperlink"/>
            <w:noProof/>
            <w:rtl/>
          </w:rPr>
          <w:t xml:space="preserve"> </w:t>
        </w:r>
        <w:r w:rsidRPr="004A4E40">
          <w:rPr>
            <w:rStyle w:val="Hyperlink"/>
            <w:rFonts w:hint="eastAsia"/>
            <w:noProof/>
            <w:rtl/>
          </w:rPr>
          <w:t>لوقا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Toc230373621 \h</w:instrText>
        </w:r>
        <w:r>
          <w:rPr>
            <w:noProof/>
            <w:webHidden/>
            <w:rtl/>
          </w:rPr>
          <w:instrText xml:space="preserve"> </w:instrText>
        </w:r>
        <w:r>
          <w:rPr>
            <w:noProof/>
            <w:webHidden/>
            <w:rtl/>
          </w:rPr>
        </w:r>
        <w:r>
          <w:rPr>
            <w:noProof/>
            <w:webHidden/>
            <w:rtl/>
          </w:rPr>
          <w:fldChar w:fldCharType="separate"/>
        </w:r>
        <w:r w:rsidR="004F4B20">
          <w:rPr>
            <w:noProof/>
            <w:webHidden/>
            <w:rtl/>
          </w:rPr>
          <w:t>209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2" w:history="1">
        <w:r w:rsidRPr="004A4E40">
          <w:rPr>
            <w:rStyle w:val="Hyperlink"/>
            <w:rFonts w:hint="eastAsia"/>
            <w:noProof/>
            <w:rtl/>
          </w:rPr>
          <w:t>بشارتها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انج</w:t>
        </w:r>
        <w:r w:rsidRPr="004A4E40">
          <w:rPr>
            <w:rStyle w:val="Hyperlink"/>
            <w:rFonts w:hint="cs"/>
            <w:noProof/>
            <w:rtl/>
          </w:rPr>
          <w:t>ی</w:t>
        </w:r>
        <w:r w:rsidRPr="004A4E40">
          <w:rPr>
            <w:rStyle w:val="Hyperlink"/>
            <w:rFonts w:hint="eastAsia"/>
            <w:noProof/>
            <w:rtl/>
          </w:rPr>
          <w:t>ل</w:t>
        </w:r>
        <w:r w:rsidRPr="004A4E40">
          <w:rPr>
            <w:rStyle w:val="Hyperlink"/>
            <w:noProof/>
            <w:rtl/>
          </w:rPr>
          <w:t xml:space="preserve"> </w:t>
        </w:r>
        <w:r w:rsidRPr="004A4E40">
          <w:rPr>
            <w:rStyle w:val="Hyperlink"/>
            <w:rFonts w:hint="eastAsia"/>
            <w:noProof/>
            <w:rtl/>
          </w:rPr>
          <w:t>برنابا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Toc230373622 \h</w:instrText>
        </w:r>
        <w:r>
          <w:rPr>
            <w:noProof/>
            <w:webHidden/>
            <w:rtl/>
          </w:rPr>
          <w:instrText xml:space="preserve"> </w:instrText>
        </w:r>
        <w:r>
          <w:rPr>
            <w:noProof/>
            <w:webHidden/>
            <w:rtl/>
          </w:rPr>
        </w:r>
        <w:r>
          <w:rPr>
            <w:noProof/>
            <w:webHidden/>
            <w:rtl/>
          </w:rPr>
          <w:fldChar w:fldCharType="separate"/>
        </w:r>
        <w:r w:rsidR="004F4B20">
          <w:rPr>
            <w:noProof/>
            <w:webHidden/>
            <w:rtl/>
          </w:rPr>
          <w:t>211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3" w:history="1">
        <w:r w:rsidRPr="004A4E40">
          <w:rPr>
            <w:rStyle w:val="Hyperlink"/>
            <w:rFonts w:hint="eastAsia"/>
            <w:noProof/>
            <w:rtl/>
          </w:rPr>
          <w:t>بشارات</w:t>
        </w:r>
        <w:r w:rsidRPr="004A4E40">
          <w:rPr>
            <w:rStyle w:val="Hyperlink"/>
            <w:noProof/>
            <w:rtl/>
          </w:rPr>
          <w:t xml:space="preserve"> </w:t>
        </w:r>
        <w:r w:rsidRPr="004A4E40">
          <w:rPr>
            <w:rStyle w:val="Hyperlink"/>
            <w:rFonts w:hint="eastAsia"/>
            <w:noProof/>
            <w:rtl/>
          </w:rPr>
          <w:t>کتابها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د</w:t>
        </w:r>
        <w:r w:rsidRPr="004A4E40">
          <w:rPr>
            <w:rStyle w:val="Hyperlink"/>
            <w:rFonts w:hint="cs"/>
            <w:noProof/>
            <w:rtl/>
          </w:rPr>
          <w:t>ی</w:t>
        </w:r>
        <w:r w:rsidRPr="004A4E40">
          <w:rPr>
            <w:rStyle w:val="Hyperlink"/>
            <w:rFonts w:hint="eastAsia"/>
            <w:noProof/>
            <w:rtl/>
          </w:rPr>
          <w:t>گر</w:t>
        </w:r>
        <w:r w:rsidRPr="004A4E40">
          <w:rPr>
            <w:rStyle w:val="Hyperlink"/>
            <w:noProof/>
            <w:rtl/>
          </w:rPr>
          <w:t xml:space="preserve"> </w:t>
        </w:r>
        <w:r w:rsidRPr="004A4E40">
          <w:rPr>
            <w:rStyle w:val="Hyperlink"/>
            <w:rFonts w:hint="eastAsia"/>
            <w:noProof/>
            <w:rtl/>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Toc230373623 \h</w:instrText>
        </w:r>
        <w:r>
          <w:rPr>
            <w:noProof/>
            <w:webHidden/>
            <w:rtl/>
          </w:rPr>
          <w:instrText xml:space="preserve"> </w:instrText>
        </w:r>
        <w:r>
          <w:rPr>
            <w:noProof/>
            <w:webHidden/>
            <w:rtl/>
          </w:rPr>
        </w:r>
        <w:r>
          <w:rPr>
            <w:noProof/>
            <w:webHidden/>
            <w:rtl/>
          </w:rPr>
          <w:fldChar w:fldCharType="separate"/>
        </w:r>
        <w:r w:rsidR="004F4B20">
          <w:rPr>
            <w:noProof/>
            <w:webHidden/>
            <w:rtl/>
          </w:rPr>
          <w:t>214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4" w:history="1">
        <w:r w:rsidRPr="004A4E40">
          <w:rPr>
            <w:rStyle w:val="Hyperlink"/>
            <w:rFonts w:hint="eastAsia"/>
            <w:noProof/>
            <w:rtl/>
          </w:rPr>
          <w:t>شا</w:t>
        </w:r>
        <w:r w:rsidRPr="004A4E40">
          <w:rPr>
            <w:rStyle w:val="Hyperlink"/>
            <w:rFonts w:hint="cs"/>
            <w:noProof/>
            <w:rtl/>
          </w:rPr>
          <w:t>ی</w:t>
        </w:r>
        <w:r w:rsidRPr="004A4E40">
          <w:rPr>
            <w:rStyle w:val="Hyperlink"/>
            <w:rFonts w:hint="eastAsia"/>
            <w:noProof/>
            <w:rtl/>
          </w:rPr>
          <w:t>ع</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بشارتها</w:t>
        </w:r>
        <w:r w:rsidRPr="004A4E40">
          <w:rPr>
            <w:rStyle w:val="Hyperlink"/>
            <w:noProof/>
            <w:rtl/>
          </w:rPr>
          <w:t xml:space="preserve"> </w:t>
        </w:r>
        <w:r w:rsidRPr="004A4E40">
          <w:rPr>
            <w:rStyle w:val="Hyperlink"/>
            <w:rFonts w:hint="eastAsia"/>
            <w:noProof/>
            <w:rtl/>
          </w:rPr>
          <w:t>قبل</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Toc230373624 \h</w:instrText>
        </w:r>
        <w:r>
          <w:rPr>
            <w:noProof/>
            <w:webHidden/>
            <w:rtl/>
          </w:rPr>
          <w:instrText xml:space="preserve"> </w:instrText>
        </w:r>
        <w:r>
          <w:rPr>
            <w:noProof/>
            <w:webHidden/>
            <w:rtl/>
          </w:rPr>
        </w:r>
        <w:r>
          <w:rPr>
            <w:noProof/>
            <w:webHidden/>
            <w:rtl/>
          </w:rPr>
          <w:fldChar w:fldCharType="separate"/>
        </w:r>
        <w:r w:rsidR="004F4B20">
          <w:rPr>
            <w:noProof/>
            <w:webHidden/>
            <w:rtl/>
          </w:rPr>
          <w:t>216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5" w:history="1">
        <w:r w:rsidRPr="004A4E40">
          <w:rPr>
            <w:rStyle w:val="Hyperlink"/>
            <w:rFonts w:hint="eastAsia"/>
            <w:noProof/>
            <w:rtl/>
          </w:rPr>
          <w:t>صفت</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w:t>
        </w:r>
        <w:r w:rsidRPr="004A4E40">
          <w:rPr>
            <w:rStyle w:val="Hyperlink"/>
            <w:noProof/>
            <w:rtl/>
          </w:rPr>
          <w:t xml:space="preserve"> </w:t>
        </w:r>
        <w:r w:rsidRPr="004A4E40">
          <w:rPr>
            <w:rStyle w:val="Hyperlink"/>
            <w:rFonts w:hint="eastAsia"/>
            <w:noProof/>
            <w:rtl/>
          </w:rPr>
          <w:t>اسلام</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تورات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Toc230373625 \h</w:instrText>
        </w:r>
        <w:r>
          <w:rPr>
            <w:noProof/>
            <w:webHidden/>
            <w:rtl/>
          </w:rPr>
          <w:instrText xml:space="preserve"> </w:instrText>
        </w:r>
        <w:r>
          <w:rPr>
            <w:noProof/>
            <w:webHidden/>
            <w:rtl/>
          </w:rPr>
        </w:r>
        <w:r>
          <w:rPr>
            <w:noProof/>
            <w:webHidden/>
            <w:rtl/>
          </w:rPr>
          <w:fldChar w:fldCharType="separate"/>
        </w:r>
        <w:r w:rsidR="004F4B20">
          <w:rPr>
            <w:noProof/>
            <w:webHidden/>
            <w:rtl/>
          </w:rPr>
          <w:t>217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6" w:history="1">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ن</w:t>
        </w:r>
        <w:r w:rsidRPr="004A4E40">
          <w:rPr>
            <w:rStyle w:val="Hyperlink"/>
            <w:noProof/>
            <w:rtl/>
          </w:rPr>
          <w:t xml:space="preserve"> </w:t>
        </w:r>
        <w:r w:rsidRPr="004A4E40">
          <w:rPr>
            <w:rStyle w:val="Hyperlink"/>
            <w:rFonts w:hint="eastAsia"/>
            <w:noProof/>
            <w:rtl/>
          </w:rPr>
          <w:t>بشارت</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کجا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تورات</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Toc230373626 \h</w:instrText>
        </w:r>
        <w:r>
          <w:rPr>
            <w:noProof/>
            <w:webHidden/>
            <w:rtl/>
          </w:rPr>
          <w:instrText xml:space="preserve"> </w:instrText>
        </w:r>
        <w:r>
          <w:rPr>
            <w:noProof/>
            <w:webHidden/>
            <w:rtl/>
          </w:rPr>
        </w:r>
        <w:r>
          <w:rPr>
            <w:noProof/>
            <w:webHidden/>
            <w:rtl/>
          </w:rPr>
          <w:fldChar w:fldCharType="separate"/>
        </w:r>
        <w:r w:rsidR="004F4B20">
          <w:rPr>
            <w:noProof/>
            <w:webHidden/>
            <w:rtl/>
          </w:rPr>
          <w:t>218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7" w:history="1">
        <w:r w:rsidRPr="004A4E40">
          <w:rPr>
            <w:rStyle w:val="Hyperlink"/>
            <w:rFonts w:hint="eastAsia"/>
            <w:noProof/>
            <w:rtl/>
          </w:rPr>
          <w:t>خبر</w:t>
        </w:r>
        <w:r w:rsidRPr="004A4E40">
          <w:rPr>
            <w:rStyle w:val="Hyperlink"/>
            <w:noProof/>
            <w:rtl/>
          </w:rPr>
          <w:t xml:space="preserve"> </w:t>
        </w:r>
        <w:r w:rsidRPr="004A4E40">
          <w:rPr>
            <w:rStyle w:val="Hyperlink"/>
            <w:rFonts w:hint="eastAsia"/>
            <w:noProof/>
            <w:rtl/>
          </w:rPr>
          <w:t>ابن</w:t>
        </w:r>
        <w:r w:rsidRPr="004A4E40">
          <w:rPr>
            <w:rStyle w:val="Hyperlink"/>
            <w:noProof/>
            <w:rtl/>
          </w:rPr>
          <w:t xml:space="preserve"> </w:t>
        </w:r>
        <w:r w:rsidRPr="004A4E40">
          <w:rPr>
            <w:rStyle w:val="Hyperlink"/>
            <w:rFonts w:hint="eastAsia"/>
            <w:noProof/>
            <w:rtl/>
          </w:rPr>
          <w:t>اله</w:t>
        </w:r>
        <w:r w:rsidRPr="004A4E40">
          <w:rPr>
            <w:rStyle w:val="Hyperlink"/>
            <w:rFonts w:hint="cs"/>
            <w:noProof/>
            <w:rtl/>
          </w:rPr>
          <w:t>ی</w:t>
        </w:r>
        <w:r w:rsidRPr="004A4E40">
          <w:rPr>
            <w:rStyle w:val="Hyperlink"/>
            <w:rFonts w:hint="eastAsia"/>
            <w:noProof/>
            <w:rtl/>
          </w:rPr>
          <w:t>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Toc230373627 \h</w:instrText>
        </w:r>
        <w:r>
          <w:rPr>
            <w:noProof/>
            <w:webHidden/>
            <w:rtl/>
          </w:rPr>
          <w:instrText xml:space="preserve"> </w:instrText>
        </w:r>
        <w:r>
          <w:rPr>
            <w:noProof/>
            <w:webHidden/>
            <w:rtl/>
          </w:rPr>
        </w:r>
        <w:r>
          <w:rPr>
            <w:noProof/>
            <w:webHidden/>
            <w:rtl/>
          </w:rPr>
          <w:fldChar w:fldCharType="separate"/>
        </w:r>
        <w:r w:rsidR="004F4B20">
          <w:rPr>
            <w:noProof/>
            <w:webHidden/>
            <w:rtl/>
          </w:rPr>
          <w:t>219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8" w:history="1">
        <w:r w:rsidRPr="004A4E40">
          <w:rPr>
            <w:rStyle w:val="Hyperlink"/>
            <w:rFonts w:hint="eastAsia"/>
            <w:noProof/>
            <w:rtl/>
          </w:rPr>
          <w:t>بهره</w:t>
        </w:r>
        <w:r w:rsidRPr="004A4E40">
          <w:rPr>
            <w:rStyle w:val="Hyperlink"/>
            <w:noProof/>
            <w:rtl/>
          </w:rPr>
          <w:t xml:space="preserve"> </w:t>
        </w:r>
        <w:r w:rsidRPr="004A4E40">
          <w:rPr>
            <w:rStyle w:val="Hyperlink"/>
            <w:rFonts w:hint="eastAsia"/>
            <w:noProof/>
            <w:rtl/>
          </w:rPr>
          <w:t>مند</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عبدالله</w:t>
        </w:r>
        <w:r w:rsidRPr="004A4E40">
          <w:rPr>
            <w:rStyle w:val="Hyperlink"/>
            <w:noProof/>
            <w:rtl/>
          </w:rPr>
          <w:t xml:space="preserve"> </w:t>
        </w:r>
        <w:r w:rsidRPr="004A4E40">
          <w:rPr>
            <w:rStyle w:val="Hyperlink"/>
            <w:rFonts w:hint="eastAsia"/>
            <w:noProof/>
            <w:rtl/>
          </w:rPr>
          <w:t>بن</w:t>
        </w:r>
        <w:r w:rsidRPr="004A4E40">
          <w:rPr>
            <w:rStyle w:val="Hyperlink"/>
            <w:noProof/>
            <w:rtl/>
          </w:rPr>
          <w:t xml:space="preserve"> </w:t>
        </w:r>
        <w:r w:rsidRPr="004A4E40">
          <w:rPr>
            <w:rStyle w:val="Hyperlink"/>
            <w:rFonts w:hint="eastAsia"/>
            <w:noProof/>
            <w:rtl/>
          </w:rPr>
          <w:t>سلام</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Toc230373628 \h</w:instrText>
        </w:r>
        <w:r>
          <w:rPr>
            <w:noProof/>
            <w:webHidden/>
            <w:rtl/>
          </w:rPr>
          <w:instrText xml:space="preserve"> </w:instrText>
        </w:r>
        <w:r>
          <w:rPr>
            <w:noProof/>
            <w:webHidden/>
            <w:rtl/>
          </w:rPr>
        </w:r>
        <w:r>
          <w:rPr>
            <w:noProof/>
            <w:webHidden/>
            <w:rtl/>
          </w:rPr>
          <w:fldChar w:fldCharType="separate"/>
        </w:r>
        <w:r w:rsidR="004F4B20">
          <w:rPr>
            <w:noProof/>
            <w:webHidden/>
            <w:rtl/>
          </w:rPr>
          <w:t>221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29" w:history="1">
        <w:r w:rsidRPr="004A4E40">
          <w:rPr>
            <w:rStyle w:val="Hyperlink"/>
            <w:rFonts w:hint="eastAsia"/>
            <w:noProof/>
            <w:rtl/>
          </w:rPr>
          <w:t>گواه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غلام</w:t>
        </w:r>
        <w:r w:rsidRPr="004A4E40">
          <w:rPr>
            <w:rStyle w:val="Hyperlink"/>
            <w:noProof/>
            <w:rtl/>
          </w:rPr>
          <w:t xml:space="preserve"> </w:t>
        </w:r>
        <w:r w:rsidRPr="004A4E40">
          <w:rPr>
            <w:rStyle w:val="Hyperlink"/>
            <w:rFonts w:hint="cs"/>
            <w:noProof/>
            <w:rtl/>
          </w:rPr>
          <w:t>ی</w:t>
        </w:r>
        <w:r w:rsidRPr="004A4E40">
          <w:rPr>
            <w:rStyle w:val="Hyperlink"/>
            <w:rFonts w:hint="eastAsia"/>
            <w:noProof/>
            <w:rtl/>
          </w:rPr>
          <w:t>هود</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Toc230373629 \h</w:instrText>
        </w:r>
        <w:r>
          <w:rPr>
            <w:noProof/>
            <w:webHidden/>
            <w:rtl/>
          </w:rPr>
          <w:instrText xml:space="preserve"> </w:instrText>
        </w:r>
        <w:r>
          <w:rPr>
            <w:noProof/>
            <w:webHidden/>
            <w:rtl/>
          </w:rPr>
        </w:r>
        <w:r>
          <w:rPr>
            <w:noProof/>
            <w:webHidden/>
            <w:rtl/>
          </w:rPr>
          <w:fldChar w:fldCharType="separate"/>
        </w:r>
        <w:r w:rsidR="004F4B20">
          <w:rPr>
            <w:noProof/>
            <w:webHidden/>
            <w:rtl/>
          </w:rPr>
          <w:t>222</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0" w:history="1">
        <w:r w:rsidRPr="004A4E40">
          <w:rPr>
            <w:rStyle w:val="Hyperlink"/>
            <w:rFonts w:hint="eastAsia"/>
            <w:noProof/>
            <w:rtl/>
          </w:rPr>
          <w:t>ک</w:t>
        </w:r>
        <w:r w:rsidRPr="004A4E40">
          <w:rPr>
            <w:rStyle w:val="Hyperlink"/>
            <w:rFonts w:hint="cs"/>
            <w:noProof/>
            <w:rtl/>
          </w:rPr>
          <w:t>ی</w:t>
        </w:r>
        <w:r w:rsidRPr="004A4E40">
          <w:rPr>
            <w:rStyle w:val="Hyperlink"/>
            <w:rFonts w:hint="eastAsia"/>
            <w:noProof/>
            <w:rtl/>
          </w:rPr>
          <w:t>است</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ز</w:t>
        </w:r>
        <w:r w:rsidRPr="004A4E40">
          <w:rPr>
            <w:rStyle w:val="Hyperlink"/>
            <w:rFonts w:hint="cs"/>
            <w:noProof/>
            <w:rtl/>
          </w:rPr>
          <w:t>ی</w:t>
        </w:r>
        <w:r w:rsidRPr="004A4E40">
          <w:rPr>
            <w:rStyle w:val="Hyperlink"/>
            <w:rFonts w:hint="eastAsia"/>
            <w:noProof/>
            <w:rtl/>
          </w:rPr>
          <w:t>رک</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راهب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Toc230373630 \h</w:instrText>
        </w:r>
        <w:r>
          <w:rPr>
            <w:noProof/>
            <w:webHidden/>
            <w:rtl/>
          </w:rPr>
          <w:instrText xml:space="preserve"> </w:instrText>
        </w:r>
        <w:r>
          <w:rPr>
            <w:noProof/>
            <w:webHidden/>
            <w:rtl/>
          </w:rPr>
        </w:r>
        <w:r>
          <w:rPr>
            <w:noProof/>
            <w:webHidden/>
            <w:rtl/>
          </w:rPr>
          <w:fldChar w:fldCharType="separate"/>
        </w:r>
        <w:r w:rsidR="004F4B20">
          <w:rPr>
            <w:noProof/>
            <w:webHidden/>
            <w:rtl/>
          </w:rPr>
          <w:t>223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1" w:history="1">
        <w:r w:rsidRPr="004A4E40">
          <w:rPr>
            <w:rStyle w:val="Hyperlink"/>
            <w:rFonts w:hint="eastAsia"/>
            <w:noProof/>
            <w:rtl/>
          </w:rPr>
          <w:t>آگاه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علما</w:t>
        </w:r>
        <w:r w:rsidRPr="004A4E40">
          <w:rPr>
            <w:rStyle w:val="Hyperlink"/>
            <w:rFonts w:hint="cs"/>
            <w:noProof/>
            <w:rtl/>
          </w:rPr>
          <w:t>ی</w:t>
        </w:r>
        <w:r w:rsidRPr="004A4E40">
          <w:rPr>
            <w:rStyle w:val="Hyperlink"/>
            <w:noProof/>
            <w:rtl/>
          </w:rPr>
          <w:t xml:space="preserve"> </w:t>
        </w:r>
        <w:r w:rsidRPr="004A4E40">
          <w:rPr>
            <w:rStyle w:val="Hyperlink"/>
            <w:rFonts w:hint="cs"/>
            <w:noProof/>
            <w:rtl/>
          </w:rPr>
          <w:t>ی</w:t>
        </w:r>
        <w:r w:rsidRPr="004A4E40">
          <w:rPr>
            <w:rStyle w:val="Hyperlink"/>
            <w:rFonts w:hint="eastAsia"/>
            <w:noProof/>
            <w:rtl/>
          </w:rPr>
          <w:t>هود</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موعد</w:t>
        </w:r>
        <w:r w:rsidRPr="004A4E40">
          <w:rPr>
            <w:rStyle w:val="Hyperlink"/>
            <w:noProof/>
            <w:rtl/>
          </w:rPr>
          <w:t xml:space="preserve"> </w:t>
        </w:r>
        <w:r w:rsidRPr="004A4E40">
          <w:rPr>
            <w:rStyle w:val="Hyperlink"/>
            <w:rFonts w:hint="eastAsia"/>
            <w:noProof/>
            <w:rtl/>
          </w:rPr>
          <w:t>ظهور</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w:t>
        </w:r>
        <w:r w:rsidRPr="004A4E40">
          <w:rPr>
            <w:rStyle w:val="Hyperlink"/>
            <w:noProof/>
            <w:rtl/>
          </w:rPr>
          <w:t xml:space="preserve"> </w:t>
        </w:r>
        <w:r w:rsidRPr="004A4E40">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Toc230373631 \h</w:instrText>
        </w:r>
        <w:r>
          <w:rPr>
            <w:noProof/>
            <w:webHidden/>
            <w:rtl/>
          </w:rPr>
          <w:instrText xml:space="preserve"> </w:instrText>
        </w:r>
        <w:r>
          <w:rPr>
            <w:noProof/>
            <w:webHidden/>
            <w:rtl/>
          </w:rPr>
        </w:r>
        <w:r>
          <w:rPr>
            <w:noProof/>
            <w:webHidden/>
            <w:rtl/>
          </w:rPr>
          <w:fldChar w:fldCharType="separate"/>
        </w:r>
        <w:r w:rsidR="004F4B20">
          <w:rPr>
            <w:noProof/>
            <w:webHidden/>
            <w:rtl/>
          </w:rPr>
          <w:t>223</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32" w:history="1">
        <w:r w:rsidRPr="004A4E40">
          <w:rPr>
            <w:rStyle w:val="Hyperlink"/>
            <w:rFonts w:hint="eastAsia"/>
            <w:rtl/>
          </w:rPr>
          <w:t>سوّم</w:t>
        </w:r>
        <w:r w:rsidRPr="004A4E40">
          <w:rPr>
            <w:rStyle w:val="Hyperlink"/>
            <w:rtl/>
          </w:rPr>
          <w:t xml:space="preserve">: </w:t>
        </w:r>
        <w:r w:rsidRPr="004A4E40">
          <w:rPr>
            <w:rStyle w:val="Hyperlink"/>
            <w:rFonts w:hint="eastAsia"/>
            <w:rtl/>
          </w:rPr>
          <w:t>دقت</w:t>
        </w:r>
        <w:r w:rsidRPr="004A4E40">
          <w:rPr>
            <w:rStyle w:val="Hyperlink"/>
            <w:rtl/>
          </w:rPr>
          <w:t xml:space="preserve"> </w:t>
        </w:r>
        <w:r w:rsidRPr="004A4E40">
          <w:rPr>
            <w:rStyle w:val="Hyperlink"/>
            <w:rFonts w:hint="eastAsia"/>
            <w:rtl/>
          </w:rPr>
          <w:t>نظر</w:t>
        </w:r>
        <w:r w:rsidRPr="004A4E40">
          <w:rPr>
            <w:rStyle w:val="Hyperlink"/>
            <w:rtl/>
          </w:rPr>
          <w:t xml:space="preserve"> </w:t>
        </w:r>
        <w:r w:rsidRPr="004A4E40">
          <w:rPr>
            <w:rStyle w:val="Hyperlink"/>
            <w:rFonts w:hint="eastAsia"/>
            <w:rtl/>
          </w:rPr>
          <w:t>در</w:t>
        </w:r>
        <w:r w:rsidRPr="004A4E40">
          <w:rPr>
            <w:rStyle w:val="Hyperlink"/>
            <w:rtl/>
          </w:rPr>
          <w:t xml:space="preserve"> </w:t>
        </w:r>
        <w:r w:rsidRPr="004A4E40">
          <w:rPr>
            <w:rStyle w:val="Hyperlink"/>
            <w:rFonts w:hint="eastAsia"/>
            <w:rtl/>
          </w:rPr>
          <w:t>احوال</w:t>
        </w:r>
        <w:r w:rsidRPr="004A4E40">
          <w:rPr>
            <w:rStyle w:val="Hyperlink"/>
            <w:rtl/>
          </w:rPr>
          <w:t xml:space="preserve"> </w:t>
        </w:r>
        <w:r w:rsidRPr="004A4E40">
          <w:rPr>
            <w:rStyle w:val="Hyperlink"/>
            <w:rFonts w:hint="eastAsia"/>
            <w:rtl/>
          </w:rPr>
          <w:t>انب</w:t>
        </w:r>
        <w:r w:rsidRPr="004A4E40">
          <w:rPr>
            <w:rStyle w:val="Hyperlink"/>
            <w:rFonts w:hint="cs"/>
            <w:rtl/>
          </w:rPr>
          <w:t>ی</w:t>
        </w:r>
        <w:r w:rsidRPr="004A4E40">
          <w:rPr>
            <w:rStyle w:val="Hyperlink"/>
            <w:rFonts w:hint="eastAsia"/>
            <w:rtl/>
          </w:rPr>
          <w:t>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Toc230373632 \h</w:instrText>
        </w:r>
        <w:r>
          <w:rPr>
            <w:webHidden/>
            <w:rtl/>
          </w:rPr>
          <w:instrText xml:space="preserve"> </w:instrText>
        </w:r>
        <w:r>
          <w:rPr>
            <w:webHidden/>
            <w:rtl/>
          </w:rPr>
        </w:r>
        <w:r>
          <w:rPr>
            <w:webHidden/>
            <w:rtl/>
          </w:rPr>
          <w:fldChar w:fldCharType="separate"/>
        </w:r>
        <w:r w:rsidR="004F4B20">
          <w:rPr>
            <w:webHidden/>
            <w:rtl/>
          </w:rPr>
          <w:t>225</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3" w:history="1">
        <w:r w:rsidRPr="004A4E40">
          <w:rPr>
            <w:rStyle w:val="Hyperlink"/>
            <w:rFonts w:hint="eastAsia"/>
            <w:noProof/>
            <w:rtl/>
          </w:rPr>
          <w:t>هرقل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ابوسف</w:t>
        </w:r>
        <w:r w:rsidRPr="004A4E40">
          <w:rPr>
            <w:rStyle w:val="Hyperlink"/>
            <w:rFonts w:hint="cs"/>
            <w:noProof/>
            <w:rtl/>
          </w:rPr>
          <w:t>ی</w:t>
        </w:r>
        <w:r w:rsidRPr="004A4E40">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Toc230373633 \h</w:instrText>
        </w:r>
        <w:r>
          <w:rPr>
            <w:noProof/>
            <w:webHidden/>
            <w:rtl/>
          </w:rPr>
          <w:instrText xml:space="preserve"> </w:instrText>
        </w:r>
        <w:r>
          <w:rPr>
            <w:noProof/>
            <w:webHidden/>
            <w:rtl/>
          </w:rPr>
        </w:r>
        <w:r>
          <w:rPr>
            <w:noProof/>
            <w:webHidden/>
            <w:rtl/>
          </w:rPr>
          <w:fldChar w:fldCharType="separate"/>
        </w:r>
        <w:r w:rsidR="004F4B20">
          <w:rPr>
            <w:noProof/>
            <w:webHidden/>
            <w:rtl/>
          </w:rPr>
          <w:t>227</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4" w:history="1">
        <w:r w:rsidRPr="004A4E40">
          <w:rPr>
            <w:rStyle w:val="Hyperlink"/>
            <w:rFonts w:hint="eastAsia"/>
            <w:noProof/>
            <w:rtl/>
          </w:rPr>
          <w:t>زاهد</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نسبت</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دن</w:t>
        </w:r>
        <w:r w:rsidRPr="004A4E40">
          <w:rPr>
            <w:rStyle w:val="Hyperlink"/>
            <w:rFonts w:hint="cs"/>
            <w:noProof/>
            <w:rtl/>
          </w:rPr>
          <w:t>ی</w:t>
        </w:r>
        <w:r w:rsidRPr="004A4E40">
          <w:rPr>
            <w:rStyle w:val="Hyperlink"/>
            <w:rFonts w:hint="eastAsia"/>
            <w:noProof/>
            <w:rtl/>
          </w:rPr>
          <w:t>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مادّ</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Toc230373634 \h</w:instrText>
        </w:r>
        <w:r>
          <w:rPr>
            <w:noProof/>
            <w:webHidden/>
            <w:rtl/>
          </w:rPr>
          <w:instrText xml:space="preserve"> </w:instrText>
        </w:r>
        <w:r>
          <w:rPr>
            <w:noProof/>
            <w:webHidden/>
            <w:rtl/>
          </w:rPr>
        </w:r>
        <w:r>
          <w:rPr>
            <w:noProof/>
            <w:webHidden/>
            <w:rtl/>
          </w:rPr>
          <w:fldChar w:fldCharType="separate"/>
        </w:r>
        <w:r w:rsidR="004F4B20">
          <w:rPr>
            <w:noProof/>
            <w:webHidden/>
            <w:rtl/>
          </w:rPr>
          <w:t>230</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35" w:history="1">
        <w:r w:rsidRPr="004A4E40">
          <w:rPr>
            <w:rStyle w:val="Hyperlink"/>
            <w:rFonts w:hint="eastAsia"/>
            <w:rtl/>
          </w:rPr>
          <w:t>چهارم</w:t>
        </w:r>
        <w:r w:rsidRPr="004A4E40">
          <w:rPr>
            <w:rStyle w:val="Hyperlink"/>
            <w:rtl/>
          </w:rPr>
          <w:t xml:space="preserve">: </w:t>
        </w:r>
        <w:r w:rsidRPr="004A4E40">
          <w:rPr>
            <w:rStyle w:val="Hyperlink"/>
            <w:rFonts w:hint="eastAsia"/>
            <w:rtl/>
          </w:rPr>
          <w:t>دعوت</w:t>
        </w:r>
        <w:r w:rsidRPr="004A4E40">
          <w:rPr>
            <w:rStyle w:val="Hyperlink"/>
            <w:rtl/>
          </w:rPr>
          <w:t xml:space="preserve"> </w:t>
        </w:r>
        <w:r w:rsidRPr="004A4E40">
          <w:rPr>
            <w:rStyle w:val="Hyperlink"/>
            <w:rFonts w:hint="eastAsia"/>
            <w:rtl/>
          </w:rPr>
          <w:t>پ</w:t>
        </w:r>
        <w:r w:rsidRPr="004A4E40">
          <w:rPr>
            <w:rStyle w:val="Hyperlink"/>
            <w:rFonts w:hint="cs"/>
            <w:rtl/>
          </w:rPr>
          <w:t>ی</w:t>
        </w:r>
        <w:r w:rsidRPr="004A4E40">
          <w:rPr>
            <w:rStyle w:val="Hyperlink"/>
            <w:rFonts w:hint="eastAsia"/>
            <w:rtl/>
          </w:rPr>
          <w:t>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Toc230373635 \h</w:instrText>
        </w:r>
        <w:r>
          <w:rPr>
            <w:webHidden/>
            <w:rtl/>
          </w:rPr>
          <w:instrText xml:space="preserve"> </w:instrText>
        </w:r>
        <w:r>
          <w:rPr>
            <w:webHidden/>
            <w:rtl/>
          </w:rPr>
        </w:r>
        <w:r>
          <w:rPr>
            <w:webHidden/>
            <w:rtl/>
          </w:rPr>
          <w:fldChar w:fldCharType="separate"/>
        </w:r>
        <w:r w:rsidR="004F4B20">
          <w:rPr>
            <w:webHidden/>
            <w:rtl/>
          </w:rPr>
          <w:t>232</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6" w:history="1">
        <w:r w:rsidRPr="004A4E40">
          <w:rPr>
            <w:rStyle w:val="Hyperlink"/>
            <w:rFonts w:hint="eastAsia"/>
            <w:noProof/>
            <w:rtl/>
          </w:rPr>
          <w:t>دعوت</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w:t>
        </w:r>
        <w:r w:rsidRPr="004A4E40">
          <w:rPr>
            <w:rStyle w:val="Hyperlink"/>
            <w:noProof/>
            <w:rtl/>
          </w:rPr>
          <w:t xml:space="preserve"> </w:t>
        </w:r>
        <w:r w:rsidRPr="004A4E40">
          <w:rPr>
            <w:rStyle w:val="Hyperlink"/>
            <w:rFonts w:hint="eastAsia"/>
            <w:noProof/>
            <w:rtl/>
          </w:rPr>
          <w:t>ما</w:t>
        </w:r>
        <w:r w:rsidRPr="004A4E40">
          <w:rPr>
            <w:rStyle w:val="Hyperlink"/>
            <w:noProof/>
            <w:rtl/>
          </w:rPr>
          <w:t xml:space="preserve"> </w:t>
        </w:r>
        <w:r w:rsidRPr="004A4E40">
          <w:rPr>
            <w:rStyle w:val="Hyperlink"/>
            <w:rFonts w:hint="eastAsia"/>
            <w:noProof/>
            <w:rtl/>
          </w:rPr>
          <w:t>محمّد</w:t>
        </w:r>
        <w:r w:rsidRPr="004A4E40">
          <w:rPr>
            <w:rStyle w:val="Hyperlink"/>
            <w:noProof/>
            <w:rtl/>
          </w:rPr>
          <w:t xml:space="preserve"> </w:t>
        </w:r>
        <w:r w:rsidRPr="00954B8C">
          <w:rPr>
            <w:rStyle w:val="Hyperlink"/>
            <w:rFonts w:cs="CTraditional Arabic" w:hint="eastAsia"/>
            <w:noProof/>
            <w:sz w:val="16"/>
            <w:szCs w:val="24"/>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Toc230373636 \h</w:instrText>
        </w:r>
        <w:r>
          <w:rPr>
            <w:noProof/>
            <w:webHidden/>
            <w:rtl/>
          </w:rPr>
          <w:instrText xml:space="preserve"> </w:instrText>
        </w:r>
        <w:r>
          <w:rPr>
            <w:noProof/>
            <w:webHidden/>
            <w:rtl/>
          </w:rPr>
        </w:r>
        <w:r>
          <w:rPr>
            <w:noProof/>
            <w:webHidden/>
            <w:rtl/>
          </w:rPr>
          <w:fldChar w:fldCharType="separate"/>
        </w:r>
        <w:r w:rsidR="004F4B20">
          <w:rPr>
            <w:noProof/>
            <w:webHidden/>
            <w:rtl/>
          </w:rPr>
          <w:t>233</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37" w:history="1">
        <w:r w:rsidRPr="004A4E40">
          <w:rPr>
            <w:rStyle w:val="Hyperlink"/>
            <w:rFonts w:hint="eastAsia"/>
            <w:rtl/>
          </w:rPr>
          <w:t>پنجم</w:t>
        </w:r>
        <w:r w:rsidRPr="004A4E40">
          <w:rPr>
            <w:rStyle w:val="Hyperlink"/>
            <w:rtl/>
          </w:rPr>
          <w:t xml:space="preserve">: </w:t>
        </w:r>
        <w:r w:rsidRPr="004A4E40">
          <w:rPr>
            <w:rStyle w:val="Hyperlink"/>
            <w:rFonts w:hint="eastAsia"/>
            <w:rtl/>
          </w:rPr>
          <w:t>پشت</w:t>
        </w:r>
        <w:r w:rsidRPr="004A4E40">
          <w:rPr>
            <w:rStyle w:val="Hyperlink"/>
            <w:rFonts w:hint="cs"/>
            <w:rtl/>
          </w:rPr>
          <w:t>ی</w:t>
        </w:r>
        <w:r w:rsidRPr="004A4E40">
          <w:rPr>
            <w:rStyle w:val="Hyperlink"/>
            <w:rFonts w:hint="eastAsia"/>
            <w:rtl/>
          </w:rPr>
          <w:t>بان</w:t>
        </w:r>
        <w:r w:rsidRPr="004A4E40">
          <w:rPr>
            <w:rStyle w:val="Hyperlink"/>
            <w:rFonts w:hint="cs"/>
            <w:rtl/>
          </w:rPr>
          <w:t>ی</w:t>
        </w:r>
        <w:r w:rsidRPr="004A4E40">
          <w:rPr>
            <w:rStyle w:val="Hyperlink"/>
            <w:rtl/>
          </w:rPr>
          <w:t xml:space="preserve"> </w:t>
        </w:r>
        <w:r w:rsidRPr="004A4E40">
          <w:rPr>
            <w:rStyle w:val="Hyperlink"/>
            <w:rFonts w:hint="eastAsia"/>
            <w:rtl/>
          </w:rPr>
          <w:t>خدا</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پ</w:t>
        </w:r>
        <w:r w:rsidRPr="004A4E40">
          <w:rPr>
            <w:rStyle w:val="Hyperlink"/>
            <w:rFonts w:hint="cs"/>
            <w:rtl/>
          </w:rPr>
          <w:t>ی</w:t>
        </w:r>
        <w:r w:rsidRPr="004A4E40">
          <w:rPr>
            <w:rStyle w:val="Hyperlink"/>
            <w:rFonts w:hint="eastAsia"/>
            <w:rtl/>
          </w:rPr>
          <w:t>امبران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Toc230373637 \h</w:instrText>
        </w:r>
        <w:r>
          <w:rPr>
            <w:webHidden/>
            <w:rtl/>
          </w:rPr>
          <w:instrText xml:space="preserve"> </w:instrText>
        </w:r>
        <w:r>
          <w:rPr>
            <w:webHidden/>
            <w:rtl/>
          </w:rPr>
        </w:r>
        <w:r>
          <w:rPr>
            <w:webHidden/>
            <w:rtl/>
          </w:rPr>
          <w:fldChar w:fldCharType="separate"/>
        </w:r>
        <w:r w:rsidR="004F4B20">
          <w:rPr>
            <w:webHidden/>
            <w:rtl/>
          </w:rPr>
          <w:t>236</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38" w:history="1">
        <w:r w:rsidRPr="004A4E40">
          <w:rPr>
            <w:rStyle w:val="Hyperlink"/>
            <w:rFonts w:hint="cs"/>
            <w:noProof/>
            <w:rtl/>
          </w:rPr>
          <w:t>ی</w:t>
        </w:r>
        <w:r w:rsidRPr="004A4E40">
          <w:rPr>
            <w:rStyle w:val="Hyperlink"/>
            <w:rFonts w:hint="eastAsia"/>
            <w:noProof/>
            <w:rtl/>
          </w:rPr>
          <w:t>ک</w:t>
        </w:r>
        <w:r w:rsidRPr="004A4E40">
          <w:rPr>
            <w:rStyle w:val="Hyperlink"/>
            <w:noProof/>
            <w:rtl/>
          </w:rPr>
          <w:t xml:space="preserve"> </w:t>
        </w:r>
        <w:r w:rsidRPr="004A4E40">
          <w:rPr>
            <w:rStyle w:val="Hyperlink"/>
            <w:rFonts w:hint="eastAsia"/>
            <w:noProof/>
            <w:rtl/>
          </w:rPr>
          <w:t>شبهه</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پاسخ</w:t>
        </w:r>
        <w:r w:rsidRPr="004A4E40">
          <w:rPr>
            <w:rStyle w:val="Hyperlink"/>
            <w:noProof/>
            <w:rtl/>
          </w:rPr>
          <w:t xml:space="preserve"> </w:t>
        </w:r>
        <w:r w:rsidRPr="004A4E40">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Toc230373638 \h</w:instrText>
        </w:r>
        <w:r>
          <w:rPr>
            <w:noProof/>
            <w:webHidden/>
            <w:rtl/>
          </w:rPr>
          <w:instrText xml:space="preserve"> </w:instrText>
        </w:r>
        <w:r>
          <w:rPr>
            <w:noProof/>
            <w:webHidden/>
            <w:rtl/>
          </w:rPr>
        </w:r>
        <w:r>
          <w:rPr>
            <w:noProof/>
            <w:webHidden/>
            <w:rtl/>
          </w:rPr>
          <w:fldChar w:fldCharType="separate"/>
        </w:r>
        <w:r w:rsidR="004F4B20">
          <w:rPr>
            <w:noProof/>
            <w:webHidden/>
            <w:rtl/>
          </w:rPr>
          <w:t>237</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39"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هشتم</w:t>
        </w:r>
        <w:r>
          <w:rPr>
            <w:rStyle w:val="Hyperlink"/>
            <w:rFonts w:hint="cs"/>
            <w:noProof/>
            <w:rtl/>
          </w:rPr>
          <w:t>:</w:t>
        </w:r>
        <w:r w:rsidRPr="004A4E40">
          <w:rPr>
            <w:rStyle w:val="Hyperlink"/>
            <w:noProof/>
            <w:rtl/>
          </w:rPr>
          <w:t xml:space="preserve"> </w:t>
        </w:r>
        <w:r w:rsidRPr="004A4E40">
          <w:rPr>
            <w:rStyle w:val="Hyperlink"/>
            <w:rFonts w:hint="eastAsia"/>
            <w:noProof/>
            <w:rtl/>
          </w:rPr>
          <w:t>فضل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برتر</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مقام</w:t>
        </w:r>
        <w:r w:rsidRPr="004A4E40">
          <w:rPr>
            <w:rStyle w:val="Hyperlink"/>
            <w:noProof/>
            <w:rtl/>
          </w:rPr>
          <w:t xml:space="preserve"> </w:t>
        </w:r>
        <w:r w:rsidRPr="004A4E40">
          <w:rPr>
            <w:rStyle w:val="Hyperlink"/>
            <w:rFonts w:hint="eastAsia"/>
            <w:noProof/>
            <w:rtl/>
          </w:rPr>
          <w:t>والا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Toc230373639 \h</w:instrText>
        </w:r>
        <w:r>
          <w:rPr>
            <w:noProof/>
            <w:webHidden/>
            <w:rtl/>
          </w:rPr>
          <w:instrText xml:space="preserve"> </w:instrText>
        </w:r>
        <w:r>
          <w:rPr>
            <w:noProof/>
            <w:webHidden/>
            <w:rtl/>
          </w:rPr>
        </w:r>
        <w:r>
          <w:rPr>
            <w:noProof/>
            <w:webHidden/>
            <w:rtl/>
          </w:rPr>
          <w:fldChar w:fldCharType="separate"/>
        </w:r>
        <w:r w:rsidR="004F4B20">
          <w:rPr>
            <w:noProof/>
            <w:webHidden/>
            <w:rtl/>
          </w:rPr>
          <w:t>239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0" w:history="1">
        <w:r w:rsidRPr="004A4E40">
          <w:rPr>
            <w:rStyle w:val="Hyperlink"/>
            <w:rFonts w:hint="eastAsia"/>
            <w:noProof/>
            <w:rtl/>
          </w:rPr>
          <w:t>انب</w:t>
        </w:r>
        <w:r w:rsidRPr="004A4E40">
          <w:rPr>
            <w:rStyle w:val="Hyperlink"/>
            <w:rFonts w:hint="cs"/>
            <w:noProof/>
            <w:rtl/>
          </w:rPr>
          <w:t>ی</w:t>
        </w:r>
        <w:r w:rsidRPr="004A4E40">
          <w:rPr>
            <w:rStyle w:val="Hyperlink"/>
            <w:rFonts w:hint="eastAsia"/>
            <w:noProof/>
            <w:rtl/>
          </w:rPr>
          <w:t>اء</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تمام</w:t>
        </w:r>
        <w:r w:rsidRPr="004A4E40">
          <w:rPr>
            <w:rStyle w:val="Hyperlink"/>
            <w:noProof/>
            <w:rtl/>
          </w:rPr>
          <w:t xml:space="preserve"> </w:t>
        </w:r>
        <w:r w:rsidRPr="004A4E40">
          <w:rPr>
            <w:rStyle w:val="Hyperlink"/>
            <w:rFonts w:hint="eastAsia"/>
            <w:noProof/>
            <w:rtl/>
          </w:rPr>
          <w:t>مردم</w:t>
        </w:r>
        <w:r w:rsidRPr="004A4E40">
          <w:rPr>
            <w:rStyle w:val="Hyperlink"/>
            <w:noProof/>
            <w:rtl/>
          </w:rPr>
          <w:t xml:space="preserve"> </w:t>
        </w:r>
        <w:r w:rsidRPr="004A4E40">
          <w:rPr>
            <w:rStyle w:val="Hyperlink"/>
            <w:rFonts w:hint="eastAsia"/>
            <w:noProof/>
            <w:rtl/>
          </w:rPr>
          <w:t>برترند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Toc230373640 \h</w:instrText>
        </w:r>
        <w:r>
          <w:rPr>
            <w:noProof/>
            <w:webHidden/>
            <w:rtl/>
          </w:rPr>
          <w:instrText xml:space="preserve"> </w:instrText>
        </w:r>
        <w:r>
          <w:rPr>
            <w:noProof/>
            <w:webHidden/>
            <w:rtl/>
          </w:rPr>
        </w:r>
        <w:r>
          <w:rPr>
            <w:noProof/>
            <w:webHidden/>
            <w:rtl/>
          </w:rPr>
          <w:fldChar w:fldCharType="separate"/>
        </w:r>
        <w:r w:rsidR="004F4B20">
          <w:rPr>
            <w:noProof/>
            <w:webHidden/>
            <w:rtl/>
          </w:rPr>
          <w:t>239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1" w:history="1">
        <w:r w:rsidRPr="004A4E40">
          <w:rPr>
            <w:rStyle w:val="Hyperlink"/>
            <w:rFonts w:hint="eastAsia"/>
            <w:noProof/>
            <w:rtl/>
          </w:rPr>
          <w:t>اتّفاق</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بودن</w:t>
        </w:r>
        <w:r w:rsidRPr="004A4E40">
          <w:rPr>
            <w:rStyle w:val="Hyperlink"/>
            <w:noProof/>
            <w:rtl/>
          </w:rPr>
          <w:t xml:space="preserve"> </w:t>
        </w:r>
        <w:r w:rsidRPr="004A4E40">
          <w:rPr>
            <w:rStyle w:val="Hyperlink"/>
            <w:rFonts w:hint="eastAsia"/>
            <w:noProof/>
            <w:rtl/>
          </w:rPr>
          <w:t>محال</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Toc230373641 \h</w:instrText>
        </w:r>
        <w:r>
          <w:rPr>
            <w:noProof/>
            <w:webHidden/>
            <w:rtl/>
          </w:rPr>
          <w:instrText xml:space="preserve"> </w:instrText>
        </w:r>
        <w:r>
          <w:rPr>
            <w:noProof/>
            <w:webHidden/>
            <w:rtl/>
          </w:rPr>
        </w:r>
        <w:r>
          <w:rPr>
            <w:noProof/>
            <w:webHidden/>
            <w:rtl/>
          </w:rPr>
          <w:fldChar w:fldCharType="separate"/>
        </w:r>
        <w:r w:rsidR="004F4B20">
          <w:rPr>
            <w:noProof/>
            <w:webHidden/>
            <w:rtl/>
          </w:rPr>
          <w:t>242</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2" w:history="1">
        <w:r w:rsidRPr="004A4E40">
          <w:rPr>
            <w:rStyle w:val="Hyperlink"/>
            <w:rFonts w:hint="eastAsia"/>
            <w:noProof/>
            <w:rtl/>
          </w:rPr>
          <w:t>تفض</w:t>
        </w:r>
        <w:r w:rsidRPr="004A4E40">
          <w:rPr>
            <w:rStyle w:val="Hyperlink"/>
            <w:rFonts w:hint="cs"/>
            <w:noProof/>
            <w:rtl/>
          </w:rPr>
          <w:t>ی</w:t>
        </w:r>
        <w:r w:rsidRPr="004A4E40">
          <w:rPr>
            <w:rStyle w:val="Hyperlink"/>
            <w:rFonts w:hint="eastAsia"/>
            <w:noProof/>
            <w:rtl/>
          </w:rPr>
          <w:t>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برتر</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دادن</w:t>
        </w:r>
        <w:r w:rsidRPr="004A4E40">
          <w:rPr>
            <w:rStyle w:val="Hyperlink"/>
            <w:noProof/>
            <w:rtl/>
          </w:rPr>
          <w:t xml:space="preserve"> </w:t>
        </w:r>
        <w:r w:rsidRPr="004A4E40">
          <w:rPr>
            <w:rStyle w:val="Hyperlink"/>
            <w:rFonts w:hint="eastAsia"/>
            <w:noProof/>
            <w:rtl/>
          </w:rPr>
          <w:t>ائمّه</w:t>
        </w:r>
        <w:r w:rsidRPr="004A4E40">
          <w:rPr>
            <w:rStyle w:val="Hyperlink"/>
            <w:noProof/>
            <w:rtl/>
          </w:rPr>
          <w:t xml:space="preserve"> </w:t>
        </w:r>
        <w:r w:rsidRPr="004A4E40">
          <w:rPr>
            <w:rStyle w:val="Hyperlink"/>
            <w:rFonts w:hint="eastAsia"/>
            <w:noProof/>
            <w:rtl/>
          </w:rPr>
          <w:t>بر</w:t>
        </w:r>
        <w:r w:rsidRPr="004A4E40">
          <w:rPr>
            <w:rStyle w:val="Hyperlink"/>
            <w:noProof/>
            <w:rtl/>
          </w:rPr>
          <w:t xml:space="preserve"> </w:t>
        </w:r>
        <w:r w:rsidRPr="004A4E40">
          <w:rPr>
            <w:rStyle w:val="Hyperlink"/>
            <w:rFonts w:hint="eastAsia"/>
            <w:noProof/>
            <w:rtl/>
          </w:rPr>
          <w:t>انب</w:t>
        </w:r>
        <w:r w:rsidRPr="004A4E40">
          <w:rPr>
            <w:rStyle w:val="Hyperlink"/>
            <w:rFonts w:hint="cs"/>
            <w:noProof/>
            <w:rtl/>
          </w:rPr>
          <w:t>ی</w:t>
        </w:r>
        <w:r w:rsidRPr="004A4E40">
          <w:rPr>
            <w:rStyle w:val="Hyperlink"/>
            <w:rFonts w:hint="eastAsia"/>
            <w:noProof/>
            <w:rtl/>
          </w:rPr>
          <w:t>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Toc230373642 \h</w:instrText>
        </w:r>
        <w:r>
          <w:rPr>
            <w:noProof/>
            <w:webHidden/>
            <w:rtl/>
          </w:rPr>
          <w:instrText xml:space="preserve"> </w:instrText>
        </w:r>
        <w:r>
          <w:rPr>
            <w:noProof/>
            <w:webHidden/>
            <w:rtl/>
          </w:rPr>
        </w:r>
        <w:r>
          <w:rPr>
            <w:noProof/>
            <w:webHidden/>
            <w:rtl/>
          </w:rPr>
          <w:fldChar w:fldCharType="separate"/>
        </w:r>
        <w:r w:rsidR="004F4B20">
          <w:rPr>
            <w:noProof/>
            <w:webHidden/>
            <w:rtl/>
          </w:rPr>
          <w:t>243</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43" w:history="1">
        <w:r w:rsidRPr="004A4E40">
          <w:rPr>
            <w:rStyle w:val="Hyperlink"/>
            <w:rFonts w:hint="eastAsia"/>
            <w:rtl/>
          </w:rPr>
          <w:t>خاتم</w:t>
        </w:r>
        <w:r w:rsidRPr="004A4E40">
          <w:rPr>
            <w:rStyle w:val="Hyperlink"/>
            <w:rtl/>
          </w:rPr>
          <w:t xml:space="preserve"> </w:t>
        </w:r>
        <w:r w:rsidRPr="004A4E40">
          <w:rPr>
            <w:rStyle w:val="Hyperlink"/>
            <w:rFonts w:hint="eastAsia"/>
            <w:rtl/>
          </w:rPr>
          <w:t>اول</w:t>
        </w:r>
        <w:r w:rsidRPr="004A4E40">
          <w:rPr>
            <w:rStyle w:val="Hyperlink"/>
            <w:rFonts w:hint="cs"/>
            <w:rtl/>
          </w:rPr>
          <w:t>ی</w:t>
        </w:r>
        <w:r w:rsidRPr="004A4E40">
          <w:rPr>
            <w:rStyle w:val="Hyperlink"/>
            <w:rFonts w:hint="eastAsia"/>
            <w:rtl/>
          </w:rPr>
          <w:t>اء</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انب</w:t>
        </w:r>
        <w:r w:rsidRPr="004A4E40">
          <w:rPr>
            <w:rStyle w:val="Hyperlink"/>
            <w:rFonts w:hint="cs"/>
            <w:rtl/>
          </w:rPr>
          <w:t>ی</w:t>
        </w:r>
        <w:r w:rsidRPr="004A4E40">
          <w:rPr>
            <w:rStyle w:val="Hyperlink"/>
            <w:rFonts w:hint="eastAsia"/>
            <w:rtl/>
          </w:rPr>
          <w:t>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Toc230373643 \h</w:instrText>
        </w:r>
        <w:r>
          <w:rPr>
            <w:webHidden/>
            <w:rtl/>
          </w:rPr>
          <w:instrText xml:space="preserve"> </w:instrText>
        </w:r>
        <w:r>
          <w:rPr>
            <w:webHidden/>
            <w:rtl/>
          </w:rPr>
        </w:r>
        <w:r>
          <w:rPr>
            <w:webHidden/>
            <w:rtl/>
          </w:rPr>
          <w:fldChar w:fldCharType="separate"/>
        </w:r>
        <w:r w:rsidR="004F4B20">
          <w:rPr>
            <w:webHidden/>
            <w:rtl/>
          </w:rPr>
          <w:t>247</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4" w:history="1">
        <w:r w:rsidRPr="004A4E40">
          <w:rPr>
            <w:rStyle w:val="Hyperlink"/>
            <w:rFonts w:hint="eastAsia"/>
            <w:noProof/>
            <w:rtl/>
          </w:rPr>
          <w:t>مراتب</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درجات</w:t>
        </w:r>
        <w:r w:rsidRPr="004A4E40">
          <w:rPr>
            <w:rStyle w:val="Hyperlink"/>
            <w:noProof/>
            <w:rtl/>
          </w:rPr>
          <w:t xml:space="preserve"> </w:t>
        </w:r>
        <w:r w:rsidRPr="004A4E40">
          <w:rPr>
            <w:rStyle w:val="Hyperlink"/>
            <w:rFonts w:hint="eastAsia"/>
            <w:noProof/>
            <w:rtl/>
          </w:rPr>
          <w:t>انب</w:t>
        </w:r>
        <w:r w:rsidRPr="004A4E40">
          <w:rPr>
            <w:rStyle w:val="Hyperlink"/>
            <w:rFonts w:hint="cs"/>
            <w:noProof/>
            <w:rtl/>
          </w:rPr>
          <w:t>ی</w:t>
        </w:r>
        <w:r w:rsidRPr="004A4E40">
          <w:rPr>
            <w:rStyle w:val="Hyperlink"/>
            <w:rFonts w:hint="eastAsia"/>
            <w:noProof/>
            <w:rtl/>
          </w:rPr>
          <w:t>اء</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رسولان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Toc230373644 \h</w:instrText>
        </w:r>
        <w:r>
          <w:rPr>
            <w:noProof/>
            <w:webHidden/>
            <w:rtl/>
          </w:rPr>
          <w:instrText xml:space="preserve"> </w:instrText>
        </w:r>
        <w:r>
          <w:rPr>
            <w:noProof/>
            <w:webHidden/>
            <w:rtl/>
          </w:rPr>
        </w:r>
        <w:r>
          <w:rPr>
            <w:noProof/>
            <w:webHidden/>
            <w:rtl/>
          </w:rPr>
          <w:fldChar w:fldCharType="separate"/>
        </w:r>
        <w:r w:rsidR="004F4B20">
          <w:rPr>
            <w:noProof/>
            <w:webHidden/>
            <w:rtl/>
          </w:rPr>
          <w:t>248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5" w:history="1">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اولو</w:t>
        </w:r>
        <w:r w:rsidRPr="004A4E40">
          <w:rPr>
            <w:rStyle w:val="Hyperlink"/>
            <w:noProof/>
            <w:rtl/>
          </w:rPr>
          <w:t xml:space="preserve"> </w:t>
        </w:r>
        <w:r w:rsidRPr="004A4E40">
          <w:rPr>
            <w:rStyle w:val="Hyperlink"/>
            <w:rFonts w:hint="eastAsia"/>
            <w:noProof/>
            <w:rtl/>
          </w:rPr>
          <w:t>العزم</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همه</w:t>
        </w:r>
        <w:r w:rsidRPr="004A4E40">
          <w:rPr>
            <w:rStyle w:val="Hyperlink"/>
            <w:noProof/>
            <w:rtl/>
          </w:rPr>
          <w:t xml:space="preserve"> </w:t>
        </w:r>
        <w:r w:rsidRPr="004A4E40">
          <w:rPr>
            <w:rStyle w:val="Hyperlink"/>
            <w:rFonts w:hint="eastAsia"/>
            <w:noProof/>
            <w:rtl/>
          </w:rPr>
          <w:t>برترند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Toc230373645 \h</w:instrText>
        </w:r>
        <w:r>
          <w:rPr>
            <w:noProof/>
            <w:webHidden/>
            <w:rtl/>
          </w:rPr>
          <w:instrText xml:space="preserve"> </w:instrText>
        </w:r>
        <w:r>
          <w:rPr>
            <w:noProof/>
            <w:webHidden/>
            <w:rtl/>
          </w:rPr>
        </w:r>
        <w:r>
          <w:rPr>
            <w:noProof/>
            <w:webHidden/>
            <w:rtl/>
          </w:rPr>
          <w:fldChar w:fldCharType="separate"/>
        </w:r>
        <w:r w:rsidR="004F4B20">
          <w:rPr>
            <w:noProof/>
            <w:webHidden/>
            <w:rtl/>
          </w:rPr>
          <w:t>249</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6" w:history="1">
        <w:r w:rsidRPr="004A4E40">
          <w:rPr>
            <w:rStyle w:val="Hyperlink"/>
            <w:rFonts w:hint="eastAsia"/>
            <w:noProof/>
            <w:rtl/>
          </w:rPr>
          <w:t>تفاضل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برتر</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در</w:t>
        </w:r>
        <w:r w:rsidRPr="004A4E40">
          <w:rPr>
            <w:rStyle w:val="Hyperlink"/>
            <w:noProof/>
            <w:rtl/>
          </w:rPr>
          <w:t xml:space="preserve"> </w:t>
        </w:r>
        <w:r w:rsidRPr="004A4E40">
          <w:rPr>
            <w:rStyle w:val="Hyperlink"/>
            <w:rFonts w:hint="eastAsia"/>
            <w:noProof/>
            <w:rtl/>
          </w:rPr>
          <w:t>چ</w:t>
        </w:r>
        <w:r w:rsidRPr="004A4E40">
          <w:rPr>
            <w:rStyle w:val="Hyperlink"/>
            <w:rFonts w:hint="cs"/>
            <w:noProof/>
            <w:rtl/>
          </w:rPr>
          <w:t>ی</w:t>
        </w:r>
        <w:r w:rsidRPr="004A4E40">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Toc230373646 \h</w:instrText>
        </w:r>
        <w:r>
          <w:rPr>
            <w:noProof/>
            <w:webHidden/>
            <w:rtl/>
          </w:rPr>
          <w:instrText xml:space="preserve"> </w:instrText>
        </w:r>
        <w:r>
          <w:rPr>
            <w:noProof/>
            <w:webHidden/>
            <w:rtl/>
          </w:rPr>
        </w:r>
        <w:r>
          <w:rPr>
            <w:noProof/>
            <w:webHidden/>
            <w:rtl/>
          </w:rPr>
          <w:fldChar w:fldCharType="separate"/>
        </w:r>
        <w:r w:rsidR="004F4B20">
          <w:rPr>
            <w:noProof/>
            <w:webHidden/>
            <w:rtl/>
          </w:rPr>
          <w:t>250</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47" w:history="1">
        <w:r w:rsidRPr="004A4E40">
          <w:rPr>
            <w:rStyle w:val="Hyperlink"/>
            <w:rFonts w:hint="eastAsia"/>
            <w:noProof/>
            <w:rtl/>
          </w:rPr>
          <w:t>فضل</w:t>
        </w:r>
        <w:r w:rsidRPr="004A4E40">
          <w:rPr>
            <w:rStyle w:val="Hyperlink"/>
            <w:noProof/>
            <w:rtl/>
          </w:rPr>
          <w:t xml:space="preserve"> </w:t>
        </w:r>
        <w:r w:rsidRPr="004A4E40">
          <w:rPr>
            <w:rStyle w:val="Hyperlink"/>
            <w:rFonts w:hint="eastAsia"/>
            <w:noProof/>
            <w:rtl/>
          </w:rPr>
          <w:t>و</w:t>
        </w:r>
        <w:r w:rsidRPr="004A4E40">
          <w:rPr>
            <w:rStyle w:val="Hyperlink"/>
            <w:noProof/>
            <w:rtl/>
          </w:rPr>
          <w:t xml:space="preserve"> </w:t>
        </w:r>
        <w:r w:rsidRPr="004A4E40">
          <w:rPr>
            <w:rStyle w:val="Hyperlink"/>
            <w:rFonts w:hint="eastAsia"/>
            <w:noProof/>
            <w:rtl/>
          </w:rPr>
          <w:t>برتر</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محمّد</w:t>
        </w:r>
        <w:r w:rsidRPr="004A4E40">
          <w:rPr>
            <w:rStyle w:val="Hyperlink"/>
            <w:noProof/>
            <w:rtl/>
          </w:rPr>
          <w:t xml:space="preserve"> </w:t>
        </w:r>
        <w:r w:rsidRPr="004A4E40">
          <w:rPr>
            <w:rStyle w:val="Hyperlink"/>
            <w:rFonts w:hint="eastAsia"/>
            <w:noProof/>
            <w:rtl/>
          </w:rPr>
          <w:t>رسول</w:t>
        </w:r>
        <w:r w:rsidRPr="004A4E40">
          <w:rPr>
            <w:rStyle w:val="Hyperlink"/>
            <w:noProof/>
            <w:rtl/>
          </w:rPr>
          <w:t xml:space="preserve"> </w:t>
        </w:r>
        <w:r w:rsidRPr="004A4E40">
          <w:rPr>
            <w:rStyle w:val="Hyperlink"/>
            <w:rFonts w:hint="eastAsia"/>
            <w:noProof/>
            <w:rtl/>
          </w:rPr>
          <w:t>الله</w:t>
        </w:r>
        <w:r w:rsidRPr="004A4E40">
          <w:rPr>
            <w:rStyle w:val="Hyperlink"/>
            <w:noProof/>
            <w:rtl/>
          </w:rPr>
          <w:t xml:space="preserve"> </w:t>
        </w:r>
        <w:r w:rsidRPr="00954B8C">
          <w:rPr>
            <w:rStyle w:val="Hyperlink"/>
            <w:rFonts w:cs="CTraditional Arabic" w:hint="eastAsia"/>
            <w:noProof/>
            <w:sz w:val="16"/>
            <w:szCs w:val="24"/>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Toc230373647 \h</w:instrText>
        </w:r>
        <w:r>
          <w:rPr>
            <w:noProof/>
            <w:webHidden/>
            <w:rtl/>
          </w:rPr>
          <w:instrText xml:space="preserve"> </w:instrText>
        </w:r>
        <w:r>
          <w:rPr>
            <w:noProof/>
            <w:webHidden/>
            <w:rtl/>
          </w:rPr>
        </w:r>
        <w:r>
          <w:rPr>
            <w:noProof/>
            <w:webHidden/>
            <w:rtl/>
          </w:rPr>
          <w:fldChar w:fldCharType="separate"/>
        </w:r>
        <w:r w:rsidR="004F4B20">
          <w:rPr>
            <w:noProof/>
            <w:webHidden/>
            <w:rtl/>
          </w:rPr>
          <w:t>254</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48" w:history="1">
        <w:r w:rsidRPr="004A4E40">
          <w:rPr>
            <w:rStyle w:val="Hyperlink"/>
            <w:rFonts w:hint="eastAsia"/>
            <w:rtl/>
          </w:rPr>
          <w:t>نصوص</w:t>
        </w:r>
        <w:r w:rsidRPr="004A4E40">
          <w:rPr>
            <w:rStyle w:val="Hyperlink"/>
            <w:rtl/>
          </w:rPr>
          <w:t xml:space="preserve"> </w:t>
        </w:r>
        <w:r w:rsidRPr="004A4E40">
          <w:rPr>
            <w:rStyle w:val="Hyperlink"/>
            <w:rFonts w:hint="eastAsia"/>
            <w:rtl/>
          </w:rPr>
          <w:t>وارده</w:t>
        </w:r>
        <w:r w:rsidRPr="004A4E40">
          <w:rPr>
            <w:rStyle w:val="Hyperlink"/>
            <w:rtl/>
          </w:rPr>
          <w:t xml:space="preserve"> </w:t>
        </w:r>
        <w:r w:rsidRPr="004A4E40">
          <w:rPr>
            <w:rStyle w:val="Hyperlink"/>
            <w:rFonts w:hint="eastAsia"/>
            <w:rtl/>
          </w:rPr>
          <w:t>در</w:t>
        </w:r>
        <w:r w:rsidRPr="004A4E40">
          <w:rPr>
            <w:rStyle w:val="Hyperlink"/>
            <w:rtl/>
          </w:rPr>
          <w:t xml:space="preserve"> </w:t>
        </w:r>
        <w:r w:rsidRPr="004A4E40">
          <w:rPr>
            <w:rStyle w:val="Hyperlink"/>
            <w:rFonts w:hint="eastAsia"/>
            <w:rtl/>
          </w:rPr>
          <w:t>نه</w:t>
        </w:r>
        <w:r w:rsidRPr="004A4E40">
          <w:rPr>
            <w:rStyle w:val="Hyperlink"/>
            <w:rFonts w:hint="cs"/>
            <w:rtl/>
          </w:rPr>
          <w:t>ی</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تفض</w:t>
        </w:r>
        <w:r w:rsidRPr="004A4E40">
          <w:rPr>
            <w:rStyle w:val="Hyperlink"/>
            <w:rFonts w:hint="cs"/>
            <w:rtl/>
          </w:rPr>
          <w:t>ی</w:t>
        </w:r>
        <w:r w:rsidRPr="004A4E40">
          <w:rPr>
            <w:rStyle w:val="Hyperlink"/>
            <w:rFonts w:hint="eastAsia"/>
            <w:rtl/>
          </w:rPr>
          <w:t>ل</w:t>
        </w:r>
        <w:r w:rsidRPr="004A4E40">
          <w:rPr>
            <w:rStyle w:val="Hyperlink"/>
            <w:rtl/>
          </w:rPr>
          <w:t xml:space="preserve"> </w:t>
        </w:r>
        <w:r w:rsidRPr="004A4E40">
          <w:rPr>
            <w:rStyle w:val="Hyperlink"/>
            <w:rFonts w:hint="eastAsia"/>
            <w:rtl/>
          </w:rPr>
          <w:t>ب</w:t>
        </w:r>
        <w:r w:rsidRPr="004A4E40">
          <w:rPr>
            <w:rStyle w:val="Hyperlink"/>
            <w:rFonts w:hint="cs"/>
            <w:rtl/>
          </w:rPr>
          <w:t>ی</w:t>
        </w:r>
        <w:r w:rsidRPr="004A4E40">
          <w:rPr>
            <w:rStyle w:val="Hyperlink"/>
            <w:rFonts w:hint="eastAsia"/>
            <w:rtl/>
          </w:rPr>
          <w:t>ن</w:t>
        </w:r>
        <w:r w:rsidRPr="004A4E40">
          <w:rPr>
            <w:rStyle w:val="Hyperlink"/>
            <w:rtl/>
          </w:rPr>
          <w:t xml:space="preserve"> </w:t>
        </w:r>
        <w:r w:rsidRPr="004A4E40">
          <w:rPr>
            <w:rStyle w:val="Hyperlink"/>
            <w:rFonts w:hint="eastAsia"/>
            <w:rtl/>
          </w:rPr>
          <w:t>انب</w:t>
        </w:r>
        <w:r w:rsidRPr="004A4E40">
          <w:rPr>
            <w:rStyle w:val="Hyperlink"/>
            <w:rFonts w:hint="cs"/>
            <w:rtl/>
          </w:rPr>
          <w:t>ی</w:t>
        </w:r>
        <w:r w:rsidRPr="004A4E40">
          <w:rPr>
            <w:rStyle w:val="Hyperlink"/>
            <w:rFonts w:hint="eastAsia"/>
            <w:rtl/>
          </w:rPr>
          <w:t>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Toc230373648 \h</w:instrText>
        </w:r>
        <w:r>
          <w:rPr>
            <w:webHidden/>
            <w:rtl/>
          </w:rPr>
          <w:instrText xml:space="preserve"> </w:instrText>
        </w:r>
        <w:r>
          <w:rPr>
            <w:webHidden/>
            <w:rtl/>
          </w:rPr>
        </w:r>
        <w:r>
          <w:rPr>
            <w:webHidden/>
            <w:rtl/>
          </w:rPr>
          <w:fldChar w:fldCharType="separate"/>
        </w:r>
        <w:r w:rsidR="004F4B20">
          <w:rPr>
            <w:webHidden/>
            <w:rtl/>
          </w:rPr>
          <w:t>258</w:t>
        </w:r>
        <w:r>
          <w:rPr>
            <w:webHidden/>
            <w:rtl/>
          </w:rPr>
          <w:fldChar w:fldCharType="end"/>
        </w:r>
      </w:hyperlink>
    </w:p>
    <w:p w:rsidR="00954B8C" w:rsidRDefault="00954B8C" w:rsidP="00954B8C">
      <w:pPr>
        <w:pStyle w:val="10"/>
        <w:tabs>
          <w:tab w:val="right" w:leader="dot" w:pos="6963"/>
        </w:tabs>
        <w:rPr>
          <w:rStyle w:val="Hyperlink"/>
          <w:rFonts w:hint="cs"/>
          <w:noProof/>
          <w:rtl/>
        </w:rPr>
      </w:pPr>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49" w:history="1">
        <w:r w:rsidRPr="004A4E40">
          <w:rPr>
            <w:rStyle w:val="Hyperlink"/>
            <w:rFonts w:hint="eastAsia"/>
            <w:noProof/>
            <w:rtl/>
          </w:rPr>
          <w:t>بخش</w:t>
        </w:r>
        <w:r w:rsidRPr="004A4E40">
          <w:rPr>
            <w:rStyle w:val="Hyperlink"/>
            <w:noProof/>
            <w:rtl/>
          </w:rPr>
          <w:t xml:space="preserve"> </w:t>
        </w:r>
        <w:r w:rsidRPr="004A4E40">
          <w:rPr>
            <w:rStyle w:val="Hyperlink"/>
            <w:rFonts w:hint="eastAsia"/>
            <w:noProof/>
            <w:rtl/>
          </w:rPr>
          <w:t>دوّم</w:t>
        </w:r>
        <w:r>
          <w:rPr>
            <w:rStyle w:val="Hyperlink"/>
            <w:rFonts w:hint="cs"/>
            <w:noProof/>
            <w:rtl/>
          </w:rPr>
          <w:t>:</w:t>
        </w:r>
        <w:r w:rsidRPr="004A4E40">
          <w:rPr>
            <w:rStyle w:val="Hyperlink"/>
            <w:noProof/>
            <w:rtl/>
          </w:rPr>
          <w:t xml:space="preserve"> </w:t>
        </w:r>
        <w:r w:rsidRPr="004A4E40">
          <w:rPr>
            <w:rStyle w:val="Hyperlink"/>
            <w:rFonts w:hint="eastAsia"/>
            <w:noProof/>
            <w:rtl/>
          </w:rPr>
          <w:t>رسالتها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آسمان</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Toc230373649 \h</w:instrText>
        </w:r>
        <w:r>
          <w:rPr>
            <w:noProof/>
            <w:webHidden/>
            <w:rtl/>
          </w:rPr>
          <w:instrText xml:space="preserve"> </w:instrText>
        </w:r>
        <w:r>
          <w:rPr>
            <w:noProof/>
            <w:webHidden/>
            <w:rtl/>
          </w:rPr>
        </w:r>
        <w:r>
          <w:rPr>
            <w:noProof/>
            <w:webHidden/>
            <w:rtl/>
          </w:rPr>
          <w:fldChar w:fldCharType="separate"/>
        </w:r>
        <w:r w:rsidR="004F4B20">
          <w:rPr>
            <w:noProof/>
            <w:webHidden/>
            <w:rtl/>
          </w:rPr>
          <w:t>261</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50"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اوّل</w:t>
        </w:r>
        <w:r>
          <w:rPr>
            <w:rStyle w:val="Hyperlink"/>
            <w:rFonts w:hint="cs"/>
            <w:noProof/>
            <w:rtl/>
          </w:rPr>
          <w:t>:</w:t>
        </w:r>
        <w:r w:rsidRPr="004A4E40">
          <w:rPr>
            <w:rStyle w:val="Hyperlink"/>
            <w:noProof/>
            <w:rtl/>
          </w:rPr>
          <w:t xml:space="preserve"> </w:t>
        </w:r>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رسالت</w:t>
        </w:r>
        <w:r w:rsidRPr="004A4E40">
          <w:rPr>
            <w:rStyle w:val="Hyperlink"/>
            <w:noProof/>
            <w:rtl/>
          </w:rPr>
          <w:t xml:space="preserve"> </w:t>
        </w:r>
        <w:r w:rsidRPr="004A4E40">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Toc230373650 \h</w:instrText>
        </w:r>
        <w:r>
          <w:rPr>
            <w:noProof/>
            <w:webHidden/>
            <w:rtl/>
          </w:rPr>
          <w:instrText xml:space="preserve"> </w:instrText>
        </w:r>
        <w:r>
          <w:rPr>
            <w:noProof/>
            <w:webHidden/>
            <w:rtl/>
          </w:rPr>
        </w:r>
        <w:r>
          <w:rPr>
            <w:noProof/>
            <w:webHidden/>
            <w:rtl/>
          </w:rPr>
          <w:fldChar w:fldCharType="separate"/>
        </w:r>
        <w:r w:rsidR="004F4B20">
          <w:rPr>
            <w:noProof/>
            <w:webHidden/>
            <w:rtl/>
          </w:rPr>
          <w:t>263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51" w:history="1">
        <w:r w:rsidRPr="004A4E40">
          <w:rPr>
            <w:rStyle w:val="Hyperlink"/>
            <w:rFonts w:hint="eastAsia"/>
            <w:noProof/>
            <w:rtl/>
          </w:rPr>
          <w:t>تصد</w:t>
        </w:r>
        <w:r w:rsidRPr="004A4E40">
          <w:rPr>
            <w:rStyle w:val="Hyperlink"/>
            <w:rFonts w:hint="cs"/>
            <w:noProof/>
            <w:rtl/>
          </w:rPr>
          <w:t>ی</w:t>
        </w:r>
        <w:r w:rsidRPr="004A4E40">
          <w:rPr>
            <w:rStyle w:val="Hyperlink"/>
            <w:rFonts w:hint="eastAsia"/>
            <w:noProof/>
            <w:rtl/>
          </w:rPr>
          <w:t>ق</w:t>
        </w:r>
        <w:r w:rsidRPr="004A4E40">
          <w:rPr>
            <w:rStyle w:val="Hyperlink"/>
            <w:noProof/>
            <w:rtl/>
          </w:rPr>
          <w:t xml:space="preserve"> </w:t>
        </w:r>
        <w:r w:rsidRPr="004A4E40">
          <w:rPr>
            <w:rStyle w:val="Hyperlink"/>
            <w:rFonts w:hint="eastAsia"/>
            <w:noProof/>
            <w:rtl/>
          </w:rPr>
          <w:t>رسالت</w:t>
        </w:r>
        <w:r w:rsidRPr="004A4E40">
          <w:rPr>
            <w:rStyle w:val="Hyperlink"/>
            <w:noProof/>
            <w:rtl/>
          </w:rPr>
          <w:t xml:space="preserve"> </w:t>
        </w:r>
        <w:r w:rsidRPr="004A4E40">
          <w:rPr>
            <w:rStyle w:val="Hyperlink"/>
            <w:rFonts w:hint="eastAsia"/>
            <w:noProof/>
            <w:rtl/>
          </w:rPr>
          <w:t>آسمان</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بخش</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از</w:t>
        </w:r>
        <w:r w:rsidRPr="004A4E40">
          <w:rPr>
            <w:rStyle w:val="Hyperlink"/>
            <w:noProof/>
            <w:rtl/>
          </w:rPr>
          <w:t xml:space="preserve"> </w:t>
        </w:r>
        <w:r w:rsidRPr="004A4E40">
          <w:rPr>
            <w:rStyle w:val="Hyperlink"/>
            <w:rFonts w:hint="eastAsia"/>
            <w:noProof/>
            <w:rtl/>
          </w:rPr>
          <w:t>اصول</w:t>
        </w:r>
        <w:r w:rsidRPr="004A4E40">
          <w:rPr>
            <w:rStyle w:val="Hyperlink"/>
            <w:noProof/>
            <w:rtl/>
          </w:rPr>
          <w:t xml:space="preserve"> </w:t>
        </w:r>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Toc230373651 \h</w:instrText>
        </w:r>
        <w:r>
          <w:rPr>
            <w:noProof/>
            <w:webHidden/>
            <w:rtl/>
          </w:rPr>
          <w:instrText xml:space="preserve"> </w:instrText>
        </w:r>
        <w:r>
          <w:rPr>
            <w:noProof/>
            <w:webHidden/>
            <w:rtl/>
          </w:rPr>
        </w:r>
        <w:r>
          <w:rPr>
            <w:noProof/>
            <w:webHidden/>
            <w:rtl/>
          </w:rPr>
          <w:fldChar w:fldCharType="separate"/>
        </w:r>
        <w:r w:rsidR="004F4B20">
          <w:rPr>
            <w:noProof/>
            <w:webHidden/>
            <w:rtl/>
          </w:rPr>
          <w:t>263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52" w:history="1">
        <w:r w:rsidRPr="004A4E40">
          <w:rPr>
            <w:rStyle w:val="Hyperlink"/>
            <w:rFonts w:hint="eastAsia"/>
            <w:noProof/>
            <w:rtl/>
          </w:rPr>
          <w:t>با</w:t>
        </w:r>
        <w:r w:rsidRPr="004A4E40">
          <w:rPr>
            <w:rStyle w:val="Hyperlink"/>
            <w:rFonts w:hint="cs"/>
            <w:noProof/>
            <w:rtl/>
          </w:rPr>
          <w:t>ی</w:t>
        </w:r>
        <w:r w:rsidRPr="004A4E40">
          <w:rPr>
            <w:rStyle w:val="Hyperlink"/>
            <w:rFonts w:hint="eastAsia"/>
            <w:noProof/>
            <w:rtl/>
          </w:rPr>
          <w:t>د</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همه</w:t>
        </w:r>
        <w:r w:rsidRPr="004A4E40">
          <w:rPr>
            <w:rStyle w:val="Hyperlink"/>
            <w:noProof/>
            <w:rtl/>
          </w:rPr>
          <w:t xml:space="preserve"> </w:t>
        </w:r>
        <w:r w:rsidRPr="004A4E40">
          <w:rPr>
            <w:rStyle w:val="Hyperlink"/>
            <w:rFonts w:hint="eastAsia"/>
            <w:noProof/>
            <w:rtl/>
          </w:rPr>
          <w:t>رسالتها</w:t>
        </w:r>
        <w:r w:rsidRPr="004A4E40">
          <w:rPr>
            <w:rStyle w:val="Hyperlink"/>
            <w:noProof/>
            <w:rtl/>
          </w:rPr>
          <w:t xml:space="preserve"> </w:t>
        </w:r>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Toc230373652 \h</w:instrText>
        </w:r>
        <w:r>
          <w:rPr>
            <w:noProof/>
            <w:webHidden/>
            <w:rtl/>
          </w:rPr>
          <w:instrText xml:space="preserve"> </w:instrText>
        </w:r>
        <w:r>
          <w:rPr>
            <w:noProof/>
            <w:webHidden/>
            <w:rtl/>
          </w:rPr>
        </w:r>
        <w:r>
          <w:rPr>
            <w:noProof/>
            <w:webHidden/>
            <w:rtl/>
          </w:rPr>
          <w:fldChar w:fldCharType="separate"/>
        </w:r>
        <w:r w:rsidR="004F4B20">
          <w:rPr>
            <w:noProof/>
            <w:webHidden/>
            <w:rtl/>
          </w:rPr>
          <w:t>264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53" w:history="1">
        <w:r w:rsidRPr="004A4E40">
          <w:rPr>
            <w:rStyle w:val="Hyperlink"/>
            <w:rFonts w:hint="eastAsia"/>
            <w:noProof/>
            <w:rtl/>
          </w:rPr>
          <w:t>چگونه</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رسالتها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آسمان</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ب</w:t>
        </w:r>
        <w:r w:rsidRPr="004A4E40">
          <w:rPr>
            <w:rStyle w:val="Hyperlink"/>
            <w:rFonts w:hint="cs"/>
            <w:noProof/>
            <w:rtl/>
          </w:rPr>
          <w:t>ی</w:t>
        </w:r>
        <w:r w:rsidRPr="004A4E40">
          <w:rPr>
            <w:rStyle w:val="Hyperlink"/>
            <w:rFonts w:hint="eastAsia"/>
            <w:noProof/>
            <w:rtl/>
          </w:rPr>
          <w:t>اور</w:t>
        </w:r>
        <w:r w:rsidRPr="004A4E40">
          <w:rPr>
            <w:rStyle w:val="Hyperlink"/>
            <w:rFonts w:hint="cs"/>
            <w:noProof/>
            <w:rtl/>
          </w:rPr>
          <w:t>ی</w:t>
        </w:r>
        <w:r w:rsidRPr="004A4E40">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Toc230373653 \h</w:instrText>
        </w:r>
        <w:r>
          <w:rPr>
            <w:noProof/>
            <w:webHidden/>
            <w:rtl/>
          </w:rPr>
          <w:instrText xml:space="preserve"> </w:instrText>
        </w:r>
        <w:r>
          <w:rPr>
            <w:noProof/>
            <w:webHidden/>
            <w:rtl/>
          </w:rPr>
        </w:r>
        <w:r>
          <w:rPr>
            <w:noProof/>
            <w:webHidden/>
            <w:rtl/>
          </w:rPr>
          <w:fldChar w:fldCharType="separate"/>
        </w:r>
        <w:r w:rsidR="004F4B20">
          <w:rPr>
            <w:noProof/>
            <w:webHidden/>
            <w:rtl/>
          </w:rPr>
          <w:t>266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54" w:history="1">
        <w:r w:rsidRPr="004A4E40">
          <w:rPr>
            <w:rStyle w:val="Hyperlink"/>
            <w:rFonts w:hint="eastAsia"/>
            <w:noProof/>
            <w:rtl/>
          </w:rPr>
          <w:t>ا</w:t>
        </w:r>
        <w:r w:rsidRPr="004A4E40">
          <w:rPr>
            <w:rStyle w:val="Hyperlink"/>
            <w:rFonts w:hint="cs"/>
            <w:noProof/>
            <w:rtl/>
          </w:rPr>
          <w:t>ی</w:t>
        </w:r>
        <w:r w:rsidRPr="004A4E40">
          <w:rPr>
            <w:rStyle w:val="Hyperlink"/>
            <w:rFonts w:hint="eastAsia"/>
            <w:noProof/>
            <w:rtl/>
          </w:rPr>
          <w:t>مان</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قرآن</w:t>
        </w:r>
        <w:r w:rsidRPr="004A4E40">
          <w:rPr>
            <w:rStyle w:val="Hyperlink"/>
            <w:noProof/>
            <w:rtl/>
          </w:rPr>
          <w:t xml:space="preserve"> </w:t>
        </w:r>
        <w:r w:rsidRPr="004A4E40">
          <w:rPr>
            <w:rStyle w:val="Hyperlink"/>
            <w:rFonts w:hint="eastAsia"/>
            <w:noProof/>
            <w:rtl/>
          </w:rPr>
          <w:t>داشتن</w:t>
        </w:r>
        <w:r w:rsidRPr="004A4E40">
          <w:rPr>
            <w:rStyle w:val="Hyperlink"/>
            <w:noProof/>
            <w:rtl/>
          </w:rPr>
          <w:t xml:space="preserve"> </w:t>
        </w:r>
        <w:r w:rsidRPr="004A4E40">
          <w:rPr>
            <w:rStyle w:val="Hyperlink"/>
            <w:rFonts w:hint="eastAsia"/>
            <w:noProof/>
            <w:rtl/>
          </w:rPr>
          <w:t>تنها</w:t>
        </w:r>
        <w:r w:rsidRPr="004A4E40">
          <w:rPr>
            <w:rStyle w:val="Hyperlink"/>
            <w:noProof/>
            <w:rtl/>
          </w:rPr>
          <w:t xml:space="preserve"> </w:t>
        </w:r>
        <w:r w:rsidRPr="004A4E40">
          <w:rPr>
            <w:rStyle w:val="Hyperlink"/>
            <w:rFonts w:hint="eastAsia"/>
            <w:noProof/>
            <w:rtl/>
          </w:rPr>
          <w:t>تصد</w:t>
        </w:r>
        <w:r w:rsidRPr="004A4E40">
          <w:rPr>
            <w:rStyle w:val="Hyperlink"/>
            <w:rFonts w:hint="cs"/>
            <w:noProof/>
            <w:rtl/>
          </w:rPr>
          <w:t>ی</w:t>
        </w:r>
        <w:r w:rsidRPr="004A4E40">
          <w:rPr>
            <w:rStyle w:val="Hyperlink"/>
            <w:rFonts w:hint="eastAsia"/>
            <w:noProof/>
            <w:rtl/>
          </w:rPr>
          <w:t>ق</w:t>
        </w:r>
        <w:r w:rsidRPr="004A4E40">
          <w:rPr>
            <w:rStyle w:val="Hyperlink"/>
            <w:noProof/>
            <w:rtl/>
          </w:rPr>
          <w:t xml:space="preserve"> </w:t>
        </w:r>
        <w:r w:rsidRPr="004A4E40">
          <w:rPr>
            <w:rStyle w:val="Hyperlink"/>
            <w:rFonts w:hint="eastAsia"/>
            <w:noProof/>
            <w:rtl/>
          </w:rPr>
          <w:t>آن</w:t>
        </w:r>
        <w:r w:rsidRPr="004A4E40">
          <w:rPr>
            <w:rStyle w:val="Hyperlink"/>
            <w:noProof/>
            <w:rtl/>
          </w:rPr>
          <w:t xml:space="preserve"> </w:t>
        </w:r>
        <w:r w:rsidRPr="004A4E40">
          <w:rPr>
            <w:rStyle w:val="Hyperlink"/>
            <w:rFonts w:hint="eastAsia"/>
            <w:noProof/>
            <w:rtl/>
          </w:rPr>
          <w:t>ن</w:t>
        </w:r>
        <w:r w:rsidRPr="004A4E40">
          <w:rPr>
            <w:rStyle w:val="Hyperlink"/>
            <w:rFonts w:hint="cs"/>
            <w:noProof/>
            <w:rtl/>
          </w:rPr>
          <w:t>ی</w:t>
        </w:r>
        <w:r w:rsidRPr="004A4E40">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Toc230373654 \h</w:instrText>
        </w:r>
        <w:r>
          <w:rPr>
            <w:noProof/>
            <w:webHidden/>
            <w:rtl/>
          </w:rPr>
          <w:instrText xml:space="preserve"> </w:instrText>
        </w:r>
        <w:r>
          <w:rPr>
            <w:noProof/>
            <w:webHidden/>
            <w:rtl/>
          </w:rPr>
        </w:r>
        <w:r>
          <w:rPr>
            <w:noProof/>
            <w:webHidden/>
            <w:rtl/>
          </w:rPr>
          <w:fldChar w:fldCharType="separate"/>
        </w:r>
        <w:r w:rsidR="004F4B20">
          <w:rPr>
            <w:noProof/>
            <w:webHidden/>
            <w:rtl/>
          </w:rPr>
          <w:t>268</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55" w:history="1">
        <w:r w:rsidRPr="004A4E40">
          <w:rPr>
            <w:rStyle w:val="Hyperlink"/>
            <w:rFonts w:hint="eastAsia"/>
            <w:noProof/>
            <w:rtl/>
          </w:rPr>
          <w:t>فصل</w:t>
        </w:r>
        <w:r w:rsidRPr="004A4E40">
          <w:rPr>
            <w:rStyle w:val="Hyperlink"/>
            <w:noProof/>
            <w:rtl/>
          </w:rPr>
          <w:t xml:space="preserve"> </w:t>
        </w:r>
        <w:r w:rsidRPr="004A4E40">
          <w:rPr>
            <w:rStyle w:val="Hyperlink"/>
            <w:rFonts w:hint="eastAsia"/>
            <w:noProof/>
            <w:rtl/>
          </w:rPr>
          <w:t>دوّم</w:t>
        </w:r>
        <w:r>
          <w:rPr>
            <w:rStyle w:val="Hyperlink"/>
            <w:rFonts w:hint="cs"/>
            <w:noProof/>
            <w:rtl/>
          </w:rPr>
          <w:t>:</w:t>
        </w:r>
        <w:r w:rsidRPr="004A4E40">
          <w:rPr>
            <w:rStyle w:val="Hyperlink"/>
            <w:noProof/>
            <w:rtl/>
          </w:rPr>
          <w:t xml:space="preserve"> </w:t>
        </w:r>
        <w:r w:rsidRPr="004A4E40">
          <w:rPr>
            <w:rStyle w:val="Hyperlink"/>
            <w:rFonts w:hint="eastAsia"/>
            <w:noProof/>
            <w:rtl/>
          </w:rPr>
          <w:t>مقارنه‏ا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ب</w:t>
        </w:r>
        <w:r w:rsidRPr="004A4E40">
          <w:rPr>
            <w:rStyle w:val="Hyperlink"/>
            <w:rFonts w:hint="cs"/>
            <w:noProof/>
            <w:rtl/>
          </w:rPr>
          <w:t>ی</w:t>
        </w:r>
        <w:r w:rsidRPr="004A4E40">
          <w:rPr>
            <w:rStyle w:val="Hyperlink"/>
            <w:rFonts w:hint="eastAsia"/>
            <w:noProof/>
            <w:rtl/>
          </w:rPr>
          <w:t>ن</w:t>
        </w:r>
        <w:r w:rsidRPr="004A4E40">
          <w:rPr>
            <w:rStyle w:val="Hyperlink"/>
            <w:noProof/>
            <w:rtl/>
          </w:rPr>
          <w:t xml:space="preserve"> </w:t>
        </w:r>
        <w:r w:rsidRPr="004A4E40">
          <w:rPr>
            <w:rStyle w:val="Hyperlink"/>
            <w:rFonts w:hint="eastAsia"/>
            <w:noProof/>
            <w:rtl/>
          </w:rPr>
          <w:t>رسالت</w:t>
        </w:r>
        <w:r w:rsidRPr="004A4E40">
          <w:rPr>
            <w:rStyle w:val="Hyperlink"/>
            <w:rFonts w:ascii="Arial" w:hAnsi="Arial" w:cs="Arial"/>
            <w:noProof/>
          </w:rPr>
          <w:t>‌</w:t>
        </w:r>
        <w:r w:rsidRPr="004A4E40">
          <w:rPr>
            <w:rStyle w:val="Hyperlink"/>
            <w:rFonts w:hint="eastAsia"/>
            <w:noProof/>
            <w:rtl/>
          </w:rPr>
          <w:t>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آسمان</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Toc230373655 \h</w:instrText>
        </w:r>
        <w:r>
          <w:rPr>
            <w:noProof/>
            <w:webHidden/>
            <w:rtl/>
          </w:rPr>
          <w:instrText xml:space="preserve"> </w:instrText>
        </w:r>
        <w:r>
          <w:rPr>
            <w:noProof/>
            <w:webHidden/>
            <w:rtl/>
          </w:rPr>
        </w:r>
        <w:r>
          <w:rPr>
            <w:noProof/>
            <w:webHidden/>
            <w:rtl/>
          </w:rPr>
          <w:fldChar w:fldCharType="separate"/>
        </w:r>
        <w:r w:rsidR="004F4B20">
          <w:rPr>
            <w:noProof/>
            <w:webHidden/>
            <w:rtl/>
          </w:rPr>
          <w:t>271</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56" w:history="1">
        <w:r w:rsidRPr="004A4E40">
          <w:rPr>
            <w:rStyle w:val="Hyperlink"/>
            <w:rFonts w:hint="eastAsia"/>
            <w:rtl/>
          </w:rPr>
          <w:t>اوّل</w:t>
        </w:r>
        <w:r w:rsidRPr="004A4E40">
          <w:rPr>
            <w:rStyle w:val="Hyperlink"/>
            <w:rtl/>
          </w:rPr>
          <w:t xml:space="preserve">: </w:t>
        </w:r>
        <w:r w:rsidRPr="004A4E40">
          <w:rPr>
            <w:rStyle w:val="Hyperlink"/>
            <w:rFonts w:hint="eastAsia"/>
            <w:rtl/>
          </w:rPr>
          <w:t>منبع</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هدف</w:t>
        </w:r>
        <w:r w:rsidRPr="004A4E40">
          <w:rPr>
            <w:rStyle w:val="Hyperlink"/>
            <w:rtl/>
          </w:rPr>
          <w:t xml:space="preserve"> </w:t>
        </w:r>
        <w:r w:rsidRPr="004A4E40">
          <w:rPr>
            <w:rStyle w:val="Hyperlink"/>
            <w:rFonts w:hint="eastAsia"/>
            <w:rtl/>
          </w:rPr>
          <w:t>از</w:t>
        </w:r>
        <w:r w:rsidRPr="004A4E40">
          <w:rPr>
            <w:rStyle w:val="Hyperlink"/>
            <w:rtl/>
          </w:rPr>
          <w:t xml:space="preserve"> </w:t>
        </w:r>
        <w:r w:rsidRPr="004A4E40">
          <w:rPr>
            <w:rStyle w:val="Hyperlink"/>
            <w:rFonts w:hint="eastAsia"/>
            <w:rtl/>
          </w:rPr>
          <w:t>نازل</w:t>
        </w:r>
        <w:r w:rsidRPr="004A4E40">
          <w:rPr>
            <w:rStyle w:val="Hyperlink"/>
            <w:rtl/>
          </w:rPr>
          <w:t xml:space="preserve"> </w:t>
        </w:r>
        <w:r w:rsidRPr="004A4E40">
          <w:rPr>
            <w:rStyle w:val="Hyperlink"/>
            <w:rFonts w:hint="eastAsia"/>
            <w:rtl/>
          </w:rPr>
          <w:t>کردن</w:t>
        </w:r>
        <w:r w:rsidRPr="004A4E40">
          <w:rPr>
            <w:rStyle w:val="Hyperlink"/>
            <w:rtl/>
          </w:rPr>
          <w:t xml:space="preserve"> </w:t>
        </w:r>
        <w:r w:rsidRPr="004A4E40">
          <w:rPr>
            <w:rStyle w:val="Hyperlink"/>
            <w:rFonts w:hint="eastAsia"/>
            <w:rtl/>
          </w:rPr>
          <w:t>آنها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Toc230373656 \h</w:instrText>
        </w:r>
        <w:r>
          <w:rPr>
            <w:webHidden/>
            <w:rtl/>
          </w:rPr>
          <w:instrText xml:space="preserve"> </w:instrText>
        </w:r>
        <w:r>
          <w:rPr>
            <w:webHidden/>
            <w:rtl/>
          </w:rPr>
        </w:r>
        <w:r>
          <w:rPr>
            <w:webHidden/>
            <w:rtl/>
          </w:rPr>
          <w:fldChar w:fldCharType="separate"/>
        </w:r>
        <w:r w:rsidR="004F4B20">
          <w:rPr>
            <w:webHidden/>
            <w:rtl/>
          </w:rPr>
          <w:t>271</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57" w:history="1">
        <w:r w:rsidRPr="004A4E40">
          <w:rPr>
            <w:rStyle w:val="Hyperlink"/>
            <w:rFonts w:hint="eastAsia"/>
            <w:rtl/>
          </w:rPr>
          <w:t>دوّم</w:t>
        </w:r>
        <w:r w:rsidRPr="004A4E40">
          <w:rPr>
            <w:rStyle w:val="Hyperlink"/>
            <w:rtl/>
          </w:rPr>
          <w:t xml:space="preserve">: </w:t>
        </w:r>
        <w:r w:rsidRPr="004A4E40">
          <w:rPr>
            <w:rStyle w:val="Hyperlink"/>
            <w:rFonts w:hint="eastAsia"/>
            <w:rtl/>
          </w:rPr>
          <w:t>رسالت</w:t>
        </w:r>
        <w:r w:rsidRPr="004A4E40">
          <w:rPr>
            <w:rStyle w:val="Hyperlink"/>
            <w:rtl/>
          </w:rPr>
          <w:t xml:space="preserve"> </w:t>
        </w:r>
        <w:r w:rsidRPr="004A4E40">
          <w:rPr>
            <w:rStyle w:val="Hyperlink"/>
            <w:rFonts w:hint="eastAsia"/>
            <w:rtl/>
          </w:rPr>
          <w:t>عامّه</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رسالت</w:t>
        </w:r>
        <w:r w:rsidRPr="004A4E40">
          <w:rPr>
            <w:rStyle w:val="Hyperlink"/>
            <w:rtl/>
          </w:rPr>
          <w:t xml:space="preserve"> </w:t>
        </w:r>
        <w:r w:rsidRPr="004A4E40">
          <w:rPr>
            <w:rStyle w:val="Hyperlink"/>
            <w:rFonts w:hint="eastAsia"/>
            <w:rtl/>
          </w:rPr>
          <w:t>خاصّه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Toc230373657 \h</w:instrText>
        </w:r>
        <w:r>
          <w:rPr>
            <w:webHidden/>
            <w:rtl/>
          </w:rPr>
          <w:instrText xml:space="preserve"> </w:instrText>
        </w:r>
        <w:r>
          <w:rPr>
            <w:webHidden/>
            <w:rtl/>
          </w:rPr>
        </w:r>
        <w:r>
          <w:rPr>
            <w:webHidden/>
            <w:rtl/>
          </w:rPr>
          <w:fldChar w:fldCharType="separate"/>
        </w:r>
        <w:r w:rsidR="004F4B20">
          <w:rPr>
            <w:webHidden/>
            <w:rtl/>
          </w:rPr>
          <w:t>279</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58" w:history="1">
        <w:r w:rsidRPr="004A4E40">
          <w:rPr>
            <w:rStyle w:val="Hyperlink"/>
            <w:rFonts w:hint="eastAsia"/>
            <w:rtl/>
          </w:rPr>
          <w:t>سوّم</w:t>
        </w:r>
        <w:r w:rsidRPr="004A4E40">
          <w:rPr>
            <w:rStyle w:val="Hyperlink"/>
            <w:rtl/>
          </w:rPr>
          <w:t xml:space="preserve">: </w:t>
        </w:r>
        <w:r w:rsidRPr="004A4E40">
          <w:rPr>
            <w:rStyle w:val="Hyperlink"/>
            <w:rFonts w:hint="eastAsia"/>
            <w:rtl/>
          </w:rPr>
          <w:t>حفظ</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نگهدار</w:t>
        </w:r>
        <w:r w:rsidRPr="004A4E40">
          <w:rPr>
            <w:rStyle w:val="Hyperlink"/>
            <w:rFonts w:hint="cs"/>
            <w:rtl/>
          </w:rPr>
          <w:t>ی</w:t>
        </w:r>
        <w:r w:rsidRPr="004A4E40">
          <w:rPr>
            <w:rStyle w:val="Hyperlink"/>
            <w:rtl/>
          </w:rPr>
          <w:t xml:space="preserve"> </w:t>
        </w:r>
        <w:r w:rsidRPr="004A4E40">
          <w:rPr>
            <w:rStyle w:val="Hyperlink"/>
            <w:rFonts w:hint="eastAsia"/>
            <w:rtl/>
          </w:rPr>
          <w:t>رسالتها</w:t>
        </w:r>
        <w:r w:rsidRPr="004A4E40">
          <w:rPr>
            <w:rStyle w:val="Hyperlink"/>
            <w:rFonts w:hint="cs"/>
            <w:rtl/>
          </w:rPr>
          <w:t>ی</w:t>
        </w:r>
        <w:r w:rsidRPr="004A4E40">
          <w:rPr>
            <w:rStyle w:val="Hyperlink"/>
            <w:rtl/>
          </w:rPr>
          <w:t xml:space="preserve"> </w:t>
        </w:r>
        <w:r w:rsidRPr="004A4E40">
          <w:rPr>
            <w:rStyle w:val="Hyperlink"/>
            <w:rFonts w:hint="eastAsia"/>
            <w:rtl/>
          </w:rPr>
          <w:t>آسمان</w:t>
        </w:r>
        <w:r w:rsidRPr="004A4E40">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Toc230373658 \h</w:instrText>
        </w:r>
        <w:r>
          <w:rPr>
            <w:webHidden/>
            <w:rtl/>
          </w:rPr>
          <w:instrText xml:space="preserve"> </w:instrText>
        </w:r>
        <w:r>
          <w:rPr>
            <w:webHidden/>
            <w:rtl/>
          </w:rPr>
        </w:r>
        <w:r>
          <w:rPr>
            <w:webHidden/>
            <w:rtl/>
          </w:rPr>
          <w:fldChar w:fldCharType="separate"/>
        </w:r>
        <w:r w:rsidR="004F4B20">
          <w:rPr>
            <w:webHidden/>
            <w:rtl/>
          </w:rPr>
          <w:t>282</w:t>
        </w:r>
        <w:r>
          <w:rPr>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59" w:history="1">
        <w:r w:rsidRPr="004A4E40">
          <w:rPr>
            <w:rStyle w:val="Hyperlink"/>
            <w:rFonts w:hint="eastAsia"/>
            <w:rtl/>
          </w:rPr>
          <w:t>چهارم</w:t>
        </w:r>
        <w:r w:rsidRPr="004A4E40">
          <w:rPr>
            <w:rStyle w:val="Hyperlink"/>
            <w:rtl/>
          </w:rPr>
          <w:t xml:space="preserve">: </w:t>
        </w:r>
        <w:r w:rsidRPr="004A4E40">
          <w:rPr>
            <w:rStyle w:val="Hyperlink"/>
            <w:rFonts w:hint="eastAsia"/>
            <w:rtl/>
          </w:rPr>
          <w:t>مواضع</w:t>
        </w:r>
        <w:r w:rsidRPr="004A4E40">
          <w:rPr>
            <w:rStyle w:val="Hyperlink"/>
            <w:rtl/>
          </w:rPr>
          <w:t xml:space="preserve"> </w:t>
        </w:r>
        <w:r w:rsidRPr="004A4E40">
          <w:rPr>
            <w:rStyle w:val="Hyperlink"/>
            <w:rFonts w:hint="eastAsia"/>
            <w:rtl/>
          </w:rPr>
          <w:t>اتفاق</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اختلاف</w:t>
        </w:r>
        <w:r w:rsidRPr="004A4E40">
          <w:rPr>
            <w:rStyle w:val="Hyperlink"/>
            <w:rtl/>
          </w:rPr>
          <w:t xml:space="preserve"> </w:t>
        </w:r>
        <w:r w:rsidRPr="004A4E40">
          <w:rPr>
            <w:rStyle w:val="Hyperlink"/>
            <w:rFonts w:hint="eastAsia"/>
            <w:rtl/>
          </w:rPr>
          <w:t>در</w:t>
        </w:r>
        <w:r w:rsidRPr="004A4E40">
          <w:rPr>
            <w:rStyle w:val="Hyperlink"/>
            <w:rtl/>
          </w:rPr>
          <w:t xml:space="preserve"> </w:t>
        </w:r>
        <w:r w:rsidRPr="004A4E40">
          <w:rPr>
            <w:rStyle w:val="Hyperlink"/>
            <w:rFonts w:hint="eastAsia"/>
            <w:rtl/>
          </w:rPr>
          <w:t>ب</w:t>
        </w:r>
        <w:r w:rsidRPr="004A4E40">
          <w:rPr>
            <w:rStyle w:val="Hyperlink"/>
            <w:rFonts w:hint="cs"/>
            <w:rtl/>
          </w:rPr>
          <w:t>ی</w:t>
        </w:r>
        <w:r w:rsidRPr="004A4E40">
          <w:rPr>
            <w:rStyle w:val="Hyperlink"/>
            <w:rFonts w:hint="eastAsia"/>
            <w:rtl/>
          </w:rPr>
          <w:t>ن</w:t>
        </w:r>
        <w:r w:rsidRPr="004A4E40">
          <w:rPr>
            <w:rStyle w:val="Hyperlink"/>
            <w:rtl/>
          </w:rPr>
          <w:t xml:space="preserve"> </w:t>
        </w:r>
        <w:r w:rsidRPr="004A4E40">
          <w:rPr>
            <w:rStyle w:val="Hyperlink"/>
            <w:rFonts w:hint="eastAsia"/>
            <w:rtl/>
          </w:rPr>
          <w:t>رسالات</w:t>
        </w:r>
        <w:r w:rsidRPr="004A4E40">
          <w:rPr>
            <w:rStyle w:val="Hyperlink"/>
            <w:rtl/>
          </w:rPr>
          <w:t xml:space="preserve"> </w:t>
        </w:r>
        <w:r w:rsidRPr="004A4E40">
          <w:rPr>
            <w:rStyle w:val="Hyperlink"/>
            <w:rFonts w:hint="eastAsia"/>
            <w:rtl/>
          </w:rPr>
          <w:t>آسمان</w:t>
        </w:r>
        <w:r w:rsidRPr="004A4E40">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Toc230373659 \h</w:instrText>
        </w:r>
        <w:r>
          <w:rPr>
            <w:webHidden/>
            <w:rtl/>
          </w:rPr>
          <w:instrText xml:space="preserve"> </w:instrText>
        </w:r>
        <w:r>
          <w:rPr>
            <w:webHidden/>
            <w:rtl/>
          </w:rPr>
        </w:r>
        <w:r>
          <w:rPr>
            <w:webHidden/>
            <w:rtl/>
          </w:rPr>
          <w:fldChar w:fldCharType="separate"/>
        </w:r>
        <w:r w:rsidR="004F4B20">
          <w:rPr>
            <w:webHidden/>
            <w:rtl/>
          </w:rPr>
          <w:t>284</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0" w:history="1">
        <w:r w:rsidRPr="004A4E40">
          <w:rPr>
            <w:rStyle w:val="Hyperlink"/>
            <w:rFonts w:hint="eastAsia"/>
            <w:noProof/>
            <w:rtl/>
          </w:rPr>
          <w:t>د</w:t>
        </w:r>
        <w:r w:rsidRPr="004A4E40">
          <w:rPr>
            <w:rStyle w:val="Hyperlink"/>
            <w:rFonts w:hint="cs"/>
            <w:noProof/>
            <w:rtl/>
          </w:rPr>
          <w:t>ی</w:t>
        </w:r>
        <w:r w:rsidRPr="004A4E40">
          <w:rPr>
            <w:rStyle w:val="Hyperlink"/>
            <w:rFonts w:hint="eastAsia"/>
            <w:noProof/>
            <w:rtl/>
          </w:rPr>
          <w:t>ن</w:t>
        </w:r>
        <w:r w:rsidRPr="004A4E40">
          <w:rPr>
            <w:rStyle w:val="Hyperlink"/>
            <w:noProof/>
            <w:rtl/>
          </w:rPr>
          <w:t xml:space="preserve"> </w:t>
        </w:r>
        <w:r w:rsidRPr="004A4E40">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Toc230373660 \h</w:instrText>
        </w:r>
        <w:r>
          <w:rPr>
            <w:noProof/>
            <w:webHidden/>
            <w:rtl/>
          </w:rPr>
          <w:instrText xml:space="preserve"> </w:instrText>
        </w:r>
        <w:r>
          <w:rPr>
            <w:noProof/>
            <w:webHidden/>
            <w:rtl/>
          </w:rPr>
        </w:r>
        <w:r>
          <w:rPr>
            <w:noProof/>
            <w:webHidden/>
            <w:rtl/>
          </w:rPr>
          <w:fldChar w:fldCharType="separate"/>
        </w:r>
        <w:r w:rsidR="004F4B20">
          <w:rPr>
            <w:noProof/>
            <w:webHidden/>
            <w:rtl/>
          </w:rPr>
          <w:t>284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1" w:history="1">
        <w:r w:rsidRPr="004A4E40">
          <w:rPr>
            <w:rStyle w:val="Hyperlink"/>
            <w:rFonts w:hint="eastAsia"/>
            <w:noProof/>
            <w:rtl/>
          </w:rPr>
          <w:t>اسلام</w:t>
        </w:r>
        <w:r w:rsidRPr="004A4E40">
          <w:rPr>
            <w:rStyle w:val="Hyperlink"/>
            <w:noProof/>
            <w:rtl/>
          </w:rPr>
          <w:t xml:space="preserve"> </w:t>
        </w:r>
        <w:r w:rsidRPr="004A4E40">
          <w:rPr>
            <w:rStyle w:val="Hyperlink"/>
            <w:rFonts w:hint="eastAsia"/>
            <w:noProof/>
            <w:rtl/>
          </w:rPr>
          <w:t>آوردن</w:t>
        </w:r>
        <w:r w:rsidRPr="004A4E40">
          <w:rPr>
            <w:rStyle w:val="Hyperlink"/>
            <w:noProof/>
            <w:rtl/>
          </w:rPr>
          <w:t xml:space="preserve"> </w:t>
        </w:r>
        <w:r w:rsidRPr="004A4E40">
          <w:rPr>
            <w:rStyle w:val="Hyperlink"/>
            <w:rFonts w:hint="eastAsia"/>
            <w:noProof/>
            <w:rtl/>
          </w:rPr>
          <w:t>چگونه</w:t>
        </w:r>
        <w:r w:rsidRPr="004A4E40">
          <w:rPr>
            <w:rStyle w:val="Hyperlink"/>
            <w:noProof/>
            <w:rtl/>
          </w:rPr>
          <w:t xml:space="preserve"> </w:t>
        </w:r>
        <w:r w:rsidRPr="004A4E40">
          <w:rPr>
            <w:rStyle w:val="Hyperlink"/>
            <w:rFonts w:hint="eastAsia"/>
            <w:noProof/>
            <w:rtl/>
          </w:rPr>
          <w:t>تحقّق</w:t>
        </w:r>
        <w:r w:rsidRPr="004A4E40">
          <w:rPr>
            <w:rStyle w:val="Hyperlink"/>
            <w:noProof/>
            <w:rtl/>
          </w:rPr>
          <w:t xml:space="preserve"> </w:t>
        </w:r>
        <w:r w:rsidRPr="004A4E40">
          <w:rPr>
            <w:rStyle w:val="Hyperlink"/>
            <w:rFonts w:hint="eastAsia"/>
            <w:noProof/>
            <w:rtl/>
          </w:rPr>
          <w:t>م</w:t>
        </w:r>
        <w:r w:rsidRPr="004A4E40">
          <w:rPr>
            <w:rStyle w:val="Hyperlink"/>
            <w:rFonts w:hint="cs"/>
            <w:noProof/>
            <w:rtl/>
          </w:rPr>
          <w:t>ی</w:t>
        </w:r>
        <w:r w:rsidRPr="004A4E40">
          <w:rPr>
            <w:rStyle w:val="Hyperlink"/>
            <w:noProof/>
            <w:rtl/>
          </w:rPr>
          <w:t xml:space="preserve"> </w:t>
        </w:r>
        <w:r w:rsidRPr="004A4E40">
          <w:rPr>
            <w:rStyle w:val="Hyperlink"/>
            <w:rFonts w:hint="cs"/>
            <w:noProof/>
            <w:rtl/>
          </w:rPr>
          <w:t>ی</w:t>
        </w:r>
        <w:r w:rsidRPr="004A4E40">
          <w:rPr>
            <w:rStyle w:val="Hyperlink"/>
            <w:rFonts w:hint="eastAsia"/>
            <w:noProof/>
            <w:rtl/>
          </w:rPr>
          <w:t>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Toc230373661 \h</w:instrText>
        </w:r>
        <w:r>
          <w:rPr>
            <w:noProof/>
            <w:webHidden/>
            <w:rtl/>
          </w:rPr>
          <w:instrText xml:space="preserve"> </w:instrText>
        </w:r>
        <w:r>
          <w:rPr>
            <w:noProof/>
            <w:webHidden/>
            <w:rtl/>
          </w:rPr>
        </w:r>
        <w:r>
          <w:rPr>
            <w:noProof/>
            <w:webHidden/>
            <w:rtl/>
          </w:rPr>
          <w:fldChar w:fldCharType="separate"/>
        </w:r>
        <w:r w:rsidR="004F4B20">
          <w:rPr>
            <w:noProof/>
            <w:webHidden/>
            <w:rtl/>
          </w:rPr>
          <w:t>286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2" w:history="1">
        <w:r w:rsidRPr="004A4E40">
          <w:rPr>
            <w:rStyle w:val="Hyperlink"/>
            <w:rFonts w:hint="eastAsia"/>
            <w:noProof/>
            <w:rtl/>
          </w:rPr>
          <w:t>هسته‌</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دعوت</w:t>
        </w:r>
        <w:r w:rsidRPr="004A4E40">
          <w:rPr>
            <w:rStyle w:val="Hyperlink"/>
            <w:noProof/>
            <w:rtl/>
          </w:rPr>
          <w:t xml:space="preserve"> </w:t>
        </w:r>
        <w:r w:rsidRPr="004A4E40">
          <w:rPr>
            <w:rStyle w:val="Hyperlink"/>
            <w:rFonts w:hint="eastAsia"/>
            <w:noProof/>
            <w:rtl/>
          </w:rPr>
          <w:t>همه</w:t>
        </w:r>
        <w:r w:rsidRPr="004A4E40">
          <w:rPr>
            <w:rStyle w:val="Hyperlink"/>
            <w:noProof/>
            <w:rtl/>
          </w:rPr>
          <w:t xml:space="preserve"> </w:t>
        </w:r>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Toc230373662 \h</w:instrText>
        </w:r>
        <w:r>
          <w:rPr>
            <w:noProof/>
            <w:webHidden/>
            <w:rtl/>
          </w:rPr>
          <w:instrText xml:space="preserve"> </w:instrText>
        </w:r>
        <w:r>
          <w:rPr>
            <w:noProof/>
            <w:webHidden/>
            <w:rtl/>
          </w:rPr>
        </w:r>
        <w:r>
          <w:rPr>
            <w:noProof/>
            <w:webHidden/>
            <w:rtl/>
          </w:rPr>
          <w:fldChar w:fldCharType="separate"/>
        </w:r>
        <w:r w:rsidR="004F4B20">
          <w:rPr>
            <w:noProof/>
            <w:webHidden/>
            <w:rtl/>
          </w:rPr>
          <w:t>286</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3" w:history="1">
        <w:r w:rsidRPr="004A4E40">
          <w:rPr>
            <w:rStyle w:val="Hyperlink"/>
            <w:rFonts w:hint="eastAsia"/>
            <w:noProof/>
            <w:rtl/>
          </w:rPr>
          <w:t>رسالتها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سابق</w:t>
        </w:r>
        <w:r w:rsidRPr="004A4E40">
          <w:rPr>
            <w:rStyle w:val="Hyperlink"/>
            <w:noProof/>
            <w:rtl/>
          </w:rPr>
          <w:t xml:space="preserve"> </w:t>
        </w:r>
        <w:r w:rsidRPr="004A4E40">
          <w:rPr>
            <w:rStyle w:val="Hyperlink"/>
            <w:rFonts w:hint="eastAsia"/>
            <w:noProof/>
            <w:rtl/>
          </w:rPr>
          <w:t>عوامل</w:t>
        </w:r>
        <w:r w:rsidRPr="004A4E40">
          <w:rPr>
            <w:rStyle w:val="Hyperlink"/>
            <w:noProof/>
            <w:rtl/>
          </w:rPr>
          <w:t xml:space="preserve"> </w:t>
        </w:r>
        <w:r w:rsidRPr="004A4E40">
          <w:rPr>
            <w:rStyle w:val="Hyperlink"/>
            <w:rFonts w:hint="eastAsia"/>
            <w:noProof/>
            <w:rtl/>
          </w:rPr>
          <w:t>بندگ</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خالصانه</w:t>
        </w:r>
        <w:r w:rsidRPr="004A4E40">
          <w:rPr>
            <w:rStyle w:val="Hyperlink"/>
            <w:noProof/>
            <w:rtl/>
          </w:rPr>
          <w:t xml:space="preserve"> </w:t>
        </w:r>
        <w:r w:rsidRPr="004A4E40">
          <w:rPr>
            <w:rStyle w:val="Hyperlink"/>
            <w:rFonts w:hint="eastAsia"/>
            <w:noProof/>
            <w:rtl/>
          </w:rPr>
          <w:t>را</w:t>
        </w:r>
        <w:r w:rsidRPr="004A4E40">
          <w:rPr>
            <w:rStyle w:val="Hyperlink"/>
            <w:noProof/>
            <w:rtl/>
          </w:rPr>
          <w:t xml:space="preserve"> </w:t>
        </w:r>
        <w:r w:rsidRPr="004A4E40">
          <w:rPr>
            <w:rStyle w:val="Hyperlink"/>
            <w:rFonts w:hint="eastAsia"/>
            <w:noProof/>
            <w:rtl/>
          </w:rPr>
          <w:t>ب</w:t>
        </w:r>
        <w:r w:rsidRPr="004A4E40">
          <w:rPr>
            <w:rStyle w:val="Hyperlink"/>
            <w:rFonts w:hint="cs"/>
            <w:noProof/>
            <w:rtl/>
          </w:rPr>
          <w:t>ی</w:t>
        </w:r>
        <w:r w:rsidRPr="004A4E40">
          <w:rPr>
            <w:rStyle w:val="Hyperlink"/>
            <w:rFonts w:hint="eastAsia"/>
            <w:noProof/>
            <w:rtl/>
          </w:rPr>
          <w:t>ان</w:t>
        </w:r>
        <w:r w:rsidRPr="004A4E40">
          <w:rPr>
            <w:rStyle w:val="Hyperlink"/>
            <w:noProof/>
            <w:rtl/>
          </w:rPr>
          <w:t xml:space="preserve"> </w:t>
        </w:r>
        <w:r w:rsidRPr="004A4E40">
          <w:rPr>
            <w:rStyle w:val="Hyperlink"/>
            <w:rFonts w:hint="eastAsia"/>
            <w:noProof/>
            <w:rtl/>
          </w:rPr>
          <w:t>م</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Toc230373663 \h</w:instrText>
        </w:r>
        <w:r>
          <w:rPr>
            <w:noProof/>
            <w:webHidden/>
            <w:rtl/>
          </w:rPr>
          <w:instrText xml:space="preserve"> </w:instrText>
        </w:r>
        <w:r>
          <w:rPr>
            <w:noProof/>
            <w:webHidden/>
            <w:rtl/>
          </w:rPr>
        </w:r>
        <w:r>
          <w:rPr>
            <w:noProof/>
            <w:webHidden/>
            <w:rtl/>
          </w:rPr>
          <w:fldChar w:fldCharType="separate"/>
        </w:r>
        <w:r w:rsidR="004F4B20">
          <w:rPr>
            <w:noProof/>
            <w:webHidden/>
            <w:rtl/>
          </w:rPr>
          <w:t>289</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64" w:history="1">
        <w:r w:rsidRPr="004A4E40">
          <w:rPr>
            <w:rStyle w:val="Hyperlink"/>
            <w:rFonts w:hint="eastAsia"/>
            <w:rtl/>
          </w:rPr>
          <w:t>مباد</w:t>
        </w:r>
        <w:r w:rsidRPr="004A4E40">
          <w:rPr>
            <w:rStyle w:val="Hyperlink"/>
            <w:rFonts w:hint="cs"/>
            <w:rtl/>
          </w:rPr>
          <w:t>ی</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اصول</w:t>
        </w:r>
        <w:r w:rsidRPr="004A4E40">
          <w:rPr>
            <w:rStyle w:val="Hyperlink"/>
            <w:rtl/>
          </w:rPr>
          <w:t xml:space="preserve"> </w:t>
        </w:r>
        <w:r w:rsidRPr="004A4E40">
          <w:rPr>
            <w:rStyle w:val="Hyperlink"/>
            <w:rFonts w:hint="eastAsia"/>
            <w:rtl/>
          </w:rPr>
          <w:t>جاو</w:t>
        </w:r>
        <w:r w:rsidRPr="004A4E40">
          <w:rPr>
            <w:rStyle w:val="Hyperlink"/>
            <w:rFonts w:hint="cs"/>
            <w:rtl/>
          </w:rPr>
          <w:t>ی</w:t>
        </w:r>
        <w:r w:rsidRPr="004A4E40">
          <w:rPr>
            <w:rStyle w:val="Hyperlink"/>
            <w:rFonts w:hint="eastAsia"/>
            <w:rtl/>
          </w:rPr>
          <w:t>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Toc230373664 \h</w:instrText>
        </w:r>
        <w:r>
          <w:rPr>
            <w:webHidden/>
            <w:rtl/>
          </w:rPr>
          <w:instrText xml:space="preserve"> </w:instrText>
        </w:r>
        <w:r>
          <w:rPr>
            <w:webHidden/>
            <w:rtl/>
          </w:rPr>
        </w:r>
        <w:r>
          <w:rPr>
            <w:webHidden/>
            <w:rtl/>
          </w:rPr>
          <w:fldChar w:fldCharType="separate"/>
        </w:r>
        <w:r w:rsidR="004F4B20">
          <w:rPr>
            <w:webHidden/>
            <w:rtl/>
          </w:rPr>
          <w:t>291</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5" w:history="1">
        <w:r w:rsidRPr="004A4E40">
          <w:rPr>
            <w:rStyle w:val="Hyperlink"/>
            <w:rFonts w:hint="eastAsia"/>
            <w:noProof/>
            <w:rtl/>
          </w:rPr>
          <w:t>مسائل</w:t>
        </w:r>
        <w:r w:rsidRPr="004A4E40">
          <w:rPr>
            <w:rStyle w:val="Hyperlink"/>
            <w:noProof/>
            <w:rtl/>
          </w:rPr>
          <w:t xml:space="preserve"> </w:t>
        </w:r>
        <w:r w:rsidRPr="004A4E40">
          <w:rPr>
            <w:rStyle w:val="Hyperlink"/>
            <w:rFonts w:hint="eastAsia"/>
            <w:noProof/>
            <w:rtl/>
          </w:rPr>
          <w:t>عق</w:t>
        </w:r>
        <w:r w:rsidRPr="004A4E40">
          <w:rPr>
            <w:rStyle w:val="Hyperlink"/>
            <w:rFonts w:hint="cs"/>
            <w:noProof/>
            <w:rtl/>
          </w:rPr>
          <w:t>ی</w:t>
        </w:r>
        <w:r w:rsidRPr="004A4E40">
          <w:rPr>
            <w:rStyle w:val="Hyperlink"/>
            <w:rFonts w:hint="eastAsia"/>
            <w:noProof/>
            <w:rtl/>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Toc230373665 \h</w:instrText>
        </w:r>
        <w:r>
          <w:rPr>
            <w:noProof/>
            <w:webHidden/>
            <w:rtl/>
          </w:rPr>
          <w:instrText xml:space="preserve"> </w:instrText>
        </w:r>
        <w:r>
          <w:rPr>
            <w:noProof/>
            <w:webHidden/>
            <w:rtl/>
          </w:rPr>
        </w:r>
        <w:r>
          <w:rPr>
            <w:noProof/>
            <w:webHidden/>
            <w:rtl/>
          </w:rPr>
          <w:fldChar w:fldCharType="separate"/>
        </w:r>
        <w:r w:rsidR="004F4B20">
          <w:rPr>
            <w:noProof/>
            <w:webHidden/>
            <w:rtl/>
          </w:rPr>
          <w:t>291</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6" w:history="1">
        <w:r w:rsidRPr="004A4E40">
          <w:rPr>
            <w:rStyle w:val="Hyperlink"/>
            <w:rFonts w:hint="eastAsia"/>
            <w:noProof/>
            <w:rtl/>
          </w:rPr>
          <w:t>قواعد</w:t>
        </w:r>
        <w:r w:rsidRPr="004A4E40">
          <w:rPr>
            <w:rStyle w:val="Hyperlink"/>
            <w:noProof/>
            <w:rtl/>
          </w:rPr>
          <w:t xml:space="preserve"> </w:t>
        </w:r>
        <w:r w:rsidRPr="004A4E40">
          <w:rPr>
            <w:rStyle w:val="Hyperlink"/>
            <w:rFonts w:hint="eastAsia"/>
            <w:noProof/>
            <w:rtl/>
          </w:rPr>
          <w:t>عموم</w:t>
        </w:r>
        <w:r w:rsidRPr="004A4E40">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Toc230373666 \h</w:instrText>
        </w:r>
        <w:r>
          <w:rPr>
            <w:noProof/>
            <w:webHidden/>
            <w:rtl/>
          </w:rPr>
          <w:instrText xml:space="preserve"> </w:instrText>
        </w:r>
        <w:r>
          <w:rPr>
            <w:noProof/>
            <w:webHidden/>
            <w:rtl/>
          </w:rPr>
        </w:r>
        <w:r>
          <w:rPr>
            <w:noProof/>
            <w:webHidden/>
            <w:rtl/>
          </w:rPr>
          <w:fldChar w:fldCharType="separate"/>
        </w:r>
        <w:r w:rsidR="004F4B20">
          <w:rPr>
            <w:noProof/>
            <w:webHidden/>
            <w:rtl/>
          </w:rPr>
          <w:t>293</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7" w:history="1">
        <w:r w:rsidRPr="004A4E40">
          <w:rPr>
            <w:rStyle w:val="Hyperlink"/>
            <w:rFonts w:hint="eastAsia"/>
            <w:noProof/>
            <w:rtl/>
          </w:rPr>
          <w:t>اختلاف</w:t>
        </w:r>
        <w:r w:rsidRPr="004A4E40">
          <w:rPr>
            <w:rStyle w:val="Hyperlink"/>
            <w:noProof/>
            <w:rtl/>
          </w:rPr>
          <w:t xml:space="preserve"> </w:t>
        </w:r>
        <w:r w:rsidRPr="004A4E40">
          <w:rPr>
            <w:rStyle w:val="Hyperlink"/>
            <w:rFonts w:hint="eastAsia"/>
            <w:noProof/>
            <w:rtl/>
          </w:rPr>
          <w:t>شر</w:t>
        </w:r>
        <w:r w:rsidRPr="004A4E40">
          <w:rPr>
            <w:rStyle w:val="Hyperlink"/>
            <w:rFonts w:hint="cs"/>
            <w:noProof/>
            <w:rtl/>
          </w:rPr>
          <w:t>ی</w:t>
        </w:r>
        <w:r w:rsidRPr="004A4E40">
          <w:rPr>
            <w:rStyle w:val="Hyperlink"/>
            <w:rFonts w:hint="eastAsia"/>
            <w:noProof/>
            <w:rtl/>
          </w:rPr>
          <w:t>عتها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Toc230373667 \h</w:instrText>
        </w:r>
        <w:r>
          <w:rPr>
            <w:noProof/>
            <w:webHidden/>
            <w:rtl/>
          </w:rPr>
          <w:instrText xml:space="preserve"> </w:instrText>
        </w:r>
        <w:r>
          <w:rPr>
            <w:noProof/>
            <w:webHidden/>
            <w:rtl/>
          </w:rPr>
        </w:r>
        <w:r>
          <w:rPr>
            <w:noProof/>
            <w:webHidden/>
            <w:rtl/>
          </w:rPr>
          <w:fldChar w:fldCharType="separate"/>
        </w:r>
        <w:r w:rsidR="004F4B20">
          <w:rPr>
            <w:noProof/>
            <w:webHidden/>
            <w:rtl/>
          </w:rPr>
          <w:t>298</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68" w:history="1">
        <w:r w:rsidRPr="004A4E40">
          <w:rPr>
            <w:rStyle w:val="Hyperlink"/>
            <w:rFonts w:hint="eastAsia"/>
            <w:noProof/>
            <w:rtl/>
          </w:rPr>
          <w:t>پ</w:t>
        </w:r>
        <w:r w:rsidRPr="004A4E40">
          <w:rPr>
            <w:rStyle w:val="Hyperlink"/>
            <w:rFonts w:hint="cs"/>
            <w:noProof/>
            <w:rtl/>
          </w:rPr>
          <w:t>ی</w:t>
        </w:r>
        <w:r w:rsidRPr="004A4E40">
          <w:rPr>
            <w:rStyle w:val="Hyperlink"/>
            <w:rFonts w:hint="eastAsia"/>
            <w:noProof/>
            <w:rtl/>
          </w:rPr>
          <w:t>امبران</w:t>
        </w:r>
        <w:r w:rsidRPr="004A4E40">
          <w:rPr>
            <w:rStyle w:val="Hyperlink"/>
            <w:noProof/>
            <w:rtl/>
          </w:rPr>
          <w:t xml:space="preserve"> </w:t>
        </w:r>
        <w:r w:rsidRPr="004A4E40">
          <w:rPr>
            <w:rStyle w:val="Hyperlink"/>
            <w:rFonts w:hint="eastAsia"/>
            <w:noProof/>
            <w:rtl/>
          </w:rPr>
          <w:t>برادرند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Toc230373668 \h</w:instrText>
        </w:r>
        <w:r>
          <w:rPr>
            <w:noProof/>
            <w:webHidden/>
            <w:rtl/>
          </w:rPr>
          <w:instrText xml:space="preserve"> </w:instrText>
        </w:r>
        <w:r>
          <w:rPr>
            <w:noProof/>
            <w:webHidden/>
            <w:rtl/>
          </w:rPr>
        </w:r>
        <w:r>
          <w:rPr>
            <w:noProof/>
            <w:webHidden/>
            <w:rtl/>
          </w:rPr>
          <w:fldChar w:fldCharType="separate"/>
        </w:r>
        <w:r w:rsidR="004F4B20">
          <w:rPr>
            <w:noProof/>
            <w:webHidden/>
            <w:rtl/>
          </w:rPr>
          <w:t>302</w:t>
        </w:r>
        <w:r>
          <w:rPr>
            <w:noProof/>
            <w:webHidden/>
            <w:rtl/>
          </w:rPr>
          <w:fldChar w:fldCharType="end"/>
        </w:r>
      </w:hyperlink>
    </w:p>
    <w:p w:rsidR="00954B8C" w:rsidRDefault="00954B8C" w:rsidP="00954B8C">
      <w:pPr>
        <w:pStyle w:val="20"/>
        <w:tabs>
          <w:tab w:val="right" w:leader="dot" w:pos="6963"/>
        </w:tabs>
        <w:rPr>
          <w:rFonts w:eastAsia="Times New Roman" w:cs="Arial"/>
          <w:sz w:val="22"/>
          <w:szCs w:val="22"/>
          <w:rtl/>
          <w:lang w:val="en-MY" w:eastAsia="en-MY" w:bidi="ar-SA"/>
        </w:rPr>
      </w:pPr>
      <w:hyperlink w:anchor="_Toc230373669" w:history="1">
        <w:r w:rsidRPr="004A4E40">
          <w:rPr>
            <w:rStyle w:val="Hyperlink"/>
            <w:rFonts w:hint="eastAsia"/>
            <w:rtl/>
          </w:rPr>
          <w:t>پنجم</w:t>
        </w:r>
        <w:r w:rsidRPr="004A4E40">
          <w:rPr>
            <w:rStyle w:val="Hyperlink"/>
            <w:rtl/>
          </w:rPr>
          <w:t xml:space="preserve">: </w:t>
        </w:r>
        <w:r w:rsidRPr="004A4E40">
          <w:rPr>
            <w:rStyle w:val="Hyperlink"/>
            <w:rFonts w:hint="eastAsia"/>
            <w:rtl/>
          </w:rPr>
          <w:t>طولان</w:t>
        </w:r>
        <w:r w:rsidRPr="004A4E40">
          <w:rPr>
            <w:rStyle w:val="Hyperlink"/>
            <w:rFonts w:hint="cs"/>
            <w:rtl/>
          </w:rPr>
          <w:t>ی</w:t>
        </w:r>
        <w:r w:rsidRPr="004A4E40">
          <w:rPr>
            <w:rStyle w:val="Hyperlink"/>
            <w:rtl/>
          </w:rPr>
          <w:t xml:space="preserve"> </w:t>
        </w:r>
        <w:r w:rsidRPr="004A4E40">
          <w:rPr>
            <w:rStyle w:val="Hyperlink"/>
            <w:rFonts w:hint="eastAsia"/>
            <w:rtl/>
          </w:rPr>
          <w:t>بودن</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کوتاه</w:t>
        </w:r>
        <w:r w:rsidRPr="004A4E40">
          <w:rPr>
            <w:rStyle w:val="Hyperlink"/>
            <w:rFonts w:hint="cs"/>
            <w:rtl/>
          </w:rPr>
          <w:t>ی</w:t>
        </w:r>
        <w:r w:rsidRPr="004A4E40">
          <w:rPr>
            <w:rStyle w:val="Hyperlink"/>
            <w:rtl/>
          </w:rPr>
          <w:t xml:space="preserve"> </w:t>
        </w:r>
        <w:r w:rsidRPr="004A4E40">
          <w:rPr>
            <w:rStyle w:val="Hyperlink"/>
            <w:rFonts w:hint="eastAsia"/>
            <w:rtl/>
          </w:rPr>
          <w:t>و</w:t>
        </w:r>
        <w:r w:rsidRPr="004A4E40">
          <w:rPr>
            <w:rStyle w:val="Hyperlink"/>
            <w:rtl/>
          </w:rPr>
          <w:t xml:space="preserve"> </w:t>
        </w:r>
        <w:r w:rsidRPr="004A4E40">
          <w:rPr>
            <w:rStyle w:val="Hyperlink"/>
            <w:rFonts w:hint="eastAsia"/>
            <w:rtl/>
          </w:rPr>
          <w:t>وقت</w:t>
        </w:r>
        <w:r w:rsidRPr="004A4E40">
          <w:rPr>
            <w:rStyle w:val="Hyperlink"/>
            <w:rtl/>
          </w:rPr>
          <w:t xml:space="preserve"> </w:t>
        </w:r>
        <w:r w:rsidRPr="004A4E40">
          <w:rPr>
            <w:rStyle w:val="Hyperlink"/>
            <w:rFonts w:hint="eastAsia"/>
            <w:rtl/>
          </w:rPr>
          <w:t>نزول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Toc230373669 \h</w:instrText>
        </w:r>
        <w:r>
          <w:rPr>
            <w:webHidden/>
            <w:rtl/>
          </w:rPr>
          <w:instrText xml:space="preserve"> </w:instrText>
        </w:r>
        <w:r>
          <w:rPr>
            <w:webHidden/>
            <w:rtl/>
          </w:rPr>
        </w:r>
        <w:r>
          <w:rPr>
            <w:webHidden/>
            <w:rtl/>
          </w:rPr>
          <w:fldChar w:fldCharType="separate"/>
        </w:r>
        <w:r w:rsidR="004F4B20">
          <w:rPr>
            <w:webHidden/>
            <w:rtl/>
          </w:rPr>
          <w:t>304</w:t>
        </w:r>
        <w:r>
          <w:rPr>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70" w:history="1">
        <w:r w:rsidRPr="004A4E40">
          <w:rPr>
            <w:rStyle w:val="Hyperlink"/>
            <w:rFonts w:hint="eastAsia"/>
            <w:noProof/>
            <w:rtl/>
          </w:rPr>
          <w:t>موضعگ</w:t>
        </w:r>
        <w:r w:rsidRPr="004A4E40">
          <w:rPr>
            <w:rStyle w:val="Hyperlink"/>
            <w:rFonts w:hint="cs"/>
            <w:noProof/>
            <w:rtl/>
          </w:rPr>
          <w:t>ی</w:t>
        </w:r>
        <w:r w:rsidRPr="004A4E40">
          <w:rPr>
            <w:rStyle w:val="Hyperlink"/>
            <w:rFonts w:hint="eastAsia"/>
            <w:noProof/>
            <w:rtl/>
          </w:rPr>
          <w:t>ر</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آخر</w:t>
        </w:r>
        <w:r w:rsidRPr="004A4E40">
          <w:rPr>
            <w:rStyle w:val="Hyperlink"/>
            <w:rFonts w:hint="cs"/>
            <w:noProof/>
            <w:rtl/>
          </w:rPr>
          <w:t>ی</w:t>
        </w:r>
        <w:r w:rsidRPr="004A4E40">
          <w:rPr>
            <w:rStyle w:val="Hyperlink"/>
            <w:rFonts w:hint="eastAsia"/>
            <w:noProof/>
            <w:rtl/>
          </w:rPr>
          <w:t>ن</w:t>
        </w:r>
        <w:r w:rsidRPr="004A4E40">
          <w:rPr>
            <w:rStyle w:val="Hyperlink"/>
            <w:noProof/>
            <w:rtl/>
          </w:rPr>
          <w:t xml:space="preserve"> </w:t>
        </w:r>
        <w:r w:rsidRPr="004A4E40">
          <w:rPr>
            <w:rStyle w:val="Hyperlink"/>
            <w:rFonts w:hint="eastAsia"/>
            <w:noProof/>
            <w:rtl/>
          </w:rPr>
          <w:t>رسالت</w:t>
        </w:r>
        <w:r w:rsidRPr="004A4E40">
          <w:rPr>
            <w:rStyle w:val="Hyperlink"/>
            <w:noProof/>
            <w:rtl/>
          </w:rPr>
          <w:t xml:space="preserve"> </w:t>
        </w:r>
        <w:r w:rsidRPr="004A4E40">
          <w:rPr>
            <w:rStyle w:val="Hyperlink"/>
            <w:rFonts w:hint="eastAsia"/>
            <w:noProof/>
            <w:rtl/>
          </w:rPr>
          <w:t>آسمان</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نسبت</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رسالتها</w:t>
        </w:r>
        <w:r w:rsidRPr="004A4E40">
          <w:rPr>
            <w:rStyle w:val="Hyperlink"/>
            <w:rFonts w:hint="cs"/>
            <w:noProof/>
            <w:rtl/>
          </w:rPr>
          <w:t>ی</w:t>
        </w:r>
        <w:r w:rsidRPr="004A4E40">
          <w:rPr>
            <w:rStyle w:val="Hyperlink"/>
            <w:noProof/>
            <w:rtl/>
          </w:rPr>
          <w:t xml:space="preserve"> </w:t>
        </w:r>
        <w:r w:rsidRPr="004A4E40">
          <w:rPr>
            <w:rStyle w:val="Hyperlink"/>
            <w:rFonts w:hint="eastAsia"/>
            <w:noProof/>
            <w:rtl/>
          </w:rPr>
          <w:t>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Toc230373670 \h</w:instrText>
        </w:r>
        <w:r>
          <w:rPr>
            <w:noProof/>
            <w:webHidden/>
            <w:rtl/>
          </w:rPr>
          <w:instrText xml:space="preserve"> </w:instrText>
        </w:r>
        <w:r>
          <w:rPr>
            <w:noProof/>
            <w:webHidden/>
            <w:rtl/>
          </w:rPr>
        </w:r>
        <w:r>
          <w:rPr>
            <w:noProof/>
            <w:webHidden/>
            <w:rtl/>
          </w:rPr>
          <w:fldChar w:fldCharType="separate"/>
        </w:r>
        <w:r w:rsidR="004F4B20">
          <w:rPr>
            <w:noProof/>
            <w:webHidden/>
            <w:rtl/>
          </w:rPr>
          <w:t>304</w:t>
        </w:r>
        <w:r>
          <w:rPr>
            <w:noProof/>
            <w:webHidden/>
            <w:rtl/>
          </w:rPr>
          <w:fldChar w:fldCharType="end"/>
        </w:r>
      </w:hyperlink>
    </w:p>
    <w:p w:rsidR="00954B8C" w:rsidRDefault="00954B8C" w:rsidP="00954B8C">
      <w:pPr>
        <w:pStyle w:val="30"/>
        <w:tabs>
          <w:tab w:val="right" w:leader="dot" w:pos="6963"/>
        </w:tabs>
        <w:rPr>
          <w:rFonts w:eastAsia="Times New Roman" w:cs="Arial"/>
          <w:noProof/>
          <w:sz w:val="22"/>
          <w:szCs w:val="22"/>
          <w:rtl/>
          <w:lang w:val="en-MY" w:eastAsia="en-MY" w:bidi="ar-SA"/>
        </w:rPr>
      </w:pPr>
      <w:hyperlink w:anchor="_Toc230373671" w:history="1">
        <w:r w:rsidRPr="004A4E40">
          <w:rPr>
            <w:rStyle w:val="Hyperlink"/>
            <w:rFonts w:hint="eastAsia"/>
            <w:noProof/>
            <w:rtl/>
          </w:rPr>
          <w:t>شر</w:t>
        </w:r>
        <w:r w:rsidRPr="004A4E40">
          <w:rPr>
            <w:rStyle w:val="Hyperlink"/>
            <w:rFonts w:hint="cs"/>
            <w:noProof/>
            <w:rtl/>
          </w:rPr>
          <w:t>ی</w:t>
        </w:r>
        <w:r w:rsidRPr="004A4E40">
          <w:rPr>
            <w:rStyle w:val="Hyperlink"/>
            <w:rFonts w:hint="eastAsia"/>
            <w:noProof/>
            <w:rtl/>
          </w:rPr>
          <w:t>عت</w:t>
        </w:r>
        <w:r w:rsidRPr="004A4E40">
          <w:rPr>
            <w:rStyle w:val="Hyperlink"/>
            <w:noProof/>
            <w:rtl/>
          </w:rPr>
          <w:t xml:space="preserve"> </w:t>
        </w:r>
        <w:r w:rsidRPr="004A4E40">
          <w:rPr>
            <w:rStyle w:val="Hyperlink"/>
            <w:rFonts w:hint="eastAsia"/>
            <w:noProof/>
            <w:rtl/>
          </w:rPr>
          <w:t>اسلام</w:t>
        </w:r>
        <w:r w:rsidRPr="004A4E40">
          <w:rPr>
            <w:rStyle w:val="Hyperlink"/>
            <w:noProof/>
            <w:rtl/>
          </w:rPr>
          <w:t xml:space="preserve"> </w:t>
        </w:r>
        <w:r w:rsidRPr="004A4E40">
          <w:rPr>
            <w:rStyle w:val="Hyperlink"/>
            <w:rFonts w:hint="eastAsia"/>
            <w:noProof/>
            <w:rtl/>
          </w:rPr>
          <w:t>به</w:t>
        </w:r>
        <w:r w:rsidRPr="004A4E40">
          <w:rPr>
            <w:rStyle w:val="Hyperlink"/>
            <w:noProof/>
            <w:rtl/>
          </w:rPr>
          <w:t xml:space="preserve"> </w:t>
        </w:r>
        <w:r w:rsidRPr="004A4E40">
          <w:rPr>
            <w:rStyle w:val="Hyperlink"/>
            <w:rFonts w:hint="eastAsia"/>
            <w:noProof/>
            <w:rtl/>
          </w:rPr>
          <w:t>غ</w:t>
        </w:r>
        <w:r w:rsidRPr="004A4E40">
          <w:rPr>
            <w:rStyle w:val="Hyperlink"/>
            <w:rFonts w:hint="cs"/>
            <w:noProof/>
            <w:rtl/>
          </w:rPr>
          <w:t>ی</w:t>
        </w:r>
        <w:r w:rsidRPr="004A4E40">
          <w:rPr>
            <w:rStyle w:val="Hyperlink"/>
            <w:rFonts w:hint="eastAsia"/>
            <w:noProof/>
            <w:rtl/>
          </w:rPr>
          <w:t>ر</w:t>
        </w:r>
        <w:r w:rsidRPr="004A4E40">
          <w:rPr>
            <w:rStyle w:val="Hyperlink"/>
            <w:noProof/>
            <w:rtl/>
          </w:rPr>
          <w:t xml:space="preserve"> </w:t>
        </w:r>
        <w:r w:rsidRPr="004A4E40">
          <w:rPr>
            <w:rStyle w:val="Hyperlink"/>
            <w:rFonts w:hint="eastAsia"/>
            <w:noProof/>
            <w:rtl/>
          </w:rPr>
          <w:t>خود</w:t>
        </w:r>
        <w:r w:rsidRPr="004A4E40">
          <w:rPr>
            <w:rStyle w:val="Hyperlink"/>
            <w:noProof/>
            <w:rtl/>
          </w:rPr>
          <w:t xml:space="preserve"> </w:t>
        </w:r>
        <w:r w:rsidRPr="004A4E40">
          <w:rPr>
            <w:rStyle w:val="Hyperlink"/>
            <w:rFonts w:hint="eastAsia"/>
            <w:noProof/>
            <w:rtl/>
          </w:rPr>
          <w:t>ن</w:t>
        </w:r>
        <w:r w:rsidRPr="004A4E40">
          <w:rPr>
            <w:rStyle w:val="Hyperlink"/>
            <w:rFonts w:hint="cs"/>
            <w:noProof/>
            <w:rtl/>
          </w:rPr>
          <w:t>ی</w:t>
        </w:r>
        <w:r w:rsidRPr="004A4E40">
          <w:rPr>
            <w:rStyle w:val="Hyperlink"/>
            <w:rFonts w:hint="eastAsia"/>
            <w:noProof/>
            <w:rtl/>
          </w:rPr>
          <w:t>ازمند</w:t>
        </w:r>
        <w:r w:rsidRPr="004A4E40">
          <w:rPr>
            <w:rStyle w:val="Hyperlink"/>
            <w:noProof/>
            <w:rtl/>
          </w:rPr>
          <w:t xml:space="preserve"> </w:t>
        </w:r>
        <w:r w:rsidRPr="004A4E40">
          <w:rPr>
            <w:rStyle w:val="Hyperlink"/>
            <w:rFonts w:hint="eastAsia"/>
            <w:noProof/>
            <w:rtl/>
          </w:rPr>
          <w:t>ن</w:t>
        </w:r>
        <w:r w:rsidRPr="004A4E40">
          <w:rPr>
            <w:rStyle w:val="Hyperlink"/>
            <w:rFonts w:hint="cs"/>
            <w:noProof/>
            <w:rtl/>
          </w:rPr>
          <w:t>ی</w:t>
        </w:r>
        <w:r w:rsidRPr="004A4E40">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Toc230373671 \h</w:instrText>
        </w:r>
        <w:r>
          <w:rPr>
            <w:noProof/>
            <w:webHidden/>
            <w:rtl/>
          </w:rPr>
          <w:instrText xml:space="preserve"> </w:instrText>
        </w:r>
        <w:r>
          <w:rPr>
            <w:noProof/>
            <w:webHidden/>
            <w:rtl/>
          </w:rPr>
        </w:r>
        <w:r>
          <w:rPr>
            <w:noProof/>
            <w:webHidden/>
            <w:rtl/>
          </w:rPr>
          <w:fldChar w:fldCharType="separate"/>
        </w:r>
        <w:r w:rsidR="004F4B20">
          <w:rPr>
            <w:noProof/>
            <w:webHidden/>
            <w:rtl/>
          </w:rPr>
          <w:t>307</w:t>
        </w:r>
        <w:r>
          <w:rPr>
            <w:noProof/>
            <w:webHidden/>
            <w:rtl/>
          </w:rPr>
          <w:fldChar w:fldCharType="end"/>
        </w:r>
      </w:hyperlink>
    </w:p>
    <w:p w:rsidR="00954B8C" w:rsidRDefault="00954B8C" w:rsidP="00954B8C">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73672" w:history="1">
        <w:r w:rsidRPr="004A4E40">
          <w:rPr>
            <w:rStyle w:val="Hyperlink"/>
            <w:rFonts w:hint="eastAsia"/>
            <w:noProof/>
            <w:rtl/>
          </w:rPr>
          <w:t>فهرست</w:t>
        </w:r>
        <w:r w:rsidRPr="004A4E40">
          <w:rPr>
            <w:rStyle w:val="Hyperlink"/>
            <w:noProof/>
            <w:rtl/>
          </w:rPr>
          <w:t xml:space="preserve"> </w:t>
        </w:r>
        <w:r w:rsidRPr="004A4E40">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Toc230373672 \h</w:instrText>
        </w:r>
        <w:r>
          <w:rPr>
            <w:noProof/>
            <w:webHidden/>
            <w:rtl/>
          </w:rPr>
          <w:instrText xml:space="preserve"> </w:instrText>
        </w:r>
        <w:r>
          <w:rPr>
            <w:noProof/>
            <w:webHidden/>
            <w:rtl/>
          </w:rPr>
        </w:r>
        <w:r>
          <w:rPr>
            <w:noProof/>
            <w:webHidden/>
            <w:rtl/>
          </w:rPr>
          <w:fldChar w:fldCharType="separate"/>
        </w:r>
        <w:r w:rsidR="004F4B20">
          <w:rPr>
            <w:noProof/>
            <w:webHidden/>
            <w:rtl/>
          </w:rPr>
          <w:t>309</w:t>
        </w:r>
        <w:r>
          <w:rPr>
            <w:noProof/>
            <w:webHidden/>
            <w:rtl/>
          </w:rPr>
          <w:fldChar w:fldCharType="end"/>
        </w:r>
      </w:hyperlink>
    </w:p>
    <w:p w:rsidR="00D56B29" w:rsidRPr="00EC6195" w:rsidRDefault="0069118E" w:rsidP="00954B8C">
      <w:pPr>
        <w:tabs>
          <w:tab w:val="right" w:leader="dot" w:pos="6963"/>
        </w:tabs>
        <w:rPr>
          <w:rFonts w:cs="B Jadid" w:hint="cs"/>
          <w:sz w:val="40"/>
          <w:szCs w:val="40"/>
          <w:rtl/>
        </w:rPr>
      </w:pPr>
      <w:r w:rsidRPr="00EC6195">
        <w:rPr>
          <w:rFonts w:ascii="Calibri" w:eastAsia="Calibri" w:hAnsi="Calibri" w:cs="B Jadid"/>
          <w:b/>
          <w:bCs/>
          <w:caps/>
          <w:noProof/>
          <w:sz w:val="40"/>
          <w:szCs w:val="40"/>
          <w:rtl/>
          <w:lang w:bidi="fa-IR"/>
        </w:rPr>
        <w:fldChar w:fldCharType="end"/>
      </w:r>
    </w:p>
    <w:p w:rsidR="00B83E3C" w:rsidRPr="00EC6195" w:rsidRDefault="00B83E3C" w:rsidP="002D7514">
      <w:pPr>
        <w:ind w:firstLine="150"/>
        <w:rPr>
          <w:rFonts w:ascii="QCF_BSML" w:hAnsi="QCF_BSML" w:hint="cs"/>
          <w:rtl/>
        </w:rPr>
        <w:sectPr w:rsidR="00B83E3C" w:rsidRPr="00EC6195" w:rsidSect="00DD37EF">
          <w:headerReference w:type="even" r:id="rId8"/>
          <w:footnotePr>
            <w:numRestart w:val="eachPage"/>
          </w:footnotePr>
          <w:pgSz w:w="11906" w:h="16838" w:code="9"/>
          <w:pgMar w:top="1701" w:right="2552" w:bottom="1985" w:left="2381" w:header="680" w:footer="680" w:gutter="0"/>
          <w:cols w:space="708"/>
          <w:titlePg/>
          <w:bidi/>
          <w:rtlGutter/>
          <w:docGrid w:linePitch="360"/>
        </w:sectPr>
      </w:pPr>
    </w:p>
    <w:p w:rsidR="008B58DE" w:rsidRPr="00EC6195" w:rsidRDefault="008B58DE" w:rsidP="008B58DE">
      <w:pPr>
        <w:pStyle w:val="1"/>
      </w:pPr>
      <w:bookmarkStart w:id="7" w:name="_Toc214035884"/>
      <w:bookmarkStart w:id="8" w:name="_Toc230373518"/>
      <w:r w:rsidRPr="00EC6195">
        <w:rPr>
          <w:rFonts w:hint="cs"/>
          <w:rtl/>
        </w:rPr>
        <w:t>پیشگفتار</w:t>
      </w:r>
      <w:bookmarkEnd w:id="7"/>
      <w:bookmarkEnd w:id="8"/>
    </w:p>
    <w:p w:rsidR="00E4310B" w:rsidRDefault="000C72E9" w:rsidP="00E4310B">
      <w:pPr>
        <w:rPr>
          <w:rFonts w:ascii="Traditional Arabic" w:hAnsi="Traditional Arabic" w:cs="Traditional Arabic" w:hint="cs"/>
          <w:rtl/>
        </w:rPr>
      </w:pPr>
      <w:bookmarkStart w:id="9" w:name="_Toc60754379"/>
      <w:bookmarkStart w:id="10" w:name="_Toc214035885"/>
      <w:r w:rsidRPr="00EC6195">
        <w:rPr>
          <w:rFonts w:ascii="QCF_BSML" w:hAnsi="QCF_BSML" w:cs="QCF_BSML"/>
          <w:b/>
          <w:bCs/>
          <w:rtl/>
        </w:rPr>
        <w:t xml:space="preserve">ﭽ </w:t>
      </w:r>
      <w:r w:rsidRPr="00EC6195">
        <w:rPr>
          <w:rFonts w:ascii="QCF_P293" w:hAnsi="QCF_P293" w:cs="QCF_P293"/>
          <w:b/>
          <w:bCs/>
          <w:rtl/>
        </w:rPr>
        <w:t xml:space="preserve">ﯛ  ﯜ  ﯝ   ﯞ  ﯟ  ﯠ  ﯡ  ﯢ     ﯣ  ﯤ  ﯥﯦ  ﯧ   ﯨ  ﯩ    ﯪ  ﯫ  ﯬ  ﯭ  ﯮ        ﯯ  ﯰ   ﯱ  ﯲ  ﯳ  ﯴ  ﯵ   ﯶ  ﯷ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4310B" w:rsidRDefault="000C72E9" w:rsidP="00E4310B">
      <w:pPr>
        <w:ind w:firstLine="397"/>
        <w:jc w:val="right"/>
        <w:rPr>
          <w:rFonts w:ascii="Traditional Arabic" w:hAnsi="Traditional Arabic" w:cs="Traditional Arabic"/>
        </w:rPr>
      </w:pPr>
      <w:r w:rsidRPr="00E4310B">
        <w:rPr>
          <w:rFonts w:ascii="Traditional Arabic" w:hAnsi="Traditional Arabic" w:cs="Traditional Arabic"/>
          <w:rtl/>
        </w:rPr>
        <w:t>الكهف: ١ – ٢</w:t>
      </w:r>
    </w:p>
    <w:p w:rsidR="000C72E9" w:rsidRPr="00E4310B" w:rsidRDefault="000C72E9" w:rsidP="000C72E9">
      <w:pPr>
        <w:ind w:firstLine="397"/>
        <w:rPr>
          <w:rFonts w:ascii="Traditional Arabic" w:hAnsi="Traditional Arabic"/>
          <w:rtl/>
        </w:rPr>
      </w:pPr>
      <w:r w:rsidRPr="00E4310B">
        <w:rPr>
          <w:rFonts w:ascii="Traditional Arabic" w:hAnsi="Traditional Arabic"/>
        </w:rPr>
        <w:t xml:space="preserve"> </w:t>
      </w:r>
      <w:r w:rsidRPr="00E4310B">
        <w:rPr>
          <w:rFonts w:ascii="Traditional Arabic" w:hAnsi="Traditional Arabic"/>
          <w:rtl/>
        </w:rPr>
        <w:t xml:space="preserve">حمد و سپاس خدایي را سزا است كه بر بنده خود </w:t>
      </w:r>
      <w:r w:rsidR="00EC6195" w:rsidRPr="00E4310B">
        <w:rPr>
          <w:rFonts w:ascii="Traditional Arabic" w:hAnsi="Traditional Arabic"/>
          <w:rtl/>
        </w:rPr>
        <w:t>(</w:t>
      </w:r>
      <w:r w:rsidRPr="00E4310B">
        <w:rPr>
          <w:rFonts w:ascii="Traditional Arabic" w:hAnsi="Traditional Arabic"/>
          <w:rtl/>
        </w:rPr>
        <w:t>محمّد</w:t>
      </w:r>
      <w:r w:rsidR="00EC6195" w:rsidRPr="00E4310B">
        <w:rPr>
          <w:rFonts w:ascii="Traditional Arabic" w:hAnsi="Traditional Arabic"/>
          <w:rtl/>
        </w:rPr>
        <w:t>)</w:t>
      </w:r>
      <w:r w:rsidRPr="00E4310B">
        <w:rPr>
          <w:rFonts w:ascii="Traditional Arabic" w:hAnsi="Traditional Arabic"/>
          <w:rtl/>
        </w:rPr>
        <w:t xml:space="preserve"> كتاب </w:t>
      </w:r>
      <w:r w:rsidR="00EC6195" w:rsidRPr="00E4310B">
        <w:rPr>
          <w:rFonts w:ascii="Traditional Arabic" w:hAnsi="Traditional Arabic"/>
          <w:rtl/>
        </w:rPr>
        <w:t>(</w:t>
      </w:r>
      <w:r w:rsidRPr="00E4310B">
        <w:rPr>
          <w:rFonts w:ascii="Traditional Arabic" w:hAnsi="Traditional Arabic"/>
          <w:rtl/>
        </w:rPr>
        <w:t>قرآن</w:t>
      </w:r>
      <w:r w:rsidR="00EC6195" w:rsidRPr="00E4310B">
        <w:rPr>
          <w:rFonts w:ascii="Traditional Arabic" w:hAnsi="Traditional Arabic"/>
          <w:rtl/>
        </w:rPr>
        <w:t>)</w:t>
      </w:r>
      <w:r w:rsidRPr="00E4310B">
        <w:rPr>
          <w:rFonts w:ascii="Traditional Arabic" w:hAnsi="Traditional Arabic"/>
          <w:rtl/>
        </w:rPr>
        <w:t xml:space="preserve"> را فرو فرستاده و در آن هيچ گونه انحراف و كژي قرار نداده است</w:t>
      </w:r>
      <w:r w:rsidR="00EC6195" w:rsidRPr="00E4310B">
        <w:rPr>
          <w:rFonts w:ascii="Traditional Arabic" w:hAnsi="Traditional Arabic"/>
          <w:rtl/>
        </w:rPr>
        <w:t>.</w:t>
      </w:r>
      <w:r w:rsidRPr="00E4310B">
        <w:rPr>
          <w:rFonts w:ascii="Traditional Arabic" w:hAnsi="Traditional Arabic"/>
        </w:rPr>
        <w:t xml:space="preserve"> </w:t>
      </w:r>
      <w:r w:rsidR="00EC6195" w:rsidRPr="00E4310B">
        <w:rPr>
          <w:rFonts w:ascii="Traditional Arabic" w:hAnsi="Traditional Arabic"/>
          <w:rtl/>
        </w:rPr>
        <w:t>(</w:t>
      </w:r>
      <w:r w:rsidRPr="00E4310B">
        <w:rPr>
          <w:rFonts w:ascii="Traditional Arabic" w:hAnsi="Traditional Arabic"/>
          <w:rtl/>
        </w:rPr>
        <w:t>كتابي</w:t>
      </w:r>
      <w:r w:rsidR="00EC6195" w:rsidRPr="00E4310B">
        <w:rPr>
          <w:rFonts w:ascii="Traditional Arabic" w:hAnsi="Traditional Arabic"/>
          <w:rtl/>
        </w:rPr>
        <w:t>)</w:t>
      </w:r>
      <w:r w:rsidRPr="00E4310B">
        <w:rPr>
          <w:rFonts w:ascii="Traditional Arabic" w:hAnsi="Traditional Arabic"/>
          <w:rtl/>
        </w:rPr>
        <w:t xml:space="preserve"> كه ثابت و پابرجا </w:t>
      </w:r>
      <w:r w:rsidR="00EC6195" w:rsidRPr="00E4310B">
        <w:rPr>
          <w:rFonts w:ascii="Traditional Arabic" w:hAnsi="Traditional Arabic"/>
          <w:rtl/>
        </w:rPr>
        <w:t>(</w:t>
      </w:r>
      <w:r w:rsidRPr="00E4310B">
        <w:rPr>
          <w:rFonts w:ascii="Traditional Arabic" w:hAnsi="Traditional Arabic"/>
          <w:rtl/>
        </w:rPr>
        <w:t>و معتدل و مستقيم</w:t>
      </w:r>
      <w:r w:rsidR="00EC6195" w:rsidRPr="00E4310B">
        <w:rPr>
          <w:rFonts w:ascii="Traditional Arabic" w:hAnsi="Traditional Arabic"/>
          <w:rtl/>
        </w:rPr>
        <w:t xml:space="preserve">، </w:t>
      </w:r>
      <w:r w:rsidRPr="00E4310B">
        <w:rPr>
          <w:rFonts w:ascii="Traditional Arabic" w:hAnsi="Traditional Arabic"/>
          <w:rtl/>
        </w:rPr>
        <w:t>و هم برپا دارنده جامعه انساني و پاسدار كتب آسماني</w:t>
      </w:r>
      <w:r w:rsidR="00EC6195" w:rsidRPr="00E4310B">
        <w:rPr>
          <w:rFonts w:ascii="Traditional Arabic" w:hAnsi="Traditional Arabic"/>
          <w:rtl/>
        </w:rPr>
        <w:t>)</w:t>
      </w:r>
      <w:r w:rsidRPr="00E4310B">
        <w:rPr>
          <w:rFonts w:ascii="Traditional Arabic" w:hAnsi="Traditional Arabic"/>
          <w:rtl/>
        </w:rPr>
        <w:t xml:space="preserve"> است</w:t>
      </w:r>
      <w:r w:rsidR="00EC6195" w:rsidRPr="00E4310B">
        <w:rPr>
          <w:rFonts w:ascii="Traditional Arabic" w:hAnsi="Traditional Arabic"/>
          <w:rtl/>
        </w:rPr>
        <w:t>.</w:t>
      </w:r>
      <w:r w:rsidRPr="00E4310B">
        <w:rPr>
          <w:rFonts w:ascii="Traditional Arabic" w:hAnsi="Traditional Arabic"/>
          <w:rtl/>
        </w:rPr>
        <w:t xml:space="preserve">  </w:t>
      </w:r>
      <w:r w:rsidR="00EC6195" w:rsidRPr="00E4310B">
        <w:rPr>
          <w:rFonts w:ascii="Traditional Arabic" w:hAnsi="Traditional Arabic"/>
          <w:rtl/>
        </w:rPr>
        <w:t>(</w:t>
      </w:r>
      <w:r w:rsidRPr="00E4310B">
        <w:rPr>
          <w:rFonts w:ascii="Traditional Arabic" w:hAnsi="Traditional Arabic"/>
          <w:rtl/>
        </w:rPr>
        <w:t>خداوند آن را فرو فرستاده است</w:t>
      </w:r>
      <w:r w:rsidR="00EC6195" w:rsidRPr="00E4310B">
        <w:rPr>
          <w:rFonts w:ascii="Traditional Arabic" w:hAnsi="Traditional Arabic"/>
          <w:rtl/>
        </w:rPr>
        <w:t>)</w:t>
      </w:r>
      <w:r w:rsidRPr="00E4310B">
        <w:rPr>
          <w:rFonts w:ascii="Traditional Arabic" w:hAnsi="Traditional Arabic"/>
          <w:rtl/>
        </w:rPr>
        <w:t xml:space="preserve"> تا </w:t>
      </w:r>
      <w:r w:rsidR="00EC6195" w:rsidRPr="00E4310B">
        <w:rPr>
          <w:rFonts w:ascii="Traditional Arabic" w:hAnsi="Traditional Arabic"/>
          <w:rtl/>
        </w:rPr>
        <w:t>(</w:t>
      </w:r>
      <w:r w:rsidRPr="00E4310B">
        <w:rPr>
          <w:rFonts w:ascii="Traditional Arabic" w:hAnsi="Traditional Arabic"/>
          <w:rtl/>
        </w:rPr>
        <w:t>به وسيله آن</w:t>
      </w:r>
      <w:r w:rsidR="00EC6195" w:rsidRPr="00E4310B">
        <w:rPr>
          <w:rFonts w:ascii="Traditional Arabic" w:hAnsi="Traditional Arabic"/>
          <w:rtl/>
        </w:rPr>
        <w:t xml:space="preserve">، </w:t>
      </w:r>
      <w:r w:rsidRPr="00E4310B">
        <w:rPr>
          <w:rFonts w:ascii="Traditional Arabic" w:hAnsi="Traditional Arabic"/>
          <w:rtl/>
        </w:rPr>
        <w:t>كافران را</w:t>
      </w:r>
      <w:r w:rsidR="00EC6195" w:rsidRPr="00E4310B">
        <w:rPr>
          <w:rFonts w:ascii="Traditional Arabic" w:hAnsi="Traditional Arabic"/>
          <w:rtl/>
        </w:rPr>
        <w:t>)</w:t>
      </w:r>
      <w:r w:rsidRPr="00E4310B">
        <w:rPr>
          <w:rFonts w:ascii="Traditional Arabic" w:hAnsi="Traditional Arabic"/>
          <w:rtl/>
        </w:rPr>
        <w:t xml:space="preserve"> از عذاب شديد </w:t>
      </w:r>
      <w:r w:rsidR="00EC6195" w:rsidRPr="00E4310B">
        <w:rPr>
          <w:rFonts w:ascii="Traditional Arabic" w:hAnsi="Traditional Arabic"/>
          <w:rtl/>
        </w:rPr>
        <w:t>(</w:t>
      </w:r>
      <w:r w:rsidRPr="00E4310B">
        <w:rPr>
          <w:rFonts w:ascii="Traditional Arabic" w:hAnsi="Traditional Arabic"/>
          <w:rtl/>
        </w:rPr>
        <w:t>دنيوي يا اخروي</w:t>
      </w:r>
      <w:r w:rsidR="00EC6195" w:rsidRPr="00E4310B">
        <w:rPr>
          <w:rFonts w:ascii="Traditional Arabic" w:hAnsi="Traditional Arabic"/>
          <w:rtl/>
        </w:rPr>
        <w:t>)</w:t>
      </w:r>
      <w:r w:rsidRPr="00E4310B">
        <w:rPr>
          <w:rFonts w:ascii="Traditional Arabic" w:hAnsi="Traditional Arabic"/>
          <w:rtl/>
        </w:rPr>
        <w:t xml:space="preserve"> خود بترساند</w:t>
      </w:r>
      <w:r w:rsidR="00EC6195" w:rsidRPr="00E4310B">
        <w:rPr>
          <w:rFonts w:ascii="Traditional Arabic" w:hAnsi="Traditional Arabic"/>
          <w:rtl/>
        </w:rPr>
        <w:t xml:space="preserve">، </w:t>
      </w:r>
      <w:r w:rsidRPr="00E4310B">
        <w:rPr>
          <w:rFonts w:ascii="Traditional Arabic" w:hAnsi="Traditional Arabic"/>
          <w:rtl/>
        </w:rPr>
        <w:t>و مؤمناني را كه كارهاي شايسته و بايسته مي‌كنند مژده دهد به اين كه پاداش خوبي دارند</w:t>
      </w:r>
    </w:p>
    <w:p w:rsidR="000C72E9" w:rsidRPr="00E4310B" w:rsidRDefault="000C72E9" w:rsidP="00E9426B">
      <w:pPr>
        <w:ind w:firstLine="397"/>
        <w:rPr>
          <w:rFonts w:ascii="Traditional Arabic" w:hAnsi="Traditional Arabic"/>
          <w:rtl/>
        </w:rPr>
      </w:pPr>
      <w:r w:rsidRPr="00E4310B">
        <w:rPr>
          <w:rFonts w:ascii="Traditional Arabic" w:hAnsi="Traditional Arabic"/>
          <w:rtl/>
        </w:rPr>
        <w:t>سپاس وستايش سزاوار خداوندي که برای ما كتابي را فرستاد که حاوي سر گذشت گذشتگان</w:t>
      </w:r>
      <w:r w:rsidR="00EC6195" w:rsidRPr="00E4310B">
        <w:rPr>
          <w:rFonts w:ascii="Traditional Arabic" w:hAnsi="Traditional Arabic"/>
          <w:rtl/>
        </w:rPr>
        <w:t xml:space="preserve">، </w:t>
      </w:r>
      <w:r w:rsidRPr="00E4310B">
        <w:rPr>
          <w:rFonts w:ascii="Traditional Arabic" w:hAnsi="Traditional Arabic"/>
          <w:rtl/>
        </w:rPr>
        <w:t>و اخبار آيندگان</w:t>
      </w:r>
      <w:r w:rsidR="00EC6195" w:rsidRPr="00E4310B">
        <w:rPr>
          <w:rFonts w:ascii="Traditional Arabic" w:hAnsi="Traditional Arabic"/>
          <w:rtl/>
        </w:rPr>
        <w:t xml:space="preserve">، </w:t>
      </w:r>
      <w:r w:rsidRPr="00E4310B">
        <w:rPr>
          <w:rFonts w:ascii="Traditional Arabic" w:hAnsi="Traditional Arabic"/>
          <w:rtl/>
        </w:rPr>
        <w:t>و حكم وداوري ميان ماست</w:t>
      </w:r>
      <w:r w:rsidR="00EC6195" w:rsidRPr="00E4310B">
        <w:rPr>
          <w:rFonts w:ascii="Traditional Arabic" w:hAnsi="Traditional Arabic"/>
          <w:rtl/>
        </w:rPr>
        <w:t xml:space="preserve">، </w:t>
      </w:r>
      <w:r w:rsidRPr="00E4310B">
        <w:rPr>
          <w:rFonts w:ascii="Traditional Arabic" w:hAnsi="Traditional Arabic"/>
          <w:rtl/>
        </w:rPr>
        <w:t>خاتمه دهنده‏ي هر جدال وخصومتي؛ کتابی است جدّی نه شوخي</w:t>
      </w:r>
      <w:r w:rsidR="00EC6195" w:rsidRPr="00E4310B">
        <w:rPr>
          <w:rFonts w:ascii="Traditional Arabic" w:hAnsi="Traditional Arabic"/>
          <w:rtl/>
        </w:rPr>
        <w:t xml:space="preserve">، </w:t>
      </w:r>
      <w:r w:rsidRPr="00E4310B">
        <w:rPr>
          <w:rFonts w:ascii="Traditional Arabic" w:hAnsi="Traditional Arabic"/>
          <w:rtl/>
        </w:rPr>
        <w:t>هرکه از روی خودخواهی از آن روي برتابد خدا او را درهم مي شكند</w:t>
      </w:r>
      <w:r w:rsidR="00EC6195" w:rsidRPr="00E4310B">
        <w:rPr>
          <w:rFonts w:ascii="Traditional Arabic" w:hAnsi="Traditional Arabic"/>
          <w:rtl/>
        </w:rPr>
        <w:t xml:space="preserve">، </w:t>
      </w:r>
      <w:r w:rsidRPr="00E4310B">
        <w:rPr>
          <w:rFonts w:ascii="Traditional Arabic" w:hAnsi="Traditional Arabic"/>
          <w:rtl/>
        </w:rPr>
        <w:t>و هركس جوياي هدايت از غير آن باشد</w:t>
      </w:r>
      <w:r w:rsidR="00EC6195" w:rsidRPr="00E4310B">
        <w:rPr>
          <w:rFonts w:ascii="Traditional Arabic" w:hAnsi="Traditional Arabic"/>
          <w:rtl/>
        </w:rPr>
        <w:t xml:space="preserve">، </w:t>
      </w:r>
      <w:r w:rsidRPr="00E4310B">
        <w:rPr>
          <w:rFonts w:ascii="Traditional Arabic" w:hAnsi="Traditional Arabic"/>
          <w:rtl/>
        </w:rPr>
        <w:t>گمراه می‏شود</w:t>
      </w:r>
      <w:r w:rsidR="00EC6195" w:rsidRPr="00E4310B">
        <w:rPr>
          <w:rFonts w:ascii="Traditional Arabic" w:hAnsi="Traditional Arabic"/>
          <w:rtl/>
        </w:rPr>
        <w:t xml:space="preserve">، </w:t>
      </w:r>
      <w:r w:rsidRPr="00E4310B">
        <w:rPr>
          <w:rFonts w:ascii="Traditional Arabic" w:hAnsi="Traditional Arabic"/>
          <w:rtl/>
        </w:rPr>
        <w:t>و آن کتاب ريسمان محكم خدا</w:t>
      </w:r>
      <w:r w:rsidR="00EC6195" w:rsidRPr="00E4310B">
        <w:rPr>
          <w:rFonts w:ascii="Traditional Arabic" w:hAnsi="Traditional Arabic"/>
          <w:rtl/>
        </w:rPr>
        <w:t xml:space="preserve">، </w:t>
      </w:r>
      <w:r w:rsidRPr="00E4310B">
        <w:rPr>
          <w:rFonts w:ascii="Traditional Arabic" w:hAnsi="Traditional Arabic"/>
          <w:rtl/>
        </w:rPr>
        <w:t>وذكر حكيم و راه راست خداست</w:t>
      </w:r>
      <w:r w:rsidR="00EC6195" w:rsidRPr="00E4310B">
        <w:rPr>
          <w:rFonts w:ascii="Traditional Arabic" w:hAnsi="Traditional Arabic"/>
          <w:rtl/>
        </w:rPr>
        <w:t xml:space="preserve">، </w:t>
      </w:r>
      <w:r w:rsidRPr="00E4310B">
        <w:rPr>
          <w:rFonts w:ascii="Traditional Arabic" w:hAnsi="Traditional Arabic"/>
          <w:rtl/>
        </w:rPr>
        <w:t>هواهاي نفساني نمي‌توانند آن را منحرف گردانند</w:t>
      </w:r>
      <w:r w:rsidR="00EC6195" w:rsidRPr="00E4310B">
        <w:rPr>
          <w:rFonts w:ascii="Traditional Arabic" w:hAnsi="Traditional Arabic"/>
          <w:rtl/>
        </w:rPr>
        <w:t xml:space="preserve">، </w:t>
      </w:r>
      <w:r w:rsidRPr="00E4310B">
        <w:rPr>
          <w:rFonts w:ascii="Traditional Arabic" w:hAnsi="Traditional Arabic"/>
          <w:rtl/>
        </w:rPr>
        <w:t>و زبانها در مورد آن مشتبه نمي شود</w:t>
      </w:r>
      <w:r w:rsidR="00EC6195" w:rsidRPr="00E4310B">
        <w:rPr>
          <w:rFonts w:ascii="Traditional Arabic" w:hAnsi="Traditional Arabic"/>
          <w:rtl/>
        </w:rPr>
        <w:t xml:space="preserve">، </w:t>
      </w:r>
      <w:r w:rsidRPr="00E4310B">
        <w:rPr>
          <w:rFonts w:ascii="Traditional Arabic" w:hAnsi="Traditional Arabic"/>
          <w:rtl/>
        </w:rPr>
        <w:t>و برشگفتيهاي آن پايانی نبوده</w:t>
      </w:r>
      <w:r w:rsidR="00EC6195" w:rsidRPr="00E4310B">
        <w:rPr>
          <w:rFonts w:ascii="Traditional Arabic" w:hAnsi="Traditional Arabic"/>
          <w:rtl/>
        </w:rPr>
        <w:t xml:space="preserve">، </w:t>
      </w:r>
      <w:r w:rsidRPr="00E4310B">
        <w:rPr>
          <w:rFonts w:ascii="Traditional Arabic" w:hAnsi="Traditional Arabic"/>
          <w:rtl/>
        </w:rPr>
        <w:t>و علما از آن اشباع نمي گردند</w:t>
      </w:r>
      <w:r w:rsidR="00EC6195" w:rsidRPr="00E4310B">
        <w:rPr>
          <w:rFonts w:ascii="Traditional Arabic" w:hAnsi="Traditional Arabic"/>
          <w:rtl/>
        </w:rPr>
        <w:t xml:space="preserve">، </w:t>
      </w:r>
      <w:r w:rsidRPr="00E4310B">
        <w:rPr>
          <w:rFonts w:ascii="Traditional Arabic" w:hAnsi="Traditional Arabic"/>
          <w:rtl/>
        </w:rPr>
        <w:t>هر كس با‌ آن سخن گويد راست گفته</w:t>
      </w:r>
      <w:r w:rsidR="00EC6195" w:rsidRPr="00E4310B">
        <w:rPr>
          <w:rFonts w:ascii="Traditional Arabic" w:hAnsi="Traditional Arabic"/>
          <w:rtl/>
        </w:rPr>
        <w:t xml:space="preserve">، </w:t>
      </w:r>
      <w:r w:rsidRPr="00E4310B">
        <w:rPr>
          <w:rFonts w:ascii="Traditional Arabic" w:hAnsi="Traditional Arabic"/>
          <w:rtl/>
        </w:rPr>
        <w:t>و هركه بدان عمل كند پاداش دريافت مي كند</w:t>
      </w:r>
      <w:r w:rsidR="00EC6195" w:rsidRPr="00E4310B">
        <w:rPr>
          <w:rFonts w:ascii="Traditional Arabic" w:hAnsi="Traditional Arabic"/>
          <w:rtl/>
        </w:rPr>
        <w:t xml:space="preserve">، </w:t>
      </w:r>
      <w:r w:rsidRPr="00E4310B">
        <w:rPr>
          <w:rFonts w:ascii="Traditional Arabic" w:hAnsi="Traditional Arabic"/>
          <w:rtl/>
        </w:rPr>
        <w:t>هر کس بدان حكم كند داوريش عادلانه</w:t>
      </w:r>
      <w:r w:rsidR="00EC6195" w:rsidRPr="00E4310B">
        <w:rPr>
          <w:rFonts w:ascii="Traditional Arabic" w:hAnsi="Traditional Arabic"/>
          <w:rtl/>
        </w:rPr>
        <w:t xml:space="preserve">، </w:t>
      </w:r>
      <w:r w:rsidRPr="00E4310B">
        <w:rPr>
          <w:rFonts w:ascii="Traditional Arabic" w:hAnsi="Traditional Arabic"/>
          <w:rtl/>
        </w:rPr>
        <w:t>هر كس بسوي آن دعوت كند به راه راست هدايت يافته است.</w:t>
      </w:r>
      <w:r w:rsidRPr="002675CF">
        <w:rPr>
          <w:rStyle w:val="a4"/>
          <w:rtl/>
        </w:rPr>
        <w:footnoteReference w:id="1"/>
      </w:r>
    </w:p>
    <w:p w:rsidR="000C72E9" w:rsidRPr="00E4310B" w:rsidRDefault="000C72E9" w:rsidP="000C72E9">
      <w:pPr>
        <w:ind w:firstLine="397"/>
        <w:rPr>
          <w:rFonts w:ascii="Traditional Arabic" w:hAnsi="Traditional Arabic"/>
          <w:rtl/>
        </w:rPr>
      </w:pPr>
      <w:r w:rsidRPr="00E4310B">
        <w:rPr>
          <w:rFonts w:ascii="Traditional Arabic" w:hAnsi="Traditional Arabic"/>
          <w:rtl/>
        </w:rPr>
        <w:t xml:space="preserve">سلام ودرود مي فرستیم به بنده ورسول خدا  محمّد </w:t>
      </w:r>
      <w:r w:rsidR="00EC6195" w:rsidRPr="00E4310B">
        <w:rPr>
          <w:rFonts w:ascii="Traditional Arabic" w:hAnsi="Traditional Arabic" w:cs="CTraditional Arabic"/>
          <w:rtl/>
        </w:rPr>
        <w:t>ص</w:t>
      </w:r>
      <w:r w:rsidRPr="00E4310B">
        <w:rPr>
          <w:rFonts w:ascii="Traditional Arabic" w:hAnsi="Traditional Arabic"/>
          <w:rtl/>
        </w:rPr>
        <w:t xml:space="preserve"> كه « خداوند ايشان را پيشاپيش فرارسيدن رستاخيز</w:t>
      </w:r>
      <w:r w:rsidR="00EC6195" w:rsidRPr="00E4310B">
        <w:rPr>
          <w:rFonts w:ascii="Traditional Arabic" w:hAnsi="Traditional Arabic"/>
          <w:rtl/>
        </w:rPr>
        <w:t xml:space="preserve">، </w:t>
      </w:r>
      <w:r w:rsidRPr="00E4310B">
        <w:rPr>
          <w:rFonts w:ascii="Traditional Arabic" w:hAnsi="Traditional Arabic"/>
          <w:rtl/>
        </w:rPr>
        <w:t>همراه با هدايت و دين حق و بعنوان گواه و بشارتگر و هشدار دهنده مبعوث کرد</w:t>
      </w:r>
      <w:r w:rsidR="00EC6195" w:rsidRPr="00E4310B">
        <w:rPr>
          <w:rFonts w:ascii="Traditional Arabic" w:hAnsi="Traditional Arabic"/>
          <w:rtl/>
        </w:rPr>
        <w:t xml:space="preserve">، </w:t>
      </w:r>
      <w:r w:rsidRPr="00E4310B">
        <w:rPr>
          <w:rFonts w:ascii="Traditional Arabic" w:hAnsi="Traditional Arabic"/>
          <w:rtl/>
        </w:rPr>
        <w:t>و به فرمان خدا دعوت‏كننده به سوى خدا</w:t>
      </w:r>
      <w:r w:rsidR="00EC6195" w:rsidRPr="00E4310B">
        <w:rPr>
          <w:rFonts w:ascii="Traditional Arabic" w:hAnsi="Traditional Arabic"/>
          <w:rtl/>
        </w:rPr>
        <w:t xml:space="preserve">، </w:t>
      </w:r>
      <w:r w:rsidRPr="00E4310B">
        <w:rPr>
          <w:rFonts w:ascii="Traditional Arabic" w:hAnsi="Traditional Arabic"/>
          <w:rtl/>
        </w:rPr>
        <w:t>و چراغى تابناك است</w:t>
      </w:r>
      <w:r w:rsidR="00EC6195" w:rsidRPr="00E4310B">
        <w:rPr>
          <w:rFonts w:ascii="Traditional Arabic" w:hAnsi="Traditional Arabic"/>
          <w:rtl/>
        </w:rPr>
        <w:t xml:space="preserve">، </w:t>
      </w:r>
      <w:r w:rsidRPr="00E4310B">
        <w:rPr>
          <w:rFonts w:ascii="Traditional Arabic" w:hAnsi="Traditional Arabic"/>
          <w:rtl/>
        </w:rPr>
        <w:t>و رسالت آسماني را با او ختم نمود</w:t>
      </w:r>
      <w:r w:rsidR="00EC6195" w:rsidRPr="00E4310B">
        <w:rPr>
          <w:rFonts w:ascii="Traditional Arabic" w:hAnsi="Traditional Arabic"/>
          <w:rtl/>
        </w:rPr>
        <w:t xml:space="preserve">، </w:t>
      </w:r>
      <w:r w:rsidRPr="00E4310B">
        <w:rPr>
          <w:rFonts w:ascii="Traditional Arabic" w:hAnsi="Traditional Arabic"/>
          <w:rtl/>
        </w:rPr>
        <w:t>و مردم را توسط او از گمراهي بسوي راه راست رهنمون ساخت</w:t>
      </w:r>
      <w:r w:rsidR="00EC6195" w:rsidRPr="00E4310B">
        <w:rPr>
          <w:rFonts w:ascii="Traditional Arabic" w:hAnsi="Traditional Arabic"/>
          <w:rtl/>
        </w:rPr>
        <w:t xml:space="preserve">، </w:t>
      </w:r>
      <w:r w:rsidRPr="00E4310B">
        <w:rPr>
          <w:rFonts w:ascii="Traditional Arabic" w:hAnsi="Traditional Arabic"/>
          <w:rtl/>
        </w:rPr>
        <w:t>و آنها را از ناداني بطرف علم و دانش سوق داد</w:t>
      </w:r>
      <w:r w:rsidR="00EC6195" w:rsidRPr="00E4310B">
        <w:rPr>
          <w:rFonts w:ascii="Traditional Arabic" w:hAnsi="Traditional Arabic"/>
          <w:rtl/>
        </w:rPr>
        <w:t xml:space="preserve">، </w:t>
      </w:r>
      <w:r w:rsidRPr="00E4310B">
        <w:rPr>
          <w:rFonts w:ascii="Traditional Arabic" w:hAnsi="Traditional Arabic"/>
          <w:rtl/>
        </w:rPr>
        <w:t>وبا رسالت و پيام آسماني او چشمهاي نابينا و گوشهاي ناشنوا و قلبهاي غافل و بي خبر را گشود</w:t>
      </w:r>
      <w:r w:rsidR="00EC6195" w:rsidRPr="00E4310B">
        <w:rPr>
          <w:rFonts w:ascii="Traditional Arabic" w:hAnsi="Traditional Arabic"/>
          <w:rtl/>
        </w:rPr>
        <w:t xml:space="preserve">، </w:t>
      </w:r>
      <w:r w:rsidRPr="00E4310B">
        <w:rPr>
          <w:rFonts w:ascii="Traditional Arabic" w:hAnsi="Traditional Arabic"/>
          <w:rtl/>
        </w:rPr>
        <w:t>و با پرتو رسالت او بعد از دورانهاي تاريك</w:t>
      </w:r>
      <w:r w:rsidR="00EC6195" w:rsidRPr="00E4310B">
        <w:rPr>
          <w:rFonts w:ascii="Traditional Arabic" w:hAnsi="Traditional Arabic"/>
          <w:rtl/>
        </w:rPr>
        <w:t xml:space="preserve">، </w:t>
      </w:r>
      <w:r w:rsidRPr="00E4310B">
        <w:rPr>
          <w:rFonts w:ascii="Traditional Arabic" w:hAnsi="Traditional Arabic"/>
          <w:rtl/>
        </w:rPr>
        <w:t>زمين را روشن و منوّر ساخت</w:t>
      </w:r>
      <w:r w:rsidR="00EC6195" w:rsidRPr="00E4310B">
        <w:rPr>
          <w:rFonts w:ascii="Traditional Arabic" w:hAnsi="Traditional Arabic"/>
          <w:rtl/>
        </w:rPr>
        <w:t xml:space="preserve">، </w:t>
      </w:r>
      <w:r w:rsidRPr="00E4310B">
        <w:rPr>
          <w:rFonts w:ascii="Traditional Arabic" w:hAnsi="Traditional Arabic"/>
          <w:rtl/>
        </w:rPr>
        <w:t>و بعد از تفرّق قلبها</w:t>
      </w:r>
      <w:r w:rsidR="00EC6195" w:rsidRPr="00E4310B">
        <w:rPr>
          <w:rFonts w:ascii="Traditional Arabic" w:hAnsi="Traditional Arabic"/>
          <w:rtl/>
        </w:rPr>
        <w:t xml:space="preserve">، </w:t>
      </w:r>
      <w:r w:rsidRPr="00E4310B">
        <w:rPr>
          <w:rFonts w:ascii="Traditional Arabic" w:hAnsi="Traditional Arabic"/>
          <w:rtl/>
        </w:rPr>
        <w:t>آنها را منسجم و متّحد گردانيد</w:t>
      </w:r>
      <w:r w:rsidR="00EC6195" w:rsidRPr="00E4310B">
        <w:rPr>
          <w:rFonts w:ascii="Traditional Arabic" w:hAnsi="Traditional Arabic"/>
          <w:rtl/>
        </w:rPr>
        <w:t xml:space="preserve">، </w:t>
      </w:r>
      <w:r w:rsidRPr="00E4310B">
        <w:rPr>
          <w:rFonts w:ascii="Traditional Arabic" w:hAnsi="Traditional Arabic"/>
          <w:rtl/>
        </w:rPr>
        <w:t>ملّتي منحرف را توسّط او استوار</w:t>
      </w:r>
      <w:r w:rsidR="00EC6195" w:rsidRPr="00E4310B">
        <w:rPr>
          <w:rFonts w:ascii="Traditional Arabic" w:hAnsi="Traditional Arabic"/>
          <w:rtl/>
        </w:rPr>
        <w:t xml:space="preserve">، </w:t>
      </w:r>
      <w:r w:rsidRPr="00E4310B">
        <w:rPr>
          <w:rFonts w:ascii="Traditional Arabic" w:hAnsi="Traditional Arabic"/>
          <w:rtl/>
        </w:rPr>
        <w:t>و راه را روشني بخشيد</w:t>
      </w:r>
      <w:r w:rsidR="00EC6195" w:rsidRPr="00E4310B">
        <w:rPr>
          <w:rFonts w:ascii="Traditional Arabic" w:hAnsi="Traditional Arabic"/>
          <w:rtl/>
        </w:rPr>
        <w:t xml:space="preserve">، </w:t>
      </w:r>
      <w:r w:rsidRPr="00E4310B">
        <w:rPr>
          <w:rFonts w:ascii="Traditional Arabic" w:hAnsi="Traditional Arabic"/>
          <w:rtl/>
        </w:rPr>
        <w:t>و سينه‌اش را گشاد</w:t>
      </w:r>
      <w:r w:rsidR="00EC6195" w:rsidRPr="00E4310B">
        <w:rPr>
          <w:rFonts w:ascii="Traditional Arabic" w:hAnsi="Traditional Arabic"/>
          <w:rtl/>
        </w:rPr>
        <w:t xml:space="preserve">، </w:t>
      </w:r>
      <w:r w:rsidRPr="00E4310B">
        <w:rPr>
          <w:rFonts w:ascii="Traditional Arabic" w:hAnsi="Traditional Arabic"/>
          <w:rtl/>
        </w:rPr>
        <w:t>بار گران را از دوش او برداشت</w:t>
      </w:r>
      <w:r w:rsidR="00EC6195" w:rsidRPr="00E4310B">
        <w:rPr>
          <w:rFonts w:ascii="Traditional Arabic" w:hAnsi="Traditional Arabic"/>
          <w:rtl/>
        </w:rPr>
        <w:t xml:space="preserve">، </w:t>
      </w:r>
      <w:r w:rsidRPr="00E4310B">
        <w:rPr>
          <w:rFonts w:ascii="Traditional Arabic" w:hAnsi="Traditional Arabic"/>
          <w:rtl/>
        </w:rPr>
        <w:t>و نامش را بلند و رفیع ساخت. خواري و فرومايگي را بر مخالفين فرمان او سيطره بخشيد</w:t>
      </w:r>
      <w:r w:rsidR="00EC6195" w:rsidRPr="00E4310B">
        <w:rPr>
          <w:rFonts w:ascii="Traditional Arabic" w:hAnsi="Traditional Arabic"/>
          <w:rtl/>
        </w:rPr>
        <w:t xml:space="preserve">، </w:t>
      </w:r>
      <w:r w:rsidRPr="00E4310B">
        <w:rPr>
          <w:rFonts w:ascii="Traditional Arabic" w:hAnsi="Traditional Arabic"/>
          <w:rtl/>
        </w:rPr>
        <w:t>و آن رسول گرامي را در دوران فترت رسولان و محو و نابودي كتابهاي آسماني</w:t>
      </w:r>
      <w:r w:rsidR="00EC6195" w:rsidRPr="00E4310B">
        <w:rPr>
          <w:rFonts w:ascii="Traditional Arabic" w:hAnsi="Traditional Arabic"/>
          <w:rtl/>
        </w:rPr>
        <w:t xml:space="preserve">، </w:t>
      </w:r>
      <w:r w:rsidRPr="00E4310B">
        <w:rPr>
          <w:rFonts w:ascii="Traditional Arabic" w:hAnsi="Traditional Arabic"/>
          <w:rtl/>
        </w:rPr>
        <w:t>وتحريف و تبديل شريعتهاي پیشین</w:t>
      </w:r>
      <w:r w:rsidR="00EC6195" w:rsidRPr="00E4310B">
        <w:rPr>
          <w:rFonts w:ascii="Traditional Arabic" w:hAnsi="Traditional Arabic"/>
          <w:rtl/>
        </w:rPr>
        <w:t xml:space="preserve">، </w:t>
      </w:r>
      <w:r w:rsidRPr="00E4310B">
        <w:rPr>
          <w:rFonts w:ascii="Traditional Arabic" w:hAnsi="Traditional Arabic"/>
          <w:rtl/>
        </w:rPr>
        <w:t>به پيامبري برگزيد</w:t>
      </w:r>
      <w:r w:rsidR="00EC6195" w:rsidRPr="00E4310B">
        <w:rPr>
          <w:rFonts w:ascii="Traditional Arabic" w:hAnsi="Traditional Arabic"/>
          <w:rtl/>
        </w:rPr>
        <w:t xml:space="preserve">، </w:t>
      </w:r>
      <w:r w:rsidRPr="00E4310B">
        <w:rPr>
          <w:rFonts w:ascii="Traditional Arabic" w:hAnsi="Traditional Arabic"/>
          <w:rtl/>
        </w:rPr>
        <w:t>در حالیکه ُُمستند هر قومي آراء تاريك خودشان بود</w:t>
      </w:r>
      <w:r w:rsidR="00EC6195" w:rsidRPr="00E4310B">
        <w:rPr>
          <w:rFonts w:ascii="Traditional Arabic" w:hAnsi="Traditional Arabic"/>
          <w:rtl/>
        </w:rPr>
        <w:t xml:space="preserve">، </w:t>
      </w:r>
      <w:r w:rsidRPr="00E4310B">
        <w:rPr>
          <w:rFonts w:ascii="Traditional Arabic" w:hAnsi="Traditional Arabic"/>
          <w:rtl/>
        </w:rPr>
        <w:t>و عليه خدا وميان بندگان او با گفتار فاسد و هواهاي نفساني خویش داوري مي كردند. در چنين شرايطي خداوند توسط آن بزرگوار مردم را به راه راست هدايت</w:t>
      </w:r>
      <w:r w:rsidR="00EC6195" w:rsidRPr="00E4310B">
        <w:rPr>
          <w:rFonts w:ascii="Traditional Arabic" w:hAnsi="Traditional Arabic"/>
          <w:rtl/>
        </w:rPr>
        <w:t xml:space="preserve">، </w:t>
      </w:r>
      <w:r w:rsidRPr="00E4310B">
        <w:rPr>
          <w:rFonts w:ascii="Traditional Arabic" w:hAnsi="Traditional Arabic"/>
          <w:rtl/>
        </w:rPr>
        <w:t>و راههايشان را روشن كرد</w:t>
      </w:r>
      <w:r w:rsidR="00EC6195" w:rsidRPr="00E4310B">
        <w:rPr>
          <w:rFonts w:ascii="Traditional Arabic" w:hAnsi="Traditional Arabic"/>
          <w:rtl/>
        </w:rPr>
        <w:t xml:space="preserve">، </w:t>
      </w:r>
      <w:r w:rsidRPr="00E4310B">
        <w:rPr>
          <w:rFonts w:ascii="Traditional Arabic" w:hAnsi="Traditional Arabic"/>
          <w:rtl/>
        </w:rPr>
        <w:t>و بوسيله‏ي او از تاريكيها به سوى روشنايى ایشان را بیرون آورد</w:t>
      </w:r>
      <w:r w:rsidR="00EC6195" w:rsidRPr="00E4310B">
        <w:rPr>
          <w:rFonts w:ascii="Traditional Arabic" w:hAnsi="Traditional Arabic"/>
          <w:rtl/>
        </w:rPr>
        <w:t xml:space="preserve">، </w:t>
      </w:r>
      <w:r w:rsidRPr="00E4310B">
        <w:rPr>
          <w:rFonts w:ascii="Traditional Arabic" w:hAnsi="Traditional Arabic"/>
          <w:rtl/>
        </w:rPr>
        <w:t>و نابينايي را به بصيرت و گمراهي را به هدايت مبدّل ساخت</w:t>
      </w:r>
      <w:r w:rsidR="00EC6195" w:rsidRPr="00E4310B">
        <w:rPr>
          <w:rFonts w:ascii="Traditional Arabic" w:hAnsi="Traditional Arabic"/>
          <w:rtl/>
        </w:rPr>
        <w:t xml:space="preserve">، </w:t>
      </w:r>
      <w:r w:rsidRPr="00E4310B">
        <w:rPr>
          <w:rFonts w:ascii="Traditional Arabic" w:hAnsi="Traditional Arabic"/>
          <w:rtl/>
        </w:rPr>
        <w:t>و او را تقسيم كننده‌ي بهشت و دوزخ قرار داد</w:t>
      </w:r>
      <w:r w:rsidR="00EC6195" w:rsidRPr="00E4310B">
        <w:rPr>
          <w:rFonts w:ascii="Traditional Arabic" w:hAnsi="Traditional Arabic"/>
          <w:rtl/>
        </w:rPr>
        <w:t xml:space="preserve">، </w:t>
      </w:r>
      <w:r w:rsidRPr="00E4310B">
        <w:rPr>
          <w:rFonts w:ascii="Traditional Arabic" w:hAnsi="Traditional Arabic"/>
          <w:rtl/>
        </w:rPr>
        <w:t>و نيكان وبدان را از هم جدا كرد</w:t>
      </w:r>
      <w:r w:rsidR="00EC6195" w:rsidRPr="00E4310B">
        <w:rPr>
          <w:rFonts w:ascii="Traditional Arabic" w:hAnsi="Traditional Arabic"/>
          <w:rtl/>
        </w:rPr>
        <w:t xml:space="preserve">، </w:t>
      </w:r>
      <w:r w:rsidRPr="00E4310B">
        <w:rPr>
          <w:rFonts w:ascii="Traditional Arabic" w:hAnsi="Traditional Arabic"/>
          <w:rtl/>
        </w:rPr>
        <w:t>و معيار هدايت و رستگاري را پيروي و همسويي و موافقت با او قرار داد</w:t>
      </w:r>
      <w:r w:rsidR="00EC6195" w:rsidRPr="00E4310B">
        <w:rPr>
          <w:rFonts w:ascii="Traditional Arabic" w:hAnsi="Traditional Arabic"/>
          <w:rtl/>
        </w:rPr>
        <w:t xml:space="preserve">، </w:t>
      </w:r>
      <w:r w:rsidRPr="00E4310B">
        <w:rPr>
          <w:rFonts w:ascii="Traditional Arabic" w:hAnsi="Traditional Arabic"/>
          <w:rtl/>
        </w:rPr>
        <w:t>و نافرماني و مخالفت با آن پيامبر را موجب گمراهي و بدبختي گردانيد همانگونه که فتنه و آزمون درون قبرها هم پرسش و پاسخ است در مورد او و با او امتحان مي شوند».(</w:t>
      </w:r>
      <w:r w:rsidRPr="002675CF">
        <w:rPr>
          <w:rStyle w:val="a4"/>
          <w:rtl/>
        </w:rPr>
        <w:footnoteReference w:id="2"/>
      </w:r>
      <w:r w:rsidRPr="00E4310B">
        <w:rPr>
          <w:rFonts w:ascii="Traditional Arabic" w:hAnsi="Traditional Arabic"/>
          <w:rtl/>
        </w:rPr>
        <w:t>) و سلام و درود مي فرستم به آل و اصحاب پاك وبرگزيده</w:t>
      </w:r>
      <w:r w:rsidR="00EC6195" w:rsidRPr="00E4310B">
        <w:rPr>
          <w:rFonts w:ascii="Traditional Arabic" w:hAnsi="Traditional Arabic"/>
          <w:rtl/>
        </w:rPr>
        <w:t xml:space="preserve">، </w:t>
      </w:r>
      <w:r w:rsidRPr="00E4310B">
        <w:rPr>
          <w:rFonts w:ascii="Traditional Arabic" w:hAnsi="Traditional Arabic"/>
          <w:rtl/>
        </w:rPr>
        <w:t>كه در ميان اين امّت داراي بهترين و پاكترين قلب</w:t>
      </w:r>
      <w:r w:rsidR="00EC6195" w:rsidRPr="00E4310B">
        <w:rPr>
          <w:rFonts w:ascii="Traditional Arabic" w:hAnsi="Traditional Arabic"/>
          <w:rtl/>
        </w:rPr>
        <w:t xml:space="preserve">، </w:t>
      </w:r>
      <w:r w:rsidRPr="00E4310B">
        <w:rPr>
          <w:rFonts w:ascii="Traditional Arabic" w:hAnsi="Traditional Arabic"/>
          <w:rtl/>
        </w:rPr>
        <w:t>و برترين و بزگوارترين دانشمندان بودند</w:t>
      </w:r>
      <w:r w:rsidR="00EC6195" w:rsidRPr="00E4310B">
        <w:rPr>
          <w:rFonts w:ascii="Traditional Arabic" w:hAnsi="Traditional Arabic"/>
          <w:rtl/>
        </w:rPr>
        <w:t xml:space="preserve">، </w:t>
      </w:r>
      <w:r w:rsidRPr="00E4310B">
        <w:rPr>
          <w:rFonts w:ascii="Traditional Arabic" w:hAnsi="Traditional Arabic"/>
          <w:rtl/>
        </w:rPr>
        <w:t>و از همه بي‌آلايش و كم تكلّف‏تر زیستند</w:t>
      </w:r>
      <w:r w:rsidR="00EC6195" w:rsidRPr="00E4310B">
        <w:rPr>
          <w:rFonts w:ascii="Traditional Arabic" w:hAnsi="Traditional Arabic"/>
          <w:rtl/>
        </w:rPr>
        <w:t xml:space="preserve">، </w:t>
      </w:r>
      <w:r w:rsidRPr="00E4310B">
        <w:rPr>
          <w:rFonts w:ascii="Traditional Arabic" w:hAnsi="Traditional Arabic"/>
          <w:rtl/>
        </w:rPr>
        <w:t>و درود خدا بر تمام كساني كه رهرو راه ايشان‌اند</w:t>
      </w:r>
      <w:r w:rsidR="00EC6195" w:rsidRPr="00E4310B">
        <w:rPr>
          <w:rFonts w:ascii="Traditional Arabic" w:hAnsi="Traditional Arabic"/>
          <w:rtl/>
        </w:rPr>
        <w:t xml:space="preserve">، </w:t>
      </w:r>
      <w:r w:rsidRPr="00E4310B">
        <w:rPr>
          <w:rFonts w:ascii="Traditional Arabic" w:hAnsi="Traditional Arabic"/>
          <w:rtl/>
        </w:rPr>
        <w:t>و از نور اسلام بهره مند گشتند</w:t>
      </w:r>
      <w:r w:rsidR="00EC6195" w:rsidRPr="00E4310B">
        <w:rPr>
          <w:rFonts w:ascii="Traditional Arabic" w:hAnsi="Traditional Arabic"/>
          <w:rtl/>
        </w:rPr>
        <w:t xml:space="preserve">، </w:t>
      </w:r>
      <w:r w:rsidRPr="00E4310B">
        <w:rPr>
          <w:rFonts w:ascii="Traditional Arabic" w:hAnsi="Traditional Arabic"/>
          <w:rtl/>
        </w:rPr>
        <w:t>و به هدايت قرآن تمسّك جستند</w:t>
      </w:r>
      <w:r w:rsidR="00EC6195" w:rsidRPr="00E4310B">
        <w:rPr>
          <w:rFonts w:ascii="Traditional Arabic" w:hAnsi="Traditional Arabic"/>
          <w:rtl/>
        </w:rPr>
        <w:t xml:space="preserve">، </w:t>
      </w:r>
      <w:r w:rsidRPr="00E4310B">
        <w:rPr>
          <w:rFonts w:ascii="Traditional Arabic" w:hAnsi="Traditional Arabic"/>
          <w:rtl/>
        </w:rPr>
        <w:t>و پيرو پيامبر خاتم شدند.</w:t>
      </w:r>
    </w:p>
    <w:p w:rsidR="000C72E9" w:rsidRPr="00EC6195" w:rsidRDefault="000C72E9" w:rsidP="000C72E9">
      <w:pPr>
        <w:ind w:firstLine="397"/>
        <w:rPr>
          <w:rtl/>
        </w:rPr>
      </w:pPr>
      <w:r w:rsidRPr="00EC6195">
        <w:rPr>
          <w:rtl/>
        </w:rPr>
        <w:t>اين كتاب بخش چهارم از زنجيره</w:t>
      </w:r>
      <w:r w:rsidRPr="00EC6195">
        <w:rPr>
          <w:rFonts w:hint="cs"/>
          <w:rtl/>
        </w:rPr>
        <w:t>‏</w:t>
      </w:r>
      <w:r w:rsidRPr="00EC6195">
        <w:rPr>
          <w:rtl/>
        </w:rPr>
        <w:t>ي «عقيده در پرتو قرآن و سنّت» است</w:t>
      </w:r>
      <w:r w:rsidR="00EC6195" w:rsidRPr="00EC6195">
        <w:rPr>
          <w:rtl/>
        </w:rPr>
        <w:t xml:space="preserve">، </w:t>
      </w:r>
      <w:r w:rsidRPr="00EC6195">
        <w:rPr>
          <w:rtl/>
        </w:rPr>
        <w:t>و مانند كتابهاي سابق به جهت روشنگري عقايد اسلامي در پرتو منابع اصلي</w:t>
      </w:r>
      <w:r w:rsidR="00EC6195" w:rsidRPr="00EC6195">
        <w:rPr>
          <w:rtl/>
        </w:rPr>
        <w:t xml:space="preserve">، </w:t>
      </w:r>
      <w:r w:rsidRPr="00EC6195">
        <w:rPr>
          <w:rtl/>
        </w:rPr>
        <w:t>و به دور از پيچيدگي و حالت بغرنج و خشكيدگي و اصطلاحات فلسفي و كلامي منتشر مي</w:t>
      </w:r>
      <w:r w:rsidRPr="00EC6195">
        <w:rPr>
          <w:rFonts w:hint="cs"/>
          <w:rtl/>
        </w:rPr>
        <w:t>‏</w:t>
      </w:r>
      <w:r w:rsidRPr="00EC6195">
        <w:rPr>
          <w:rtl/>
        </w:rPr>
        <w:t>گردد.</w:t>
      </w:r>
    </w:p>
    <w:p w:rsidR="000C72E9" w:rsidRPr="00EC6195" w:rsidRDefault="000C72E9" w:rsidP="000C72E9">
      <w:pPr>
        <w:ind w:firstLine="397"/>
        <w:rPr>
          <w:rtl/>
        </w:rPr>
      </w:pPr>
      <w:r w:rsidRPr="00EC6195">
        <w:rPr>
          <w:rtl/>
        </w:rPr>
        <w:t>از آنجا كه دو موضوع «پيامبران و رسالت الهي» ارتباط بسيار تنگاتنگي با هم دارند</w:t>
      </w:r>
      <w:r w:rsidR="00EC6195" w:rsidRPr="00EC6195">
        <w:rPr>
          <w:rtl/>
        </w:rPr>
        <w:t xml:space="preserve">، </w:t>
      </w:r>
      <w:r w:rsidRPr="00EC6195">
        <w:rPr>
          <w:rtl/>
        </w:rPr>
        <w:t xml:space="preserve">تصميم </w:t>
      </w:r>
      <w:r w:rsidRPr="00EC6195">
        <w:rPr>
          <w:rFonts w:hint="cs"/>
          <w:rtl/>
        </w:rPr>
        <w:t>به</w:t>
      </w:r>
      <w:r w:rsidRPr="00EC6195">
        <w:rPr>
          <w:rtl/>
        </w:rPr>
        <w:t xml:space="preserve"> تأليف اين دو اصل را در يك جلد </w:t>
      </w:r>
      <w:r w:rsidRPr="00EC6195">
        <w:rPr>
          <w:rFonts w:hint="cs"/>
          <w:rtl/>
        </w:rPr>
        <w:t>نمودم</w:t>
      </w:r>
      <w:r w:rsidR="00EC6195" w:rsidRPr="00EC6195">
        <w:rPr>
          <w:rFonts w:hint="cs"/>
          <w:rtl/>
        </w:rPr>
        <w:t xml:space="preserve">، </w:t>
      </w:r>
      <w:r w:rsidRPr="00EC6195">
        <w:rPr>
          <w:rtl/>
        </w:rPr>
        <w:t>و به علّت همين ارتباط و تداخل</w:t>
      </w:r>
      <w:r w:rsidR="00EC6195" w:rsidRPr="00EC6195">
        <w:rPr>
          <w:rtl/>
        </w:rPr>
        <w:t xml:space="preserve">، </w:t>
      </w:r>
      <w:r w:rsidRPr="00EC6195">
        <w:rPr>
          <w:rtl/>
        </w:rPr>
        <w:t xml:space="preserve">بخش اوّل كه در مورد «پيامبران» </w:t>
      </w:r>
      <w:r w:rsidRPr="00EC6195">
        <w:rPr>
          <w:rFonts w:hint="cs"/>
          <w:rtl/>
        </w:rPr>
        <w:t xml:space="preserve">مي‏باشد </w:t>
      </w:r>
      <w:r w:rsidRPr="00EC6195">
        <w:rPr>
          <w:rtl/>
        </w:rPr>
        <w:t>طولاني است</w:t>
      </w:r>
      <w:r w:rsidR="00EC6195" w:rsidRPr="00EC6195">
        <w:rPr>
          <w:rtl/>
        </w:rPr>
        <w:t xml:space="preserve">، </w:t>
      </w:r>
      <w:r w:rsidRPr="00EC6195">
        <w:rPr>
          <w:rtl/>
        </w:rPr>
        <w:t>و بخش دوّم را نیز كه مربوط به «رسالت</w:t>
      </w:r>
      <w:r w:rsidRPr="00EC6195">
        <w:rPr>
          <w:rFonts w:hint="cs"/>
          <w:rtl/>
        </w:rPr>
        <w:t>‏</w:t>
      </w:r>
      <w:r w:rsidRPr="00EC6195">
        <w:rPr>
          <w:rtl/>
        </w:rPr>
        <w:t>هاي آسماني» است در برگ</w:t>
      </w:r>
      <w:r w:rsidRPr="00EC6195">
        <w:rPr>
          <w:rFonts w:hint="cs"/>
          <w:rtl/>
        </w:rPr>
        <w:t>ر</w:t>
      </w:r>
      <w:r w:rsidRPr="00EC6195">
        <w:rPr>
          <w:rtl/>
        </w:rPr>
        <w:t>فته</w:t>
      </w:r>
      <w:r w:rsidR="00EC6195" w:rsidRPr="00EC6195">
        <w:rPr>
          <w:rtl/>
        </w:rPr>
        <w:t xml:space="preserve">، </w:t>
      </w:r>
      <w:r w:rsidRPr="00EC6195">
        <w:rPr>
          <w:rtl/>
        </w:rPr>
        <w:t>زيرا بحث «پيامبران» بسياري از مباحث «رسالت»را هم در ضمن</w:t>
      </w:r>
      <w:r w:rsidRPr="00EC6195">
        <w:rPr>
          <w:rFonts w:hint="cs"/>
          <w:rtl/>
        </w:rPr>
        <w:t xml:space="preserve"> خود</w:t>
      </w:r>
      <w:r w:rsidRPr="00EC6195">
        <w:rPr>
          <w:rtl/>
        </w:rPr>
        <w:t xml:space="preserve"> دارد.</w:t>
      </w:r>
    </w:p>
    <w:p w:rsidR="000C72E9" w:rsidRPr="00EC6195" w:rsidRDefault="000C72E9" w:rsidP="000C72E9">
      <w:pPr>
        <w:ind w:firstLine="397"/>
        <w:rPr>
          <w:rtl/>
        </w:rPr>
      </w:pPr>
      <w:r w:rsidRPr="00EC6195">
        <w:rPr>
          <w:rtl/>
        </w:rPr>
        <w:t>بخش نخ</w:t>
      </w:r>
      <w:r w:rsidRPr="00EC6195">
        <w:rPr>
          <w:rFonts w:hint="cs"/>
          <w:rtl/>
        </w:rPr>
        <w:t>س</w:t>
      </w:r>
      <w:r w:rsidRPr="00EC6195">
        <w:rPr>
          <w:rtl/>
        </w:rPr>
        <w:t xml:space="preserve">ت شامل هشت فصل است. در اين بخش «نبي و رسول» </w:t>
      </w:r>
      <w:r w:rsidRPr="00EC6195">
        <w:rPr>
          <w:rFonts w:hint="cs"/>
          <w:rtl/>
        </w:rPr>
        <w:t>را</w:t>
      </w:r>
      <w:r w:rsidRPr="00EC6195">
        <w:rPr>
          <w:rtl/>
        </w:rPr>
        <w:t>تعريف کرده</w:t>
      </w:r>
      <w:r w:rsidRPr="00EC6195">
        <w:rPr>
          <w:rFonts w:hint="cs"/>
          <w:rtl/>
        </w:rPr>
        <w:t>‌</w:t>
      </w:r>
      <w:r w:rsidRPr="00EC6195">
        <w:rPr>
          <w:rtl/>
        </w:rPr>
        <w:t>ام و تفاوتهاي آنها و واجب بودن ايمان به انبياء</w:t>
      </w:r>
      <w:r w:rsidR="00EC6195" w:rsidRPr="00EC6195">
        <w:rPr>
          <w:rtl/>
        </w:rPr>
        <w:t xml:space="preserve">، </w:t>
      </w:r>
      <w:r w:rsidRPr="00EC6195">
        <w:rPr>
          <w:rtl/>
        </w:rPr>
        <w:t>رسولان</w:t>
      </w:r>
      <w:r w:rsidR="00EC6195" w:rsidRPr="00EC6195">
        <w:rPr>
          <w:rtl/>
        </w:rPr>
        <w:t xml:space="preserve">، </w:t>
      </w:r>
      <w:r w:rsidRPr="00EC6195">
        <w:rPr>
          <w:rtl/>
        </w:rPr>
        <w:t>وكفر كسي را يادآور شده</w:t>
      </w:r>
      <w:r w:rsidRPr="00EC6195">
        <w:rPr>
          <w:rFonts w:hint="cs"/>
          <w:rtl/>
        </w:rPr>
        <w:t>‌</w:t>
      </w:r>
      <w:r w:rsidRPr="00EC6195">
        <w:rPr>
          <w:rtl/>
        </w:rPr>
        <w:t>ام كه معتقد است  تنها ايمان به خدا داشتن بدون ايمان به پيامبران براي مؤمن بودن كافي است</w:t>
      </w:r>
      <w:r w:rsidR="00EC6195" w:rsidRPr="00EC6195">
        <w:rPr>
          <w:rtl/>
        </w:rPr>
        <w:t xml:space="preserve">، </w:t>
      </w:r>
      <w:r w:rsidRPr="00EC6195">
        <w:rPr>
          <w:rtl/>
        </w:rPr>
        <w:t>يا به تعبيري ديگر از هم جدا کردن پيامبران را كفر نداند. علاوه بر اين تعداد پيامبران و نامهاي انبياء و رسولاني را كه در قرآن و سنّت ذكر شده</w:t>
      </w:r>
      <w:r w:rsidRPr="00EC6195">
        <w:rPr>
          <w:rFonts w:hint="cs"/>
          <w:rtl/>
        </w:rPr>
        <w:t>‌</w:t>
      </w:r>
      <w:r w:rsidRPr="00EC6195">
        <w:rPr>
          <w:rtl/>
        </w:rPr>
        <w:t>اند بيان كرده</w:t>
      </w:r>
      <w:r w:rsidRPr="00EC6195">
        <w:rPr>
          <w:rFonts w:hint="cs"/>
          <w:rtl/>
        </w:rPr>
        <w:t>‌</w:t>
      </w:r>
      <w:r w:rsidRPr="00EC6195">
        <w:rPr>
          <w:rtl/>
        </w:rPr>
        <w:t>ام.</w:t>
      </w:r>
    </w:p>
    <w:p w:rsidR="000C72E9" w:rsidRPr="00EC6195" w:rsidRDefault="000C72E9" w:rsidP="000C72E9">
      <w:pPr>
        <w:ind w:firstLine="397"/>
        <w:rPr>
          <w:rtl/>
        </w:rPr>
      </w:pPr>
      <w:r w:rsidRPr="00EC6195">
        <w:rPr>
          <w:rtl/>
        </w:rPr>
        <w:t xml:space="preserve">در فصل دوّم به </w:t>
      </w:r>
      <w:r w:rsidRPr="00EC6195">
        <w:rPr>
          <w:rFonts w:hint="cs"/>
          <w:rtl/>
        </w:rPr>
        <w:t>م</w:t>
      </w:r>
      <w:r w:rsidRPr="00EC6195">
        <w:rPr>
          <w:rtl/>
        </w:rPr>
        <w:t>بحث نياز شديد ما به پيامبران و رسالت آسماني</w:t>
      </w:r>
      <w:r w:rsidR="00EC6195" w:rsidRPr="00EC6195">
        <w:rPr>
          <w:rtl/>
        </w:rPr>
        <w:t xml:space="preserve">، </w:t>
      </w:r>
      <w:r w:rsidRPr="00EC6195">
        <w:rPr>
          <w:rtl/>
        </w:rPr>
        <w:t>و عدم كفايت عقل بدون وحي و شريعت الهي براي انسان پرداخته</w:t>
      </w:r>
      <w:r w:rsidRPr="00EC6195">
        <w:rPr>
          <w:rFonts w:hint="cs"/>
          <w:rtl/>
        </w:rPr>
        <w:t>‌</w:t>
      </w:r>
      <w:r w:rsidRPr="00EC6195">
        <w:rPr>
          <w:rtl/>
        </w:rPr>
        <w:t>ام.</w:t>
      </w:r>
    </w:p>
    <w:p w:rsidR="000C72E9" w:rsidRPr="00EC6195" w:rsidRDefault="000C72E9" w:rsidP="000C72E9">
      <w:pPr>
        <w:ind w:firstLine="397"/>
        <w:rPr>
          <w:rtl/>
        </w:rPr>
      </w:pPr>
      <w:r w:rsidRPr="00EC6195">
        <w:rPr>
          <w:rtl/>
        </w:rPr>
        <w:t xml:space="preserve">در فصل سوّم بصورتي وسيع پيرامون وظايف و مأموريّت پيامبران سخن </w:t>
      </w:r>
      <w:r w:rsidRPr="00EC6195">
        <w:rPr>
          <w:rFonts w:hint="cs"/>
          <w:rtl/>
        </w:rPr>
        <w:t>به ميان آورده‌ام</w:t>
      </w:r>
      <w:r w:rsidRPr="00EC6195">
        <w:rPr>
          <w:rtl/>
        </w:rPr>
        <w:t>.</w:t>
      </w:r>
    </w:p>
    <w:p w:rsidR="000C72E9" w:rsidRPr="00EC6195" w:rsidRDefault="000C72E9" w:rsidP="000C72E9">
      <w:pPr>
        <w:ind w:firstLine="397"/>
        <w:rPr>
          <w:rtl/>
        </w:rPr>
      </w:pPr>
      <w:r w:rsidRPr="00EC6195">
        <w:rPr>
          <w:rtl/>
        </w:rPr>
        <w:t>در فصل چهارم راههاي ارتباط خدا با پيامبران را كه «وحي» است</w:t>
      </w:r>
      <w:r w:rsidR="00EC6195" w:rsidRPr="00EC6195">
        <w:rPr>
          <w:rtl/>
        </w:rPr>
        <w:t xml:space="preserve">، </w:t>
      </w:r>
      <w:r w:rsidRPr="00EC6195">
        <w:rPr>
          <w:rtl/>
        </w:rPr>
        <w:t>و نيز مقامات «وحي» و چگونگي آمدن « فرشته ي وحي »</w:t>
      </w:r>
      <w:r w:rsidRPr="00EC6195">
        <w:rPr>
          <w:rFonts w:hint="cs"/>
          <w:rtl/>
        </w:rPr>
        <w:t xml:space="preserve"> </w:t>
      </w:r>
      <w:r w:rsidRPr="00EC6195">
        <w:rPr>
          <w:rtl/>
        </w:rPr>
        <w:t xml:space="preserve">به نزد پيامبران را بيان </w:t>
      </w:r>
      <w:r w:rsidRPr="00EC6195">
        <w:rPr>
          <w:rFonts w:hint="cs"/>
          <w:rtl/>
        </w:rPr>
        <w:t>نموده‌ام</w:t>
      </w:r>
      <w:r w:rsidRPr="00EC6195">
        <w:rPr>
          <w:rtl/>
        </w:rPr>
        <w:t>.</w:t>
      </w:r>
    </w:p>
    <w:p w:rsidR="000C72E9" w:rsidRPr="00EC6195" w:rsidRDefault="000C72E9" w:rsidP="000C72E9">
      <w:pPr>
        <w:ind w:firstLine="397"/>
        <w:rPr>
          <w:rtl/>
        </w:rPr>
      </w:pPr>
      <w:r w:rsidRPr="00EC6195">
        <w:rPr>
          <w:rFonts w:hint="cs"/>
          <w:rtl/>
        </w:rPr>
        <w:t xml:space="preserve">در فصل پنجم صفات رسول را ذكر </w:t>
      </w:r>
      <w:r w:rsidRPr="00EC6195">
        <w:rPr>
          <w:rtl/>
        </w:rPr>
        <w:t>و</w:t>
      </w:r>
      <w:r w:rsidRPr="00EC6195">
        <w:rPr>
          <w:rFonts w:hint="cs"/>
          <w:rtl/>
        </w:rPr>
        <w:t xml:space="preserve"> به بيان انسان بودن پيامبران پرداخته</w:t>
      </w:r>
      <w:r w:rsidR="00EC6195" w:rsidRPr="00EC6195">
        <w:rPr>
          <w:rtl/>
        </w:rPr>
        <w:t xml:space="preserve">، </w:t>
      </w:r>
      <w:r w:rsidRPr="00EC6195">
        <w:rPr>
          <w:rtl/>
        </w:rPr>
        <w:t xml:space="preserve">ومقتضيات انسان بودن را بر شمرده </w:t>
      </w:r>
      <w:r w:rsidRPr="00EC6195">
        <w:rPr>
          <w:rFonts w:hint="cs"/>
          <w:rtl/>
        </w:rPr>
        <w:t>و</w:t>
      </w:r>
      <w:r w:rsidRPr="00EC6195">
        <w:rPr>
          <w:rtl/>
        </w:rPr>
        <w:t xml:space="preserve"> همانگونه كه توضيح داد</w:t>
      </w:r>
      <w:r w:rsidRPr="00EC6195">
        <w:rPr>
          <w:rFonts w:hint="cs"/>
          <w:rtl/>
        </w:rPr>
        <w:t>ه ام</w:t>
      </w:r>
      <w:r w:rsidRPr="00EC6195">
        <w:rPr>
          <w:rtl/>
        </w:rPr>
        <w:t xml:space="preserve"> پيامبران داراي كمالات انسانی بوده</w:t>
      </w:r>
      <w:r w:rsidRPr="00EC6195">
        <w:rPr>
          <w:rFonts w:hint="cs"/>
          <w:rtl/>
        </w:rPr>
        <w:t>‌</w:t>
      </w:r>
      <w:r w:rsidRPr="00EC6195">
        <w:rPr>
          <w:rtl/>
        </w:rPr>
        <w:t>اند.</w:t>
      </w:r>
    </w:p>
    <w:p w:rsidR="000C72E9" w:rsidRPr="00EC6195" w:rsidRDefault="000C72E9" w:rsidP="000C72E9">
      <w:pPr>
        <w:ind w:firstLine="397"/>
        <w:rPr>
          <w:rtl/>
        </w:rPr>
      </w:pPr>
      <w:r w:rsidRPr="00EC6195">
        <w:rPr>
          <w:rtl/>
        </w:rPr>
        <w:t xml:space="preserve">درخاتمه ويژگيهاي منحصر به فرد پيامبران در ميان ساير بشر را </w:t>
      </w:r>
      <w:r w:rsidRPr="00EC6195">
        <w:rPr>
          <w:rFonts w:hint="cs"/>
          <w:rtl/>
        </w:rPr>
        <w:t>یادآورشده‏ام</w:t>
      </w:r>
      <w:r w:rsidR="00EC6195" w:rsidRPr="00EC6195">
        <w:rPr>
          <w:rtl/>
        </w:rPr>
        <w:t xml:space="preserve">، </w:t>
      </w:r>
      <w:r w:rsidRPr="00EC6195">
        <w:rPr>
          <w:rtl/>
        </w:rPr>
        <w:t>چرا كه أنبياء برترين آفريدگانند</w:t>
      </w:r>
      <w:r w:rsidR="00EC6195" w:rsidRPr="00EC6195">
        <w:rPr>
          <w:rtl/>
        </w:rPr>
        <w:t xml:space="preserve">، </w:t>
      </w:r>
      <w:r w:rsidRPr="00EC6195">
        <w:rPr>
          <w:rFonts w:hint="cs"/>
          <w:rtl/>
        </w:rPr>
        <w:t>و</w:t>
      </w:r>
      <w:r w:rsidRPr="00EC6195">
        <w:rPr>
          <w:rtl/>
        </w:rPr>
        <w:t>آنها نيز نسبت به همدیگر داراي مراتب متفاوتي هستند</w:t>
      </w:r>
      <w:r w:rsidR="00EC6195" w:rsidRPr="00EC6195">
        <w:rPr>
          <w:rtl/>
        </w:rPr>
        <w:t xml:space="preserve">، </w:t>
      </w:r>
      <w:r w:rsidRPr="00EC6195">
        <w:rPr>
          <w:rtl/>
        </w:rPr>
        <w:t>ولي فرقه</w:t>
      </w:r>
      <w:r w:rsidRPr="00EC6195">
        <w:rPr>
          <w:rFonts w:hint="cs"/>
          <w:rtl/>
        </w:rPr>
        <w:t>‌</w:t>
      </w:r>
      <w:r w:rsidRPr="00EC6195">
        <w:rPr>
          <w:rtl/>
        </w:rPr>
        <w:t>هاي گمراه غير أنبياء را بر أنبياء برتري داده و با اجماع مسلمين مخالفت ورزيده اند و باطل بودن گفته</w:t>
      </w:r>
      <w:r w:rsidRPr="00EC6195">
        <w:rPr>
          <w:rFonts w:hint="cs"/>
          <w:rtl/>
        </w:rPr>
        <w:t>‌</w:t>
      </w:r>
      <w:r w:rsidRPr="00EC6195">
        <w:rPr>
          <w:rtl/>
        </w:rPr>
        <w:t xml:space="preserve">ي آنها را بيان </w:t>
      </w:r>
      <w:r w:rsidRPr="00EC6195">
        <w:rPr>
          <w:rFonts w:hint="cs"/>
          <w:rtl/>
        </w:rPr>
        <w:t>نموده ام</w:t>
      </w:r>
      <w:r w:rsidRPr="00EC6195">
        <w:rPr>
          <w:rtl/>
        </w:rPr>
        <w:t>.</w:t>
      </w:r>
    </w:p>
    <w:p w:rsidR="000C72E9" w:rsidRPr="00EC6195" w:rsidRDefault="000C72E9" w:rsidP="000C72E9">
      <w:pPr>
        <w:ind w:firstLine="397"/>
        <w:rPr>
          <w:rFonts w:hint="cs"/>
          <w:rtl/>
        </w:rPr>
      </w:pPr>
      <w:r w:rsidRPr="00EC6195">
        <w:rPr>
          <w:rtl/>
        </w:rPr>
        <w:t>بخش دوّم را به موضوع رسالت</w:t>
      </w:r>
      <w:r w:rsidRPr="00EC6195">
        <w:rPr>
          <w:rFonts w:hint="cs"/>
          <w:rtl/>
        </w:rPr>
        <w:t>‌</w:t>
      </w:r>
      <w:r w:rsidRPr="00EC6195">
        <w:rPr>
          <w:rtl/>
        </w:rPr>
        <w:t>هاي آسماني اختصاص داده</w:t>
      </w:r>
      <w:r w:rsidRPr="00EC6195">
        <w:rPr>
          <w:rFonts w:hint="cs"/>
          <w:rtl/>
        </w:rPr>
        <w:t>‏ام</w:t>
      </w:r>
      <w:r w:rsidRPr="00EC6195">
        <w:rPr>
          <w:rtl/>
        </w:rPr>
        <w:t xml:space="preserve">  كه داراي دو فصل </w:t>
      </w:r>
      <w:r w:rsidRPr="00EC6195">
        <w:rPr>
          <w:rFonts w:hint="cs"/>
          <w:rtl/>
        </w:rPr>
        <w:t>مي‏باشد.</w:t>
      </w:r>
    </w:p>
    <w:p w:rsidR="000C72E9" w:rsidRPr="00EC6195" w:rsidRDefault="000C72E9" w:rsidP="000C72E9">
      <w:pPr>
        <w:ind w:firstLine="397"/>
        <w:rPr>
          <w:rtl/>
        </w:rPr>
      </w:pPr>
      <w:r w:rsidRPr="00EC6195">
        <w:rPr>
          <w:rtl/>
        </w:rPr>
        <w:t>فصل نخست: در مورد ايمان به رسالت آسماني است</w:t>
      </w:r>
      <w:r w:rsidR="00EC6195" w:rsidRPr="00EC6195">
        <w:rPr>
          <w:rtl/>
        </w:rPr>
        <w:t xml:space="preserve">، </w:t>
      </w:r>
      <w:r w:rsidRPr="00EC6195">
        <w:rPr>
          <w:rtl/>
        </w:rPr>
        <w:t xml:space="preserve">كه واجب بودن ايمان وكيفيّت آن را </w:t>
      </w:r>
      <w:r w:rsidRPr="00EC6195">
        <w:rPr>
          <w:rFonts w:hint="cs"/>
          <w:rtl/>
        </w:rPr>
        <w:t>تشريح كرده‌ام</w:t>
      </w:r>
      <w:r w:rsidRPr="00EC6195">
        <w:rPr>
          <w:rtl/>
        </w:rPr>
        <w:t>.</w:t>
      </w:r>
    </w:p>
    <w:p w:rsidR="000C72E9" w:rsidRPr="00EC6195" w:rsidRDefault="000C72E9" w:rsidP="000C72E9">
      <w:pPr>
        <w:ind w:firstLine="397"/>
        <w:rPr>
          <w:rtl/>
        </w:rPr>
      </w:pPr>
      <w:r w:rsidRPr="00EC6195">
        <w:rPr>
          <w:rtl/>
        </w:rPr>
        <w:t>و در فصل دوّم ب</w:t>
      </w:r>
      <w:r w:rsidRPr="00EC6195">
        <w:rPr>
          <w:rFonts w:hint="cs"/>
          <w:rtl/>
        </w:rPr>
        <w:t xml:space="preserve">نا به دلايل </w:t>
      </w:r>
      <w:r w:rsidRPr="00EC6195">
        <w:rPr>
          <w:rtl/>
        </w:rPr>
        <w:t xml:space="preserve"> ذيل به تطبيق بين رسالتها پرداخته</w:t>
      </w:r>
      <w:r w:rsidRPr="00EC6195">
        <w:rPr>
          <w:rFonts w:hint="cs"/>
          <w:rtl/>
        </w:rPr>
        <w:t>‌</w:t>
      </w:r>
      <w:r w:rsidRPr="00EC6195">
        <w:rPr>
          <w:rtl/>
        </w:rPr>
        <w:t>ام:</w:t>
      </w:r>
    </w:p>
    <w:p w:rsidR="000C72E9" w:rsidRPr="00EC6195" w:rsidRDefault="000C72E9" w:rsidP="000C72E9">
      <w:pPr>
        <w:ind w:firstLine="397"/>
        <w:rPr>
          <w:rtl/>
        </w:rPr>
      </w:pPr>
      <w:r w:rsidRPr="00EC6195">
        <w:rPr>
          <w:rtl/>
        </w:rPr>
        <w:t>اوّل: منبع و مرجع همه رسالتهاي آسماني و هدف از نازل كردن آنها.</w:t>
      </w:r>
    </w:p>
    <w:p w:rsidR="000C72E9" w:rsidRPr="00EC6195" w:rsidRDefault="000C72E9" w:rsidP="000C72E9">
      <w:pPr>
        <w:ind w:firstLine="397"/>
        <w:rPr>
          <w:rtl/>
        </w:rPr>
      </w:pPr>
      <w:r w:rsidRPr="00EC6195">
        <w:rPr>
          <w:rtl/>
        </w:rPr>
        <w:t>دوّم: عموم وخصوص رابطه</w:t>
      </w:r>
      <w:r w:rsidRPr="00EC6195">
        <w:rPr>
          <w:rFonts w:hint="cs"/>
          <w:rtl/>
        </w:rPr>
        <w:t>‌</w:t>
      </w:r>
      <w:r w:rsidRPr="00EC6195">
        <w:rPr>
          <w:rtl/>
        </w:rPr>
        <w:t>ی آنها.</w:t>
      </w:r>
    </w:p>
    <w:p w:rsidR="000C72E9" w:rsidRPr="00EC6195" w:rsidRDefault="000C72E9" w:rsidP="000C72E9">
      <w:pPr>
        <w:ind w:firstLine="397"/>
        <w:rPr>
          <w:rtl/>
        </w:rPr>
      </w:pPr>
      <w:r w:rsidRPr="00EC6195">
        <w:rPr>
          <w:rtl/>
        </w:rPr>
        <w:t>سوّم: محفوظ بودن آنها از تغيير و تبديل.</w:t>
      </w:r>
    </w:p>
    <w:p w:rsidR="000C72E9" w:rsidRPr="00EC6195" w:rsidRDefault="000C72E9" w:rsidP="000C72E9">
      <w:pPr>
        <w:ind w:firstLine="397"/>
        <w:rPr>
          <w:rtl/>
        </w:rPr>
      </w:pPr>
      <w:r w:rsidRPr="00EC6195">
        <w:rPr>
          <w:rtl/>
        </w:rPr>
        <w:t>چهارم: نقاط متّفق و مختلف در اين رسالتها.</w:t>
      </w:r>
    </w:p>
    <w:p w:rsidR="000C72E9" w:rsidRPr="00EC6195" w:rsidRDefault="000C72E9" w:rsidP="000C72E9">
      <w:pPr>
        <w:ind w:firstLine="397"/>
        <w:rPr>
          <w:rFonts w:hint="cs"/>
          <w:rtl/>
        </w:rPr>
      </w:pPr>
      <w:r w:rsidRPr="00EC6195">
        <w:rPr>
          <w:rtl/>
        </w:rPr>
        <w:t xml:space="preserve">پنجم: طولاني و كوتاه </w:t>
      </w:r>
      <w:r w:rsidRPr="00EC6195">
        <w:rPr>
          <w:rFonts w:hint="cs"/>
          <w:rtl/>
        </w:rPr>
        <w:t xml:space="preserve">بودن </w:t>
      </w:r>
      <w:r w:rsidRPr="00EC6195">
        <w:rPr>
          <w:rtl/>
        </w:rPr>
        <w:t xml:space="preserve">زمان </w:t>
      </w:r>
      <w:r w:rsidRPr="00EC6195">
        <w:rPr>
          <w:rFonts w:hint="cs"/>
          <w:rtl/>
        </w:rPr>
        <w:t>نزول</w:t>
      </w:r>
      <w:r w:rsidR="00EC6195" w:rsidRPr="00EC6195">
        <w:rPr>
          <w:rFonts w:hint="cs"/>
          <w:rtl/>
        </w:rPr>
        <w:t>.</w:t>
      </w:r>
    </w:p>
    <w:p w:rsidR="000C72E9" w:rsidRPr="00EC6195" w:rsidRDefault="000C72E9" w:rsidP="000C72E9">
      <w:pPr>
        <w:ind w:firstLine="397"/>
        <w:rPr>
          <w:rtl/>
        </w:rPr>
      </w:pPr>
      <w:r w:rsidRPr="00EC6195">
        <w:rPr>
          <w:rtl/>
        </w:rPr>
        <w:t xml:space="preserve">و در پايان به تبيين جايگاه آخرين رسالت نسبت </w:t>
      </w:r>
      <w:r w:rsidRPr="00EC6195">
        <w:rPr>
          <w:rFonts w:hint="cs"/>
          <w:rtl/>
        </w:rPr>
        <w:t xml:space="preserve">به </w:t>
      </w:r>
      <w:r w:rsidRPr="00EC6195">
        <w:rPr>
          <w:rtl/>
        </w:rPr>
        <w:t>رسالتهاي سابق پرداخته</w:t>
      </w:r>
      <w:r w:rsidRPr="00EC6195">
        <w:rPr>
          <w:rFonts w:hint="cs"/>
          <w:rtl/>
        </w:rPr>
        <w:t>‌</w:t>
      </w:r>
      <w:r w:rsidRPr="00EC6195">
        <w:rPr>
          <w:rtl/>
        </w:rPr>
        <w:t>ام.</w:t>
      </w:r>
    </w:p>
    <w:p w:rsidR="000C72E9" w:rsidRPr="00EC6195" w:rsidRDefault="000C72E9" w:rsidP="000C72E9">
      <w:pPr>
        <w:ind w:firstLine="397"/>
        <w:rPr>
          <w:rFonts w:hint="cs"/>
          <w:rtl/>
        </w:rPr>
      </w:pPr>
      <w:r w:rsidRPr="00EC6195">
        <w:rPr>
          <w:rtl/>
        </w:rPr>
        <w:t>در خاتمه از خداوند متعال خواستارم اوقات و اعمالمان را مورد فزوني و بركت قرار دهد</w:t>
      </w:r>
      <w:r w:rsidR="00EC6195" w:rsidRPr="00EC6195">
        <w:rPr>
          <w:rtl/>
        </w:rPr>
        <w:t xml:space="preserve">، </w:t>
      </w:r>
      <w:r w:rsidRPr="00EC6195">
        <w:rPr>
          <w:rtl/>
        </w:rPr>
        <w:t>و عمل ما را خالصانه براي رضاي خود پذيرا</w:t>
      </w:r>
      <w:r w:rsidR="00EC6195" w:rsidRPr="00EC6195">
        <w:rPr>
          <w:rtl/>
        </w:rPr>
        <w:t xml:space="preserve">، </w:t>
      </w:r>
      <w:r w:rsidRPr="00EC6195">
        <w:rPr>
          <w:rtl/>
        </w:rPr>
        <w:t>و مارا از لغزش در گفتار و كردار محفوظ گرداند</w:t>
      </w:r>
      <w:r w:rsidR="00EC6195" w:rsidRPr="00EC6195">
        <w:rPr>
          <w:rtl/>
        </w:rPr>
        <w:t xml:space="preserve">، </w:t>
      </w:r>
      <w:r w:rsidRPr="00EC6195">
        <w:rPr>
          <w:rtl/>
        </w:rPr>
        <w:t xml:space="preserve">واين كتاب </w:t>
      </w:r>
      <w:r w:rsidRPr="00EC6195">
        <w:rPr>
          <w:rFonts w:hint="cs"/>
          <w:rtl/>
        </w:rPr>
        <w:t>را مايه‌ي‌</w:t>
      </w:r>
      <w:r w:rsidRPr="00EC6195">
        <w:rPr>
          <w:rtl/>
        </w:rPr>
        <w:t xml:space="preserve"> خير و نفع بندگانش </w:t>
      </w:r>
      <w:r w:rsidRPr="00EC6195">
        <w:rPr>
          <w:rFonts w:hint="cs"/>
          <w:rtl/>
        </w:rPr>
        <w:t>نمايد</w:t>
      </w:r>
      <w:r w:rsidR="00EC6195" w:rsidRPr="00EC6195">
        <w:rPr>
          <w:rtl/>
        </w:rPr>
        <w:t xml:space="preserve">، </w:t>
      </w:r>
      <w:r w:rsidRPr="00EC6195">
        <w:rPr>
          <w:rtl/>
        </w:rPr>
        <w:t>كه او شنوا و نزديك است و دعا را استجابت مي كند.</w:t>
      </w:r>
    </w:p>
    <w:p w:rsidR="000C72E9" w:rsidRPr="00E4310B" w:rsidRDefault="00E4310B" w:rsidP="00E4310B">
      <w:pPr>
        <w:jc w:val="center"/>
        <w:rPr>
          <w:rFonts w:ascii="Traditional Arabic" w:hAnsi="Traditional Arabic" w:cs="Traditional Arabic"/>
          <w:sz w:val="32"/>
          <w:szCs w:val="32"/>
          <w:rtl/>
        </w:rPr>
      </w:pPr>
      <w:r>
        <w:rPr>
          <w:rFonts w:ascii="Traditional Arabic" w:hAnsi="Traditional Arabic" w:cs="Traditional Arabic"/>
          <w:sz w:val="32"/>
          <w:szCs w:val="32"/>
          <w:rtl/>
        </w:rPr>
        <w:t>و صلّ</w:t>
      </w:r>
      <w:r>
        <w:rPr>
          <w:rFonts w:ascii="Traditional Arabic" w:hAnsi="Traditional Arabic" w:cs="Traditional Arabic" w:hint="cs"/>
          <w:sz w:val="32"/>
          <w:szCs w:val="32"/>
          <w:rtl/>
        </w:rPr>
        <w:t>ى</w:t>
      </w:r>
      <w:r>
        <w:rPr>
          <w:rFonts w:ascii="Traditional Arabic" w:hAnsi="Traditional Arabic" w:cs="Traditional Arabic"/>
          <w:sz w:val="32"/>
          <w:szCs w:val="32"/>
          <w:rtl/>
        </w:rPr>
        <w:t xml:space="preserve"> الله عل</w:t>
      </w:r>
      <w:r>
        <w:rPr>
          <w:rFonts w:ascii="Traditional Arabic" w:hAnsi="Traditional Arabic" w:cs="Traditional Arabic" w:hint="cs"/>
          <w:sz w:val="32"/>
          <w:szCs w:val="32"/>
          <w:rtl/>
        </w:rPr>
        <w:t>ى</w:t>
      </w:r>
      <w:r>
        <w:rPr>
          <w:rFonts w:ascii="Traditional Arabic" w:hAnsi="Traditional Arabic" w:cs="Traditional Arabic"/>
          <w:sz w:val="32"/>
          <w:szCs w:val="32"/>
          <w:rtl/>
        </w:rPr>
        <w:t xml:space="preserve"> عبده و رسوله و عل</w:t>
      </w:r>
      <w:r>
        <w:rPr>
          <w:rFonts w:ascii="Traditional Arabic" w:hAnsi="Traditional Arabic" w:cs="Traditional Arabic" w:hint="cs"/>
          <w:sz w:val="32"/>
          <w:szCs w:val="32"/>
          <w:rtl/>
        </w:rPr>
        <w:t>ى</w:t>
      </w:r>
      <w:r w:rsidR="000C72E9" w:rsidRPr="00E4310B">
        <w:rPr>
          <w:rFonts w:ascii="Traditional Arabic" w:hAnsi="Traditional Arabic" w:cs="Traditional Arabic"/>
          <w:sz w:val="32"/>
          <w:szCs w:val="32"/>
          <w:rtl/>
        </w:rPr>
        <w:t xml:space="preserve"> آله و صحبه وسلّم.</w:t>
      </w:r>
    </w:p>
    <w:p w:rsidR="000C72E9" w:rsidRPr="00EC6195" w:rsidRDefault="000C72E9" w:rsidP="000C72E9">
      <w:pPr>
        <w:ind w:firstLine="397"/>
        <w:rPr>
          <w:rFonts w:hint="cs"/>
          <w:rtl/>
        </w:rPr>
      </w:pPr>
      <w:r w:rsidRPr="00EC6195">
        <w:rPr>
          <w:rFonts w:hint="cs"/>
          <w:rtl/>
        </w:rPr>
        <w:t xml:space="preserve">                                                      </w:t>
      </w:r>
    </w:p>
    <w:p w:rsidR="000C72E9" w:rsidRPr="00EC6195" w:rsidRDefault="000C72E9" w:rsidP="00E4310B">
      <w:pPr>
        <w:ind w:firstLine="4563"/>
        <w:jc w:val="center"/>
        <w:rPr>
          <w:rtl/>
        </w:rPr>
      </w:pPr>
      <w:r w:rsidRPr="00EC6195">
        <w:rPr>
          <w:rtl/>
        </w:rPr>
        <w:t>د. عمر سليمان اشقر</w:t>
      </w:r>
    </w:p>
    <w:p w:rsidR="000C72E9" w:rsidRPr="00EC6195" w:rsidRDefault="000C72E9" w:rsidP="00E4310B">
      <w:pPr>
        <w:ind w:firstLine="4563"/>
        <w:jc w:val="center"/>
        <w:rPr>
          <w:rFonts w:hint="cs"/>
          <w:rtl/>
        </w:rPr>
      </w:pPr>
      <w:r w:rsidRPr="00EC6195">
        <w:rPr>
          <w:rtl/>
        </w:rPr>
        <w:t>كويت</w:t>
      </w:r>
      <w:r w:rsidR="00EC6195" w:rsidRPr="00EC6195">
        <w:rPr>
          <w:rtl/>
        </w:rPr>
        <w:t xml:space="preserve">، </w:t>
      </w:r>
      <w:r w:rsidRPr="00EC6195">
        <w:rPr>
          <w:rtl/>
        </w:rPr>
        <w:t>2ربيع الأوّل 1401هـ</w:t>
      </w:r>
    </w:p>
    <w:p w:rsidR="000C72E9" w:rsidRPr="00EC6195" w:rsidRDefault="000C72E9" w:rsidP="00E4310B">
      <w:pPr>
        <w:ind w:firstLine="4563"/>
        <w:jc w:val="center"/>
        <w:rPr>
          <w:rtl/>
        </w:rPr>
      </w:pPr>
      <w:r w:rsidRPr="00EC6195">
        <w:rPr>
          <w:rFonts w:hint="cs"/>
          <w:rtl/>
        </w:rPr>
        <w:t xml:space="preserve">8 </w:t>
      </w:r>
      <w:r w:rsidRPr="00EC6195">
        <w:rPr>
          <w:rtl/>
        </w:rPr>
        <w:t xml:space="preserve"> يناير 1981م</w:t>
      </w:r>
    </w:p>
    <w:p w:rsidR="00E4310B" w:rsidRDefault="00E4310B" w:rsidP="000C72E9">
      <w:pPr>
        <w:ind w:firstLine="397"/>
        <w:rPr>
          <w:rtl/>
        </w:rPr>
        <w:sectPr w:rsidR="00E4310B" w:rsidSect="000C72E9">
          <w:headerReference w:type="even" r:id="rId9"/>
          <w:headerReference w:type="default" r:id="rId10"/>
          <w:headerReference w:type="first" r:id="rId11"/>
          <w:footnotePr>
            <w:numRestart w:val="eachPage"/>
          </w:footnotePr>
          <w:pgSz w:w="11906" w:h="16838" w:code="9"/>
          <w:pgMar w:top="1701" w:right="2552" w:bottom="1985" w:left="2381" w:header="680" w:footer="680" w:gutter="0"/>
          <w:pgNumType w:start="1"/>
          <w:cols w:space="708"/>
          <w:titlePg/>
          <w:bidi/>
          <w:rtlGutter/>
          <w:docGrid w:linePitch="360"/>
        </w:sectPr>
      </w:pPr>
    </w:p>
    <w:p w:rsidR="00E4310B" w:rsidRPr="00E4310B" w:rsidRDefault="00E4310B" w:rsidP="00E4310B">
      <w:pPr>
        <w:pStyle w:val="1"/>
        <w:rPr>
          <w:rFonts w:hint="cs"/>
          <w:sz w:val="116"/>
          <w:szCs w:val="116"/>
          <w:rtl/>
        </w:rPr>
      </w:pPr>
    </w:p>
    <w:p w:rsidR="00E4310B" w:rsidRPr="00E4310B" w:rsidRDefault="00E4310B" w:rsidP="00E4310B">
      <w:pPr>
        <w:pStyle w:val="1"/>
        <w:rPr>
          <w:rFonts w:hint="cs"/>
          <w:sz w:val="72"/>
          <w:szCs w:val="72"/>
          <w:rtl/>
        </w:rPr>
      </w:pPr>
      <w:bookmarkStart w:id="11" w:name="_Toc230373519"/>
      <w:r w:rsidRPr="00E4310B">
        <w:rPr>
          <w:rFonts w:hint="eastAsia"/>
          <w:sz w:val="72"/>
          <w:szCs w:val="72"/>
          <w:rtl/>
        </w:rPr>
        <w:t>بخش</w:t>
      </w:r>
      <w:r w:rsidRPr="00E4310B">
        <w:rPr>
          <w:sz w:val="72"/>
          <w:szCs w:val="72"/>
          <w:rtl/>
        </w:rPr>
        <w:t xml:space="preserve"> </w:t>
      </w:r>
      <w:r w:rsidRPr="00E4310B">
        <w:rPr>
          <w:rFonts w:hint="eastAsia"/>
          <w:sz w:val="72"/>
          <w:szCs w:val="72"/>
          <w:rtl/>
        </w:rPr>
        <w:t>اوّل</w:t>
      </w:r>
      <w:r w:rsidRPr="00E4310B">
        <w:rPr>
          <w:sz w:val="72"/>
          <w:szCs w:val="72"/>
          <w:rtl/>
        </w:rPr>
        <w:br/>
      </w:r>
      <w:r w:rsidRPr="00E4310B">
        <w:rPr>
          <w:rFonts w:hint="eastAsia"/>
          <w:sz w:val="72"/>
          <w:szCs w:val="72"/>
          <w:rtl/>
        </w:rPr>
        <w:t>انبياء</w:t>
      </w:r>
      <w:r w:rsidRPr="00E4310B">
        <w:rPr>
          <w:sz w:val="72"/>
          <w:szCs w:val="72"/>
          <w:rtl/>
        </w:rPr>
        <w:t xml:space="preserve"> </w:t>
      </w:r>
      <w:r w:rsidRPr="00E4310B">
        <w:rPr>
          <w:rFonts w:hint="eastAsia"/>
          <w:sz w:val="72"/>
          <w:szCs w:val="72"/>
          <w:rtl/>
        </w:rPr>
        <w:t>و</w:t>
      </w:r>
      <w:r w:rsidRPr="00E4310B">
        <w:rPr>
          <w:sz w:val="72"/>
          <w:szCs w:val="72"/>
          <w:rtl/>
        </w:rPr>
        <w:t xml:space="preserve"> </w:t>
      </w:r>
      <w:r w:rsidRPr="00E4310B">
        <w:rPr>
          <w:rFonts w:hint="eastAsia"/>
          <w:sz w:val="72"/>
          <w:szCs w:val="72"/>
          <w:rtl/>
        </w:rPr>
        <w:t>پيامبران</w:t>
      </w:r>
      <w:bookmarkEnd w:id="11"/>
      <w:r w:rsidRPr="00E4310B">
        <w:rPr>
          <w:sz w:val="72"/>
          <w:szCs w:val="72"/>
          <w:rtl/>
        </w:rPr>
        <w:t xml:space="preserve"> </w:t>
      </w:r>
    </w:p>
    <w:p w:rsidR="00E4310B" w:rsidRDefault="00E4310B" w:rsidP="00E4310B">
      <w:pPr>
        <w:pStyle w:val="1"/>
        <w:rPr>
          <w:rtl/>
        </w:rPr>
        <w:sectPr w:rsidR="00E4310B" w:rsidSect="00E4310B">
          <w:footnotePr>
            <w:numRestart w:val="eachPage"/>
          </w:footnotePr>
          <w:pgSz w:w="11906" w:h="16838" w:code="9"/>
          <w:pgMar w:top="1701" w:right="2552" w:bottom="1985" w:left="2381" w:header="680" w:footer="680" w:gutter="0"/>
          <w:cols w:space="708"/>
          <w:titlePg/>
          <w:bidi/>
          <w:rtlGutter/>
          <w:docGrid w:linePitch="360"/>
        </w:sectPr>
      </w:pPr>
    </w:p>
    <w:p w:rsidR="00E4310B" w:rsidRDefault="00E4310B" w:rsidP="00E4310B">
      <w:pPr>
        <w:pStyle w:val="1"/>
        <w:rPr>
          <w:rtl/>
        </w:rPr>
        <w:sectPr w:rsidR="00E4310B"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E4310B">
      <w:pPr>
        <w:pStyle w:val="1"/>
        <w:rPr>
          <w:rtl/>
        </w:rPr>
      </w:pPr>
      <w:bookmarkStart w:id="12" w:name="_Toc219294662"/>
      <w:bookmarkStart w:id="13" w:name="_Toc230373520"/>
      <w:r w:rsidRPr="00EC6195">
        <w:rPr>
          <w:rtl/>
        </w:rPr>
        <w:t>فصل اوّل</w:t>
      </w:r>
      <w:r w:rsidR="00E4310B">
        <w:rPr>
          <w:rFonts w:hint="cs"/>
          <w:rtl/>
        </w:rPr>
        <w:br/>
      </w:r>
      <w:r w:rsidRPr="00EC6195">
        <w:rPr>
          <w:rtl/>
        </w:rPr>
        <w:t>تعريف و بيان</w:t>
      </w:r>
      <w:bookmarkEnd w:id="12"/>
      <w:bookmarkEnd w:id="13"/>
    </w:p>
    <w:p w:rsidR="000C72E9" w:rsidRPr="00EC6195" w:rsidRDefault="000C72E9" w:rsidP="00E4310B">
      <w:pPr>
        <w:pStyle w:val="3"/>
        <w:rPr>
          <w:rtl/>
        </w:rPr>
      </w:pPr>
      <w:bookmarkStart w:id="14" w:name="_Toc219294663"/>
      <w:bookmarkStart w:id="15" w:name="_Toc230373521"/>
      <w:r w:rsidRPr="00EC6195">
        <w:rPr>
          <w:rtl/>
        </w:rPr>
        <w:t>تعريف نبيّ (</w:t>
      </w:r>
      <w:r w:rsidRPr="00EC6195">
        <w:rPr>
          <w:rStyle w:val="a4"/>
          <w:rtl/>
        </w:rPr>
        <w:footnoteReference w:id="3"/>
      </w:r>
      <w:r w:rsidRPr="00EC6195">
        <w:rPr>
          <w:rtl/>
        </w:rPr>
        <w:t>)</w:t>
      </w:r>
      <w:bookmarkEnd w:id="14"/>
      <w:bookmarkEnd w:id="15"/>
    </w:p>
    <w:p w:rsidR="000C72E9" w:rsidRPr="00EC6195" w:rsidRDefault="000C72E9" w:rsidP="00E4310B">
      <w:pPr>
        <w:rPr>
          <w:rFonts w:ascii="Traditional Arabic" w:hAnsi="Traditional Arabic" w:cs="Traditional Arabic"/>
          <w:rtl/>
        </w:rPr>
      </w:pPr>
      <w:r w:rsidRPr="00EC6195">
        <w:rPr>
          <w:rFonts w:ascii="Traditional Arabic" w:hAnsi="Traditional Arabic" w:cs="Traditional Arabic"/>
          <w:rtl/>
        </w:rPr>
        <w:t xml:space="preserve">نبي </w:t>
      </w:r>
      <w:r w:rsidRPr="00EC6195">
        <w:rPr>
          <w:rFonts w:cs="Times New Roman"/>
          <w:b/>
          <w:bCs/>
          <w:rtl/>
        </w:rPr>
        <w:t>–</w:t>
      </w:r>
      <w:r w:rsidRPr="00EC6195">
        <w:rPr>
          <w:rFonts w:ascii="Traditional Arabic" w:hAnsi="Traditional Arabic" w:cs="Traditional Arabic"/>
          <w:rtl/>
        </w:rPr>
        <w:t xml:space="preserve"> در لغت عرب- از « نبأ» گرفته شده كه بمعني خبر است</w:t>
      </w:r>
      <w:r w:rsidR="00EC6195" w:rsidRPr="00EC6195">
        <w:rPr>
          <w:rFonts w:ascii="Traditional Arabic" w:hAnsi="Traditional Arabic" w:cs="Traditional Arabic"/>
          <w:rtl/>
        </w:rPr>
        <w:t xml:space="preserve">، </w:t>
      </w:r>
      <w:r w:rsidRPr="00EC6195">
        <w:rPr>
          <w:rFonts w:ascii="Traditional Arabic" w:hAnsi="Traditional Arabic" w:cs="Traditional Arabic"/>
          <w:rtl/>
        </w:rPr>
        <w:t>مانند فرموده ي خداوند: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82" w:hAnsi="QCF_P582" w:cs="QCF_P582"/>
          <w:b/>
          <w:bCs/>
          <w:rtl/>
        </w:rPr>
        <w:t xml:space="preserve">ﭑ  ﭒ    ﭓ  ﭔ  ﭕ  ﭖ       ﭗ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(نبأ:1و2).</w:t>
      </w:r>
    </w:p>
    <w:p w:rsidR="000C72E9" w:rsidRPr="00EC6195" w:rsidRDefault="00EC6195" w:rsidP="000C72E9">
      <w:pPr>
        <w:ind w:firstLine="397"/>
        <w:rPr>
          <w:rtl/>
        </w:rPr>
      </w:pPr>
      <w:r w:rsidRPr="00EC6195">
        <w:rPr>
          <w:rtl/>
        </w:rPr>
        <w:t>(</w:t>
      </w:r>
      <w:r w:rsidR="000C72E9" w:rsidRPr="00EC6195">
        <w:rPr>
          <w:rtl/>
        </w:rPr>
        <w:t>اين مردم</w:t>
      </w:r>
      <w:r w:rsidRPr="00EC6195">
        <w:rPr>
          <w:rtl/>
        </w:rPr>
        <w:t>)</w:t>
      </w:r>
      <w:r w:rsidR="000C72E9" w:rsidRPr="00EC6195">
        <w:rPr>
          <w:rtl/>
        </w:rPr>
        <w:t xml:space="preserve"> درباره چه چيز از يكديگر مي‌پرسند</w:t>
      </w:r>
      <w:r w:rsidRPr="00EC6195">
        <w:rPr>
          <w:rtl/>
        </w:rPr>
        <w:t xml:space="preserve">؟، </w:t>
      </w:r>
      <w:r w:rsidR="000C72E9" w:rsidRPr="00EC6195">
        <w:rPr>
          <w:rtl/>
        </w:rPr>
        <w:t xml:space="preserve">از خبر بزرگ </w:t>
      </w:r>
      <w:r w:rsidRPr="00EC6195">
        <w:rPr>
          <w:rtl/>
        </w:rPr>
        <w:t>(</w:t>
      </w:r>
      <w:r w:rsidR="000C72E9" w:rsidRPr="00EC6195">
        <w:rPr>
          <w:rtl/>
        </w:rPr>
        <w:t>و مهمّ رستاخيز مي‌پرسند</w:t>
      </w:r>
      <w:r w:rsidRPr="00EC6195">
        <w:rPr>
          <w:rtl/>
        </w:rPr>
        <w:t>)</w:t>
      </w:r>
      <w:r w:rsidR="000C72E9" w:rsidRPr="00EC6195">
        <w:rPr>
          <w:rtl/>
        </w:rPr>
        <w:t>.</w:t>
      </w:r>
    </w:p>
    <w:p w:rsidR="000C72E9" w:rsidRPr="00EC6195" w:rsidRDefault="000C72E9" w:rsidP="000C72E9">
      <w:pPr>
        <w:ind w:firstLine="397"/>
        <w:rPr>
          <w:rtl/>
        </w:rPr>
      </w:pPr>
      <w:r w:rsidRPr="00EC6195">
        <w:rPr>
          <w:rtl/>
        </w:rPr>
        <w:t>علّت نامگذاري نبي به اين نام اين است كه از جانب خداوند براي ابلاغ خبر وپيام فرستاده ميشود</w:t>
      </w:r>
      <w:r w:rsidR="00EC6195" w:rsidRPr="00EC6195">
        <w:rPr>
          <w:rFonts w:hint="cs"/>
          <w:rtl/>
        </w:rPr>
        <w:t xml:space="preserve">، </w:t>
      </w:r>
      <w:r w:rsidRPr="00EC6195">
        <w:rPr>
          <w:rtl/>
        </w:rPr>
        <w:t>مانند: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560" w:hAnsi="QCF_P560" w:cs="QCF_P560"/>
          <w:b/>
          <w:bCs/>
          <w:rtl/>
        </w:rPr>
        <w:t xml:space="preserve">ﭰ  ﭱ         ﭲ  ﭳ  ﭴ  ﭵ  ﭶ   ﭷ  ﭸ  ﭹ    ﭺ  ﭻ  ﭼ  ﭽ  ﭾ  ﭿ        ﮀ  ﮁﮂ   ﮃ  ﮄ  ﮅ  ﮆ  ﮇ  ﮈ  ﮉﮊ  ﮋ  ﮌ  ﮍ    ﮎ   ﮏ  </w:t>
      </w:r>
      <w:r w:rsidRPr="00EC6195">
        <w:rPr>
          <w:rFonts w:ascii="QCF_BSML" w:hAnsi="QCF_BSML" w:cs="QCF_BSML"/>
          <w:b/>
          <w:bCs/>
          <w:rtl/>
        </w:rPr>
        <w:t>ﭼ</w:t>
      </w:r>
      <w:r w:rsidRPr="00EC6195">
        <w:rPr>
          <w:rFonts w:ascii="QCF_BSML" w:hAnsi="QCF_BSML" w:cs="QCF_BSML" w:hint="cs"/>
          <w:b/>
          <w:bCs/>
          <w:rtl/>
        </w:rPr>
        <w:t xml:space="preserve">             </w:t>
      </w:r>
      <w:r w:rsidRPr="00E4310B">
        <w:rPr>
          <w:rFonts w:ascii="Traditional Arabic" w:hAnsi="Traditional Arabic" w:cs="Traditional Arabic"/>
          <w:rtl/>
        </w:rPr>
        <w:t xml:space="preserve"> التحريم: ٣</w:t>
      </w:r>
      <w:r w:rsidRPr="00E4310B">
        <w:rPr>
          <w:rFonts w:ascii="Traditional Arabic" w:hAnsi="Traditional Arabic" w:cs="Traditional Arabic"/>
        </w:rPr>
        <w:t xml:space="preserve"> </w:t>
      </w:r>
    </w:p>
    <w:p w:rsidR="000C72E9" w:rsidRPr="00EC6195" w:rsidRDefault="000C72E9" w:rsidP="000C72E9">
      <w:pPr>
        <w:ind w:firstLine="397"/>
        <w:rPr>
          <w:rFonts w:hint="cs"/>
          <w:rtl/>
        </w:rPr>
      </w:pPr>
      <w:r w:rsidRPr="00EC6195">
        <w:rPr>
          <w:rtl/>
        </w:rPr>
        <w:t xml:space="preserve">گفت: چه كسي تو را از اين </w:t>
      </w:r>
      <w:r w:rsidR="00EC6195" w:rsidRPr="00EC6195">
        <w:rPr>
          <w:rtl/>
        </w:rPr>
        <w:t>(</w:t>
      </w:r>
      <w:r w:rsidRPr="00EC6195">
        <w:rPr>
          <w:rtl/>
        </w:rPr>
        <w:t>موضوع</w:t>
      </w:r>
      <w:r w:rsidR="00EC6195" w:rsidRPr="00EC6195">
        <w:rPr>
          <w:rtl/>
        </w:rPr>
        <w:t>)</w:t>
      </w:r>
      <w:r w:rsidRPr="00EC6195">
        <w:rPr>
          <w:rtl/>
        </w:rPr>
        <w:t xml:space="preserve"> آگاه كرده است‌؟ پيغمبر گفت</w:t>
      </w:r>
      <w:r w:rsidR="00EC6195" w:rsidRPr="00EC6195">
        <w:rPr>
          <w:rtl/>
        </w:rPr>
        <w:t>:</w:t>
      </w:r>
      <w:r w:rsidRPr="00EC6195">
        <w:rPr>
          <w:rtl/>
        </w:rPr>
        <w:t xml:space="preserve"> خداوند بس دانا و آگاه مرا با خبر كرده است.</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64" w:hAnsi="QCF_P264" w:cs="QCF_P264"/>
          <w:b/>
          <w:bCs/>
          <w:rtl/>
        </w:rPr>
        <w:t xml:space="preserve">ﯳ  ﯴ  ﯵ  ﯶ  ﯷ  ﯸ  ﯹ  ﯺ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 xml:space="preserve">(حجر: 49) </w:t>
      </w:r>
    </w:p>
    <w:p w:rsidR="000C72E9" w:rsidRPr="00EC6195" w:rsidRDefault="000C72E9" w:rsidP="000C72E9">
      <w:pPr>
        <w:ind w:firstLine="397"/>
        <w:rPr>
          <w:rtl/>
        </w:rPr>
      </w:pPr>
      <w:r w:rsidRPr="00EC6195">
        <w:rPr>
          <w:rtl/>
        </w:rPr>
        <w:t xml:space="preserve">يعني: </w:t>
      </w:r>
      <w:r w:rsidR="00EC6195" w:rsidRPr="00EC6195">
        <w:rPr>
          <w:rtl/>
        </w:rPr>
        <w:t>(</w:t>
      </w:r>
      <w:r w:rsidRPr="00EC6195">
        <w:rPr>
          <w:rtl/>
        </w:rPr>
        <w:t>اي پيغمبر</w:t>
      </w:r>
      <w:r w:rsidR="00EC6195" w:rsidRPr="00EC6195">
        <w:rPr>
          <w:rtl/>
        </w:rPr>
        <w:t>!)</w:t>
      </w:r>
      <w:r w:rsidRPr="00EC6195">
        <w:rPr>
          <w:rtl/>
        </w:rPr>
        <w:t xml:space="preserve"> بندگان مرا آگاه كن كه من داراي گذشت زياد و مهر فراوان هستم </w:t>
      </w:r>
      <w:r w:rsidR="00EC6195" w:rsidRPr="00EC6195">
        <w:rPr>
          <w:rtl/>
        </w:rPr>
        <w:t>(</w:t>
      </w:r>
      <w:r w:rsidRPr="00EC6195">
        <w:rPr>
          <w:rtl/>
        </w:rPr>
        <w:t>در حق كساني كه توبه بكنند و ايمان بياورند و كار نيك انجام بدهند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264" w:hAnsi="QCF_P264" w:cs="QCF_P264"/>
          <w:b/>
          <w:bCs/>
          <w:rtl/>
        </w:rPr>
        <w:t>ﰁ  ﰂ  ﰃ  ﰄ</w:t>
      </w:r>
      <w:r w:rsidRPr="00EC6195">
        <w:rPr>
          <w:rFonts w:ascii="QCF_P264" w:hAnsi="QCF_P264" w:cs="QCF_P264"/>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(حجر:51).</w:t>
      </w:r>
    </w:p>
    <w:p w:rsidR="000C72E9" w:rsidRPr="00EC6195" w:rsidRDefault="000C72E9" w:rsidP="000C72E9">
      <w:pPr>
        <w:ind w:firstLine="397"/>
        <w:rPr>
          <w:rtl/>
        </w:rPr>
      </w:pPr>
      <w:r w:rsidRPr="00EC6195">
        <w:rPr>
          <w:rtl/>
        </w:rPr>
        <w:t xml:space="preserve"> يعني: و آنان را باخبر كن از مهمانان ابراهيم </w:t>
      </w:r>
      <w:r w:rsidR="00EC6195" w:rsidRPr="00EC6195">
        <w:rPr>
          <w:rtl/>
        </w:rPr>
        <w:t>(</w:t>
      </w:r>
      <w:r w:rsidRPr="00EC6195">
        <w:rPr>
          <w:rtl/>
        </w:rPr>
        <w:t>كه فرشتگاني بودند و در لباس انسانها به پيش او آمدند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و گفته شده: نبوّت از « </w:t>
      </w:r>
      <w:r w:rsidRPr="00E4310B">
        <w:rPr>
          <w:rFonts w:ascii="Traditional Arabic" w:hAnsi="Traditional Arabic" w:cs="Traditional Arabic"/>
          <w:b/>
          <w:bCs/>
          <w:rtl/>
        </w:rPr>
        <w:t xml:space="preserve">النَّبوة </w:t>
      </w:r>
      <w:r w:rsidRPr="00EC6195">
        <w:rPr>
          <w:rFonts w:ascii="Traditional Arabic" w:hAnsi="Traditional Arabic" w:cs="Traditional Arabic"/>
          <w:rtl/>
        </w:rPr>
        <w:t>» مشتق است كه بمعني زمين مرتفع است</w:t>
      </w:r>
      <w:r w:rsidR="00EC6195" w:rsidRPr="00EC6195">
        <w:rPr>
          <w:rFonts w:ascii="Traditional Arabic" w:hAnsi="Traditional Arabic" w:cs="Traditional Arabic"/>
          <w:rtl/>
        </w:rPr>
        <w:t xml:space="preserve">، </w:t>
      </w:r>
      <w:r w:rsidRPr="00EC6195">
        <w:rPr>
          <w:rFonts w:ascii="Traditional Arabic" w:hAnsi="Traditional Arabic" w:cs="Traditional Arabic"/>
          <w:rtl/>
        </w:rPr>
        <w:t>وعرب واژه‌ي نبيّ را بر يكي از علامتهاي راهنمای مسیر در زمين اطلاق مي‌كنند</w:t>
      </w:r>
      <w:r w:rsidR="00EC6195" w:rsidRPr="00EC6195">
        <w:rPr>
          <w:rFonts w:ascii="Traditional Arabic" w:hAnsi="Traditional Arabic" w:cs="Traditional Arabic"/>
          <w:rtl/>
        </w:rPr>
        <w:t xml:space="preserve">، </w:t>
      </w:r>
      <w:r w:rsidRPr="00EC6195">
        <w:rPr>
          <w:rFonts w:ascii="Traditional Arabic" w:hAnsi="Traditional Arabic" w:cs="Traditional Arabic"/>
          <w:rtl/>
        </w:rPr>
        <w:t>و مناسبت بين لفظ نبي و معني لغوي اين است كه نبي در دنيا و آخرت داراي قدر و منزلت رفيع است</w:t>
      </w:r>
      <w:r w:rsidR="00EC6195" w:rsidRPr="00EC6195">
        <w:rPr>
          <w:rFonts w:ascii="Traditional Arabic" w:hAnsi="Traditional Arabic" w:cs="Traditional Arabic"/>
          <w:rtl/>
        </w:rPr>
        <w:t xml:space="preserve">، </w:t>
      </w:r>
      <w:r w:rsidRPr="00EC6195">
        <w:rPr>
          <w:rFonts w:ascii="Traditional Arabic" w:hAnsi="Traditional Arabic" w:cs="Traditional Arabic"/>
          <w:rtl/>
        </w:rPr>
        <w:t>بنابراين انبياء اشرف مخلوقات</w:t>
      </w:r>
      <w:r w:rsidR="00EC6195" w:rsidRPr="00EC6195">
        <w:rPr>
          <w:rFonts w:ascii="Traditional Arabic" w:hAnsi="Traditional Arabic" w:cs="Traditional Arabic"/>
          <w:rtl/>
        </w:rPr>
        <w:t xml:space="preserve">، </w:t>
      </w:r>
      <w:r w:rsidRPr="00EC6195">
        <w:rPr>
          <w:rFonts w:ascii="Traditional Arabic" w:hAnsi="Traditional Arabic" w:cs="Traditional Arabic"/>
          <w:rtl/>
        </w:rPr>
        <w:t>و نشانه هاي بلند و رفيعي هستند كه مردم بوسيله‌ي آنها هدايت مي يابند و دنيا و آخرتشان اصلاح مي شود.</w:t>
      </w:r>
    </w:p>
    <w:p w:rsidR="000C72E9" w:rsidRPr="00EC6195" w:rsidRDefault="000C72E9" w:rsidP="00E4310B">
      <w:pPr>
        <w:pStyle w:val="3"/>
        <w:rPr>
          <w:rFonts w:hint="cs"/>
          <w:rtl/>
        </w:rPr>
      </w:pPr>
      <w:bookmarkStart w:id="16" w:name="_Toc219294664"/>
      <w:bookmarkStart w:id="17" w:name="_Toc230373522"/>
      <w:r w:rsidRPr="00EC6195">
        <w:rPr>
          <w:rtl/>
        </w:rPr>
        <w:t>تعريف رسول</w:t>
      </w:r>
      <w:r w:rsidRPr="00EC6195">
        <w:rPr>
          <w:rStyle w:val="a4"/>
          <w:rtl/>
        </w:rPr>
        <w:footnoteReference w:id="4"/>
      </w:r>
      <w:bookmarkEnd w:id="16"/>
      <w:bookmarkEnd w:id="17"/>
    </w:p>
    <w:p w:rsidR="000C72E9" w:rsidRPr="00EC6195" w:rsidRDefault="000C72E9" w:rsidP="00E4310B">
      <w:pPr>
        <w:rPr>
          <w:rtl/>
        </w:rPr>
      </w:pPr>
      <w:r w:rsidRPr="00EC6195">
        <w:rPr>
          <w:rtl/>
        </w:rPr>
        <w:t>واژه</w:t>
      </w:r>
      <w:r w:rsidRPr="00EC6195">
        <w:rPr>
          <w:rFonts w:hint="cs"/>
          <w:rtl/>
        </w:rPr>
        <w:t>‌</w:t>
      </w:r>
      <w:r w:rsidRPr="00EC6195">
        <w:rPr>
          <w:rtl/>
        </w:rPr>
        <w:t>ي رسول بمعني فرستاده است</w:t>
      </w:r>
      <w:r w:rsidR="00EC6195" w:rsidRPr="00EC6195">
        <w:rPr>
          <w:rtl/>
        </w:rPr>
        <w:t xml:space="preserve">، </w:t>
      </w:r>
      <w:r w:rsidRPr="00EC6195">
        <w:rPr>
          <w:rtl/>
        </w:rPr>
        <w:t>پس وقتي كه شخصي را به منظور انجام مأموريتي به جايي روانه مي</w:t>
      </w:r>
      <w:r w:rsidRPr="00EC6195">
        <w:rPr>
          <w:rFonts w:hint="cs"/>
          <w:rtl/>
        </w:rPr>
        <w:t>‌</w:t>
      </w:r>
      <w:r w:rsidRPr="00EC6195">
        <w:rPr>
          <w:rtl/>
        </w:rPr>
        <w:t>كني در واقع او رسول و فرستاده</w:t>
      </w:r>
      <w:r w:rsidRPr="00EC6195">
        <w:rPr>
          <w:rFonts w:hint="cs"/>
          <w:rtl/>
        </w:rPr>
        <w:t>‌</w:t>
      </w:r>
      <w:r w:rsidRPr="00EC6195">
        <w:rPr>
          <w:rtl/>
        </w:rPr>
        <w:t>ي توست</w:t>
      </w:r>
      <w:r w:rsidR="00EC6195" w:rsidRPr="00EC6195">
        <w:rPr>
          <w:rtl/>
        </w:rPr>
        <w:t xml:space="preserve">، </w:t>
      </w:r>
      <w:r w:rsidRPr="00EC6195">
        <w:rPr>
          <w:rtl/>
        </w:rPr>
        <w:t>خداوند متعال به نقل از ملكه</w:t>
      </w:r>
      <w:r w:rsidRPr="00EC6195">
        <w:rPr>
          <w:rFonts w:hint="cs"/>
          <w:rtl/>
        </w:rPr>
        <w:t>‌</w:t>
      </w:r>
      <w:r w:rsidRPr="00EC6195">
        <w:rPr>
          <w:rtl/>
        </w:rPr>
        <w:t>ي سبأ مي فرمايد: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79" w:hAnsi="QCF_P379" w:cs="QCF_P379"/>
          <w:b/>
          <w:bCs/>
          <w:rtl/>
        </w:rPr>
        <w:t>ﯿ  ﰀ  ﰁ   ﰂ    ﰃ     ﰄ    ﰅ  ﰆ</w:t>
      </w:r>
      <w:r w:rsidRPr="00EC6195">
        <w:rPr>
          <w:rFonts w:ascii="QCF_P379" w:hAnsi="QCF_P379" w:cs="QCF_P379"/>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(نمل: 35).</w:t>
      </w:r>
    </w:p>
    <w:p w:rsidR="000C72E9" w:rsidRPr="00EC6195" w:rsidRDefault="000C72E9" w:rsidP="000C72E9">
      <w:pPr>
        <w:ind w:firstLine="397"/>
        <w:rPr>
          <w:rtl/>
        </w:rPr>
      </w:pPr>
      <w:r w:rsidRPr="00EC6195">
        <w:rPr>
          <w:rtl/>
        </w:rPr>
        <w:t xml:space="preserve">يعني: من </w:t>
      </w:r>
      <w:r w:rsidR="00EC6195" w:rsidRPr="00EC6195">
        <w:rPr>
          <w:rtl/>
        </w:rPr>
        <w:t>(</w:t>
      </w:r>
      <w:r w:rsidRPr="00EC6195">
        <w:rPr>
          <w:rtl/>
        </w:rPr>
        <w:t>براي صلح و ساز و جلوگيري از خرابيها و خونريزيها</w:t>
      </w:r>
      <w:r w:rsidR="00EC6195" w:rsidRPr="00EC6195">
        <w:rPr>
          <w:rtl/>
        </w:rPr>
        <w:t xml:space="preserve">، </w:t>
      </w:r>
      <w:r w:rsidRPr="00EC6195">
        <w:rPr>
          <w:rtl/>
        </w:rPr>
        <w:t>هيئتي را</w:t>
      </w:r>
      <w:r w:rsidR="00EC6195" w:rsidRPr="00EC6195">
        <w:rPr>
          <w:rtl/>
        </w:rPr>
        <w:t>)</w:t>
      </w:r>
      <w:r w:rsidRPr="00EC6195">
        <w:rPr>
          <w:rtl/>
        </w:rPr>
        <w:t xml:space="preserve"> به پيش آنان مي‌فرستم همراه با تحفه‌اي تا ببينم فرستادگان </w:t>
      </w:r>
      <w:r w:rsidR="00EC6195" w:rsidRPr="00EC6195">
        <w:rPr>
          <w:rtl/>
        </w:rPr>
        <w:t>(</w:t>
      </w:r>
      <w:r w:rsidRPr="00EC6195">
        <w:rPr>
          <w:rtl/>
        </w:rPr>
        <w:t>ما از پذيرش ارمغان يا نپذيرفتن آن</w:t>
      </w:r>
      <w:r w:rsidR="00EC6195" w:rsidRPr="00EC6195">
        <w:rPr>
          <w:rtl/>
        </w:rPr>
        <w:t xml:space="preserve">، </w:t>
      </w:r>
      <w:r w:rsidRPr="00EC6195">
        <w:rPr>
          <w:rtl/>
        </w:rPr>
        <w:t>و چيزهاي ديگر</w:t>
      </w:r>
      <w:r w:rsidR="00EC6195" w:rsidRPr="00EC6195">
        <w:rPr>
          <w:rtl/>
        </w:rPr>
        <w:t>)</w:t>
      </w:r>
      <w:r w:rsidRPr="00EC6195">
        <w:rPr>
          <w:rtl/>
        </w:rPr>
        <w:t xml:space="preserve"> چه خبري با خود مي‌آورند </w:t>
      </w:r>
      <w:r w:rsidR="00EC6195" w:rsidRPr="00EC6195">
        <w:rPr>
          <w:rtl/>
        </w:rPr>
        <w:t>(</w:t>
      </w:r>
      <w:r w:rsidRPr="00EC6195">
        <w:rPr>
          <w:rtl/>
        </w:rPr>
        <w:t>تا برابر آن عمل كنيم</w:t>
      </w:r>
      <w:r w:rsidR="00EC6195" w:rsidRPr="00EC6195">
        <w:rPr>
          <w:rtl/>
        </w:rPr>
        <w:t>).</w:t>
      </w:r>
    </w:p>
    <w:p w:rsidR="000C72E9" w:rsidRPr="00EC6195" w:rsidRDefault="000C72E9" w:rsidP="000C72E9">
      <w:pPr>
        <w:ind w:firstLine="397"/>
        <w:rPr>
          <w:rFonts w:hint="cs"/>
          <w:rtl/>
        </w:rPr>
      </w:pPr>
      <w:r w:rsidRPr="00EC6195">
        <w:rPr>
          <w:rtl/>
        </w:rPr>
        <w:t>بنابراين علّت نامگذاري پيامبرا</w:t>
      </w:r>
      <w:r w:rsidRPr="00EC6195">
        <w:rPr>
          <w:rFonts w:hint="cs"/>
          <w:rtl/>
        </w:rPr>
        <w:t>ن</w:t>
      </w:r>
      <w:r w:rsidRPr="00EC6195">
        <w:rPr>
          <w:rtl/>
        </w:rPr>
        <w:t xml:space="preserve"> به «رسول» اين است كه آنها </w:t>
      </w:r>
      <w:r w:rsidRPr="00EC6195">
        <w:rPr>
          <w:rFonts w:hint="cs"/>
          <w:rtl/>
        </w:rPr>
        <w:t>فرستاده شده از جانب خداوند ميباشند: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45" w:hAnsi="QCF_P345" w:cs="QCF_P345"/>
          <w:b/>
          <w:bCs/>
          <w:rtl/>
        </w:rPr>
        <w:t xml:space="preserve">ﭙ  ﭚ  ﭛ  ﭜﭝ   ﭞ ﭟ  ﭠ  ﭡ  ﭢ  ﭣﭤ  ﭥ  ﭦ  ﭧ  ﭨ   ﭩﭪ  ﭫ  ﭬ       ﭭ  ﭮ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(مؤمنون:44)</w:t>
      </w:r>
    </w:p>
    <w:p w:rsidR="000C72E9" w:rsidRPr="00EC6195" w:rsidRDefault="000C72E9" w:rsidP="000C72E9">
      <w:pPr>
        <w:ind w:firstLine="397"/>
        <w:rPr>
          <w:rtl/>
        </w:rPr>
      </w:pPr>
      <w:r w:rsidRPr="00EC6195">
        <w:rPr>
          <w:rFonts w:hint="eastAsia"/>
          <w:rtl/>
        </w:rPr>
        <w:t>يعني</w:t>
      </w:r>
      <w:r w:rsidRPr="00EC6195">
        <w:rPr>
          <w:rtl/>
        </w:rPr>
        <w:t xml:space="preserve">: سپس پيغمبران خود را يكي پس از ديگري </w:t>
      </w:r>
      <w:r w:rsidR="00EC6195" w:rsidRPr="00EC6195">
        <w:rPr>
          <w:rtl/>
        </w:rPr>
        <w:t>(</w:t>
      </w:r>
      <w:r w:rsidRPr="00EC6195">
        <w:rPr>
          <w:rtl/>
        </w:rPr>
        <w:t>به سوي اقوامشان</w:t>
      </w:r>
      <w:r w:rsidR="00EC6195" w:rsidRPr="00EC6195">
        <w:rPr>
          <w:rtl/>
        </w:rPr>
        <w:t>)</w:t>
      </w:r>
      <w:r w:rsidRPr="00EC6195">
        <w:rPr>
          <w:rtl/>
        </w:rPr>
        <w:t xml:space="preserve"> روانه كرديم. </w:t>
      </w:r>
    </w:p>
    <w:p w:rsidR="000C72E9" w:rsidRPr="00EC6195" w:rsidRDefault="000C72E9" w:rsidP="000C72E9">
      <w:pPr>
        <w:ind w:firstLine="397"/>
        <w:rPr>
          <w:rFonts w:hint="cs"/>
          <w:rtl/>
        </w:rPr>
      </w:pPr>
      <w:r w:rsidRPr="00EC6195">
        <w:rPr>
          <w:rtl/>
        </w:rPr>
        <w:t>و پيامبران با رسالت و پيام مشخّصي فرستاده شده</w:t>
      </w:r>
      <w:r w:rsidRPr="00EC6195">
        <w:rPr>
          <w:rFonts w:hint="cs"/>
          <w:rtl/>
        </w:rPr>
        <w:t>‌</w:t>
      </w:r>
      <w:r w:rsidRPr="00EC6195">
        <w:rPr>
          <w:rtl/>
        </w:rPr>
        <w:t xml:space="preserve">اند </w:t>
      </w:r>
      <w:r w:rsidRPr="00EC6195">
        <w:rPr>
          <w:rFonts w:hint="cs"/>
          <w:rtl/>
        </w:rPr>
        <w:t>که</w:t>
      </w:r>
      <w:r w:rsidRPr="00EC6195">
        <w:rPr>
          <w:rtl/>
        </w:rPr>
        <w:t xml:space="preserve"> مكلّف به حمل و تبليغ آن بوده</w:t>
      </w:r>
      <w:r w:rsidRPr="00EC6195">
        <w:rPr>
          <w:rFonts w:hint="cs"/>
          <w:rtl/>
        </w:rPr>
        <w:t>‌</w:t>
      </w:r>
      <w:r w:rsidRPr="00EC6195">
        <w:rPr>
          <w:rtl/>
        </w:rPr>
        <w:t>اند.</w:t>
      </w:r>
    </w:p>
    <w:p w:rsidR="000C72E9" w:rsidRPr="00EC6195" w:rsidRDefault="000C72E9" w:rsidP="00E4310B">
      <w:pPr>
        <w:pStyle w:val="3"/>
        <w:rPr>
          <w:rtl/>
        </w:rPr>
      </w:pPr>
      <w:bookmarkStart w:id="18" w:name="_Toc219294665"/>
      <w:bookmarkStart w:id="19" w:name="_Toc230373523"/>
      <w:r w:rsidRPr="00EC6195">
        <w:rPr>
          <w:rtl/>
        </w:rPr>
        <w:t xml:space="preserve">فرق رسول </w:t>
      </w:r>
      <w:r w:rsidRPr="00EC6195">
        <w:rPr>
          <w:rFonts w:hint="eastAsia"/>
          <w:rtl/>
        </w:rPr>
        <w:t>و</w:t>
      </w:r>
      <w:r w:rsidRPr="00EC6195">
        <w:rPr>
          <w:rtl/>
        </w:rPr>
        <w:t xml:space="preserve"> </w:t>
      </w:r>
      <w:r w:rsidRPr="00EC6195">
        <w:rPr>
          <w:rFonts w:hint="eastAsia"/>
          <w:rtl/>
        </w:rPr>
        <w:t>نبيّ</w:t>
      </w:r>
      <w:bookmarkEnd w:id="18"/>
      <w:bookmarkEnd w:id="19"/>
    </w:p>
    <w:p w:rsidR="000C72E9" w:rsidRPr="00EC6195" w:rsidRDefault="000C72E9" w:rsidP="00E4310B">
      <w:pPr>
        <w:rPr>
          <w:rtl/>
        </w:rPr>
      </w:pPr>
      <w:r w:rsidRPr="00EC6195">
        <w:rPr>
          <w:rtl/>
        </w:rPr>
        <w:t>كساني كه گفته</w:t>
      </w:r>
      <w:r w:rsidRPr="00EC6195">
        <w:rPr>
          <w:rFonts w:hint="cs"/>
          <w:rtl/>
        </w:rPr>
        <w:t>‌</w:t>
      </w:r>
      <w:r w:rsidRPr="00EC6195">
        <w:rPr>
          <w:rtl/>
        </w:rPr>
        <w:t>اند نبيّ و رسول فرق ندارند حرفشان نادرست است</w:t>
      </w:r>
      <w:r w:rsidR="00EC6195" w:rsidRPr="00EC6195">
        <w:rPr>
          <w:rtl/>
        </w:rPr>
        <w:t xml:space="preserve">، </w:t>
      </w:r>
      <w:r w:rsidRPr="00EC6195">
        <w:rPr>
          <w:rtl/>
        </w:rPr>
        <w:t xml:space="preserve">و دليل </w:t>
      </w:r>
      <w:r w:rsidRPr="00EC6195">
        <w:rPr>
          <w:rFonts w:hint="cs"/>
          <w:rtl/>
        </w:rPr>
        <w:t xml:space="preserve">بر </w:t>
      </w:r>
      <w:r w:rsidRPr="00EC6195">
        <w:rPr>
          <w:rtl/>
        </w:rPr>
        <w:t>باطل بودن اين مقوله هم رواياتي است كه در باره</w:t>
      </w:r>
      <w:r w:rsidRPr="00EC6195">
        <w:rPr>
          <w:rFonts w:hint="cs"/>
          <w:rtl/>
        </w:rPr>
        <w:t>‌</w:t>
      </w:r>
      <w:r w:rsidRPr="00EC6195">
        <w:rPr>
          <w:rtl/>
        </w:rPr>
        <w:t>ي تعداد انبياء و پيامبران آمده است</w:t>
      </w:r>
      <w:r w:rsidR="00EC6195" w:rsidRPr="00EC6195">
        <w:rPr>
          <w:rtl/>
        </w:rPr>
        <w:t xml:space="preserve">، </w:t>
      </w:r>
      <w:r w:rsidRPr="00EC6195">
        <w:rPr>
          <w:rtl/>
        </w:rPr>
        <w:t xml:space="preserve">زيرا رسول خدا </w:t>
      </w:r>
      <w:r w:rsidR="00EC6195" w:rsidRPr="00EC6195">
        <w:rPr>
          <w:rFonts w:cs="CTraditional Arabic"/>
          <w:rtl/>
        </w:rPr>
        <w:t>ص</w:t>
      </w:r>
      <w:r w:rsidRPr="00EC6195">
        <w:rPr>
          <w:rtl/>
        </w:rPr>
        <w:t xml:space="preserve"> فرموده: « تعداد انبياي خدا صد و بيست و چهار هزار نفر و تعداد رسولان حدود سيصد و سيزده نفرند»(</w:t>
      </w:r>
      <w:r w:rsidRPr="00EC6195">
        <w:rPr>
          <w:rtl/>
        </w:rPr>
        <w:footnoteReference w:id="5"/>
      </w:r>
      <w:r w:rsidRPr="00EC6195">
        <w:rPr>
          <w:rtl/>
        </w:rPr>
        <w:t>)</w:t>
      </w:r>
      <w:r w:rsidR="00EC6195" w:rsidRPr="00EC6195">
        <w:rPr>
          <w:rtl/>
        </w:rPr>
        <w:t xml:space="preserve">، </w:t>
      </w:r>
      <w:r w:rsidRPr="00EC6195">
        <w:rPr>
          <w:rtl/>
        </w:rPr>
        <w:t xml:space="preserve">همچنين در قرآن نبيّ  بر رسول عطف شده كه </w:t>
      </w:r>
      <w:r w:rsidRPr="00EC6195">
        <w:rPr>
          <w:rFonts w:hint="cs"/>
          <w:rtl/>
        </w:rPr>
        <w:t>دال</w:t>
      </w:r>
      <w:r w:rsidRPr="00EC6195">
        <w:rPr>
          <w:rtl/>
        </w:rPr>
        <w:t xml:space="preserve"> بر</w:t>
      </w:r>
      <w:r w:rsidRPr="00EC6195">
        <w:rPr>
          <w:rFonts w:hint="cs"/>
          <w:rtl/>
        </w:rPr>
        <w:t>تفاوت</w:t>
      </w:r>
      <w:r w:rsidRPr="00EC6195">
        <w:rPr>
          <w:rtl/>
        </w:rPr>
        <w:t xml:space="preserve"> بين آنها است</w:t>
      </w:r>
      <w:r w:rsidR="00EC6195" w:rsidRPr="00EC6195">
        <w:rPr>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38" w:hAnsi="QCF_P338" w:cs="QCF_P338"/>
          <w:b/>
          <w:bCs/>
          <w:rtl/>
        </w:rPr>
        <w:t xml:space="preserve">ﮈ  ﮉ  ﮊ  ﮋ  ﮌ  ﮍ  ﮎ     ﮏ  ﮐ       ﮑ      ﮒ   ﮓ  ﮔ  ﮕ  ﮖ  ﮗ  ﮘ  ﮙ  ﮚ  ﮛ   ﮜ   ﮝ  ﮞ  ﮟﮠ  ﮡ  ﮢ  ﮣ  </w:t>
      </w:r>
      <w:r w:rsidRPr="00EC6195">
        <w:rPr>
          <w:rFonts w:ascii="QCF_BSML" w:hAnsi="QCF_BSML" w:cs="QCF_BSML"/>
          <w:b/>
          <w:bCs/>
          <w:rtl/>
        </w:rPr>
        <w:t>ﭼ</w:t>
      </w:r>
      <w:r w:rsidRPr="00E4310B">
        <w:rPr>
          <w:rFonts w:ascii="Traditional Arabic" w:hAnsi="Traditional Arabic" w:cs="Traditional Arabic"/>
          <w:rtl/>
        </w:rPr>
        <w:t xml:space="preserve">  </w:t>
      </w:r>
      <w:r w:rsidR="00EC6195" w:rsidRPr="00E4310B">
        <w:rPr>
          <w:rFonts w:ascii="Traditional Arabic" w:hAnsi="Traditional Arabic" w:cs="Traditional Arabic"/>
          <w:rtl/>
        </w:rPr>
        <w:t>.</w:t>
      </w:r>
      <w:r w:rsidRPr="00EC6195">
        <w:rPr>
          <w:rFonts w:ascii="Traditional Arabic" w:hAnsi="Traditional Arabic" w:cs="Traditional Arabic"/>
          <w:rtl/>
        </w:rPr>
        <w:t xml:space="preserve">(حج:52) </w:t>
      </w:r>
    </w:p>
    <w:p w:rsidR="000C72E9" w:rsidRPr="00EC6195" w:rsidRDefault="000C72E9" w:rsidP="000C72E9">
      <w:pPr>
        <w:ind w:firstLine="397"/>
        <w:rPr>
          <w:rFonts w:hint="cs"/>
          <w:rtl/>
        </w:rPr>
      </w:pPr>
      <w:r w:rsidRPr="00EC6195">
        <w:rPr>
          <w:rtl/>
        </w:rPr>
        <w:t>ما پيش از تو رسولي و نبيي را نفرستاده‌ايم</w:t>
      </w:r>
      <w:r w:rsidR="00EC6195" w:rsidRPr="00EC6195">
        <w:rPr>
          <w:rtl/>
        </w:rPr>
        <w:t xml:space="preserve">، </w:t>
      </w:r>
      <w:r w:rsidRPr="00EC6195">
        <w:rPr>
          <w:rtl/>
        </w:rPr>
        <w:t xml:space="preserve">مگر اين كه هنگامي كه </w:t>
      </w:r>
      <w:r w:rsidR="00EC6195" w:rsidRPr="00EC6195">
        <w:rPr>
          <w:rtl/>
        </w:rPr>
        <w:t>(</w:t>
      </w:r>
      <w:r w:rsidRPr="00EC6195">
        <w:rPr>
          <w:rtl/>
        </w:rPr>
        <w:t>آن رسول يا نبي آيات و احكام خدا را براي مردم</w:t>
      </w:r>
      <w:r w:rsidR="00EC6195" w:rsidRPr="00EC6195">
        <w:rPr>
          <w:rtl/>
        </w:rPr>
        <w:t>)</w:t>
      </w:r>
      <w:r w:rsidRPr="00EC6195">
        <w:rPr>
          <w:rtl/>
        </w:rPr>
        <w:t xml:space="preserve"> تلاوت كرده است اهريمن </w:t>
      </w:r>
      <w:r w:rsidR="00EC6195" w:rsidRPr="00EC6195">
        <w:rPr>
          <w:rtl/>
        </w:rPr>
        <w:t>(</w:t>
      </w:r>
      <w:r w:rsidRPr="00EC6195">
        <w:rPr>
          <w:rtl/>
        </w:rPr>
        <w:t>با ايجاد وساوس و اباطيل در دل شنوندگان سست ايمان</w:t>
      </w:r>
      <w:r w:rsidR="00EC6195" w:rsidRPr="00EC6195">
        <w:rPr>
          <w:rtl/>
        </w:rPr>
        <w:t xml:space="preserve">، </w:t>
      </w:r>
      <w:r w:rsidRPr="00EC6195">
        <w:rPr>
          <w:rtl/>
        </w:rPr>
        <w:t>و با پخش ياوه‌سرائي توسّط ذرّيّه و دارودسته خود</w:t>
      </w:r>
      <w:r w:rsidR="00EC6195" w:rsidRPr="00EC6195">
        <w:rPr>
          <w:rtl/>
        </w:rPr>
        <w:t>)</w:t>
      </w:r>
      <w:r w:rsidRPr="00EC6195">
        <w:rPr>
          <w:rtl/>
        </w:rPr>
        <w:t xml:space="preserve"> در تلاوت او القاء </w:t>
      </w:r>
      <w:r w:rsidR="00EC6195" w:rsidRPr="00EC6195">
        <w:rPr>
          <w:rtl/>
        </w:rPr>
        <w:t>(</w:t>
      </w:r>
      <w:r w:rsidRPr="00EC6195">
        <w:rPr>
          <w:rtl/>
        </w:rPr>
        <w:t>شبهه</w:t>
      </w:r>
      <w:r w:rsidR="00EC6195" w:rsidRPr="00EC6195">
        <w:rPr>
          <w:rtl/>
        </w:rPr>
        <w:t>)</w:t>
      </w:r>
      <w:r w:rsidRPr="00EC6195">
        <w:rPr>
          <w:rtl/>
        </w:rPr>
        <w:t xml:space="preserve"> نموده است</w:t>
      </w:r>
      <w:r w:rsidR="00EC6195" w:rsidRPr="00EC6195">
        <w:rPr>
          <w:rtl/>
        </w:rPr>
        <w:t xml:space="preserve">، </w:t>
      </w:r>
      <w:r w:rsidRPr="00EC6195">
        <w:rPr>
          <w:rtl/>
        </w:rPr>
        <w:t xml:space="preserve">امّا خداوند آنچه را كه شيطان القاء نموده است </w:t>
      </w:r>
      <w:r w:rsidR="00EC6195" w:rsidRPr="00EC6195">
        <w:rPr>
          <w:rtl/>
        </w:rPr>
        <w:t>(</w:t>
      </w:r>
      <w:r w:rsidRPr="00EC6195">
        <w:rPr>
          <w:rtl/>
        </w:rPr>
        <w:t>توسّط تبليغ و تبيين پيغمبران و دعوت و زحمت شبانه‌روزي پيروان ايشان در همه جا و همه آن</w:t>
      </w:r>
      <w:r w:rsidR="00EC6195" w:rsidRPr="00EC6195">
        <w:rPr>
          <w:rtl/>
        </w:rPr>
        <w:t>)</w:t>
      </w:r>
      <w:r w:rsidRPr="00EC6195">
        <w:rPr>
          <w:rtl/>
        </w:rPr>
        <w:t xml:space="preserve"> از ميان برداشته است</w:t>
      </w:r>
      <w:r w:rsidR="00EC6195" w:rsidRPr="00EC6195">
        <w:rPr>
          <w:rFonts w:hint="cs"/>
          <w:rtl/>
        </w:rPr>
        <w:t>.</w:t>
      </w:r>
    </w:p>
    <w:p w:rsidR="000C72E9" w:rsidRPr="00EC6195" w:rsidRDefault="000C72E9" w:rsidP="000C72E9">
      <w:pPr>
        <w:ind w:firstLine="397"/>
        <w:rPr>
          <w:rFonts w:hint="cs"/>
          <w:rtl/>
        </w:rPr>
      </w:pPr>
      <w:r w:rsidRPr="00EC6195">
        <w:rPr>
          <w:rtl/>
        </w:rPr>
        <w:t>همچنين خداوند برخي از پيامبران را به نبوّت و رسالت توصيف فرموده</w:t>
      </w:r>
      <w:r w:rsidR="00EC6195" w:rsidRPr="00EC6195">
        <w:rPr>
          <w:rtl/>
        </w:rPr>
        <w:t xml:space="preserve">، </w:t>
      </w:r>
      <w:r w:rsidRPr="00EC6195">
        <w:rPr>
          <w:rtl/>
        </w:rPr>
        <w:t>و اين دليل است بر اينكه رسالت چيزي است بيش از نبوّت</w:t>
      </w:r>
      <w:r w:rsidR="00EC6195" w:rsidRPr="00EC6195">
        <w:rPr>
          <w:rtl/>
        </w:rPr>
        <w:t xml:space="preserve">، </w:t>
      </w:r>
      <w:r w:rsidRPr="00EC6195">
        <w:rPr>
          <w:rtl/>
        </w:rPr>
        <w:t xml:space="preserve">همانگونه كه پيرامون موسي </w:t>
      </w:r>
      <w:r w:rsidRPr="00EC6195">
        <w:sym w:font="AGA Arabesque" w:char="F075"/>
      </w:r>
      <w:r w:rsidRPr="00EC6195">
        <w:rPr>
          <w:rFonts w:hint="cs"/>
          <w:rtl/>
        </w:rPr>
        <w:t xml:space="preserve"> می فرمایند</w:t>
      </w:r>
      <w:r w:rsidR="00EC6195"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cs="QCF_BSML"/>
          <w:b/>
          <w:bCs/>
          <w:rtl/>
        </w:rPr>
        <w:t>ﭽ</w:t>
      </w:r>
      <w:r w:rsidRPr="00EC6195">
        <w:rPr>
          <w:rFonts w:cs="QCF_P308"/>
          <w:b/>
          <w:bCs/>
          <w:rtl/>
        </w:rPr>
        <w:t xml:space="preserve"> ﰌ      ﰍ  ﰎ  ﰏﰐ  ﰑ  ﰒ  ﰓ  ﰔ  ﰕ  ﰖ</w:t>
      </w:r>
      <w:r w:rsidRPr="00EC6195">
        <w:rPr>
          <w:rFonts w:cs="QCF_BSML"/>
          <w:b/>
          <w:bCs/>
          <w:rtl/>
        </w:rPr>
        <w:t xml:space="preserve"> ﭼ</w:t>
      </w:r>
      <w:r w:rsidRPr="00EC6195">
        <w:rPr>
          <w:rFonts w:cs="QCF_P308"/>
          <w:b/>
          <w:bCs/>
          <w:rtl/>
        </w:rPr>
        <w:t xml:space="preserve">  </w:t>
      </w:r>
      <w:r w:rsidRPr="00EC6195">
        <w:rPr>
          <w:rFonts w:ascii="Traditional Arabic" w:hAnsi="Traditional Arabic" w:cs="Traditional Arabic"/>
          <w:rtl/>
        </w:rPr>
        <w:t>(مریم: 51).</w:t>
      </w:r>
    </w:p>
    <w:p w:rsidR="000C72E9" w:rsidRPr="00EC6195" w:rsidRDefault="000C72E9" w:rsidP="000C72E9">
      <w:pPr>
        <w:ind w:firstLine="397"/>
        <w:rPr>
          <w:rtl/>
        </w:rPr>
      </w:pPr>
      <w:r w:rsidRPr="00EC6195">
        <w:rPr>
          <w:rtl/>
        </w:rPr>
        <w:t xml:space="preserve">  در كتاب </w:t>
      </w:r>
      <w:r w:rsidR="00EC6195" w:rsidRPr="00EC6195">
        <w:rPr>
          <w:rtl/>
        </w:rPr>
        <w:t>(</w:t>
      </w:r>
      <w:r w:rsidRPr="00EC6195">
        <w:rPr>
          <w:rtl/>
        </w:rPr>
        <w:t>آسماني قرآن</w:t>
      </w:r>
      <w:r w:rsidR="00EC6195" w:rsidRPr="00EC6195">
        <w:rPr>
          <w:rtl/>
        </w:rPr>
        <w:t>)</w:t>
      </w:r>
      <w:r w:rsidRPr="00EC6195">
        <w:rPr>
          <w:rtl/>
        </w:rPr>
        <w:t xml:space="preserve"> سخن از موسي بگو</w:t>
      </w:r>
      <w:r w:rsidR="00EC6195" w:rsidRPr="00EC6195">
        <w:rPr>
          <w:rtl/>
        </w:rPr>
        <w:t>.</w:t>
      </w:r>
      <w:r w:rsidRPr="00EC6195">
        <w:rPr>
          <w:rtl/>
        </w:rPr>
        <w:t xml:space="preserve"> كسي كه پاك و برگزيده خدا</w:t>
      </w:r>
      <w:r w:rsidR="00EC6195" w:rsidRPr="00EC6195">
        <w:rPr>
          <w:rtl/>
        </w:rPr>
        <w:t xml:space="preserve">، </w:t>
      </w:r>
      <w:r w:rsidRPr="00EC6195">
        <w:rPr>
          <w:rtl/>
        </w:rPr>
        <w:t>و پيغمبري بس والا بود</w:t>
      </w:r>
      <w:r w:rsidR="00EC6195" w:rsidRPr="00EC6195">
        <w:rPr>
          <w:rtl/>
        </w:rPr>
        <w:t>.</w:t>
      </w:r>
    </w:p>
    <w:p w:rsidR="000C72E9" w:rsidRPr="005823A5" w:rsidRDefault="000C72E9" w:rsidP="000C72E9">
      <w:pPr>
        <w:ind w:firstLine="397"/>
        <w:rPr>
          <w:rFonts w:ascii="Traditional Arabic" w:hAnsi="Traditional Arabic"/>
          <w:rtl/>
        </w:rPr>
      </w:pPr>
      <w:r w:rsidRPr="005823A5">
        <w:rPr>
          <w:rFonts w:ascii="Traditional Arabic" w:hAnsi="Traditional Arabic"/>
          <w:rtl/>
        </w:rPr>
        <w:t>امّا عام‌تر بودن رسول از نبي نزد علما مشهوراست</w:t>
      </w:r>
      <w:r w:rsidR="00EC6195" w:rsidRPr="005823A5">
        <w:rPr>
          <w:rFonts w:ascii="Traditional Arabic" w:hAnsi="Traditional Arabic"/>
          <w:rtl/>
        </w:rPr>
        <w:t xml:space="preserve">، </w:t>
      </w:r>
      <w:r w:rsidRPr="005823A5">
        <w:rPr>
          <w:rFonts w:ascii="Traditional Arabic" w:hAnsi="Traditional Arabic"/>
          <w:rtl/>
        </w:rPr>
        <w:t>پس « رسول كسي است كه شريعتي به او وحي شده و مأمور تبليغ آن است</w:t>
      </w:r>
      <w:r w:rsidR="00EC6195" w:rsidRPr="005823A5">
        <w:rPr>
          <w:rFonts w:ascii="Traditional Arabic" w:hAnsi="Traditional Arabic"/>
          <w:rtl/>
        </w:rPr>
        <w:t xml:space="preserve">، </w:t>
      </w:r>
      <w:r w:rsidRPr="005823A5">
        <w:rPr>
          <w:rFonts w:ascii="Traditional Arabic" w:hAnsi="Traditional Arabic"/>
          <w:rtl/>
        </w:rPr>
        <w:t>هر رسولي نبي است</w:t>
      </w:r>
      <w:r w:rsidR="00EC6195" w:rsidRPr="005823A5">
        <w:rPr>
          <w:rFonts w:ascii="Traditional Arabic" w:hAnsi="Traditional Arabic"/>
          <w:rtl/>
        </w:rPr>
        <w:t xml:space="preserve">، </w:t>
      </w:r>
      <w:r w:rsidRPr="005823A5">
        <w:rPr>
          <w:rFonts w:ascii="Traditional Arabic" w:hAnsi="Traditional Arabic"/>
          <w:rtl/>
        </w:rPr>
        <w:t>ولي هر نبيّ رسول نيست.(</w:t>
      </w:r>
      <w:r w:rsidRPr="002675CF">
        <w:rPr>
          <w:rStyle w:val="a4"/>
          <w:rtl/>
        </w:rPr>
        <w:footnoteReference w:id="6"/>
      </w:r>
      <w:r w:rsidRPr="005823A5">
        <w:rPr>
          <w:rFonts w:ascii="Traditional Arabic" w:hAnsi="Traditional Arabic"/>
          <w:rtl/>
        </w:rPr>
        <w:t xml:space="preserve">) </w:t>
      </w:r>
    </w:p>
    <w:p w:rsidR="000C72E9" w:rsidRPr="00EC6195" w:rsidRDefault="000C72E9" w:rsidP="000C72E9">
      <w:pPr>
        <w:ind w:firstLine="397"/>
        <w:rPr>
          <w:rtl/>
        </w:rPr>
      </w:pPr>
      <w:r w:rsidRPr="00EC6195">
        <w:rPr>
          <w:rtl/>
        </w:rPr>
        <w:t xml:space="preserve">ولي آنچه اينجا ذكر </w:t>
      </w:r>
      <w:r w:rsidRPr="00EC6195">
        <w:rPr>
          <w:rFonts w:hint="cs"/>
          <w:rtl/>
        </w:rPr>
        <w:t>نموده‌</w:t>
      </w:r>
      <w:r w:rsidRPr="00EC6195">
        <w:rPr>
          <w:rtl/>
        </w:rPr>
        <w:t>اند به چند دليل</w:t>
      </w:r>
      <w:r w:rsidRPr="00EC6195">
        <w:rPr>
          <w:rFonts w:hint="cs"/>
          <w:rtl/>
        </w:rPr>
        <w:t xml:space="preserve"> بعيد است</w:t>
      </w:r>
      <w:r w:rsidRPr="00EC6195">
        <w:rPr>
          <w:rtl/>
        </w:rPr>
        <w:t xml:space="preserve">: </w:t>
      </w:r>
    </w:p>
    <w:p w:rsidR="000C72E9" w:rsidRPr="005823A5" w:rsidRDefault="000C72E9" w:rsidP="00E4310B">
      <w:pPr>
        <w:ind w:firstLine="397"/>
        <w:rPr>
          <w:rFonts w:ascii="Traditional Arabic" w:hAnsi="Traditional Arabic"/>
          <w:rtl/>
        </w:rPr>
      </w:pPr>
      <w:r w:rsidRPr="005823A5">
        <w:rPr>
          <w:rFonts w:ascii="Traditional Arabic" w:hAnsi="Traditional Arabic"/>
          <w:rtl/>
        </w:rPr>
        <w:t xml:space="preserve">اوّل اينكه خداوند متعال با نص صريح بيان فرموده همانگونه كه انبياء را فرستاده رسولان را نيز فرستاده آنجا كه مي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38" w:hAnsi="QCF_P338" w:cs="QCF_P338"/>
          <w:b/>
          <w:bCs/>
          <w:rtl/>
        </w:rPr>
        <w:t xml:space="preserve">ﮈ  ﮉ  ﮊ  ﮋ  ﮌ  ﮍ  ﮎ     ﮏ  ﮐ       ﮑ      ﮒ   ﮓ  ﮔ  ﮕ  ﮖ  ﮗ  ﮘ  ﮙ  ﮚ  ﮛ   ﮜ   ﮝ  ﮞ  ﮟﮠ  ﮡ  ﮢ  ﮣ  </w:t>
      </w:r>
      <w:r w:rsidRPr="00EC6195">
        <w:rPr>
          <w:rFonts w:ascii="QCF_BSML" w:hAnsi="QCF_BSML" w:cs="QCF_BSML"/>
          <w:b/>
          <w:bCs/>
          <w:rtl/>
        </w:rPr>
        <w:t>ﭼ</w:t>
      </w:r>
      <w:r w:rsidRPr="00E4310B">
        <w:rPr>
          <w:rFonts w:ascii="Traditional Arabic" w:hAnsi="Traditional Arabic" w:cs="Traditional Arabic"/>
          <w:rtl/>
        </w:rPr>
        <w:t xml:space="preserve"> </w:t>
      </w:r>
      <w:r w:rsidR="00EC6195" w:rsidRPr="00E4310B">
        <w:rPr>
          <w:rFonts w:ascii="Traditional Arabic" w:hAnsi="Traditional Arabic" w:cs="Traditional Arabic"/>
          <w:rtl/>
        </w:rPr>
        <w:t>.</w:t>
      </w:r>
      <w:r w:rsidRPr="00EC6195">
        <w:rPr>
          <w:rFonts w:ascii="Traditional Arabic" w:hAnsi="Traditional Arabic" w:cs="Traditional Arabic"/>
          <w:rtl/>
        </w:rPr>
        <w:t xml:space="preserve">(حج:52) </w:t>
      </w:r>
    </w:p>
    <w:p w:rsidR="000C72E9" w:rsidRPr="00EC6195" w:rsidRDefault="000C72E9" w:rsidP="000C72E9">
      <w:pPr>
        <w:ind w:firstLine="397"/>
        <w:rPr>
          <w:rFonts w:hint="cs"/>
          <w:rtl/>
        </w:rPr>
      </w:pPr>
      <w:r w:rsidRPr="00EC6195">
        <w:rPr>
          <w:rtl/>
        </w:rPr>
        <w:t>‏ ما پيش از تو رسولي و نبيي را نفرستاده‌ايم</w:t>
      </w:r>
      <w:r w:rsidR="00EC6195" w:rsidRPr="00EC6195">
        <w:rPr>
          <w:rtl/>
        </w:rPr>
        <w:t xml:space="preserve">، </w:t>
      </w:r>
      <w:r w:rsidRPr="00EC6195">
        <w:rPr>
          <w:rtl/>
        </w:rPr>
        <w:t xml:space="preserve">مگر اين كه هنگامي كه </w:t>
      </w:r>
      <w:r w:rsidR="00EC6195" w:rsidRPr="00EC6195">
        <w:rPr>
          <w:rtl/>
        </w:rPr>
        <w:t>(</w:t>
      </w:r>
      <w:r w:rsidRPr="00EC6195">
        <w:rPr>
          <w:rtl/>
        </w:rPr>
        <w:t>آن رسول يا نبي آيات و احكام خدا را براي مردم</w:t>
      </w:r>
      <w:r w:rsidR="00EC6195" w:rsidRPr="00EC6195">
        <w:rPr>
          <w:rtl/>
        </w:rPr>
        <w:t>)</w:t>
      </w:r>
      <w:r w:rsidRPr="00EC6195">
        <w:rPr>
          <w:rtl/>
        </w:rPr>
        <w:t xml:space="preserve"> تلاوت كرده است اهريمن </w:t>
      </w:r>
      <w:r w:rsidR="00EC6195" w:rsidRPr="00EC6195">
        <w:rPr>
          <w:rtl/>
        </w:rPr>
        <w:t>(</w:t>
      </w:r>
      <w:r w:rsidRPr="00EC6195">
        <w:rPr>
          <w:rtl/>
        </w:rPr>
        <w:t>با ايجاد وساوس و اباطيل در دل شنوندگان سست ايمان</w:t>
      </w:r>
      <w:r w:rsidR="00EC6195" w:rsidRPr="00EC6195">
        <w:rPr>
          <w:rtl/>
        </w:rPr>
        <w:t xml:space="preserve">، </w:t>
      </w:r>
      <w:r w:rsidRPr="00EC6195">
        <w:rPr>
          <w:rtl/>
        </w:rPr>
        <w:t>و با پخش ياوه‌سرائي توسّط ذرّيّه و دارودسته خود</w:t>
      </w:r>
      <w:r w:rsidR="00EC6195" w:rsidRPr="00EC6195">
        <w:rPr>
          <w:rtl/>
        </w:rPr>
        <w:t>)</w:t>
      </w:r>
      <w:r w:rsidRPr="00EC6195">
        <w:rPr>
          <w:rtl/>
        </w:rPr>
        <w:t xml:space="preserve"> در تلاوت او القاء </w:t>
      </w:r>
      <w:r w:rsidR="00EC6195" w:rsidRPr="00EC6195">
        <w:rPr>
          <w:rtl/>
        </w:rPr>
        <w:t>(</w:t>
      </w:r>
      <w:r w:rsidRPr="00EC6195">
        <w:rPr>
          <w:rtl/>
        </w:rPr>
        <w:t>شبهه</w:t>
      </w:r>
      <w:r w:rsidR="00EC6195" w:rsidRPr="00EC6195">
        <w:rPr>
          <w:rtl/>
        </w:rPr>
        <w:t>)</w:t>
      </w:r>
      <w:r w:rsidRPr="00EC6195">
        <w:rPr>
          <w:rtl/>
        </w:rPr>
        <w:t xml:space="preserve"> نموده است </w:t>
      </w:r>
      <w:r w:rsidR="00EC6195" w:rsidRPr="00EC6195">
        <w:rPr>
          <w:rtl/>
        </w:rPr>
        <w:t>(</w:t>
      </w:r>
      <w:r w:rsidRPr="00EC6195">
        <w:rPr>
          <w:rtl/>
        </w:rPr>
        <w:t>و گاهي پيغمبران را شاعر</w:t>
      </w:r>
      <w:r w:rsidR="00EC6195" w:rsidRPr="00EC6195">
        <w:rPr>
          <w:rtl/>
        </w:rPr>
        <w:t xml:space="preserve">، </w:t>
      </w:r>
      <w:r w:rsidRPr="00EC6195">
        <w:rPr>
          <w:rtl/>
        </w:rPr>
        <w:t>و زماني ساحر</w:t>
      </w:r>
      <w:r w:rsidR="00EC6195" w:rsidRPr="00EC6195">
        <w:rPr>
          <w:rtl/>
        </w:rPr>
        <w:t xml:space="preserve">، </w:t>
      </w:r>
      <w:r w:rsidRPr="00EC6195">
        <w:rPr>
          <w:rtl/>
        </w:rPr>
        <w:t>و وقتي ناقل افسانه‌ها و خرافات پيشينيان جلوه‌گر ساخته است</w:t>
      </w:r>
      <w:r w:rsidR="00EC6195" w:rsidRPr="00EC6195">
        <w:rPr>
          <w:rtl/>
        </w:rPr>
        <w:t>).</w:t>
      </w:r>
      <w:r w:rsidRPr="00EC6195">
        <w:rPr>
          <w:rtl/>
        </w:rPr>
        <w:t xml:space="preserve"> امّا خداوند آنچه را كه شيطان القاء نموده است </w:t>
      </w:r>
      <w:r w:rsidR="00EC6195" w:rsidRPr="00EC6195">
        <w:rPr>
          <w:rtl/>
        </w:rPr>
        <w:t>(</w:t>
      </w:r>
      <w:r w:rsidRPr="00EC6195">
        <w:rPr>
          <w:rtl/>
        </w:rPr>
        <w:t>توسّط تبليغ و تبيين پيغمبران و دعوت و زحمت شبانه‌روزي پيروان ايشان در همه جا و همه آن</w:t>
      </w:r>
      <w:r w:rsidR="00EC6195" w:rsidRPr="00EC6195">
        <w:rPr>
          <w:rtl/>
        </w:rPr>
        <w:t>)</w:t>
      </w:r>
      <w:r w:rsidRPr="00EC6195">
        <w:rPr>
          <w:rtl/>
        </w:rPr>
        <w:t xml:space="preserve"> از ميان برداشته است </w:t>
      </w:r>
      <w:r w:rsidR="00EC6195" w:rsidRPr="00EC6195">
        <w:rPr>
          <w:rtl/>
        </w:rPr>
        <w:t>(</w:t>
      </w:r>
      <w:r w:rsidRPr="00EC6195">
        <w:rPr>
          <w:rtl/>
        </w:rPr>
        <w:t>و شبهات و ترّهات اهريمنان انس و جان را از صفحه دل مردمان زدوده است</w:t>
      </w:r>
      <w:r w:rsidR="00EC6195" w:rsidRPr="00EC6195">
        <w:rPr>
          <w:rtl/>
        </w:rPr>
        <w:t>)</w:t>
      </w:r>
      <w:r w:rsidRPr="00EC6195">
        <w:rPr>
          <w:rtl/>
        </w:rPr>
        <w:t xml:space="preserve"> و سپس آيات خود را </w:t>
      </w:r>
      <w:r w:rsidR="00EC6195" w:rsidRPr="00EC6195">
        <w:rPr>
          <w:rtl/>
        </w:rPr>
        <w:t>(</w:t>
      </w:r>
      <w:r w:rsidRPr="00EC6195">
        <w:rPr>
          <w:rtl/>
        </w:rPr>
        <w:t>در برابر سخنان ناروا و دلائل نابه‌جاي نيرنگ‌بازان بي‌مايه و دسيسه‌بازان بي‌پايه</w:t>
      </w:r>
      <w:r w:rsidR="00EC6195" w:rsidRPr="00EC6195">
        <w:rPr>
          <w:rtl/>
        </w:rPr>
        <w:t>)</w:t>
      </w:r>
      <w:r w:rsidRPr="00EC6195">
        <w:rPr>
          <w:rtl/>
        </w:rPr>
        <w:t xml:space="preserve"> پايدار و استوار داشته است</w:t>
      </w:r>
      <w:r w:rsidR="00EC6195" w:rsidRPr="00EC6195">
        <w:rPr>
          <w:rtl/>
        </w:rPr>
        <w:t xml:space="preserve">، </w:t>
      </w:r>
      <w:r w:rsidRPr="00EC6195">
        <w:rPr>
          <w:rtl/>
        </w:rPr>
        <w:t xml:space="preserve">زيرا كه خدا بس آگاه </w:t>
      </w:r>
      <w:r w:rsidR="00EC6195" w:rsidRPr="00EC6195">
        <w:rPr>
          <w:rtl/>
        </w:rPr>
        <w:t>(</w:t>
      </w:r>
      <w:r w:rsidRPr="00EC6195">
        <w:rPr>
          <w:rtl/>
        </w:rPr>
        <w:t>از كردار و گفتار و پندار شيطان و شيطان صفتان بوده و همه كارهايش از روي فلسفه و</w:t>
      </w:r>
      <w:r w:rsidR="00EC6195" w:rsidRPr="00EC6195">
        <w:rPr>
          <w:rtl/>
        </w:rPr>
        <w:t>)</w:t>
      </w:r>
      <w:r w:rsidRPr="00EC6195">
        <w:rPr>
          <w:rtl/>
        </w:rPr>
        <w:t xml:space="preserve"> داراي حكمت است </w:t>
      </w:r>
      <w:r w:rsidR="00EC6195" w:rsidRPr="00EC6195">
        <w:rPr>
          <w:rtl/>
        </w:rPr>
        <w:t>(</w:t>
      </w:r>
      <w:r w:rsidRPr="00EC6195">
        <w:rPr>
          <w:rtl/>
        </w:rPr>
        <w:t>و لذا اهريمن و پيروان او را هميشه مهلت داده است تا به دسايس و وساوس خود بپردازند</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اگر تفاوت آن دو تنها در مأموريت تبليغ بود</w:t>
      </w:r>
      <w:r w:rsidR="00EC6195" w:rsidRPr="00EC6195">
        <w:rPr>
          <w:rtl/>
        </w:rPr>
        <w:t xml:space="preserve">، </w:t>
      </w:r>
      <w:r w:rsidRPr="00EC6195">
        <w:rPr>
          <w:rtl/>
        </w:rPr>
        <w:t>مقتضاي ارسال نبيّ اين است كه او هم مأمور تبليغ دین باشد.</w:t>
      </w:r>
    </w:p>
    <w:p w:rsidR="000C72E9" w:rsidRPr="00EC6195" w:rsidRDefault="000C72E9" w:rsidP="000C72E9">
      <w:pPr>
        <w:ind w:firstLine="397"/>
        <w:rPr>
          <w:rtl/>
        </w:rPr>
      </w:pPr>
      <w:r w:rsidRPr="00EC6195">
        <w:rPr>
          <w:rtl/>
        </w:rPr>
        <w:t>دوّم اينكه ترك تبلي</w:t>
      </w:r>
      <w:r w:rsidRPr="00EC6195">
        <w:rPr>
          <w:rFonts w:hint="cs"/>
          <w:rtl/>
        </w:rPr>
        <w:t>غ</w:t>
      </w:r>
      <w:r w:rsidRPr="00EC6195">
        <w:rPr>
          <w:rtl/>
        </w:rPr>
        <w:t xml:space="preserve"> كتمان وحي و مخفي ماندن آن در سينه</w:t>
      </w:r>
      <w:r w:rsidRPr="00EC6195">
        <w:rPr>
          <w:rFonts w:hint="cs"/>
          <w:rtl/>
        </w:rPr>
        <w:t>‌</w:t>
      </w:r>
      <w:r w:rsidRPr="00EC6195">
        <w:rPr>
          <w:rtl/>
        </w:rPr>
        <w:t>ي يك انسان است مكتوم و مدفون باشد</w:t>
      </w:r>
      <w:r w:rsidR="00EC6195" w:rsidRPr="00EC6195">
        <w:rPr>
          <w:rtl/>
        </w:rPr>
        <w:t xml:space="preserve">، </w:t>
      </w:r>
      <w:r w:rsidRPr="00EC6195">
        <w:rPr>
          <w:rtl/>
        </w:rPr>
        <w:t>سپس با وفات او اين علم هم از بين برود.</w:t>
      </w:r>
    </w:p>
    <w:p w:rsidR="000C72E9" w:rsidRPr="00EC6195" w:rsidRDefault="000C72E9" w:rsidP="000C72E9">
      <w:pPr>
        <w:ind w:firstLine="397"/>
        <w:rPr>
          <w:rFonts w:hint="cs"/>
          <w:rtl/>
        </w:rPr>
      </w:pPr>
      <w:r w:rsidRPr="00EC6195">
        <w:rPr>
          <w:rtl/>
        </w:rPr>
        <w:t xml:space="preserve">سوّم: فرموده ي پيامبر  </w:t>
      </w:r>
      <w:r w:rsidR="00EC6195" w:rsidRPr="00EC6195">
        <w:rPr>
          <w:rFonts w:cs="CTraditional Arabic"/>
          <w:rtl/>
        </w:rPr>
        <w:t>ص</w:t>
      </w:r>
      <w:r w:rsidRPr="00EC6195">
        <w:rPr>
          <w:rtl/>
        </w:rPr>
        <w:t xml:space="preserve"> كه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 </w:t>
      </w:r>
      <w:r w:rsidRPr="00E4310B">
        <w:rPr>
          <w:rFonts w:ascii="Traditional Arabic" w:hAnsi="Traditional Arabic" w:cs="Traditional Arabic"/>
          <w:b/>
          <w:bCs/>
          <w:rtl/>
        </w:rPr>
        <w:t>عرضت عليّ الأمم فرأيت النبيّ و معه الرهط</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النبيّ و معه رجل و رجلان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النبيّ و ليس معه أحد...</w:t>
      </w:r>
      <w:r w:rsidRPr="00EC6195">
        <w:rPr>
          <w:rFonts w:ascii="Traditional Arabic" w:hAnsi="Traditional Arabic" w:cs="Traditional Arabic"/>
          <w:rtl/>
        </w:rPr>
        <w:t>»(</w:t>
      </w:r>
      <w:r w:rsidRPr="002675CF">
        <w:rPr>
          <w:rStyle w:val="a4"/>
          <w:rtl/>
        </w:rPr>
        <w:footnoteReference w:id="7"/>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 يعني (در شب معراج) امتها بر من عرضه شدند</w:t>
      </w:r>
      <w:r w:rsidR="00EC6195" w:rsidRPr="00EC6195">
        <w:rPr>
          <w:rtl/>
        </w:rPr>
        <w:t xml:space="preserve">، </w:t>
      </w:r>
      <w:r w:rsidRPr="00EC6195">
        <w:rPr>
          <w:rtl/>
        </w:rPr>
        <w:t>برخی انبياء را ديدم كه مجموعه اي همراه داشتند</w:t>
      </w:r>
      <w:r w:rsidR="00EC6195" w:rsidRPr="00EC6195">
        <w:rPr>
          <w:rtl/>
        </w:rPr>
        <w:t xml:space="preserve">، </w:t>
      </w:r>
      <w:r w:rsidRPr="00EC6195">
        <w:rPr>
          <w:rtl/>
        </w:rPr>
        <w:t>و برخي دو نفر</w:t>
      </w:r>
      <w:r w:rsidR="00EC6195" w:rsidRPr="00EC6195">
        <w:rPr>
          <w:rtl/>
        </w:rPr>
        <w:t xml:space="preserve">، </w:t>
      </w:r>
      <w:r w:rsidRPr="00EC6195">
        <w:rPr>
          <w:rtl/>
        </w:rPr>
        <w:t>و برخي يك نفر همراه داشت...</w:t>
      </w:r>
    </w:p>
    <w:p w:rsidR="000C72E9" w:rsidRPr="00EC6195" w:rsidRDefault="000C72E9" w:rsidP="000C72E9">
      <w:pPr>
        <w:ind w:firstLine="397"/>
        <w:rPr>
          <w:rtl/>
        </w:rPr>
      </w:pPr>
      <w:r w:rsidRPr="00EC6195">
        <w:rPr>
          <w:rtl/>
        </w:rPr>
        <w:t>اين حدیث دليل است بر اينكه انبياء هم مأمور تبليغ بود</w:t>
      </w:r>
      <w:r w:rsidRPr="00EC6195">
        <w:rPr>
          <w:rFonts w:hint="cs"/>
          <w:rtl/>
        </w:rPr>
        <w:t>ه‌</w:t>
      </w:r>
      <w:r w:rsidRPr="00EC6195">
        <w:rPr>
          <w:rtl/>
        </w:rPr>
        <w:t>اند</w:t>
      </w:r>
      <w:r w:rsidR="00EC6195" w:rsidRPr="00EC6195">
        <w:rPr>
          <w:rtl/>
        </w:rPr>
        <w:t xml:space="preserve">، </w:t>
      </w:r>
      <w:r w:rsidRPr="00EC6195">
        <w:rPr>
          <w:rtl/>
        </w:rPr>
        <w:t>و پاسخ مثبت مردم به دعوت آنها متفاوت بوده است.</w:t>
      </w:r>
    </w:p>
    <w:p w:rsidR="000C72E9" w:rsidRPr="005823A5" w:rsidRDefault="000C72E9" w:rsidP="000C72E9">
      <w:pPr>
        <w:ind w:firstLine="397"/>
        <w:rPr>
          <w:rFonts w:ascii="Traditional Arabic" w:hAnsi="Traditional Arabic"/>
          <w:rtl/>
        </w:rPr>
      </w:pPr>
      <w:r w:rsidRPr="005823A5">
        <w:rPr>
          <w:rFonts w:ascii="Traditional Arabic" w:hAnsi="Traditional Arabic"/>
          <w:rtl/>
        </w:rPr>
        <w:t>امّا تعريف راجح اين است</w:t>
      </w:r>
      <w:r w:rsidR="00EC6195" w:rsidRPr="005823A5">
        <w:rPr>
          <w:rFonts w:ascii="Traditional Arabic" w:hAnsi="Traditional Arabic"/>
          <w:rtl/>
        </w:rPr>
        <w:t>:</w:t>
      </w:r>
      <w:r w:rsidRPr="005823A5">
        <w:rPr>
          <w:rFonts w:ascii="Traditional Arabic" w:hAnsi="Traditional Arabic"/>
          <w:rtl/>
        </w:rPr>
        <w:t xml:space="preserve"> « رسول كسي است كه شريعت جديد به او وحي شده باشد</w:t>
      </w:r>
      <w:r w:rsidR="00EC6195" w:rsidRPr="005823A5">
        <w:rPr>
          <w:rFonts w:ascii="Traditional Arabic" w:hAnsi="Traditional Arabic"/>
          <w:rtl/>
        </w:rPr>
        <w:t xml:space="preserve">، </w:t>
      </w:r>
      <w:r w:rsidRPr="005823A5">
        <w:rPr>
          <w:rFonts w:ascii="Traditional Arabic" w:hAnsi="Traditional Arabic"/>
          <w:rtl/>
        </w:rPr>
        <w:t>ولي نبي براي تأييد و تقويت شريعت قبل از خود مبعوث شده است».(</w:t>
      </w:r>
      <w:r w:rsidRPr="002675CF">
        <w:rPr>
          <w:rStyle w:val="a4"/>
          <w:rtl/>
        </w:rPr>
        <w:footnoteReference w:id="8"/>
      </w:r>
      <w:r w:rsidRPr="005823A5">
        <w:rPr>
          <w:rFonts w:ascii="Traditional Arabic" w:hAnsi="Traditional Arabic"/>
          <w:rtl/>
        </w:rPr>
        <w:t>)</w:t>
      </w:r>
    </w:p>
    <w:p w:rsidR="000C72E9" w:rsidRPr="005823A5" w:rsidRDefault="000C72E9" w:rsidP="000C72E9">
      <w:pPr>
        <w:ind w:firstLine="397"/>
        <w:rPr>
          <w:rFonts w:ascii="QCF_BSML" w:hAnsi="QCF_BSML"/>
          <w:b/>
          <w:bCs/>
          <w:rtl/>
        </w:rPr>
      </w:pPr>
      <w:r w:rsidRPr="005823A5">
        <w:rPr>
          <w:rFonts w:ascii="Traditional Arabic" w:hAnsi="Traditional Arabic"/>
          <w:rtl/>
        </w:rPr>
        <w:t>در ميان بني اسرائيل هرگاه يكي از انبياء از دنيا مي رفت نبيّ ديگر قيام مي كرد</w:t>
      </w:r>
      <w:r w:rsidR="00EC6195" w:rsidRPr="005823A5">
        <w:rPr>
          <w:rFonts w:ascii="Traditional Arabic" w:hAnsi="Traditional Arabic"/>
          <w:rtl/>
        </w:rPr>
        <w:t xml:space="preserve">، </w:t>
      </w:r>
      <w:r w:rsidRPr="005823A5">
        <w:rPr>
          <w:rFonts w:ascii="Traditional Arabic" w:hAnsi="Traditional Arabic"/>
          <w:rtl/>
        </w:rPr>
        <w:t>همانگونه كه در حديث ثابت است (</w:t>
      </w:r>
      <w:r w:rsidRPr="002675CF">
        <w:rPr>
          <w:rStyle w:val="a4"/>
          <w:rtl/>
        </w:rPr>
        <w:footnoteReference w:id="9"/>
      </w:r>
      <w:r w:rsidRPr="005823A5">
        <w:rPr>
          <w:rFonts w:ascii="Traditional Arabic" w:hAnsi="Traditional Arabic"/>
          <w:rtl/>
        </w:rPr>
        <w:t>)</w:t>
      </w:r>
      <w:r w:rsidR="00EC6195" w:rsidRPr="005823A5">
        <w:rPr>
          <w:rFonts w:ascii="Traditional Arabic" w:hAnsi="Traditional Arabic"/>
          <w:rtl/>
        </w:rPr>
        <w:t xml:space="preserve">، </w:t>
      </w:r>
      <w:r w:rsidRPr="005823A5">
        <w:rPr>
          <w:rFonts w:ascii="Traditional Arabic" w:hAnsi="Traditional Arabic"/>
          <w:rtl/>
        </w:rPr>
        <w:t>و همه آن انبياء با شريعت موسي</w:t>
      </w:r>
      <w:r w:rsidRPr="005823A5">
        <w:rPr>
          <w:rFonts w:ascii="Traditional Arabic" w:hAnsi="Traditional Arabic"/>
        </w:rPr>
        <w:sym w:font="AGA Arabesque" w:char="F075"/>
      </w:r>
      <w:r w:rsidRPr="005823A5">
        <w:rPr>
          <w:rFonts w:ascii="Traditional Arabic" w:hAnsi="Traditional Arabic"/>
          <w:rtl/>
        </w:rPr>
        <w:t>؛ تورات مبعوث و مأمور تبليغ وحي الهي  به قوم بني اسرائيل بودند.</w:t>
      </w:r>
      <w:r w:rsidRPr="005823A5">
        <w:rPr>
          <w:rFonts w:ascii="QCF_BSML" w:hAnsi="QCF_BSML"/>
          <w:b/>
          <w:bCs/>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040" w:hAnsi="QCF_P040" w:cs="QCF_P040"/>
          <w:b/>
          <w:bCs/>
          <w:rtl/>
        </w:rPr>
        <w:t>ﭑ  ﭒ  ﭓ  ﭔ  ﭕ  ﭖ  ﭗ   ﭘ  ﭙ  ﭚ  ﭛ  ﭜ   ﭝ    ﭞ  ﭟ  ﭠ  ﭡ  ﭢ  ﭣ  ﭤ  ﭥﭦ  ﭧ   ﭨ  ﭩ  ﭪ  ﭫ  ﭬ  ﭭ  ﭮ  ﭯﭰ   ﭱ  ﭲ  ﭳ  ﭴ  ﭵ  ﭶ  ﭷ  ﭸ  ﭹ  ﭺ   ﭻ  ﭼ  ﭽﭾ  ﭿ  ﮀ      ﮁ  ﮂ  ﮃ   ﮄ  ﮅ  ﮆﮇ  ﮈ  ﮉ  ﮊ</w:t>
      </w:r>
      <w:r w:rsidRPr="00EC6195">
        <w:rPr>
          <w:rFonts w:ascii="QCF_P040" w:hAnsi="QCF_P040" w:cs="QCF_P040"/>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(البقرة: ٢٤٦)</w:t>
      </w:r>
      <w:r w:rsidRPr="00E4310B">
        <w:rPr>
          <w:rFonts w:ascii="Traditional Arabic" w:hAnsi="Traditional Arabic" w:cs="Traditional Arabic"/>
        </w:rPr>
        <w:t xml:space="preserve"> </w:t>
      </w:r>
    </w:p>
    <w:p w:rsidR="000C72E9" w:rsidRPr="00EC6195" w:rsidRDefault="000C72E9" w:rsidP="000C72E9">
      <w:pPr>
        <w:ind w:firstLine="397"/>
        <w:rPr>
          <w:rtl/>
        </w:rPr>
      </w:pPr>
      <w:r w:rsidRPr="00EC6195">
        <w:rPr>
          <w:rFonts w:hint="cs"/>
          <w:rtl/>
        </w:rPr>
        <w:t>ی</w:t>
      </w:r>
      <w:r w:rsidRPr="00EC6195">
        <w:rPr>
          <w:rtl/>
        </w:rPr>
        <w:t xml:space="preserve">عنی: آيا آگاهي از </w:t>
      </w:r>
      <w:r w:rsidR="00EC6195" w:rsidRPr="00EC6195">
        <w:rPr>
          <w:rtl/>
        </w:rPr>
        <w:t>(</w:t>
      </w:r>
      <w:r w:rsidRPr="00EC6195">
        <w:rPr>
          <w:rtl/>
        </w:rPr>
        <w:t>داستان شگفت</w:t>
      </w:r>
      <w:r w:rsidR="00EC6195" w:rsidRPr="00EC6195">
        <w:rPr>
          <w:rtl/>
        </w:rPr>
        <w:t>)</w:t>
      </w:r>
      <w:r w:rsidRPr="00EC6195">
        <w:rPr>
          <w:rtl/>
        </w:rPr>
        <w:t xml:space="preserve"> جماعتي از بني‌اسرائيل كه بعد از موسي مي‌زيستند و در آن وقت به پيغمبر خود گفتند</w:t>
      </w:r>
      <w:r w:rsidR="00EC6195" w:rsidRPr="00EC6195">
        <w:rPr>
          <w:rtl/>
        </w:rPr>
        <w:t>:</w:t>
      </w:r>
      <w:r w:rsidRPr="00EC6195">
        <w:rPr>
          <w:rtl/>
        </w:rPr>
        <w:t xml:space="preserve"> شاهي براي ما انتخاب كن تا </w:t>
      </w:r>
      <w:r w:rsidR="00EC6195" w:rsidRPr="00EC6195">
        <w:rPr>
          <w:rtl/>
        </w:rPr>
        <w:t>(</w:t>
      </w:r>
      <w:r w:rsidRPr="00EC6195">
        <w:rPr>
          <w:rtl/>
        </w:rPr>
        <w:t>تحت فرماندهي او</w:t>
      </w:r>
      <w:r w:rsidR="00EC6195" w:rsidRPr="00EC6195">
        <w:rPr>
          <w:rtl/>
        </w:rPr>
        <w:t>)</w:t>
      </w:r>
      <w:r w:rsidRPr="00EC6195">
        <w:rPr>
          <w:rtl/>
        </w:rPr>
        <w:t xml:space="preserve"> در راه خدا جنگ كنيم</w:t>
      </w:r>
      <w:r w:rsidR="00EC6195" w:rsidRPr="00EC6195">
        <w:rPr>
          <w:rtl/>
        </w:rPr>
        <w:t>.</w:t>
      </w:r>
      <w:r w:rsidRPr="00EC6195">
        <w:rPr>
          <w:rtl/>
        </w:rPr>
        <w:t xml:space="preserve">  </w:t>
      </w:r>
      <w:r w:rsidR="00EC6195" w:rsidRPr="00EC6195">
        <w:rPr>
          <w:rtl/>
        </w:rPr>
        <w:t>(</w:t>
      </w:r>
      <w:r w:rsidRPr="00EC6195">
        <w:rPr>
          <w:rtl/>
        </w:rPr>
        <w:t>پيغمبرشان براي اطمينان از تصميمشان بديشان</w:t>
      </w:r>
      <w:r w:rsidR="00EC6195" w:rsidRPr="00EC6195">
        <w:rPr>
          <w:rtl/>
        </w:rPr>
        <w:t>)</w:t>
      </w:r>
      <w:r w:rsidRPr="00EC6195">
        <w:rPr>
          <w:rtl/>
        </w:rPr>
        <w:t xml:space="preserve"> گفت</w:t>
      </w:r>
      <w:r w:rsidR="00EC6195" w:rsidRPr="00EC6195">
        <w:rPr>
          <w:rtl/>
        </w:rPr>
        <w:t>:</w:t>
      </w:r>
      <w:r w:rsidRPr="00EC6195">
        <w:rPr>
          <w:rtl/>
        </w:rPr>
        <w:t xml:space="preserve"> شايد اگر دستور پيكار به شما داده شود </w:t>
      </w:r>
      <w:r w:rsidR="00EC6195" w:rsidRPr="00EC6195">
        <w:rPr>
          <w:rtl/>
        </w:rPr>
        <w:t>(</w:t>
      </w:r>
      <w:r w:rsidRPr="00EC6195">
        <w:rPr>
          <w:rtl/>
        </w:rPr>
        <w:t>سرپيچي كنيد و در راه خدا جهاد و</w:t>
      </w:r>
      <w:r w:rsidR="00EC6195" w:rsidRPr="00EC6195">
        <w:rPr>
          <w:rtl/>
        </w:rPr>
        <w:t>)</w:t>
      </w:r>
      <w:r w:rsidRPr="00EC6195">
        <w:rPr>
          <w:rtl/>
        </w:rPr>
        <w:t xml:space="preserve"> پيكار نكنيد.</w:t>
      </w:r>
    </w:p>
    <w:p w:rsidR="000C72E9" w:rsidRDefault="000C72E9" w:rsidP="000C72E9">
      <w:pPr>
        <w:ind w:firstLine="397"/>
        <w:rPr>
          <w:rFonts w:hint="cs"/>
          <w:rtl/>
        </w:rPr>
      </w:pPr>
      <w:r w:rsidRPr="00EC6195">
        <w:rPr>
          <w:rtl/>
        </w:rPr>
        <w:t>حال داود وسليمان و زكريا و يحيي را در نظر داشته باش كه همه انبياء بودند</w:t>
      </w:r>
      <w:r w:rsidR="00EC6195" w:rsidRPr="00EC6195">
        <w:rPr>
          <w:rtl/>
        </w:rPr>
        <w:t xml:space="preserve">، </w:t>
      </w:r>
      <w:r w:rsidRPr="00EC6195">
        <w:rPr>
          <w:rtl/>
        </w:rPr>
        <w:t>ولي به تنظيم امور سياسي بني اسرائيل</w:t>
      </w:r>
      <w:r w:rsidR="00EC6195" w:rsidRPr="00EC6195">
        <w:rPr>
          <w:rtl/>
        </w:rPr>
        <w:t xml:space="preserve">، </w:t>
      </w:r>
      <w:r w:rsidRPr="00EC6195">
        <w:rPr>
          <w:rtl/>
        </w:rPr>
        <w:t>و در ميان ايشان  حكومت و تبليع مي كردند</w:t>
      </w:r>
      <w:r w:rsidR="00EC6195" w:rsidRPr="00EC6195">
        <w:rPr>
          <w:rtl/>
        </w:rPr>
        <w:t xml:space="preserve">، </w:t>
      </w:r>
      <w:r w:rsidRPr="00EC6195">
        <w:rPr>
          <w:rtl/>
        </w:rPr>
        <w:t>و خداوند به حق و صواب آگاهترين است.</w:t>
      </w:r>
    </w:p>
    <w:p w:rsidR="00E4310B" w:rsidRDefault="00E4310B" w:rsidP="000C72E9">
      <w:pPr>
        <w:ind w:firstLine="397"/>
        <w:rPr>
          <w:rFonts w:hint="cs"/>
          <w:rtl/>
        </w:rPr>
      </w:pPr>
    </w:p>
    <w:p w:rsidR="00E4310B" w:rsidRPr="00EC6195" w:rsidRDefault="00E4310B" w:rsidP="000C72E9">
      <w:pPr>
        <w:ind w:firstLine="397"/>
        <w:rPr>
          <w:rFonts w:hint="cs"/>
          <w:rtl/>
        </w:rPr>
      </w:pPr>
    </w:p>
    <w:p w:rsidR="000C72E9" w:rsidRPr="00E4310B" w:rsidRDefault="000C72E9" w:rsidP="001A48B5">
      <w:pPr>
        <w:pStyle w:val="2"/>
        <w:rPr>
          <w:rtl/>
        </w:rPr>
      </w:pPr>
      <w:r w:rsidRPr="00E4310B">
        <w:rPr>
          <w:rFonts w:hint="cs"/>
          <w:rtl/>
        </w:rPr>
        <w:tab/>
      </w:r>
      <w:bookmarkStart w:id="20" w:name="_Toc219294666"/>
      <w:bookmarkStart w:id="21" w:name="_Toc230373524"/>
      <w:r w:rsidRPr="00E4310B">
        <w:rPr>
          <w:rtl/>
        </w:rPr>
        <w:t xml:space="preserve">ايمان به انبياء </w:t>
      </w:r>
      <w:r w:rsidRPr="001A48B5">
        <w:rPr>
          <w:rtl/>
        </w:rPr>
        <w:t>ورسولان</w:t>
      </w:r>
      <w:r w:rsidRPr="00E4310B">
        <w:rPr>
          <w:rtl/>
        </w:rPr>
        <w:t xml:space="preserve"> خدا بخشی از اصول ايمان است</w:t>
      </w:r>
      <w:bookmarkEnd w:id="20"/>
      <w:bookmarkEnd w:id="21"/>
    </w:p>
    <w:p w:rsidR="000C72E9" w:rsidRPr="005823A5" w:rsidRDefault="000C72E9" w:rsidP="00E4310B">
      <w:pPr>
        <w:rPr>
          <w:rFonts w:ascii="Traditional Arabic" w:hAnsi="Traditional Arabic"/>
          <w:rtl/>
        </w:rPr>
      </w:pPr>
      <w:r w:rsidRPr="005823A5">
        <w:rPr>
          <w:rFonts w:ascii="Traditional Arabic" w:hAnsi="Traditional Arabic"/>
          <w:rtl/>
        </w:rPr>
        <w:t>يكي از اصول و پايه‌هاي اساسي ايمان</w:t>
      </w:r>
      <w:r w:rsidR="00EC6195" w:rsidRPr="005823A5">
        <w:rPr>
          <w:rFonts w:ascii="Traditional Arabic" w:hAnsi="Traditional Arabic"/>
          <w:rtl/>
        </w:rPr>
        <w:t xml:space="preserve">، </w:t>
      </w:r>
      <w:r w:rsidRPr="005823A5">
        <w:rPr>
          <w:rFonts w:ascii="Traditional Arabic" w:hAnsi="Traditional Arabic"/>
          <w:rtl/>
        </w:rPr>
        <w:t>اعتقاد به پيامبران است</w:t>
      </w:r>
      <w:r w:rsidR="00EC6195" w:rsidRPr="005823A5">
        <w:rPr>
          <w:rFonts w:ascii="Traditional Arabic" w:hAnsi="Traditional Arabic"/>
          <w:rtl/>
        </w:rPr>
        <w:t xml:space="preserve">، </w:t>
      </w:r>
      <w:r w:rsidRPr="005823A5">
        <w:rPr>
          <w:rFonts w:ascii="Traditional Arabic" w:hAnsi="Traditional Arabic"/>
          <w:rtl/>
        </w:rPr>
        <w:t xml:space="preserve">همانگونه كه خداوند متعال فرموده: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061" w:hAnsi="QCF_P061" w:cs="QCF_P061"/>
          <w:b/>
          <w:bCs/>
          <w:rtl/>
        </w:rPr>
        <w:t xml:space="preserve">ﭑ  ﭒ  ﭓ  ﭔ  ﭕ  ﭖ  ﭗ  ﭘ  ﭙ  ﭚ       ﭛ  ﭜ  ﭝ  ﭞ  ﭟ  ﭠ   ﭡ  ﭢ  ﭣ  ﭤ  ﭥ  ﭦ  ﭧ  ﭨ  ﭩ    ﭪ  ﭫ  ﭬ   ﭭ    </w:t>
      </w:r>
      <w:r w:rsidRPr="00EC6195">
        <w:rPr>
          <w:rFonts w:ascii="QCF_BSML" w:hAnsi="QCF_BSML" w:cs="QCF_BSML"/>
          <w:b/>
          <w:bCs/>
          <w:rtl/>
        </w:rPr>
        <w:t>ﭼ</w:t>
      </w:r>
      <w:r w:rsidRPr="00EC6195">
        <w:rPr>
          <w:rFonts w:ascii="Arial" w:hAnsi="Arial" w:cs="Arial"/>
          <w:b/>
          <w:bCs/>
          <w:sz w:val="18"/>
          <w:szCs w:val="18"/>
          <w:rtl/>
        </w:rPr>
        <w:t xml:space="preserve"> </w:t>
      </w:r>
      <w:r w:rsidRPr="007C1BD7">
        <w:rPr>
          <w:rFonts w:ascii="Traditional Arabic" w:hAnsi="Traditional Arabic" w:cs="Traditional Arabic"/>
          <w:b/>
          <w:bCs/>
        </w:rPr>
        <w:t xml:space="preserve"> </w:t>
      </w:r>
      <w:r w:rsidRPr="00EC6195">
        <w:rPr>
          <w:rFonts w:ascii="Traditional Arabic" w:hAnsi="Traditional Arabic" w:cs="Traditional Arabic"/>
          <w:rtl/>
        </w:rPr>
        <w:t>(آل عمران:84).</w:t>
      </w:r>
    </w:p>
    <w:p w:rsidR="000C72E9" w:rsidRPr="00EC6195" w:rsidRDefault="000C72E9" w:rsidP="000C72E9">
      <w:pPr>
        <w:ind w:firstLine="397"/>
        <w:rPr>
          <w:rtl/>
        </w:rPr>
      </w:pPr>
      <w:r w:rsidRPr="00EC6195">
        <w:rPr>
          <w:rFonts w:hint="cs"/>
          <w:rtl/>
        </w:rPr>
        <w:t>ی</w:t>
      </w:r>
      <w:r w:rsidRPr="00EC6195">
        <w:rPr>
          <w:rtl/>
        </w:rPr>
        <w:t>عنی: بگو</w:t>
      </w:r>
      <w:r w:rsidR="00EC6195" w:rsidRPr="00EC6195">
        <w:rPr>
          <w:rtl/>
        </w:rPr>
        <w:t>:</w:t>
      </w:r>
      <w:r w:rsidRPr="00EC6195">
        <w:rPr>
          <w:rtl/>
        </w:rPr>
        <w:t xml:space="preserve"> ايمان داريم به خدا و بدانچه بر ما و بر ابراهيم و اسماعيل و اسحاق و يعقوب و اسباط </w:t>
      </w:r>
      <w:r w:rsidR="00EC6195" w:rsidRPr="00EC6195">
        <w:rPr>
          <w:rtl/>
        </w:rPr>
        <w:t>(</w:t>
      </w:r>
      <w:r w:rsidRPr="00EC6195">
        <w:rPr>
          <w:rtl/>
        </w:rPr>
        <w:t>يعني فرزندان و نوادگان دوازده‌گانه يعقوب</w:t>
      </w:r>
      <w:r w:rsidR="00EC6195" w:rsidRPr="00EC6195">
        <w:rPr>
          <w:rtl/>
        </w:rPr>
        <w:t>)</w:t>
      </w:r>
      <w:r w:rsidRPr="00EC6195">
        <w:rPr>
          <w:rtl/>
        </w:rPr>
        <w:t xml:space="preserve"> نازل شده است</w:t>
      </w:r>
      <w:r w:rsidR="00EC6195" w:rsidRPr="00EC6195">
        <w:rPr>
          <w:rtl/>
        </w:rPr>
        <w:t xml:space="preserve">، </w:t>
      </w:r>
      <w:r w:rsidRPr="00EC6195">
        <w:rPr>
          <w:rtl/>
        </w:rPr>
        <w:t>و بدانچه به موسي و عيسي و سائر پيغمبران از سوي پروردگارشان داده شده است</w:t>
      </w:r>
      <w:r w:rsidR="00EC6195" w:rsidRPr="00EC6195">
        <w:rPr>
          <w:rtl/>
        </w:rPr>
        <w:t>.</w:t>
      </w:r>
      <w:r w:rsidRPr="00EC6195">
        <w:rPr>
          <w:rtl/>
        </w:rPr>
        <w:t xml:space="preserve"> ميان هيچ يك از پيغمبرانش </w:t>
      </w:r>
      <w:r w:rsidR="00EC6195" w:rsidRPr="00EC6195">
        <w:rPr>
          <w:rtl/>
        </w:rPr>
        <w:t>(</w:t>
      </w:r>
      <w:r w:rsidRPr="00EC6195">
        <w:rPr>
          <w:rtl/>
        </w:rPr>
        <w:t>در ايمان بديشان</w:t>
      </w:r>
      <w:r w:rsidR="00EC6195" w:rsidRPr="00EC6195">
        <w:rPr>
          <w:rtl/>
        </w:rPr>
        <w:t>)</w:t>
      </w:r>
      <w:r w:rsidRPr="00EC6195">
        <w:rPr>
          <w:rtl/>
        </w:rPr>
        <w:t xml:space="preserve"> تفاوت نمي‌گذاريم و ما </w:t>
      </w:r>
      <w:r w:rsidR="00EC6195" w:rsidRPr="00EC6195">
        <w:rPr>
          <w:rtl/>
        </w:rPr>
        <w:t>(</w:t>
      </w:r>
      <w:r w:rsidRPr="00EC6195">
        <w:rPr>
          <w:rtl/>
        </w:rPr>
        <w:t>بدين وسيله</w:t>
      </w:r>
      <w:r w:rsidR="00EC6195" w:rsidRPr="00EC6195">
        <w:rPr>
          <w:rtl/>
        </w:rPr>
        <w:t>)</w:t>
      </w:r>
      <w:r w:rsidRPr="00EC6195">
        <w:rPr>
          <w:rtl/>
        </w:rPr>
        <w:t xml:space="preserve"> خالصانه و خاشعانه تسليم اوئيم</w:t>
      </w:r>
      <w:r w:rsidR="00EC6195" w:rsidRPr="00EC6195">
        <w:rPr>
          <w:rtl/>
        </w:rPr>
        <w:t>.</w:t>
      </w:r>
    </w:p>
    <w:p w:rsidR="000C72E9" w:rsidRPr="005823A5" w:rsidRDefault="000C72E9" w:rsidP="000C72E9">
      <w:pPr>
        <w:ind w:firstLine="397"/>
        <w:rPr>
          <w:rFonts w:ascii="Traditional Arabic" w:hAnsi="Traditional Arabic"/>
          <w:rtl/>
        </w:rPr>
      </w:pPr>
      <w:r w:rsidRPr="005823A5">
        <w:rPr>
          <w:rFonts w:ascii="Traditional Arabic" w:hAnsi="Traditional Arabic"/>
          <w:rtl/>
        </w:rPr>
        <w:t xml:space="preserve">و هر كس به پيامبران ايمان نداشته باشدگمراه زيانكار است: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00" w:hAnsi="QCF_P100" w:cs="QCF_P100"/>
          <w:b/>
          <w:bCs/>
          <w:rtl/>
        </w:rPr>
        <w:t>ﭻ   ﭼ  ﭽ  ﭾ  ﭿ  ﮀ  ﮁ  ﮂ  ﮃ   ﮄ  ﮅ  ﮆ  ﮇ  ﮈ  ﮉ  ﮊﮋ  ﮌ  ﮍ      ﮎ  ﮏ  ﮐ  ﮑ  ﮒ  ﮓ   ﮔ  ﮕ    ﮖ  ﮗ</w:t>
      </w:r>
      <w:r w:rsidRPr="00EC6195">
        <w:rPr>
          <w:rFonts w:ascii="QCF_P100" w:hAnsi="QCF_P100" w:cs="QCF_P100"/>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(نساء: 136).</w:t>
      </w:r>
    </w:p>
    <w:p w:rsidR="000C72E9" w:rsidRDefault="000C72E9" w:rsidP="000C72E9">
      <w:pPr>
        <w:ind w:firstLine="397"/>
        <w:rPr>
          <w:rFonts w:hint="cs"/>
          <w:rtl/>
        </w:rPr>
      </w:pPr>
      <w:r w:rsidRPr="00EC6195">
        <w:rPr>
          <w:rtl/>
        </w:rPr>
        <w:t xml:space="preserve">هركس كه به خدا و فرشتگان و كتابهاي خداوندي وپيغمبرانش و روز رستاخيز كافر شود </w:t>
      </w:r>
      <w:r w:rsidR="00EC6195" w:rsidRPr="00EC6195">
        <w:rPr>
          <w:rtl/>
        </w:rPr>
        <w:t>(</w:t>
      </w:r>
      <w:r w:rsidRPr="00EC6195">
        <w:rPr>
          <w:rtl/>
        </w:rPr>
        <w:t>و يكي از اينها را نپذيرد</w:t>
      </w:r>
      <w:r w:rsidR="00EC6195" w:rsidRPr="00EC6195">
        <w:rPr>
          <w:rtl/>
        </w:rPr>
        <w:t>)</w:t>
      </w:r>
      <w:r w:rsidRPr="00EC6195">
        <w:rPr>
          <w:rtl/>
        </w:rPr>
        <w:t xml:space="preserve"> واقعاً در گمراهي دور و درازي افتاده است</w:t>
      </w:r>
      <w:r w:rsidR="00EC6195" w:rsidRPr="00EC6195">
        <w:rPr>
          <w:rtl/>
        </w:rPr>
        <w:t>.</w:t>
      </w:r>
    </w:p>
    <w:p w:rsidR="000C72E9" w:rsidRPr="00EC6195" w:rsidRDefault="001A48B5" w:rsidP="001A48B5">
      <w:pPr>
        <w:pStyle w:val="2"/>
        <w:rPr>
          <w:rtl/>
        </w:rPr>
      </w:pPr>
      <w:r>
        <w:rPr>
          <w:rtl/>
        </w:rPr>
        <w:br w:type="page"/>
      </w:r>
      <w:bookmarkStart w:id="22" w:name="_Toc219294667"/>
      <w:bookmarkStart w:id="23" w:name="_Toc230373525"/>
      <w:r w:rsidR="000C72E9" w:rsidRPr="00EC6195">
        <w:rPr>
          <w:rtl/>
        </w:rPr>
        <w:t>رابطه</w:t>
      </w:r>
      <w:r w:rsidR="000C72E9" w:rsidRPr="00EC6195">
        <w:rPr>
          <w:rFonts w:hint="cs"/>
          <w:rtl/>
        </w:rPr>
        <w:t xml:space="preserve"> </w:t>
      </w:r>
      <w:r w:rsidR="000C72E9" w:rsidRPr="00EC6195">
        <w:rPr>
          <w:rtl/>
        </w:rPr>
        <w:t>ي بين ايمان به خدا و ايمان به پيامبران و رسالت الهي</w:t>
      </w:r>
      <w:bookmarkEnd w:id="22"/>
      <w:bookmarkEnd w:id="23"/>
    </w:p>
    <w:p w:rsidR="000C72E9" w:rsidRPr="00EC6195" w:rsidRDefault="000C72E9" w:rsidP="00E4310B">
      <w:pPr>
        <w:rPr>
          <w:rtl/>
        </w:rPr>
      </w:pPr>
      <w:r w:rsidRPr="00EC6195">
        <w:rPr>
          <w:rtl/>
        </w:rPr>
        <w:t>كساني كه ادعا مي كنند به خدا ايمان دارند ولي نسبت به پيامبران و كتابهاي آسماني كافر و بي اعتقاد هستند: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39" w:hAnsi="QCF_P139" w:cs="QCF_P139"/>
          <w:b/>
          <w:bCs/>
          <w:rtl/>
        </w:rPr>
        <w:t>ﭑ  ﭒ  ﭓ  ﭔ  ﭕ  ﭖ    ﭗ  ﭘ  ﭙ  ﭚ  ﭛ  ﭜ   ﭝ  ﭞﭟ   ﭠ  ﭡ  ﭢ  ﭣ  ﭤ   ﭥ  ﭦ   ﭧ  ﭨ  ﭩ  ﭪﭫ   ﭬ  ﭭ  ﭮ  ﭯ  ﭰﭱ  ﭲ  ﭳ  ﭴ    ﭵ   ﭶ    ﭷ   ﭸﭹ  ﭺ  ﭻﭼ  ﭽ  ﭾ  ﭿ  ﮀ  ﮁ</w:t>
      </w:r>
      <w:r w:rsidRPr="00EC6195">
        <w:rPr>
          <w:rFonts w:ascii="QCF_P139" w:hAnsi="QCF_P139" w:cs="QCF_P139"/>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(انعام: 91).</w:t>
      </w:r>
    </w:p>
    <w:p w:rsidR="000C72E9" w:rsidRPr="00EC6195" w:rsidRDefault="000C72E9" w:rsidP="000C72E9">
      <w:pPr>
        <w:ind w:firstLine="397"/>
        <w:rPr>
          <w:rtl/>
        </w:rPr>
      </w:pPr>
      <w:r w:rsidRPr="00EC6195">
        <w:rPr>
          <w:rtl/>
        </w:rPr>
        <w:t>يعني: كافران</w:t>
      </w:r>
      <w:r w:rsidR="00EC6195" w:rsidRPr="00EC6195">
        <w:rPr>
          <w:rtl/>
        </w:rPr>
        <w:t xml:space="preserve">، </w:t>
      </w:r>
      <w:r w:rsidRPr="00EC6195">
        <w:rPr>
          <w:rtl/>
        </w:rPr>
        <w:t xml:space="preserve">خدا </w:t>
      </w:r>
      <w:r w:rsidR="00EC6195" w:rsidRPr="00EC6195">
        <w:rPr>
          <w:rtl/>
        </w:rPr>
        <w:t>(</w:t>
      </w:r>
      <w:r w:rsidRPr="00EC6195">
        <w:rPr>
          <w:rtl/>
        </w:rPr>
        <w:t>و رحمت و حكمت او</w:t>
      </w:r>
      <w:r w:rsidR="00EC6195" w:rsidRPr="00EC6195">
        <w:rPr>
          <w:rtl/>
        </w:rPr>
        <w:t>)</w:t>
      </w:r>
      <w:r w:rsidRPr="00EC6195">
        <w:rPr>
          <w:rtl/>
        </w:rPr>
        <w:t xml:space="preserve"> را چنان كه بايد نشناخته‌اند</w:t>
      </w:r>
      <w:r w:rsidR="00EC6195" w:rsidRPr="00EC6195">
        <w:rPr>
          <w:rtl/>
        </w:rPr>
        <w:t xml:space="preserve">، </w:t>
      </w:r>
      <w:r w:rsidRPr="00EC6195">
        <w:rPr>
          <w:rtl/>
        </w:rPr>
        <w:t>وقتي كه مي‌گويند</w:t>
      </w:r>
      <w:r w:rsidR="00EC6195" w:rsidRPr="00EC6195">
        <w:rPr>
          <w:rtl/>
        </w:rPr>
        <w:t>:</w:t>
      </w:r>
      <w:r w:rsidRPr="00EC6195">
        <w:rPr>
          <w:rtl/>
        </w:rPr>
        <w:t xml:space="preserve"> خداوند هيچ چيزي بر هيچ كسي فرو نفرستاده است.</w:t>
      </w:r>
    </w:p>
    <w:p w:rsidR="000C72E9" w:rsidRPr="00EC6195" w:rsidRDefault="000C72E9" w:rsidP="000C72E9">
      <w:pPr>
        <w:ind w:firstLine="397"/>
        <w:rPr>
          <w:rtl/>
        </w:rPr>
      </w:pPr>
      <w:r w:rsidRPr="00EC6195">
        <w:rPr>
          <w:rtl/>
        </w:rPr>
        <w:t>چون كساني كه قدر و منزلت خدا را شناختند</w:t>
      </w:r>
      <w:r w:rsidR="00EC6195" w:rsidRPr="00EC6195">
        <w:rPr>
          <w:rtl/>
        </w:rPr>
        <w:t xml:space="preserve">، </w:t>
      </w:r>
      <w:r w:rsidRPr="00EC6195">
        <w:rPr>
          <w:rtl/>
        </w:rPr>
        <w:t>و بزرگي و عظمتش را ارج نهادند</w:t>
      </w:r>
      <w:r w:rsidR="00EC6195" w:rsidRPr="00EC6195">
        <w:rPr>
          <w:rtl/>
        </w:rPr>
        <w:t xml:space="preserve">، </w:t>
      </w:r>
      <w:r w:rsidRPr="00EC6195">
        <w:rPr>
          <w:rtl/>
        </w:rPr>
        <w:t>و صفاتي را كه بدان موصوف است</w:t>
      </w:r>
      <w:r w:rsidR="00EC6195" w:rsidRPr="00EC6195">
        <w:rPr>
          <w:rtl/>
        </w:rPr>
        <w:t xml:space="preserve">، </w:t>
      </w:r>
      <w:r w:rsidRPr="00EC6195">
        <w:rPr>
          <w:rtl/>
        </w:rPr>
        <w:t>از علم وحكمت و رحمت و دیگر صفات کمال</w:t>
      </w:r>
      <w:r w:rsidR="00EC6195" w:rsidRPr="00EC6195">
        <w:rPr>
          <w:rtl/>
        </w:rPr>
        <w:t xml:space="preserve">، </w:t>
      </w:r>
      <w:r w:rsidRPr="00EC6195">
        <w:rPr>
          <w:rtl/>
        </w:rPr>
        <w:t>لا بدّ يقين دارند كه خداوند پيامبراني را فرستاده و كتابهايي را هم نازل فرموده</w:t>
      </w:r>
      <w:r w:rsidR="00EC6195" w:rsidRPr="00EC6195">
        <w:rPr>
          <w:rtl/>
        </w:rPr>
        <w:t xml:space="preserve">، </w:t>
      </w:r>
      <w:r w:rsidRPr="00EC6195">
        <w:rPr>
          <w:rtl/>
        </w:rPr>
        <w:t>چون اين لازمه و مقتضاي صفات والاي اوست</w:t>
      </w:r>
      <w:r w:rsidR="00EC6195" w:rsidRPr="00EC6195">
        <w:rPr>
          <w:rtl/>
        </w:rPr>
        <w:t xml:space="preserve">، </w:t>
      </w:r>
      <w:r w:rsidRPr="00EC6195">
        <w:rPr>
          <w:rtl/>
        </w:rPr>
        <w:t>زيرا او مخلوقات را بيهوده و بي هدف نيافريده:</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78" w:hAnsi="QCF_P578" w:cs="QCF_P578"/>
          <w:b/>
          <w:bCs/>
          <w:rtl/>
        </w:rPr>
        <w:t xml:space="preserve">ﮚ       ﮛ    ﮜ  ﮝ    ﮞ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(قیامت: 36)</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tl/>
        </w:rPr>
        <w:t>يعني آيا انسان گمان مى‏كند بى‏هدف رها مى‏شود.</w:t>
      </w:r>
    </w:p>
    <w:p w:rsidR="000C72E9" w:rsidRPr="00572BB7" w:rsidRDefault="000C72E9" w:rsidP="000C72E9">
      <w:pPr>
        <w:ind w:firstLine="397"/>
        <w:rPr>
          <w:rFonts w:ascii="Traditional Arabic" w:hAnsi="Traditional Arabic"/>
          <w:rtl/>
        </w:rPr>
      </w:pPr>
      <w:r w:rsidRPr="00572BB7">
        <w:rPr>
          <w:rFonts w:ascii="Traditional Arabic" w:hAnsi="Traditional Arabic"/>
          <w:rtl/>
        </w:rPr>
        <w:t>كسي كه با وجود ادعای مؤمن بودن به همه ي پيامبران ايمان نداشته باشد</w:t>
      </w:r>
      <w:r w:rsidR="00EC6195" w:rsidRPr="00572BB7">
        <w:rPr>
          <w:rFonts w:ascii="Traditional Arabic" w:hAnsi="Traditional Arabic"/>
          <w:rtl/>
        </w:rPr>
        <w:t xml:space="preserve">، </w:t>
      </w:r>
      <w:r w:rsidRPr="00572BB7">
        <w:rPr>
          <w:rFonts w:ascii="Traditional Arabic" w:hAnsi="Traditional Arabic"/>
          <w:rtl/>
        </w:rPr>
        <w:t>در واقع كافر است و چنين ايماني سودي به او نمي رساند</w:t>
      </w:r>
      <w:r w:rsidR="00EC6195" w:rsidRPr="00572BB7">
        <w:rPr>
          <w:rFonts w:ascii="Traditional Arabic" w:hAnsi="Traditional Arabic"/>
          <w:rtl/>
        </w:rPr>
        <w:t xml:space="preserve">، </w:t>
      </w:r>
      <w:r w:rsidRPr="00572BB7">
        <w:rPr>
          <w:rFonts w:ascii="Traditional Arabic" w:hAnsi="Traditional Arabic"/>
          <w:rtl/>
        </w:rPr>
        <w:t xml:space="preserve">همانگونه كه خداوند متعال مي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02" w:hAnsi="QCF_P102" w:cs="QCF_P102"/>
          <w:b/>
          <w:bCs/>
          <w:rtl/>
        </w:rPr>
        <w:t>ﭱ  ﭲ  ﭳ   ﭴ  ﭵ  ﭶ  ﭷ  ﭸ  ﭹ  ﭺ  ﭻ   ﭼ  ﭽ  ﭾ  ﭿ  ﮀ  ﮁ   ﮂ  ﮃ  ﮄ  ﮅ  ﮆ  ﮇ  ﮈ  ﮉ  ﮊ    ﮋﮌ  ﮍ  ﮎ  ﮏ  ﮐ</w:t>
      </w:r>
      <w:r w:rsidRPr="00EC6195">
        <w:rPr>
          <w:rFonts w:ascii="QCF_P102" w:hAnsi="QCF_P102" w:cs="QCF_P102"/>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 xml:space="preserve">(نساء: 150-151) </w:t>
      </w:r>
    </w:p>
    <w:p w:rsidR="000C72E9" w:rsidRPr="00EC6195" w:rsidRDefault="000C72E9" w:rsidP="00E4310B">
      <w:pPr>
        <w:ind w:firstLine="397"/>
        <w:rPr>
          <w:rtl/>
        </w:rPr>
      </w:pPr>
      <w:r w:rsidRPr="00EC6195">
        <w:rPr>
          <w:rtl/>
        </w:rPr>
        <w:t xml:space="preserve"> يعني: كساني كه به خدا و پيغمبرانش ايمان ندارند و مي‌خواهند ميان خدا و پيغمبرانش جدائي بيندازند </w:t>
      </w:r>
      <w:r w:rsidR="00EC6195" w:rsidRPr="00EC6195">
        <w:rPr>
          <w:rtl/>
        </w:rPr>
        <w:t>(</w:t>
      </w:r>
      <w:r w:rsidRPr="00EC6195">
        <w:rPr>
          <w:rtl/>
        </w:rPr>
        <w:t>و بگويند كه به خدا ايمان داريم</w:t>
      </w:r>
      <w:r w:rsidR="00EC6195" w:rsidRPr="00EC6195">
        <w:rPr>
          <w:rtl/>
        </w:rPr>
        <w:t xml:space="preserve">، </w:t>
      </w:r>
      <w:r w:rsidRPr="00EC6195">
        <w:rPr>
          <w:rtl/>
        </w:rPr>
        <w:t>ولي به پيغمبران ايمان نداريم</w:t>
      </w:r>
      <w:r w:rsidR="00EC6195" w:rsidRPr="00EC6195">
        <w:rPr>
          <w:rtl/>
        </w:rPr>
        <w:t>)</w:t>
      </w:r>
      <w:r w:rsidRPr="00EC6195">
        <w:rPr>
          <w:rtl/>
        </w:rPr>
        <w:t xml:space="preserve"> و مي‌گويند كه به برخي از پيغمبران ايمان داريم و به برخي ديگر ايمان نداريم</w:t>
      </w:r>
      <w:r w:rsidR="00EC6195" w:rsidRPr="00EC6195">
        <w:rPr>
          <w:rtl/>
        </w:rPr>
        <w:t xml:space="preserve">، </w:t>
      </w:r>
      <w:r w:rsidRPr="00EC6195">
        <w:rPr>
          <w:rtl/>
        </w:rPr>
        <w:t xml:space="preserve">و مي‌خواهند ميان آن </w:t>
      </w:r>
      <w:r w:rsidR="00EC6195" w:rsidRPr="00EC6195">
        <w:rPr>
          <w:rtl/>
        </w:rPr>
        <w:t>(</w:t>
      </w:r>
      <w:r w:rsidRPr="00EC6195">
        <w:rPr>
          <w:rtl/>
        </w:rPr>
        <w:t>كفر و ايمان</w:t>
      </w:r>
      <w:r w:rsidR="00EC6195" w:rsidRPr="00EC6195">
        <w:rPr>
          <w:rtl/>
        </w:rPr>
        <w:t>)</w:t>
      </w:r>
      <w:r w:rsidRPr="00EC6195">
        <w:rPr>
          <w:rtl/>
        </w:rPr>
        <w:t xml:space="preserve"> راهي برگزينند </w:t>
      </w:r>
      <w:r w:rsidR="00EC6195" w:rsidRPr="00EC6195">
        <w:rPr>
          <w:rtl/>
        </w:rPr>
        <w:t>(</w:t>
      </w:r>
      <w:r w:rsidRPr="00EC6195">
        <w:rPr>
          <w:rtl/>
        </w:rPr>
        <w:t>ولي ميان كفر و ايمان فاصله‌اي نيست و دو راه بيش وجود ندارد</w:t>
      </w:r>
      <w:r w:rsidR="00EC6195" w:rsidRPr="00EC6195">
        <w:rPr>
          <w:rtl/>
        </w:rPr>
        <w:t>:</w:t>
      </w:r>
      <w:r w:rsidRPr="00EC6195">
        <w:rPr>
          <w:rtl/>
        </w:rPr>
        <w:t xml:space="preserve"> راه كفر و راه دين</w:t>
      </w:r>
      <w:r w:rsidR="00EC6195" w:rsidRPr="00EC6195">
        <w:rPr>
          <w:rtl/>
        </w:rPr>
        <w:t>).</w:t>
      </w:r>
      <w:r w:rsidRPr="00EC6195">
        <w:rPr>
          <w:rtl/>
        </w:rPr>
        <w:t xml:space="preserve"> آنان جملگي بيگمان كافرند</w:t>
      </w:r>
      <w:r w:rsidR="00EC6195" w:rsidRPr="00EC6195">
        <w:rPr>
          <w:rtl/>
        </w:rPr>
        <w:t xml:space="preserve">، </w:t>
      </w:r>
      <w:r w:rsidRPr="00EC6195">
        <w:rPr>
          <w:rtl/>
        </w:rPr>
        <w:t>و ما براي كافران عذاب خواركننده‌اي فراهم آورده‌ايم</w:t>
      </w:r>
    </w:p>
    <w:p w:rsidR="000C72E9" w:rsidRPr="00EC6195" w:rsidRDefault="000C72E9" w:rsidP="000C72E9">
      <w:pPr>
        <w:ind w:firstLine="397"/>
        <w:rPr>
          <w:rtl/>
        </w:rPr>
      </w:pPr>
      <w:r w:rsidRPr="00EC6195">
        <w:rPr>
          <w:rtl/>
        </w:rPr>
        <w:t>اين آيه با صراحت هر چه تمام</w:t>
      </w:r>
      <w:r w:rsidR="00EC6195" w:rsidRPr="00EC6195">
        <w:rPr>
          <w:rtl/>
        </w:rPr>
        <w:t xml:space="preserve">، </w:t>
      </w:r>
      <w:r w:rsidRPr="00EC6195">
        <w:rPr>
          <w:rtl/>
        </w:rPr>
        <w:t xml:space="preserve">كافر بودن كساني را بيان مي كند كه ادّعا مي كنند به خدا ايمان دارند ولي پيامبران را انكار مي كنند. </w:t>
      </w:r>
    </w:p>
    <w:p w:rsidR="000C72E9" w:rsidRDefault="000C72E9" w:rsidP="005823A5">
      <w:pPr>
        <w:ind w:firstLine="397"/>
        <w:rPr>
          <w:rFonts w:ascii="Traditional Arabic" w:hAnsi="Traditional Arabic" w:hint="cs"/>
          <w:rtl/>
        </w:rPr>
      </w:pPr>
      <w:r w:rsidRPr="00E4310B">
        <w:rPr>
          <w:rFonts w:ascii="Traditional Arabic" w:hAnsi="Traditional Arabic"/>
          <w:rtl/>
        </w:rPr>
        <w:t>امام قرطبي مي فرمايد: « خداوند متعال جدا كردن خدا از پيامبرانش در ایمان و اعتقادبه آنها را كفر صريح قلمداد كرده</w:t>
      </w:r>
      <w:r w:rsidR="00EC6195" w:rsidRPr="00E4310B">
        <w:rPr>
          <w:rFonts w:ascii="Traditional Arabic" w:hAnsi="Traditional Arabic"/>
          <w:rtl/>
        </w:rPr>
        <w:t xml:space="preserve">، </w:t>
      </w:r>
      <w:r w:rsidRPr="00E4310B">
        <w:rPr>
          <w:rFonts w:ascii="Traditional Arabic" w:hAnsi="Traditional Arabic"/>
          <w:rtl/>
        </w:rPr>
        <w:t>چون خدا بر مردم واجب كرده كه مطابق آنچه بر زبان  پيامبران تشريع كرده او را عبادت كنند</w:t>
      </w:r>
      <w:r w:rsidR="00EC6195" w:rsidRPr="00E4310B">
        <w:rPr>
          <w:rFonts w:ascii="Traditional Arabic" w:hAnsi="Traditional Arabic"/>
          <w:rtl/>
        </w:rPr>
        <w:t xml:space="preserve">، </w:t>
      </w:r>
      <w:r w:rsidRPr="00E4310B">
        <w:rPr>
          <w:rFonts w:ascii="Traditional Arabic" w:hAnsi="Traditional Arabic"/>
          <w:rtl/>
        </w:rPr>
        <w:t>پس وقتي كه پيامبران را انكار كنند در واقع شريعتشان را مردود دانسته‌اند</w:t>
      </w:r>
      <w:r w:rsidR="00EC6195" w:rsidRPr="00E4310B">
        <w:rPr>
          <w:rFonts w:ascii="Traditional Arabic" w:hAnsi="Traditional Arabic"/>
          <w:rtl/>
        </w:rPr>
        <w:t xml:space="preserve">، </w:t>
      </w:r>
      <w:r w:rsidRPr="00E4310B">
        <w:rPr>
          <w:rFonts w:ascii="Traditional Arabic" w:hAnsi="Traditional Arabic"/>
          <w:rtl/>
        </w:rPr>
        <w:t>و از ايشان نپذيرفته‌اند</w:t>
      </w:r>
      <w:r w:rsidR="00EC6195" w:rsidRPr="00E4310B">
        <w:rPr>
          <w:rFonts w:ascii="Traditional Arabic" w:hAnsi="Traditional Arabic"/>
          <w:rtl/>
        </w:rPr>
        <w:t xml:space="preserve">، </w:t>
      </w:r>
      <w:r w:rsidRPr="00E4310B">
        <w:rPr>
          <w:rFonts w:ascii="Traditional Arabic" w:hAnsi="Traditional Arabic"/>
          <w:rtl/>
        </w:rPr>
        <w:t>و در نتيجه از پايبندي به عبادت و بندگي او سرپيچي كرده‌اند</w:t>
      </w:r>
      <w:r w:rsidR="00EC6195" w:rsidRPr="00E4310B">
        <w:rPr>
          <w:rFonts w:ascii="Traditional Arabic" w:hAnsi="Traditional Arabic"/>
          <w:rtl/>
        </w:rPr>
        <w:t xml:space="preserve">، </w:t>
      </w:r>
      <w:r w:rsidRPr="00E4310B">
        <w:rPr>
          <w:rFonts w:ascii="Traditional Arabic" w:hAnsi="Traditional Arabic"/>
          <w:rtl/>
        </w:rPr>
        <w:t>و اين به منزله‌ي انكار خالق سبحان است</w:t>
      </w:r>
      <w:r w:rsidR="00EC6195" w:rsidRPr="00E4310B">
        <w:rPr>
          <w:rFonts w:ascii="Traditional Arabic" w:hAnsi="Traditional Arabic"/>
          <w:rtl/>
        </w:rPr>
        <w:t xml:space="preserve">، </w:t>
      </w:r>
      <w:r w:rsidRPr="00E4310B">
        <w:rPr>
          <w:rFonts w:ascii="Traditional Arabic" w:hAnsi="Traditional Arabic"/>
          <w:rtl/>
        </w:rPr>
        <w:t>كه انكار او كفر صريح است چون عدم پايبندي به اطاعت و بندگي خدا كفر است</w:t>
      </w:r>
      <w:r w:rsidR="00EC6195" w:rsidRPr="00E4310B">
        <w:rPr>
          <w:rFonts w:ascii="Traditional Arabic" w:hAnsi="Traditional Arabic"/>
          <w:rtl/>
        </w:rPr>
        <w:t xml:space="preserve">، </w:t>
      </w:r>
      <w:r w:rsidRPr="00E4310B">
        <w:rPr>
          <w:rFonts w:ascii="Traditional Arabic" w:hAnsi="Traditional Arabic"/>
          <w:rtl/>
        </w:rPr>
        <w:t>وجدا كردن خدا و پيامبرانش اينگونه است»</w:t>
      </w:r>
      <w:r w:rsidRPr="002675CF">
        <w:rPr>
          <w:rStyle w:val="a4"/>
          <w:rtl/>
        </w:rPr>
        <w:footnoteReference w:id="10"/>
      </w:r>
      <w:r w:rsidRPr="00E4310B">
        <w:rPr>
          <w:rFonts w:ascii="Traditional Arabic" w:hAnsi="Traditional Arabic"/>
          <w:rtl/>
        </w:rPr>
        <w:t>.</w:t>
      </w:r>
    </w:p>
    <w:p w:rsidR="000C72E9" w:rsidRPr="00EC6195" w:rsidRDefault="001A48B5" w:rsidP="001A48B5">
      <w:pPr>
        <w:pStyle w:val="2"/>
        <w:rPr>
          <w:rtl/>
        </w:rPr>
      </w:pPr>
      <w:r>
        <w:rPr>
          <w:rFonts w:ascii="Traditional Arabic" w:hAnsi="Traditional Arabic"/>
          <w:rtl/>
        </w:rPr>
        <w:br w:type="page"/>
      </w:r>
      <w:bookmarkStart w:id="24" w:name="_Toc219294668"/>
      <w:bookmarkStart w:id="25" w:name="_Toc230373526"/>
      <w:r w:rsidR="000C72E9" w:rsidRPr="00EC6195">
        <w:rPr>
          <w:rtl/>
        </w:rPr>
        <w:t>شمار انبياء و رسولان خدا بسيار زياد است</w:t>
      </w:r>
      <w:bookmarkEnd w:id="24"/>
      <w:bookmarkEnd w:id="25"/>
    </w:p>
    <w:p w:rsidR="000C72E9" w:rsidRPr="00572BB7" w:rsidRDefault="000C72E9" w:rsidP="00572BB7">
      <w:pPr>
        <w:rPr>
          <w:rFonts w:ascii="Traditional Arabic" w:hAnsi="Traditional Arabic"/>
          <w:rtl/>
        </w:rPr>
      </w:pPr>
      <w:r w:rsidRPr="00572BB7">
        <w:rPr>
          <w:rFonts w:ascii="Traditional Arabic" w:hAnsi="Traditional Arabic"/>
          <w:rtl/>
        </w:rPr>
        <w:t>مقتضاي حكمت خداوند متعال این است كه براي هر كدام از امتهاي پيشين بيم دهنده‌اي را ارسال كند</w:t>
      </w:r>
      <w:r w:rsidR="00EC6195" w:rsidRPr="00572BB7">
        <w:rPr>
          <w:rFonts w:ascii="Traditional Arabic" w:hAnsi="Traditional Arabic"/>
          <w:rtl/>
        </w:rPr>
        <w:t xml:space="preserve">، </w:t>
      </w:r>
      <w:r w:rsidR="00572BB7">
        <w:rPr>
          <w:rFonts w:ascii="Traditional Arabic" w:hAnsi="Traditional Arabic"/>
          <w:rtl/>
        </w:rPr>
        <w:t>و جز محمّد</w:t>
      </w:r>
      <w:r w:rsidRPr="00572BB7">
        <w:rPr>
          <w:rFonts w:ascii="Traditional Arabic" w:hAnsi="Traditional Arabic"/>
          <w:rtl/>
        </w:rPr>
        <w:t xml:space="preserve"> </w:t>
      </w:r>
      <w:r w:rsidR="00EC6195" w:rsidRPr="00572BB7">
        <w:rPr>
          <w:rFonts w:ascii="Traditional Arabic" w:hAnsi="Traditional Arabic" w:cs="CTraditional Arabic"/>
          <w:rtl/>
        </w:rPr>
        <w:t>ص</w:t>
      </w:r>
      <w:r w:rsidRPr="00572BB7">
        <w:rPr>
          <w:rFonts w:ascii="Traditional Arabic" w:hAnsi="Traditional Arabic"/>
          <w:rtl/>
        </w:rPr>
        <w:t xml:space="preserve"> براي تمام بشريّت يك پيامبر را در هيچ دوره‌اي نفرستاده است</w:t>
      </w:r>
      <w:r w:rsidR="00EC6195" w:rsidRPr="00572BB7">
        <w:rPr>
          <w:rFonts w:ascii="Traditional Arabic" w:hAnsi="Traditional Arabic"/>
          <w:rtl/>
        </w:rPr>
        <w:t xml:space="preserve">، </w:t>
      </w:r>
      <w:r w:rsidRPr="00572BB7">
        <w:rPr>
          <w:rFonts w:ascii="Traditional Arabic" w:hAnsi="Traditional Arabic"/>
          <w:rtl/>
        </w:rPr>
        <w:t>همچنين عدالت الهي چنين اقتضا ميكند كه تا وقتي كه حجّت اقامه نگردد كسي را مورد عذاب و مجازات قرار ندهد</w:t>
      </w:r>
      <w:r w:rsidR="00EC6195" w:rsidRPr="00572BB7">
        <w:rPr>
          <w:rFonts w:ascii="Traditional Arabic" w:hAnsi="Traditional Arabic"/>
          <w:rtl/>
        </w:rPr>
        <w:t>:</w:t>
      </w:r>
      <w:r w:rsidRPr="00572BB7">
        <w:rPr>
          <w:rFonts w:ascii="Traditional Arabic" w:hAnsi="Traditional Arabic"/>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283" w:hAnsi="QCF_P283" w:cs="QCF_P283"/>
          <w:b/>
          <w:bCs/>
          <w:rtl/>
        </w:rPr>
        <w:t>ﯖ  ﯗ  ﯘ  ﯙ  ﯚﯛ  ﯜ  ﯝ  ﯞ  ﯟ   ﯠﯡ  ﯢ  ﯣ  ﯤ  ﯥ  ﯦﯧ  ﯨ  ﯩ        ﯪ  ﯫ  ﯬ     ﯭ</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(اسراء: 15).</w:t>
      </w:r>
    </w:p>
    <w:p w:rsidR="000C72E9" w:rsidRPr="00EC6195" w:rsidRDefault="000C72E9" w:rsidP="000C72E9">
      <w:pPr>
        <w:ind w:firstLine="397"/>
        <w:rPr>
          <w:rtl/>
        </w:rPr>
      </w:pPr>
      <w:r w:rsidRPr="00EC6195">
        <w:rPr>
          <w:rtl/>
        </w:rPr>
        <w:t xml:space="preserve"> </w:t>
      </w:r>
      <w:r w:rsidRPr="00EC6195">
        <w:rPr>
          <w:rFonts w:hint="cs"/>
          <w:rtl/>
        </w:rPr>
        <w:t>ی</w:t>
      </w:r>
      <w:r w:rsidRPr="00EC6195">
        <w:rPr>
          <w:rtl/>
        </w:rPr>
        <w:t xml:space="preserve">عنی: و ما </w:t>
      </w:r>
      <w:r w:rsidR="00EC6195" w:rsidRPr="00EC6195">
        <w:rPr>
          <w:rtl/>
        </w:rPr>
        <w:t>(</w:t>
      </w:r>
      <w:r w:rsidRPr="00EC6195">
        <w:rPr>
          <w:rtl/>
        </w:rPr>
        <w:t>هيچ شخص و قومي را</w:t>
      </w:r>
      <w:r w:rsidR="00EC6195" w:rsidRPr="00EC6195">
        <w:rPr>
          <w:rtl/>
        </w:rPr>
        <w:t>)</w:t>
      </w:r>
      <w:r w:rsidRPr="00EC6195">
        <w:rPr>
          <w:rtl/>
        </w:rPr>
        <w:t xml:space="preserve"> مجازات نخواهيم كرد</w:t>
      </w:r>
      <w:r w:rsidR="00EC6195" w:rsidRPr="00EC6195">
        <w:rPr>
          <w:rtl/>
        </w:rPr>
        <w:t xml:space="preserve">، </w:t>
      </w:r>
      <w:r w:rsidRPr="00EC6195">
        <w:rPr>
          <w:rtl/>
        </w:rPr>
        <w:t xml:space="preserve">مگر اين كه پيغمبري </w:t>
      </w:r>
      <w:r w:rsidR="00EC6195" w:rsidRPr="00EC6195">
        <w:rPr>
          <w:rtl/>
        </w:rPr>
        <w:t>(</w:t>
      </w:r>
      <w:r w:rsidRPr="00EC6195">
        <w:rPr>
          <w:rtl/>
        </w:rPr>
        <w:t>براي آنان مبعوث و</w:t>
      </w:r>
      <w:r w:rsidR="00EC6195" w:rsidRPr="00EC6195">
        <w:rPr>
          <w:rtl/>
        </w:rPr>
        <w:t>)</w:t>
      </w:r>
      <w:r w:rsidRPr="00EC6195">
        <w:rPr>
          <w:rtl/>
        </w:rPr>
        <w:t xml:space="preserve"> روان سازيم</w:t>
      </w:r>
      <w:r w:rsidR="00EC6195" w:rsidRPr="00EC6195">
        <w:rPr>
          <w:rtl/>
        </w:rPr>
        <w:t>.</w:t>
      </w:r>
    </w:p>
    <w:p w:rsidR="000C72E9" w:rsidRPr="00EC6195" w:rsidRDefault="000C72E9" w:rsidP="000C72E9">
      <w:pPr>
        <w:ind w:firstLine="397"/>
        <w:rPr>
          <w:rtl/>
        </w:rPr>
      </w:pPr>
      <w:r w:rsidRPr="00EC6195">
        <w:rPr>
          <w:rtl/>
        </w:rPr>
        <w:t xml:space="preserve"> از اين رو تعداد پيامبران در تاريخ بشريّت سرسام آور است</w:t>
      </w:r>
      <w:r w:rsidR="00EC6195" w:rsidRPr="00EC6195">
        <w:rPr>
          <w:rtl/>
        </w:rPr>
        <w:t xml:space="preserve">، </w:t>
      </w:r>
      <w:r w:rsidRPr="00EC6195">
        <w:rPr>
          <w:rtl/>
        </w:rPr>
        <w:t>چون خداوند متعال مي فرمايد: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cs="QCF_BSML"/>
          <w:b/>
          <w:bCs/>
          <w:rtl/>
        </w:rPr>
        <w:t xml:space="preserve">ﭽ </w:t>
      </w:r>
      <w:r w:rsidRPr="00EC6195">
        <w:rPr>
          <w:rFonts w:ascii="QCF_P437" w:hAnsi="QCF_P437" w:cs="QCF_P437"/>
          <w:b/>
          <w:bCs/>
          <w:rtl/>
        </w:rPr>
        <w:t xml:space="preserve">ﭾ  ﭿ   ﮀ  ﮁﮂ  ﮃ  ﮄ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(فاطر:24).</w:t>
      </w:r>
    </w:p>
    <w:p w:rsidR="000C72E9" w:rsidRPr="00EC6195" w:rsidRDefault="000C72E9" w:rsidP="000C72E9">
      <w:pPr>
        <w:ind w:firstLine="397"/>
        <w:rPr>
          <w:rtl/>
        </w:rPr>
      </w:pPr>
      <w:r w:rsidRPr="00EC6195">
        <w:rPr>
          <w:rFonts w:hint="cs"/>
          <w:rtl/>
        </w:rPr>
        <w:t>ی</w:t>
      </w:r>
      <w:r w:rsidRPr="00EC6195">
        <w:rPr>
          <w:rtl/>
        </w:rPr>
        <w:t xml:space="preserve">عنی: هيچ ملّتي </w:t>
      </w:r>
      <w:r w:rsidR="00EC6195" w:rsidRPr="00EC6195">
        <w:rPr>
          <w:rtl/>
        </w:rPr>
        <w:t>(</w:t>
      </w:r>
      <w:r w:rsidRPr="00EC6195">
        <w:rPr>
          <w:rtl/>
        </w:rPr>
        <w:t>از ملّتهاي پيشين</w:t>
      </w:r>
      <w:r w:rsidR="00EC6195" w:rsidRPr="00EC6195">
        <w:rPr>
          <w:rtl/>
        </w:rPr>
        <w:t>)</w:t>
      </w:r>
      <w:r w:rsidRPr="00EC6195">
        <w:rPr>
          <w:rtl/>
        </w:rPr>
        <w:t xml:space="preserve"> هم نبوده است كه بيم دهنده‌اي به ميانشان فرستاده نشده باشد</w:t>
      </w:r>
      <w:r w:rsidR="00EC6195" w:rsidRPr="00EC6195">
        <w:rPr>
          <w:rtl/>
        </w:rPr>
        <w:t>.</w:t>
      </w:r>
    </w:p>
    <w:p w:rsidR="000C72E9" w:rsidRPr="00572BB7" w:rsidRDefault="000C72E9" w:rsidP="00572BB7">
      <w:pPr>
        <w:ind w:firstLine="397"/>
        <w:rPr>
          <w:rFonts w:ascii="Traditional Arabic" w:hAnsi="Traditional Arabic"/>
          <w:rtl/>
        </w:rPr>
      </w:pPr>
      <w:r w:rsidRPr="00572BB7">
        <w:rPr>
          <w:rFonts w:ascii="Traditional Arabic" w:hAnsi="Traditional Arabic"/>
          <w:rtl/>
        </w:rPr>
        <w:t xml:space="preserve">رسول خدا </w:t>
      </w:r>
      <w:r w:rsidR="00EC6195" w:rsidRPr="00572BB7">
        <w:rPr>
          <w:rFonts w:ascii="Traditional Arabic" w:hAnsi="Traditional Arabic" w:cs="CTraditional Arabic"/>
          <w:rtl/>
        </w:rPr>
        <w:t>ص</w:t>
      </w:r>
      <w:r w:rsidRPr="00572BB7">
        <w:rPr>
          <w:rFonts w:ascii="Traditional Arabic" w:hAnsi="Traditional Arabic"/>
          <w:rtl/>
        </w:rPr>
        <w:t xml:space="preserve"> هم از تعداد انبياء وفرستادگان خبر داده است</w:t>
      </w:r>
      <w:r w:rsidR="00EC6195" w:rsidRPr="00572BB7">
        <w:rPr>
          <w:rFonts w:ascii="Traditional Arabic" w:hAnsi="Traditional Arabic"/>
          <w:rtl/>
        </w:rPr>
        <w:t xml:space="preserve">، </w:t>
      </w:r>
      <w:r w:rsidRPr="00572BB7">
        <w:rPr>
          <w:rFonts w:ascii="Traditional Arabic" w:hAnsi="Traditional Arabic"/>
          <w:rtl/>
        </w:rPr>
        <w:t>همانگونه كه ابوذر فرمود: « عرض كردم</w:t>
      </w:r>
      <w:r w:rsidR="00EC6195" w:rsidRPr="00572BB7">
        <w:rPr>
          <w:rFonts w:ascii="Traditional Arabic" w:hAnsi="Traditional Arabic"/>
          <w:rtl/>
        </w:rPr>
        <w:t>:</w:t>
      </w:r>
      <w:r w:rsidRPr="00572BB7">
        <w:rPr>
          <w:rFonts w:ascii="Traditional Arabic" w:hAnsi="Traditional Arabic"/>
          <w:rtl/>
        </w:rPr>
        <w:t xml:space="preserve"> اي رسول خدا تعداد فرستادگان چند است</w:t>
      </w:r>
      <w:r w:rsidR="00EC6195" w:rsidRPr="00572BB7">
        <w:rPr>
          <w:rFonts w:ascii="Traditional Arabic" w:hAnsi="Traditional Arabic"/>
          <w:rtl/>
        </w:rPr>
        <w:t>؟</w:t>
      </w:r>
      <w:r w:rsidRPr="00572BB7">
        <w:rPr>
          <w:rFonts w:ascii="Traditional Arabic" w:hAnsi="Traditional Arabic"/>
          <w:rtl/>
        </w:rPr>
        <w:t xml:space="preserve"> فرمود</w:t>
      </w:r>
      <w:r w:rsidR="00EC6195" w:rsidRPr="00572BB7">
        <w:rPr>
          <w:rFonts w:ascii="Traditional Arabic" w:hAnsi="Traditional Arabic"/>
          <w:rtl/>
        </w:rPr>
        <w:t>:</w:t>
      </w:r>
      <w:r w:rsidRPr="00572BB7">
        <w:rPr>
          <w:rFonts w:ascii="Traditional Arabic" w:hAnsi="Traditional Arabic"/>
          <w:rtl/>
        </w:rPr>
        <w:t xml:space="preserve"> «</w:t>
      </w:r>
      <w:r w:rsidRPr="00572BB7">
        <w:rPr>
          <w:rFonts w:ascii="Traditional Arabic" w:hAnsi="Traditional Arabic" w:cs="Traditional Arabic"/>
          <w:b/>
          <w:bCs/>
          <w:rtl/>
        </w:rPr>
        <w:t>ثلاث مأة و بضعة عشر</w:t>
      </w:r>
      <w:r w:rsidR="00EC6195" w:rsidRPr="00572BB7">
        <w:rPr>
          <w:rFonts w:ascii="Traditional Arabic" w:hAnsi="Traditional Arabic" w:cs="Traditional Arabic"/>
          <w:b/>
          <w:bCs/>
          <w:rtl/>
        </w:rPr>
        <w:t xml:space="preserve">، </w:t>
      </w:r>
      <w:r w:rsidRPr="00572BB7">
        <w:rPr>
          <w:rFonts w:ascii="Traditional Arabic" w:hAnsi="Traditional Arabic" w:cs="Traditional Arabic"/>
          <w:b/>
          <w:bCs/>
          <w:rtl/>
        </w:rPr>
        <w:t>جمّاً غفيراً</w:t>
      </w:r>
      <w:r w:rsidRPr="00572BB7">
        <w:rPr>
          <w:rFonts w:ascii="Traditional Arabic" w:hAnsi="Traditional Arabic"/>
          <w:rtl/>
        </w:rPr>
        <w:t>» يعني انبوه عظيمي حدود سيصد و سيزده نفر.</w:t>
      </w:r>
    </w:p>
    <w:p w:rsidR="000C72E9" w:rsidRDefault="000C72E9" w:rsidP="001A48B5">
      <w:pPr>
        <w:ind w:firstLine="397"/>
        <w:rPr>
          <w:rFonts w:ascii="Traditional Arabic" w:hAnsi="Traditional Arabic" w:hint="cs"/>
          <w:rtl/>
        </w:rPr>
      </w:pPr>
      <w:r w:rsidRPr="00572BB7">
        <w:rPr>
          <w:rFonts w:ascii="Traditional Arabic" w:hAnsi="Traditional Arabic"/>
          <w:rtl/>
        </w:rPr>
        <w:t>و در روايت ابي امامه آمده است كه ابوذر فرمود</w:t>
      </w:r>
      <w:r w:rsidR="00EC6195" w:rsidRPr="00572BB7">
        <w:rPr>
          <w:rFonts w:ascii="Traditional Arabic" w:hAnsi="Traditional Arabic"/>
          <w:rtl/>
        </w:rPr>
        <w:t>:</w:t>
      </w:r>
      <w:r w:rsidRPr="00572BB7">
        <w:rPr>
          <w:rFonts w:ascii="Traditional Arabic" w:hAnsi="Traditional Arabic"/>
          <w:rtl/>
        </w:rPr>
        <w:t xml:space="preserve"> عرض كردم انبياء تعدادشان چقدر بود؟ فرمود:« </w:t>
      </w:r>
      <w:r w:rsidRPr="00572BB7">
        <w:rPr>
          <w:rFonts w:ascii="Traditional Arabic" w:hAnsi="Traditional Arabic" w:cs="Traditional Arabic"/>
          <w:b/>
          <w:bCs/>
          <w:rtl/>
        </w:rPr>
        <w:t>مأة الف و اربعة و عشرون ألفاً</w:t>
      </w:r>
      <w:r w:rsidR="00EC6195" w:rsidRPr="00572BB7">
        <w:rPr>
          <w:rFonts w:ascii="Traditional Arabic" w:hAnsi="Traditional Arabic" w:cs="Traditional Arabic"/>
          <w:b/>
          <w:bCs/>
          <w:rtl/>
        </w:rPr>
        <w:t xml:space="preserve">، </w:t>
      </w:r>
      <w:r w:rsidRPr="00572BB7">
        <w:rPr>
          <w:rFonts w:ascii="Traditional Arabic" w:hAnsi="Traditional Arabic" w:cs="Traditional Arabic"/>
          <w:b/>
          <w:bCs/>
          <w:rtl/>
        </w:rPr>
        <w:t>الرّسل من ذلك ثلاث مأة و خمسة عشر جمّاً غفيراً</w:t>
      </w:r>
      <w:r w:rsidRPr="00572BB7">
        <w:rPr>
          <w:rFonts w:ascii="Traditional Arabic" w:hAnsi="Traditional Arabic"/>
          <w:b/>
          <w:bCs/>
          <w:rtl/>
        </w:rPr>
        <w:t xml:space="preserve"> </w:t>
      </w:r>
      <w:r w:rsidRPr="00572BB7">
        <w:rPr>
          <w:rFonts w:ascii="Traditional Arabic" w:hAnsi="Traditional Arabic"/>
          <w:rtl/>
        </w:rPr>
        <w:t>»</w:t>
      </w:r>
      <w:r w:rsidRPr="001A48B5">
        <w:rPr>
          <w:rStyle w:val="a4"/>
          <w:rtl/>
        </w:rPr>
        <w:footnoteReference w:id="11"/>
      </w:r>
      <w:r w:rsidRPr="00572BB7">
        <w:rPr>
          <w:b/>
          <w:bCs/>
          <w:rtl/>
        </w:rPr>
        <w:t xml:space="preserve"> </w:t>
      </w:r>
      <w:r w:rsidRPr="00572BB7">
        <w:rPr>
          <w:rFonts w:ascii="Traditional Arabic" w:hAnsi="Traditional Arabic"/>
          <w:rtl/>
        </w:rPr>
        <w:t>يعني يكصد وبيست و چهار هزار بودند كه در ميان آنها انبوه عظيمي حدود سيصد و سيزده نفر رسول بودند. امام احمد اين را در المسند روايت كرده است.</w:t>
      </w:r>
    </w:p>
    <w:p w:rsidR="000C72E9" w:rsidRPr="00EC6195" w:rsidRDefault="001A48B5" w:rsidP="001A48B5">
      <w:pPr>
        <w:pStyle w:val="2"/>
        <w:rPr>
          <w:rFonts w:hint="cs"/>
          <w:rtl/>
        </w:rPr>
      </w:pPr>
      <w:r>
        <w:rPr>
          <w:rFonts w:ascii="Traditional Arabic" w:hAnsi="Traditional Arabic"/>
          <w:sz w:val="8"/>
          <w:szCs w:val="8"/>
          <w:rtl/>
        </w:rPr>
        <w:br w:type="page"/>
      </w:r>
      <w:bookmarkStart w:id="26" w:name="_Toc219294669"/>
      <w:bookmarkStart w:id="27" w:name="_Toc230373527"/>
      <w:r w:rsidR="000C72E9" w:rsidRPr="00EC6195">
        <w:rPr>
          <w:rtl/>
        </w:rPr>
        <w:t>سرگذشت بسیاری از پيامبران  براي ما ذکرنشده</w:t>
      </w:r>
      <w:bookmarkEnd w:id="26"/>
      <w:bookmarkEnd w:id="27"/>
    </w:p>
    <w:p w:rsidR="000C72E9" w:rsidRPr="00572BB7" w:rsidRDefault="000C72E9" w:rsidP="001A48B5">
      <w:pPr>
        <w:rPr>
          <w:rFonts w:ascii="Traditional Arabic" w:hAnsi="Traditional Arabic"/>
          <w:rtl/>
        </w:rPr>
      </w:pPr>
      <w:r w:rsidRPr="00572BB7">
        <w:rPr>
          <w:rFonts w:ascii="Traditional Arabic" w:hAnsi="Traditional Arabic"/>
          <w:rtl/>
        </w:rPr>
        <w:t>شمار زياد انبياء وفرستادگان ما را بر اين نكته راهنمايي مي كند كه فرستادگاني كه ما نامشان را مي دانيم و مي شناسيم بسيار اندك هستند</w:t>
      </w:r>
      <w:r w:rsidR="00EC6195" w:rsidRPr="00572BB7">
        <w:rPr>
          <w:rFonts w:ascii="Traditional Arabic" w:hAnsi="Traditional Arabic"/>
          <w:rtl/>
        </w:rPr>
        <w:t xml:space="preserve">، </w:t>
      </w:r>
      <w:r w:rsidRPr="00572BB7">
        <w:rPr>
          <w:rFonts w:ascii="Traditional Arabic" w:hAnsi="Traditional Arabic"/>
          <w:rtl/>
        </w:rPr>
        <w:t>همانگونه كه خداوند متعال در چند مورد به اين نكته تصريح نموده</w:t>
      </w:r>
      <w:r w:rsidR="00EC6195" w:rsidRPr="00572BB7">
        <w:rPr>
          <w:rFonts w:ascii="Traditional Arabic" w:hAnsi="Traditional Arabic"/>
          <w:rtl/>
        </w:rPr>
        <w:t>:</w:t>
      </w:r>
      <w:r w:rsidRPr="00572BB7">
        <w:rPr>
          <w:rFonts w:ascii="Traditional Arabic" w:hAnsi="Traditional Arabic"/>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01" w:hAnsi="QCF_P101" w:cs="QCF_P101"/>
          <w:b/>
          <w:bCs/>
          <w:rtl/>
        </w:rPr>
        <w:t>ﯞ  ﯟ  ﯠ  ﯡ  ﯢ  ﯣ  ﯤ   ﯥ  ﯦ  ﯧ  ﯨ  ﯩﯪ  ﯫ  ﯬ  ﯭ   ﯮ  ﯯ ﯰ  ﯱ</w:t>
      </w:r>
      <w:r w:rsidRPr="00EC6195">
        <w:rPr>
          <w:rFonts w:ascii="QCF_P101" w:hAnsi="QCF_P101" w:cs="QCF_P101"/>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(نساء: 146)</w:t>
      </w:r>
    </w:p>
    <w:p w:rsidR="000C72E9" w:rsidRPr="00EC6195" w:rsidRDefault="000C72E9" w:rsidP="000C72E9">
      <w:pPr>
        <w:ind w:firstLine="397"/>
        <w:rPr>
          <w:rtl/>
        </w:rPr>
      </w:pPr>
      <w:r w:rsidRPr="00EC6195">
        <w:rPr>
          <w:rFonts w:hint="cs"/>
          <w:rtl/>
        </w:rPr>
        <w:t>ی</w:t>
      </w:r>
      <w:r w:rsidRPr="00EC6195">
        <w:rPr>
          <w:rtl/>
        </w:rPr>
        <w:t>عنی: و ما پيغمبران زيادي را روانه كرده‌ايم كه سرگذشت آنان را قبلاً براي تو بيان كرده‌ايم</w:t>
      </w:r>
      <w:r w:rsidR="00EC6195" w:rsidRPr="00EC6195">
        <w:rPr>
          <w:rtl/>
        </w:rPr>
        <w:t xml:space="preserve">، </w:t>
      </w:r>
      <w:r w:rsidRPr="00EC6195">
        <w:rPr>
          <w:rtl/>
        </w:rPr>
        <w:t xml:space="preserve">و پيغمبران </w:t>
      </w:r>
      <w:r w:rsidR="00EC6195" w:rsidRPr="00EC6195">
        <w:rPr>
          <w:rtl/>
        </w:rPr>
        <w:t>(</w:t>
      </w:r>
      <w:r w:rsidRPr="00EC6195">
        <w:rPr>
          <w:rtl/>
        </w:rPr>
        <w:t>ديگر</w:t>
      </w:r>
      <w:r w:rsidR="00EC6195" w:rsidRPr="00EC6195">
        <w:rPr>
          <w:rtl/>
        </w:rPr>
        <w:t>)</w:t>
      </w:r>
      <w:r w:rsidRPr="00EC6195">
        <w:rPr>
          <w:rtl/>
        </w:rPr>
        <w:t xml:space="preserve"> زيادي را </w:t>
      </w:r>
      <w:r w:rsidR="00EC6195" w:rsidRPr="00EC6195">
        <w:rPr>
          <w:rtl/>
        </w:rPr>
        <w:t>(</w:t>
      </w:r>
      <w:r w:rsidRPr="00EC6195">
        <w:rPr>
          <w:rtl/>
        </w:rPr>
        <w:t>به ميان مردم روانه كرده‌ايم</w:t>
      </w:r>
      <w:r w:rsidR="00EC6195" w:rsidRPr="00EC6195">
        <w:rPr>
          <w:rtl/>
        </w:rPr>
        <w:t>)</w:t>
      </w:r>
      <w:r w:rsidRPr="00EC6195">
        <w:rPr>
          <w:rtl/>
        </w:rPr>
        <w:t xml:space="preserve"> كه سرگذشت آنان را براي تو بيان نكرده‌ايم</w:t>
      </w:r>
      <w:r w:rsidR="00EC6195" w:rsidRPr="00EC6195">
        <w:rPr>
          <w:rtl/>
        </w:rPr>
        <w:t>.</w:t>
      </w:r>
      <w:r w:rsidRPr="00EC6195">
        <w:rPr>
          <w:rtl/>
        </w:rPr>
        <w:t xml:space="preserve">  </w:t>
      </w:r>
      <w:r w:rsidR="00EC6195" w:rsidRPr="00EC6195">
        <w:rPr>
          <w:rtl/>
        </w:rPr>
        <w:t>(</w:t>
      </w:r>
      <w:r w:rsidRPr="00EC6195">
        <w:rPr>
          <w:rtl/>
        </w:rPr>
        <w:t>و شيوه وحي به موسي اين بود كه</w:t>
      </w:r>
      <w:r w:rsidR="00EC6195" w:rsidRPr="00EC6195">
        <w:rPr>
          <w:rtl/>
        </w:rPr>
        <w:t>)</w:t>
      </w:r>
      <w:r w:rsidRPr="00EC6195">
        <w:rPr>
          <w:rtl/>
        </w:rPr>
        <w:t xml:space="preserve"> خداوند حقيقةً </w:t>
      </w:r>
      <w:r w:rsidR="00EC6195" w:rsidRPr="00EC6195">
        <w:rPr>
          <w:rtl/>
        </w:rPr>
        <w:t>(</w:t>
      </w:r>
      <w:r w:rsidRPr="00EC6195">
        <w:rPr>
          <w:rtl/>
        </w:rPr>
        <w:t>از پشت حجاب بدون واسطه</w:t>
      </w:r>
      <w:r w:rsidR="00EC6195" w:rsidRPr="00EC6195">
        <w:rPr>
          <w:rtl/>
        </w:rPr>
        <w:t>)</w:t>
      </w:r>
      <w:r w:rsidRPr="00EC6195">
        <w:rPr>
          <w:rtl/>
        </w:rPr>
        <w:t xml:space="preserve"> با موسي سخن گفت</w:t>
      </w:r>
      <w:r w:rsidR="00EC6195" w:rsidRPr="00EC6195">
        <w:rPr>
          <w:rtl/>
        </w:rPr>
        <w:t>.</w:t>
      </w:r>
    </w:p>
    <w:p w:rsidR="000C72E9" w:rsidRPr="00EC6195" w:rsidRDefault="000C72E9" w:rsidP="000C72E9">
      <w:pPr>
        <w:ind w:firstLine="397"/>
        <w:rPr>
          <w:rtl/>
        </w:rPr>
      </w:pPr>
      <w:r w:rsidRPr="00EC6195">
        <w:rPr>
          <w:rtl/>
        </w:rPr>
        <w:t>و نيز فرموده است:</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76" w:hAnsi="QCF_P476" w:cs="QCF_P476"/>
          <w:b/>
          <w:bCs/>
          <w:rtl/>
        </w:rPr>
        <w:t xml:space="preserve">ﭑ  ﭒ  ﭓ  ﭔ  ﭕ  ﭖ  ﭗ  ﭘ  ﭙ   ﭚ  ﭛ  ﭜ  ﭝ  ﭞﭟ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(غافر:78).</w:t>
      </w:r>
    </w:p>
    <w:p w:rsidR="000C72E9" w:rsidRPr="00EC6195" w:rsidRDefault="000C72E9" w:rsidP="000C72E9">
      <w:pPr>
        <w:ind w:firstLine="397"/>
        <w:rPr>
          <w:rtl/>
        </w:rPr>
      </w:pPr>
      <w:r w:rsidRPr="00EC6195">
        <w:rPr>
          <w:rFonts w:hint="eastAsia"/>
          <w:rtl/>
        </w:rPr>
        <w:t>يعني</w:t>
      </w:r>
      <w:r w:rsidRPr="00EC6195">
        <w:rPr>
          <w:rtl/>
        </w:rPr>
        <w:t xml:space="preserve">: پيش از تو پيغمبراني را </w:t>
      </w:r>
      <w:r w:rsidR="00EC6195" w:rsidRPr="00EC6195">
        <w:rPr>
          <w:rtl/>
        </w:rPr>
        <w:t>(</w:t>
      </w:r>
      <w:r w:rsidRPr="00EC6195">
        <w:rPr>
          <w:rtl/>
        </w:rPr>
        <w:t>براي رهنمود مردمان</w:t>
      </w:r>
      <w:r w:rsidR="00EC6195" w:rsidRPr="00EC6195">
        <w:rPr>
          <w:rtl/>
        </w:rPr>
        <w:t>)</w:t>
      </w:r>
      <w:r w:rsidRPr="00EC6195">
        <w:rPr>
          <w:rtl/>
        </w:rPr>
        <w:t xml:space="preserve"> فرستاده‌ايم</w:t>
      </w:r>
      <w:r w:rsidR="00EC6195" w:rsidRPr="00EC6195">
        <w:rPr>
          <w:rtl/>
        </w:rPr>
        <w:t>.</w:t>
      </w:r>
      <w:r w:rsidRPr="00EC6195">
        <w:rPr>
          <w:rtl/>
        </w:rPr>
        <w:t xml:space="preserve"> سرگذشت بعضيها را براي تو بازگو كرده و سرگذشت برخيها را براي تو بازگو نكرده‌ايم</w:t>
      </w:r>
      <w:r w:rsidR="00EC6195" w:rsidRPr="00EC6195">
        <w:rPr>
          <w:rtl/>
        </w:rPr>
        <w:t>.</w:t>
      </w:r>
    </w:p>
    <w:p w:rsidR="000C72E9" w:rsidRPr="00EC6195" w:rsidRDefault="000C72E9" w:rsidP="000C72E9">
      <w:pPr>
        <w:ind w:firstLine="397"/>
        <w:rPr>
          <w:rFonts w:hint="cs"/>
          <w:rtl/>
        </w:rPr>
      </w:pPr>
      <w:r w:rsidRPr="00EC6195">
        <w:rPr>
          <w:rtl/>
        </w:rPr>
        <w:t xml:space="preserve">بنابراين ما نمي توانيم آنچه را كه خداوند در قرآن و رسول خدا  </w:t>
      </w:r>
      <w:r w:rsidR="00EC6195" w:rsidRPr="00EC6195">
        <w:rPr>
          <w:rFonts w:cs="CTraditional Arabic"/>
          <w:rtl/>
        </w:rPr>
        <w:t>ص</w:t>
      </w:r>
      <w:r w:rsidRPr="00EC6195">
        <w:rPr>
          <w:rtl/>
        </w:rPr>
        <w:t xml:space="preserve"> براي ما بيان كرده اند تكذيب كنيم</w:t>
      </w:r>
      <w:r w:rsidR="00EC6195" w:rsidRPr="00EC6195">
        <w:rPr>
          <w:rtl/>
        </w:rPr>
        <w:t xml:space="preserve">، </w:t>
      </w:r>
      <w:r w:rsidRPr="00EC6195">
        <w:rPr>
          <w:rtl/>
        </w:rPr>
        <w:t>ولي با اين وجود ما ايمان و يقين داريم به اينكه خداوند انبياء و فرستادگاني داشته كه ما آنها را نشناخته ايم و نسبت به آنها آگاهي نداريم.</w:t>
      </w:r>
    </w:p>
    <w:p w:rsidR="000C72E9" w:rsidRPr="00EC6195" w:rsidRDefault="000C72E9" w:rsidP="001A48B5">
      <w:pPr>
        <w:pStyle w:val="3"/>
        <w:rPr>
          <w:rtl/>
        </w:rPr>
      </w:pPr>
      <w:bookmarkStart w:id="28" w:name="_Toc219294670"/>
      <w:bookmarkStart w:id="29" w:name="_Toc230373528"/>
      <w:r w:rsidRPr="00EC6195">
        <w:rPr>
          <w:rtl/>
        </w:rPr>
        <w:t>انبياء ورسولان مذکور در قرآن</w:t>
      </w:r>
      <w:bookmarkEnd w:id="28"/>
      <w:bookmarkEnd w:id="29"/>
    </w:p>
    <w:p w:rsidR="000C72E9" w:rsidRPr="00EC6195" w:rsidRDefault="000C72E9" w:rsidP="001A48B5">
      <w:pPr>
        <w:rPr>
          <w:rtl/>
        </w:rPr>
      </w:pPr>
      <w:r w:rsidRPr="00EC6195">
        <w:rPr>
          <w:rtl/>
        </w:rPr>
        <w:t>خداوند متعال در قرآن بيست و پنج نبي و رسول را ذكر كرده است</w:t>
      </w:r>
      <w:r w:rsidR="00EC6195" w:rsidRPr="00EC6195">
        <w:rPr>
          <w:rtl/>
        </w:rPr>
        <w:t xml:space="preserve">، </w:t>
      </w:r>
      <w:r w:rsidRPr="00EC6195">
        <w:rPr>
          <w:rtl/>
        </w:rPr>
        <w:t>در موارد متفرقي آدم و هود و صالح و شُعيب وإسماعيل و إدريس و ذا الكفل و محمّد را ذكر كرده است.آنجا که می فرماید:</w:t>
      </w:r>
    </w:p>
    <w:p w:rsidR="001A48B5" w:rsidRDefault="000C72E9" w:rsidP="000C72E9">
      <w:pPr>
        <w:ind w:firstLine="397"/>
        <w:rPr>
          <w:rFonts w:ascii="Traditional Arabic" w:hAnsi="Traditional Arabic" w:cs="Traditional Arabic" w:hint="cs"/>
          <w:rtl/>
        </w:rPr>
      </w:pPr>
      <w:r w:rsidRPr="00EC6195">
        <w:rPr>
          <w:rFonts w:ascii="QCF_BSML" w:hAnsi="QCF_BSML" w:cs="QCF_BSML"/>
          <w:b/>
          <w:bCs/>
          <w:rtl/>
        </w:rPr>
        <w:t>ﭽ</w:t>
      </w:r>
      <w:r w:rsidRPr="00EC6195">
        <w:rPr>
          <w:rFonts w:ascii="QCF_BSML" w:hAnsi="QCF_BSML" w:cs="QCF_BSML"/>
          <w:b/>
          <w:bCs/>
          <w:sz w:val="47"/>
          <w:szCs w:val="47"/>
          <w:rtl/>
        </w:rPr>
        <w:t xml:space="preserve"> </w:t>
      </w:r>
      <w:r w:rsidRPr="00EC6195">
        <w:rPr>
          <w:rFonts w:ascii="QCF_P054" w:hAnsi="QCF_P054" w:cs="QCF_P054"/>
          <w:b/>
          <w:bCs/>
          <w:rtl/>
        </w:rPr>
        <w:t>ﮋ  ﮌ  ﮍ  ﮎ  ﮏ  ﮐ  ﮑ  ﮒ        ﮓ  ﮔ  ﮕ  ﮖ</w:t>
      </w:r>
      <w:r w:rsidRPr="00EC6195">
        <w:rPr>
          <w:rFonts w:ascii="QCF_P054" w:hAnsi="QCF_P054" w:cs="QCF_P054"/>
          <w:b/>
          <w:bCs/>
          <w:sz w:val="47"/>
          <w:szCs w:val="47"/>
          <w:rtl/>
        </w:rPr>
        <w:t xml:space="preserve">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C6195" w:rsidRDefault="000C72E9" w:rsidP="001A48B5">
      <w:pPr>
        <w:ind w:firstLine="397"/>
        <w:jc w:val="right"/>
        <w:rPr>
          <w:rFonts w:ascii="Traditional Arabic" w:hAnsi="Traditional Arabic" w:cs="Traditional Arabic"/>
          <w:rtl/>
        </w:rPr>
      </w:pPr>
      <w:r w:rsidRPr="00EC6195">
        <w:rPr>
          <w:rFonts w:ascii="Traditional Arabic" w:hAnsi="Traditional Arabic" w:cs="Traditional Arabic"/>
          <w:rtl/>
        </w:rPr>
        <w:t>(آل عمران:33)</w:t>
      </w:r>
    </w:p>
    <w:p w:rsidR="000C72E9" w:rsidRPr="00EC6195" w:rsidRDefault="000C72E9" w:rsidP="000C72E9">
      <w:pPr>
        <w:ind w:firstLine="397"/>
        <w:rPr>
          <w:rtl/>
        </w:rPr>
      </w:pPr>
      <w:r w:rsidRPr="00EC6195">
        <w:rPr>
          <w:rtl/>
        </w:rPr>
        <w:t xml:space="preserve"> </w:t>
      </w:r>
      <w:r w:rsidRPr="00EC6195">
        <w:rPr>
          <w:rFonts w:hint="eastAsia"/>
          <w:rtl/>
        </w:rPr>
        <w:t>يعني</w:t>
      </w:r>
      <w:r w:rsidRPr="00EC6195">
        <w:rPr>
          <w:rtl/>
        </w:rPr>
        <w:t xml:space="preserve">: خداوند آدم و نوح و خاندان ابراهيم </w:t>
      </w:r>
      <w:r w:rsidR="00EC6195" w:rsidRPr="00EC6195">
        <w:rPr>
          <w:rtl/>
        </w:rPr>
        <w:t>(</w:t>
      </w:r>
      <w:r w:rsidRPr="00EC6195">
        <w:rPr>
          <w:rtl/>
        </w:rPr>
        <w:t>از قبيل</w:t>
      </w:r>
      <w:r w:rsidR="00EC6195" w:rsidRPr="00EC6195">
        <w:rPr>
          <w:rtl/>
        </w:rPr>
        <w:t>:</w:t>
      </w:r>
      <w:r w:rsidRPr="00EC6195">
        <w:rPr>
          <w:rtl/>
        </w:rPr>
        <w:t xml:space="preserve"> اسماعيل و اسحاق و يعقوب</w:t>
      </w:r>
      <w:r w:rsidR="00EC6195" w:rsidRPr="00EC6195">
        <w:rPr>
          <w:rtl/>
        </w:rPr>
        <w:t>)</w:t>
      </w:r>
      <w:r w:rsidRPr="00EC6195">
        <w:rPr>
          <w:rtl/>
        </w:rPr>
        <w:t xml:space="preserve"> و خاندان عِمران </w:t>
      </w:r>
      <w:r w:rsidR="00EC6195" w:rsidRPr="00EC6195">
        <w:rPr>
          <w:rtl/>
        </w:rPr>
        <w:t>(</w:t>
      </w:r>
      <w:r w:rsidRPr="00EC6195">
        <w:rPr>
          <w:rtl/>
        </w:rPr>
        <w:t>از قبيل</w:t>
      </w:r>
      <w:r w:rsidR="00EC6195" w:rsidRPr="00EC6195">
        <w:rPr>
          <w:rtl/>
        </w:rPr>
        <w:t>:</w:t>
      </w:r>
      <w:r w:rsidRPr="00EC6195">
        <w:rPr>
          <w:rtl/>
        </w:rPr>
        <w:t xml:space="preserve"> موسي و هارون و عيسي و مادرش مريم</w:t>
      </w:r>
      <w:r w:rsidR="00EC6195" w:rsidRPr="00EC6195">
        <w:rPr>
          <w:rtl/>
        </w:rPr>
        <w:t>)</w:t>
      </w:r>
      <w:r w:rsidRPr="00EC6195">
        <w:rPr>
          <w:rtl/>
        </w:rPr>
        <w:t xml:space="preserve"> را از ميان جهانيان برگزيد.</w:t>
      </w:r>
    </w:p>
    <w:p w:rsidR="000C72E9" w:rsidRPr="00EC6195" w:rsidRDefault="000C72E9" w:rsidP="000C72E9">
      <w:pPr>
        <w:ind w:firstLine="397"/>
        <w:rPr>
          <w:rFonts w:cs="Arial"/>
          <w:b/>
          <w:bCs/>
          <w:rtl/>
        </w:rPr>
      </w:pPr>
      <w:r w:rsidRPr="001A48B5">
        <w:rPr>
          <w:rFonts w:ascii="Traditional Arabic" w:hAnsi="Traditional Arabic"/>
          <w:rtl/>
        </w:rPr>
        <w:t>و فرمود:</w:t>
      </w:r>
      <w:r w:rsidRPr="00EC6195">
        <w:rPr>
          <w:rFonts w:cs="QCF_BSML"/>
          <w:b/>
          <w:bCs/>
          <w:rtl/>
        </w:rPr>
        <w:t xml:space="preserve"> ﭽ </w:t>
      </w:r>
      <w:r w:rsidRPr="00EC6195">
        <w:rPr>
          <w:rFonts w:ascii="QCF_P227" w:hAnsi="QCF_P227" w:cs="QCF_P227"/>
          <w:b/>
          <w:bCs/>
          <w:rtl/>
        </w:rPr>
        <w:t xml:space="preserve">ﮬ  ﮭ    ﮮ  ﮯﮰ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(هود: 50)</w:t>
      </w:r>
      <w:r w:rsidR="00EC6195" w:rsidRPr="00EC6195">
        <w:rPr>
          <w:rFonts w:ascii="Traditional Arabic" w:hAnsi="Traditional Arabic" w:cs="Traditional Arabic"/>
          <w:rtl/>
        </w:rPr>
        <w:t xml:space="preserve">، </w:t>
      </w:r>
      <w:r w:rsidRPr="00EC6195">
        <w:rPr>
          <w:rFonts w:cs="QCF_BSML"/>
          <w:b/>
          <w:bCs/>
          <w:rtl/>
        </w:rPr>
        <w:t>ﭽ</w:t>
      </w:r>
      <w:r w:rsidRPr="00EC6195">
        <w:rPr>
          <w:rFonts w:ascii="QCF_P228" w:hAnsi="QCF_P228" w:cs="QCF_P228"/>
          <w:b/>
          <w:bCs/>
          <w:rtl/>
        </w:rPr>
        <w:t xml:space="preserve">  ﯬ  ﯭ  ﯮ  ﯯﯰ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(هود:61)</w:t>
      </w:r>
      <w:r w:rsidR="00EC6195" w:rsidRPr="00EC6195">
        <w:rPr>
          <w:rFonts w:ascii="Traditional Arabic" w:hAnsi="Traditional Arabic" w:cs="Traditional Arabic"/>
          <w:rtl/>
        </w:rPr>
        <w:t xml:space="preserve">، </w:t>
      </w:r>
      <w:r w:rsidRPr="00EC6195">
        <w:rPr>
          <w:rFonts w:cs="QCF_BSML"/>
          <w:b/>
          <w:bCs/>
          <w:rtl/>
        </w:rPr>
        <w:t>ﭽ</w:t>
      </w:r>
      <w:r w:rsidRPr="00EC6195">
        <w:rPr>
          <w:rFonts w:ascii="QCF_P231" w:hAnsi="QCF_P231" w:cs="QCF_P231"/>
          <w:b/>
          <w:bCs/>
          <w:rtl/>
        </w:rPr>
        <w:t xml:space="preserve">  ﭩ  ﭪ  ﭫ   ﭬﭭ  </w:t>
      </w:r>
      <w:r w:rsidRPr="00EC6195">
        <w:rPr>
          <w:rFonts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(هود: 84)</w:t>
      </w:r>
      <w:r w:rsidR="00EC6195" w:rsidRPr="00EC6195">
        <w:rPr>
          <w:rFonts w:ascii="Traditional Arabic" w:hAnsi="Traditional Arabic" w:cs="Traditional Arabic"/>
          <w:rtl/>
        </w:rPr>
        <w:t xml:space="preserve">، </w:t>
      </w:r>
      <w:r w:rsidRPr="00EC6195">
        <w:rPr>
          <w:rFonts w:cs="QCF_BSML"/>
          <w:b/>
          <w:bCs/>
          <w:rtl/>
        </w:rPr>
        <w:t xml:space="preserve">ﭽ </w:t>
      </w:r>
      <w:r w:rsidRPr="00EC6195">
        <w:rPr>
          <w:rFonts w:ascii="QCF_P329" w:hAnsi="QCF_P329" w:cs="QCF_P329"/>
          <w:b/>
          <w:bCs/>
          <w:rtl/>
        </w:rPr>
        <w:t xml:space="preserve">ﭽ  ﭾ  ﭿ  ﮀﮁ  ﮂ  ﮃ  ﮄ      </w:t>
      </w:r>
      <w:r w:rsidRPr="00EC6195">
        <w:rPr>
          <w:rFonts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(انبیاء</w:t>
      </w:r>
      <w:r w:rsidR="00EC6195" w:rsidRPr="00EC6195">
        <w:rPr>
          <w:rFonts w:ascii="Traditional Arabic" w:hAnsi="Traditional Arabic" w:cs="Traditional Arabic"/>
          <w:rtl/>
        </w:rPr>
        <w:t>:</w:t>
      </w:r>
      <w:r w:rsidRPr="00EC6195">
        <w:rPr>
          <w:rFonts w:ascii="Traditional Arabic" w:hAnsi="Traditional Arabic" w:cs="Traditional Arabic"/>
          <w:rtl/>
        </w:rPr>
        <w:t>85)</w:t>
      </w:r>
      <w:r w:rsidR="00EC6195" w:rsidRPr="00EC6195">
        <w:rPr>
          <w:rFonts w:ascii="Traditional Arabic" w:hAnsi="Traditional Arabic" w:cs="Traditional Arabic"/>
          <w:rtl/>
        </w:rPr>
        <w:t xml:space="preserve">، </w:t>
      </w:r>
      <w:r w:rsidRPr="00EC6195">
        <w:rPr>
          <w:rFonts w:cs="QCF_BSML"/>
          <w:b/>
          <w:bCs/>
          <w:rtl/>
        </w:rPr>
        <w:t xml:space="preserve">ﭽ </w:t>
      </w:r>
      <w:r w:rsidRPr="00EC6195">
        <w:rPr>
          <w:rFonts w:ascii="QCF_P515" w:hAnsi="QCF_P515" w:cs="QCF_P515"/>
          <w:b/>
          <w:bCs/>
          <w:rtl/>
        </w:rPr>
        <w:t>ﭑ  ﭒ  ﭓﭔ</w:t>
      </w:r>
      <w:r w:rsidR="00EC6195" w:rsidRPr="00EC6195">
        <w:rPr>
          <w:rFonts w:ascii="QCF_P515" w:hAnsi="QCF_P515" w:cs="QCF_P515"/>
          <w:b/>
          <w:bCs/>
          <w:rtl/>
        </w:rPr>
        <w:t>.</w:t>
      </w:r>
      <w:r w:rsidRPr="00EC6195">
        <w:rPr>
          <w:rFonts w:ascii="Traditional Arabic" w:hAnsi="Traditional Arabic" w:cs="Traditional Arabic"/>
          <w:rtl/>
        </w:rPr>
        <w:t>..</w:t>
      </w:r>
      <w:r w:rsidRPr="00EC6195">
        <w:rPr>
          <w:rFonts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(فتح: 29)</w:t>
      </w:r>
    </w:p>
    <w:p w:rsidR="000C72E9" w:rsidRPr="00EC6195" w:rsidRDefault="000C72E9" w:rsidP="000C72E9">
      <w:pPr>
        <w:ind w:firstLine="397"/>
        <w:rPr>
          <w:rtl/>
        </w:rPr>
      </w:pPr>
      <w:r w:rsidRPr="00EC6195">
        <w:rPr>
          <w:rtl/>
        </w:rPr>
        <w:t>و در جاي ديگري هيجده نفر از آنان را با هم ذکر کرده</w:t>
      </w:r>
      <w:r w:rsidR="00EC6195" w:rsidRPr="00EC6195">
        <w:rPr>
          <w:rtl/>
        </w:rPr>
        <w:t xml:space="preserve">، </w:t>
      </w:r>
      <w:r w:rsidRPr="00EC6195">
        <w:rPr>
          <w:rtl/>
        </w:rPr>
        <w:t>در سوره ي انعام می فرماید: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38" w:hAnsi="QCF_P138" w:cs="QCF_P138"/>
          <w:b/>
          <w:bCs/>
          <w:rtl/>
        </w:rPr>
        <w:t xml:space="preserve">ﭝ  ﭞ  ﭟ  ﭠ     ﭡ    ﭢﭣ  ﭤ  ﭥ  ﭦ  ﭧﭨ  ﭩ    ﭪ  ﭫ  ﭬ   ﭭ   ﭮ  ﭯ  ﭰ  ﭱﭲ  ﭳ  ﭴﭵ  ﭶ   ﭷ  ﭸ  ﭹﭺ  ﭻ  ﭼ  ﭽ  ﭾ  ﭿ   ﮀ  ﮁ  ﮂﮃ  ﮄ  ﮅ  ﮆ  ﮇ   ﮈ  ﮉ  ﮊ  ﮋﮌ  ﮍ            ﮎ  ﮏ  ﮐ   ﮑ  ﮒ  ﮓ  ﮔﮕ  ﮖ  ﮗ  ﮘ   ﮙ  ﮚ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(الأنعام: ٨٣ </w:t>
      </w:r>
      <w:r w:rsidRPr="00EC6195">
        <w:rPr>
          <w:rFonts w:cs="Times New Roman"/>
          <w:b/>
          <w:bCs/>
          <w:rtl/>
        </w:rPr>
        <w:t>–</w:t>
      </w:r>
      <w:r w:rsidRPr="00EC6195">
        <w:rPr>
          <w:rFonts w:ascii="Traditional Arabic" w:hAnsi="Traditional Arabic" w:cs="Traditional Arabic"/>
          <w:rtl/>
        </w:rPr>
        <w:t xml:space="preserve"> ٨٦).</w:t>
      </w:r>
    </w:p>
    <w:p w:rsidR="000C72E9" w:rsidRPr="00EC6195" w:rsidRDefault="000C72E9" w:rsidP="000C72E9">
      <w:pPr>
        <w:ind w:firstLine="397"/>
        <w:rPr>
          <w:rtl/>
        </w:rPr>
      </w:pPr>
      <w:r w:rsidRPr="00EC6195">
        <w:rPr>
          <w:rtl/>
        </w:rPr>
        <w:t xml:space="preserve"> </w:t>
      </w:r>
      <w:r w:rsidRPr="00EC6195">
        <w:rPr>
          <w:rFonts w:hint="cs"/>
          <w:rtl/>
        </w:rPr>
        <w:t>ی</w:t>
      </w:r>
      <w:r w:rsidRPr="00EC6195">
        <w:rPr>
          <w:rtl/>
        </w:rPr>
        <w:t xml:space="preserve">عنی: اينها دلائل ما بود كه آنها را به ابراهيم عطاء كرديم </w:t>
      </w:r>
      <w:r w:rsidR="00EC6195" w:rsidRPr="00EC6195">
        <w:rPr>
          <w:rtl/>
        </w:rPr>
        <w:t>(</w:t>
      </w:r>
      <w:r w:rsidRPr="00EC6195">
        <w:rPr>
          <w:rtl/>
        </w:rPr>
        <w:t>تا</w:t>
      </w:r>
      <w:r w:rsidR="00EC6195" w:rsidRPr="00EC6195">
        <w:rPr>
          <w:rtl/>
        </w:rPr>
        <w:t>)</w:t>
      </w:r>
      <w:r w:rsidRPr="00EC6195">
        <w:rPr>
          <w:rtl/>
        </w:rPr>
        <w:t xml:space="preserve"> در برابر قوم خود </w:t>
      </w:r>
      <w:r w:rsidR="00EC6195" w:rsidRPr="00EC6195">
        <w:rPr>
          <w:rtl/>
        </w:rPr>
        <w:t>(</w:t>
      </w:r>
      <w:r w:rsidRPr="00EC6195">
        <w:rPr>
          <w:rtl/>
        </w:rPr>
        <w:t>به كارشان گيرد</w:t>
      </w:r>
      <w:r w:rsidR="00EC6195" w:rsidRPr="00EC6195">
        <w:rPr>
          <w:rtl/>
        </w:rPr>
        <w:t xml:space="preserve">، </w:t>
      </w:r>
      <w:r w:rsidRPr="00EC6195">
        <w:rPr>
          <w:rtl/>
        </w:rPr>
        <w:t>و غروب ستارگان و خورشيد و ماه را دليل بر الوهيّت و وحدانيّت ما داند</w:t>
      </w:r>
      <w:r w:rsidR="00EC6195" w:rsidRPr="00EC6195">
        <w:rPr>
          <w:rtl/>
        </w:rPr>
        <w:t>.</w:t>
      </w:r>
      <w:r w:rsidRPr="00EC6195">
        <w:rPr>
          <w:rtl/>
        </w:rPr>
        <w:t xml:space="preserve"> او با همين دلائلِ كَوْني بر آنان پيروز شد و برتري يافت</w:t>
      </w:r>
      <w:r w:rsidR="00EC6195" w:rsidRPr="00EC6195">
        <w:rPr>
          <w:rtl/>
        </w:rPr>
        <w:t xml:space="preserve">، </w:t>
      </w:r>
      <w:r w:rsidRPr="00EC6195">
        <w:rPr>
          <w:rtl/>
        </w:rPr>
        <w:t>و اين سنّت ما است كه با علم و حكمت</w:t>
      </w:r>
      <w:r w:rsidR="00EC6195" w:rsidRPr="00EC6195">
        <w:rPr>
          <w:rtl/>
        </w:rPr>
        <w:t>)</w:t>
      </w:r>
      <w:r w:rsidRPr="00EC6195">
        <w:rPr>
          <w:rtl/>
        </w:rPr>
        <w:t xml:space="preserve"> هر كس را بخواهيم او را درجاتي بالا مي‌بريم</w:t>
      </w:r>
      <w:r w:rsidR="00EC6195" w:rsidRPr="00EC6195">
        <w:rPr>
          <w:rtl/>
        </w:rPr>
        <w:t>.</w:t>
      </w:r>
      <w:r w:rsidRPr="00EC6195">
        <w:rPr>
          <w:rtl/>
        </w:rPr>
        <w:t xml:space="preserve">  </w:t>
      </w:r>
      <w:r w:rsidR="00EC6195" w:rsidRPr="00EC6195">
        <w:rPr>
          <w:rtl/>
        </w:rPr>
        <w:t>(</w:t>
      </w:r>
      <w:r w:rsidRPr="00EC6195">
        <w:rPr>
          <w:rtl/>
        </w:rPr>
        <w:t>اي پيغمبر</w:t>
      </w:r>
      <w:r w:rsidR="00EC6195" w:rsidRPr="00EC6195">
        <w:rPr>
          <w:rtl/>
        </w:rPr>
        <w:t>!)</w:t>
      </w:r>
      <w:r w:rsidRPr="00EC6195">
        <w:rPr>
          <w:rtl/>
        </w:rPr>
        <w:t xml:space="preserve"> پروردگار تو حكيم </w:t>
      </w:r>
      <w:r w:rsidR="00EC6195" w:rsidRPr="00EC6195">
        <w:rPr>
          <w:rtl/>
        </w:rPr>
        <w:t>(</w:t>
      </w:r>
      <w:r w:rsidRPr="00EC6195">
        <w:rPr>
          <w:rtl/>
        </w:rPr>
        <w:t>است و هر چيزي را در جاي خود قرار مي‌دهد و به جاي خود مي‌كند</w:t>
      </w:r>
      <w:r w:rsidR="00EC6195" w:rsidRPr="00EC6195">
        <w:rPr>
          <w:rtl/>
        </w:rPr>
        <w:t xml:space="preserve">، </w:t>
      </w:r>
      <w:r w:rsidRPr="00EC6195">
        <w:rPr>
          <w:rtl/>
        </w:rPr>
        <w:t>و</w:t>
      </w:r>
      <w:r w:rsidR="00EC6195" w:rsidRPr="00EC6195">
        <w:rPr>
          <w:rtl/>
        </w:rPr>
        <w:t>)</w:t>
      </w:r>
      <w:r w:rsidRPr="00EC6195">
        <w:rPr>
          <w:rtl/>
        </w:rPr>
        <w:t xml:space="preserve"> آگاه است </w:t>
      </w:r>
      <w:r w:rsidR="00EC6195" w:rsidRPr="00EC6195">
        <w:rPr>
          <w:rtl/>
        </w:rPr>
        <w:t>(</w:t>
      </w:r>
      <w:r w:rsidRPr="00EC6195">
        <w:rPr>
          <w:rtl/>
        </w:rPr>
        <w:t>و مي‌داند چه كسي مستحقّ رفعت است و چه كسي.</w:t>
      </w:r>
    </w:p>
    <w:p w:rsidR="000C72E9" w:rsidRPr="00EC6195" w:rsidRDefault="000C72E9" w:rsidP="000C72E9">
      <w:pPr>
        <w:ind w:firstLine="397"/>
        <w:rPr>
          <w:rtl/>
        </w:rPr>
      </w:pPr>
      <w:r w:rsidRPr="00EC6195">
        <w:rPr>
          <w:rtl/>
        </w:rPr>
        <w:t>ما به ابراهيم</w:t>
      </w:r>
      <w:r w:rsidR="00EC6195" w:rsidRPr="00EC6195">
        <w:rPr>
          <w:rtl/>
        </w:rPr>
        <w:t xml:space="preserve">، </w:t>
      </w:r>
      <w:r w:rsidRPr="00EC6195">
        <w:rPr>
          <w:rtl/>
        </w:rPr>
        <w:t xml:space="preserve">اسحاق و يعقوب </w:t>
      </w:r>
      <w:r w:rsidR="00EC6195" w:rsidRPr="00EC6195">
        <w:rPr>
          <w:rtl/>
        </w:rPr>
        <w:t>(</w:t>
      </w:r>
      <w:r w:rsidRPr="00EC6195">
        <w:rPr>
          <w:rtl/>
        </w:rPr>
        <w:t>فرزند اسحاق</w:t>
      </w:r>
      <w:r w:rsidR="00EC6195" w:rsidRPr="00EC6195">
        <w:rPr>
          <w:rtl/>
        </w:rPr>
        <w:t>)</w:t>
      </w:r>
      <w:r w:rsidRPr="00EC6195">
        <w:rPr>
          <w:rtl/>
        </w:rPr>
        <w:t xml:space="preserve"> را عطاء نموديم </w:t>
      </w:r>
      <w:r w:rsidR="00EC6195" w:rsidRPr="00EC6195">
        <w:rPr>
          <w:rtl/>
        </w:rPr>
        <w:t>(</w:t>
      </w:r>
      <w:r w:rsidRPr="00EC6195">
        <w:rPr>
          <w:rtl/>
        </w:rPr>
        <w:t>و افتخار اين دو تن هم تنها در جنبه پيغمبرزادگي نبود</w:t>
      </w:r>
      <w:r w:rsidR="00EC6195" w:rsidRPr="00EC6195">
        <w:rPr>
          <w:rtl/>
        </w:rPr>
        <w:t xml:space="preserve">، </w:t>
      </w:r>
      <w:r w:rsidRPr="00EC6195">
        <w:rPr>
          <w:rtl/>
        </w:rPr>
        <w:t>بلكه مانند پدرشان</w:t>
      </w:r>
      <w:r w:rsidR="00EC6195" w:rsidRPr="00EC6195">
        <w:rPr>
          <w:rtl/>
        </w:rPr>
        <w:t>)</w:t>
      </w:r>
      <w:r w:rsidRPr="00EC6195">
        <w:rPr>
          <w:rtl/>
        </w:rPr>
        <w:t xml:space="preserve"> آن دو را </w:t>
      </w:r>
      <w:r w:rsidR="00EC6195" w:rsidRPr="00EC6195">
        <w:rPr>
          <w:rtl/>
        </w:rPr>
        <w:t>(</w:t>
      </w:r>
      <w:r w:rsidRPr="00EC6195">
        <w:rPr>
          <w:rtl/>
        </w:rPr>
        <w:t>به سوي حقيقت و خوبي</w:t>
      </w:r>
      <w:r w:rsidR="00EC6195" w:rsidRPr="00EC6195">
        <w:rPr>
          <w:rtl/>
        </w:rPr>
        <w:t>)</w:t>
      </w:r>
      <w:r w:rsidRPr="00EC6195">
        <w:rPr>
          <w:rtl/>
        </w:rPr>
        <w:t xml:space="preserve"> رهنمود كرديم</w:t>
      </w:r>
      <w:r w:rsidR="00EC6195" w:rsidRPr="00EC6195">
        <w:rPr>
          <w:rtl/>
        </w:rPr>
        <w:t>.</w:t>
      </w:r>
      <w:r w:rsidRPr="00EC6195">
        <w:rPr>
          <w:rtl/>
        </w:rPr>
        <w:t xml:space="preserve"> پيشتر نيز نوح را </w:t>
      </w:r>
      <w:r w:rsidR="00EC6195" w:rsidRPr="00EC6195">
        <w:rPr>
          <w:rtl/>
        </w:rPr>
        <w:t>(</w:t>
      </w:r>
      <w:r w:rsidRPr="00EC6195">
        <w:rPr>
          <w:rtl/>
        </w:rPr>
        <w:t>دستگيري و به سوي حق و نيكي</w:t>
      </w:r>
      <w:r w:rsidR="00EC6195" w:rsidRPr="00EC6195">
        <w:rPr>
          <w:rtl/>
        </w:rPr>
        <w:t>)</w:t>
      </w:r>
      <w:r w:rsidRPr="00EC6195">
        <w:rPr>
          <w:rtl/>
        </w:rPr>
        <w:t xml:space="preserve"> ارشاد نموديم</w:t>
      </w:r>
      <w:r w:rsidR="00EC6195" w:rsidRPr="00EC6195">
        <w:rPr>
          <w:rtl/>
        </w:rPr>
        <w:t>.</w:t>
      </w:r>
      <w:r w:rsidRPr="00EC6195">
        <w:rPr>
          <w:rtl/>
        </w:rPr>
        <w:t xml:space="preserve"> و از نژاد نوح </w:t>
      </w:r>
      <w:r w:rsidR="00EC6195" w:rsidRPr="00EC6195">
        <w:rPr>
          <w:rtl/>
        </w:rPr>
        <w:t>(</w:t>
      </w:r>
      <w:r w:rsidRPr="00EC6195">
        <w:rPr>
          <w:rtl/>
        </w:rPr>
        <w:t>هم كساني همچون</w:t>
      </w:r>
      <w:r w:rsidR="00EC6195" w:rsidRPr="00EC6195">
        <w:rPr>
          <w:rtl/>
        </w:rPr>
        <w:t>)</w:t>
      </w:r>
      <w:r w:rsidRPr="00EC6195">
        <w:rPr>
          <w:rtl/>
        </w:rPr>
        <w:t xml:space="preserve"> داود</w:t>
      </w:r>
      <w:r w:rsidR="00EC6195" w:rsidRPr="00EC6195">
        <w:rPr>
          <w:rtl/>
        </w:rPr>
        <w:t xml:space="preserve">، </w:t>
      </w:r>
      <w:r w:rsidRPr="00EC6195">
        <w:rPr>
          <w:rtl/>
        </w:rPr>
        <w:t>سليمان</w:t>
      </w:r>
      <w:r w:rsidR="00EC6195" w:rsidRPr="00EC6195">
        <w:rPr>
          <w:rtl/>
        </w:rPr>
        <w:t xml:space="preserve">، </w:t>
      </w:r>
      <w:r w:rsidRPr="00EC6195">
        <w:rPr>
          <w:rtl/>
        </w:rPr>
        <w:t>ايّوب</w:t>
      </w:r>
      <w:r w:rsidR="00EC6195" w:rsidRPr="00EC6195">
        <w:rPr>
          <w:rtl/>
        </w:rPr>
        <w:t xml:space="preserve">، </w:t>
      </w:r>
      <w:r w:rsidRPr="00EC6195">
        <w:rPr>
          <w:rtl/>
        </w:rPr>
        <w:t>يوسف</w:t>
      </w:r>
      <w:r w:rsidR="00EC6195" w:rsidRPr="00EC6195">
        <w:rPr>
          <w:rtl/>
        </w:rPr>
        <w:t xml:space="preserve">، </w:t>
      </w:r>
      <w:r w:rsidRPr="00EC6195">
        <w:rPr>
          <w:rtl/>
        </w:rPr>
        <w:t xml:space="preserve">موسي و هارون را </w:t>
      </w:r>
      <w:r w:rsidR="00EC6195" w:rsidRPr="00EC6195">
        <w:rPr>
          <w:rtl/>
        </w:rPr>
        <w:t>(</w:t>
      </w:r>
      <w:r w:rsidRPr="00EC6195">
        <w:rPr>
          <w:rtl/>
        </w:rPr>
        <w:t>قبلاً هدايت و ارشاد كرديم</w:t>
      </w:r>
      <w:r w:rsidR="00EC6195" w:rsidRPr="00EC6195">
        <w:rPr>
          <w:rtl/>
        </w:rPr>
        <w:t>)</w:t>
      </w:r>
      <w:r w:rsidRPr="00EC6195">
        <w:rPr>
          <w:rtl/>
        </w:rPr>
        <w:t xml:space="preserve"> و همان گونه </w:t>
      </w:r>
      <w:r w:rsidR="00EC6195" w:rsidRPr="00EC6195">
        <w:rPr>
          <w:rtl/>
        </w:rPr>
        <w:t>(</w:t>
      </w:r>
      <w:r w:rsidRPr="00EC6195">
        <w:rPr>
          <w:rtl/>
        </w:rPr>
        <w:t>كه ابراهيم و همه اين پيغمبران را پاداش داديم</w:t>
      </w:r>
      <w:r w:rsidR="00EC6195" w:rsidRPr="00EC6195">
        <w:rPr>
          <w:rtl/>
        </w:rPr>
        <w:t>)</w:t>
      </w:r>
      <w:r w:rsidRPr="00EC6195">
        <w:rPr>
          <w:rtl/>
        </w:rPr>
        <w:t xml:space="preserve"> محسنان را </w:t>
      </w:r>
      <w:r w:rsidR="00EC6195" w:rsidRPr="00EC6195">
        <w:rPr>
          <w:rtl/>
        </w:rPr>
        <w:t>(</w:t>
      </w:r>
      <w:r w:rsidRPr="00EC6195">
        <w:rPr>
          <w:rtl/>
        </w:rPr>
        <w:t>نيز بدانچه مستحقّ باشند</w:t>
      </w:r>
      <w:r w:rsidR="00EC6195" w:rsidRPr="00EC6195">
        <w:rPr>
          <w:rtl/>
        </w:rPr>
        <w:t>)</w:t>
      </w:r>
      <w:r w:rsidRPr="00EC6195">
        <w:rPr>
          <w:rtl/>
        </w:rPr>
        <w:t xml:space="preserve"> پاداش مي‌دهيم</w:t>
      </w:r>
      <w:r w:rsidR="00EC6195" w:rsidRPr="00EC6195">
        <w:rPr>
          <w:rtl/>
        </w:rPr>
        <w:t>.</w:t>
      </w:r>
    </w:p>
    <w:p w:rsidR="000C72E9" w:rsidRPr="00EC6195" w:rsidRDefault="000C72E9" w:rsidP="000C72E9">
      <w:pPr>
        <w:ind w:firstLine="397"/>
        <w:rPr>
          <w:rtl/>
        </w:rPr>
      </w:pPr>
      <w:r w:rsidRPr="00EC6195">
        <w:rPr>
          <w:rtl/>
        </w:rPr>
        <w:t>و زكريّا</w:t>
      </w:r>
      <w:r w:rsidR="00EC6195" w:rsidRPr="00EC6195">
        <w:rPr>
          <w:rtl/>
        </w:rPr>
        <w:t xml:space="preserve">، </w:t>
      </w:r>
      <w:r w:rsidRPr="00EC6195">
        <w:rPr>
          <w:rtl/>
        </w:rPr>
        <w:t>يحيي</w:t>
      </w:r>
      <w:r w:rsidR="00EC6195" w:rsidRPr="00EC6195">
        <w:rPr>
          <w:rtl/>
        </w:rPr>
        <w:t xml:space="preserve">، </w:t>
      </w:r>
      <w:r w:rsidRPr="00EC6195">
        <w:rPr>
          <w:rtl/>
        </w:rPr>
        <w:t>عيسي</w:t>
      </w:r>
      <w:r w:rsidR="00EC6195" w:rsidRPr="00EC6195">
        <w:rPr>
          <w:rtl/>
        </w:rPr>
        <w:t xml:space="preserve">، </w:t>
      </w:r>
      <w:r w:rsidRPr="00EC6195">
        <w:rPr>
          <w:rtl/>
        </w:rPr>
        <w:t xml:space="preserve">و الياس را </w:t>
      </w:r>
      <w:r w:rsidR="00EC6195" w:rsidRPr="00EC6195">
        <w:rPr>
          <w:rtl/>
        </w:rPr>
        <w:t>(</w:t>
      </w:r>
      <w:r w:rsidRPr="00EC6195">
        <w:rPr>
          <w:rtl/>
        </w:rPr>
        <w:t>نيز هدايت داديم و</w:t>
      </w:r>
      <w:r w:rsidR="00EC6195" w:rsidRPr="00EC6195">
        <w:rPr>
          <w:rtl/>
        </w:rPr>
        <w:t>)</w:t>
      </w:r>
      <w:r w:rsidRPr="00EC6195">
        <w:rPr>
          <w:rtl/>
        </w:rPr>
        <w:t xml:space="preserve"> همه آنان از زمره صالحان </w:t>
      </w:r>
      <w:r w:rsidR="00EC6195" w:rsidRPr="00EC6195">
        <w:rPr>
          <w:rtl/>
        </w:rPr>
        <w:t>(</w:t>
      </w:r>
      <w:r w:rsidRPr="00EC6195">
        <w:rPr>
          <w:rtl/>
        </w:rPr>
        <w:t>و بندگان شايسته ما</w:t>
      </w:r>
      <w:r w:rsidR="00EC6195" w:rsidRPr="00EC6195">
        <w:rPr>
          <w:rtl/>
        </w:rPr>
        <w:t>)</w:t>
      </w:r>
      <w:r w:rsidRPr="00EC6195">
        <w:rPr>
          <w:rtl/>
        </w:rPr>
        <w:t xml:space="preserve"> بودند</w:t>
      </w:r>
      <w:r w:rsidR="00EC6195" w:rsidRPr="00EC6195">
        <w:rPr>
          <w:rtl/>
        </w:rPr>
        <w:t>.</w:t>
      </w:r>
    </w:p>
    <w:p w:rsidR="000C72E9" w:rsidRPr="00EC6195" w:rsidRDefault="000C72E9" w:rsidP="000C72E9">
      <w:pPr>
        <w:ind w:firstLine="397"/>
        <w:rPr>
          <w:rtl/>
        </w:rPr>
      </w:pPr>
      <w:r w:rsidRPr="00EC6195">
        <w:rPr>
          <w:rtl/>
        </w:rPr>
        <w:t>و اسماعيل</w:t>
      </w:r>
      <w:r w:rsidR="00EC6195" w:rsidRPr="00EC6195">
        <w:rPr>
          <w:rtl/>
        </w:rPr>
        <w:t xml:space="preserve">، </w:t>
      </w:r>
      <w:r w:rsidRPr="00EC6195">
        <w:rPr>
          <w:rtl/>
        </w:rPr>
        <w:t>اليَسَع</w:t>
      </w:r>
      <w:r w:rsidR="00EC6195" w:rsidRPr="00EC6195">
        <w:rPr>
          <w:rtl/>
        </w:rPr>
        <w:t xml:space="preserve">، </w:t>
      </w:r>
      <w:r w:rsidRPr="00EC6195">
        <w:rPr>
          <w:rtl/>
        </w:rPr>
        <w:t>يونس</w:t>
      </w:r>
      <w:r w:rsidR="00EC6195" w:rsidRPr="00EC6195">
        <w:rPr>
          <w:rtl/>
        </w:rPr>
        <w:t xml:space="preserve">، </w:t>
      </w:r>
      <w:r w:rsidRPr="00EC6195">
        <w:rPr>
          <w:rtl/>
        </w:rPr>
        <w:t xml:space="preserve">و لوط را </w:t>
      </w:r>
      <w:r w:rsidR="00EC6195" w:rsidRPr="00EC6195">
        <w:rPr>
          <w:rtl/>
        </w:rPr>
        <w:t>(</w:t>
      </w:r>
      <w:r w:rsidRPr="00EC6195">
        <w:rPr>
          <w:rtl/>
        </w:rPr>
        <w:t>نيز رهنمود كرديم</w:t>
      </w:r>
      <w:r w:rsidR="00EC6195" w:rsidRPr="00EC6195">
        <w:rPr>
          <w:rtl/>
        </w:rPr>
        <w:t>)</w:t>
      </w:r>
      <w:r w:rsidRPr="00EC6195">
        <w:rPr>
          <w:rtl/>
        </w:rPr>
        <w:t xml:space="preserve"> و هر كدام </w:t>
      </w:r>
      <w:r w:rsidR="00EC6195" w:rsidRPr="00EC6195">
        <w:rPr>
          <w:rtl/>
        </w:rPr>
        <w:t>(</w:t>
      </w:r>
      <w:r w:rsidRPr="00EC6195">
        <w:rPr>
          <w:rtl/>
        </w:rPr>
        <w:t>از اينان</w:t>
      </w:r>
      <w:r w:rsidR="00EC6195" w:rsidRPr="00EC6195">
        <w:rPr>
          <w:rtl/>
        </w:rPr>
        <w:t>)</w:t>
      </w:r>
      <w:r w:rsidRPr="00EC6195">
        <w:rPr>
          <w:rtl/>
        </w:rPr>
        <w:t xml:space="preserve"> را بر جهانيان </w:t>
      </w:r>
      <w:r w:rsidR="00EC6195" w:rsidRPr="00EC6195">
        <w:rPr>
          <w:rtl/>
        </w:rPr>
        <w:t>(</w:t>
      </w:r>
      <w:r w:rsidRPr="00EC6195">
        <w:rPr>
          <w:rtl/>
        </w:rPr>
        <w:t>زمان خود</w:t>
      </w:r>
      <w:r w:rsidR="00EC6195" w:rsidRPr="00EC6195">
        <w:rPr>
          <w:rtl/>
        </w:rPr>
        <w:t>)</w:t>
      </w:r>
      <w:r w:rsidRPr="00EC6195">
        <w:rPr>
          <w:rtl/>
        </w:rPr>
        <w:t xml:space="preserve"> برتري داديم</w:t>
      </w:r>
      <w:r w:rsidR="00EC6195" w:rsidRPr="00EC6195">
        <w:rPr>
          <w:rtl/>
        </w:rPr>
        <w:t>.</w:t>
      </w:r>
    </w:p>
    <w:p w:rsidR="000C72E9" w:rsidRPr="00EC6195" w:rsidRDefault="000C72E9" w:rsidP="001A48B5">
      <w:pPr>
        <w:pStyle w:val="3"/>
        <w:rPr>
          <w:rtl/>
        </w:rPr>
      </w:pPr>
      <w:bookmarkStart w:id="30" w:name="_Toc219294671"/>
      <w:bookmarkStart w:id="31" w:name="_Toc230373529"/>
      <w:r w:rsidRPr="00EC6195">
        <w:rPr>
          <w:rtl/>
        </w:rPr>
        <w:t>پیامبران عرب چهار نفرند</w:t>
      </w:r>
      <w:bookmarkEnd w:id="30"/>
      <w:bookmarkEnd w:id="31"/>
    </w:p>
    <w:p w:rsidR="000C72E9" w:rsidRPr="00EC6195" w:rsidRDefault="000C72E9" w:rsidP="001A48B5">
      <w:pPr>
        <w:rPr>
          <w:rFonts w:ascii="Traditional Arabic" w:hAnsi="Traditional Arabic" w:cs="Traditional Arabic"/>
          <w:rtl/>
        </w:rPr>
      </w:pPr>
      <w:r w:rsidRPr="001A48B5">
        <w:rPr>
          <w:rFonts w:ascii="Traditional Arabic" w:hAnsi="Traditional Arabic"/>
          <w:rtl/>
        </w:rPr>
        <w:t>از اين بيست و پنج نفر چهار نفرشان عرب بوده‌اند</w:t>
      </w:r>
      <w:r w:rsidR="00EC6195" w:rsidRPr="001A48B5">
        <w:rPr>
          <w:rFonts w:ascii="Traditional Arabic" w:hAnsi="Traditional Arabic"/>
          <w:rtl/>
        </w:rPr>
        <w:t xml:space="preserve">، </w:t>
      </w:r>
      <w:r w:rsidRPr="001A48B5">
        <w:rPr>
          <w:rFonts w:ascii="Traditional Arabic" w:hAnsi="Traditional Arabic"/>
          <w:rtl/>
        </w:rPr>
        <w:t xml:space="preserve">زيرا در حديث ابي ذر که ذکر آن گذشت آمده است: </w:t>
      </w:r>
      <w:r w:rsidRPr="00EC6195">
        <w:rPr>
          <w:rFonts w:ascii="Traditional Arabic" w:hAnsi="Traditional Arabic" w:cs="Traditional Arabic"/>
          <w:rtl/>
        </w:rPr>
        <w:t xml:space="preserve">« </w:t>
      </w:r>
      <w:r w:rsidRPr="00E4310B">
        <w:rPr>
          <w:rFonts w:ascii="Traditional Arabic" w:hAnsi="Traditional Arabic" w:cs="Traditional Arabic"/>
          <w:b/>
          <w:bCs/>
          <w:rtl/>
        </w:rPr>
        <w:t>منهم أربعة من العرب: هود</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صالح</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شعيب و نبيّك يا أبا ذر</w:t>
      </w:r>
      <w:r w:rsidRPr="00EC6195">
        <w:rPr>
          <w:rFonts w:ascii="Traditional Arabic" w:hAnsi="Traditional Arabic" w:cs="Traditional Arabic"/>
          <w:rtl/>
        </w:rPr>
        <w:t>»</w:t>
      </w:r>
      <w:r w:rsidRPr="001A48B5">
        <w:rPr>
          <w:rStyle w:val="a4"/>
          <w:rtl/>
        </w:rPr>
        <w:footnoteReference w:id="12"/>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 يعني:</w:t>
      </w:r>
      <w:r w:rsidR="001A48B5">
        <w:rPr>
          <w:rFonts w:hint="cs"/>
          <w:rtl/>
        </w:rPr>
        <w:t xml:space="preserve"> </w:t>
      </w:r>
      <w:r w:rsidRPr="00EC6195">
        <w:rPr>
          <w:rtl/>
        </w:rPr>
        <w:t>چهار نفر آنها</w:t>
      </w:r>
      <w:r w:rsidR="00EC6195" w:rsidRPr="00EC6195">
        <w:rPr>
          <w:rtl/>
        </w:rPr>
        <w:t xml:space="preserve">، </w:t>
      </w:r>
      <w:r w:rsidRPr="00EC6195">
        <w:rPr>
          <w:rtl/>
        </w:rPr>
        <w:t>هود و صالح و شعيب و پيامبر تو اي ابوذر عرب بودند.</w:t>
      </w:r>
    </w:p>
    <w:p w:rsidR="000C72E9" w:rsidRPr="001A48B5" w:rsidRDefault="000C72E9" w:rsidP="001A48B5">
      <w:pPr>
        <w:ind w:firstLine="397"/>
        <w:rPr>
          <w:rFonts w:ascii="Traditional Arabic" w:hAnsi="Traditional Arabic"/>
          <w:rtl/>
        </w:rPr>
      </w:pPr>
      <w:r w:rsidRPr="001A48B5">
        <w:rPr>
          <w:rFonts w:ascii="Traditional Arabic" w:hAnsi="Traditional Arabic"/>
          <w:rtl/>
        </w:rPr>
        <w:t>عرب هاي پيش از اسماعيل را عرب عاربه مي نامند</w:t>
      </w:r>
      <w:r w:rsidR="00EC6195" w:rsidRPr="001A48B5">
        <w:rPr>
          <w:rFonts w:ascii="Traditional Arabic" w:hAnsi="Traditional Arabic"/>
          <w:rtl/>
        </w:rPr>
        <w:t xml:space="preserve">، </w:t>
      </w:r>
      <w:r w:rsidRPr="001A48B5">
        <w:rPr>
          <w:rFonts w:ascii="Traditional Arabic" w:hAnsi="Traditional Arabic"/>
          <w:rtl/>
        </w:rPr>
        <w:t xml:space="preserve">ولي عرب مستعربه از فرزندان اسماعيل پسر ابراهيم خليل </w:t>
      </w:r>
      <w:r w:rsidRPr="001A48B5">
        <w:rPr>
          <w:rFonts w:cs="Times New Roman"/>
          <w:b/>
          <w:bCs/>
          <w:rtl/>
        </w:rPr>
        <w:t>–</w:t>
      </w:r>
      <w:r w:rsidRPr="001A48B5">
        <w:rPr>
          <w:rFonts w:ascii="Traditional Arabic" w:hAnsi="Traditional Arabic"/>
          <w:rtl/>
        </w:rPr>
        <w:t xml:space="preserve"> عليه السّلام- بودند</w:t>
      </w:r>
      <w:r w:rsidRPr="001A48B5">
        <w:rPr>
          <w:rStyle w:val="a4"/>
          <w:rtl/>
        </w:rPr>
        <w:footnoteReference w:id="13"/>
      </w:r>
      <w:r w:rsidR="00EC6195" w:rsidRPr="001A48B5">
        <w:rPr>
          <w:rFonts w:ascii="Traditional Arabic" w:hAnsi="Traditional Arabic"/>
          <w:rtl/>
        </w:rPr>
        <w:t xml:space="preserve">، </w:t>
      </w:r>
      <w:r w:rsidRPr="001A48B5">
        <w:rPr>
          <w:rFonts w:ascii="Traditional Arabic" w:hAnsi="Traditional Arabic"/>
          <w:rtl/>
        </w:rPr>
        <w:t>و هود وصالح هم از نسل عرب عاربه‌اند.</w:t>
      </w:r>
    </w:p>
    <w:p w:rsidR="000C72E9" w:rsidRPr="00EC6195" w:rsidRDefault="000C72E9" w:rsidP="001A48B5">
      <w:pPr>
        <w:pStyle w:val="3"/>
        <w:rPr>
          <w:rtl/>
        </w:rPr>
      </w:pPr>
      <w:bookmarkStart w:id="32" w:name="_Toc219294672"/>
      <w:bookmarkStart w:id="33" w:name="_Toc230373530"/>
      <w:r w:rsidRPr="001A48B5">
        <w:rPr>
          <w:rtl/>
        </w:rPr>
        <w:t>اسباط</w:t>
      </w:r>
      <w:bookmarkEnd w:id="32"/>
      <w:bookmarkEnd w:id="33"/>
    </w:p>
    <w:p w:rsidR="000C72E9" w:rsidRPr="00EC6195" w:rsidRDefault="000C72E9" w:rsidP="001A48B5">
      <w:pPr>
        <w:rPr>
          <w:rtl/>
        </w:rPr>
      </w:pPr>
      <w:r w:rsidRPr="00EC6195">
        <w:rPr>
          <w:rtl/>
        </w:rPr>
        <w:t>ذكر انبيائي كه نامشان در قرآن آمده است قبلاً گذشت</w:t>
      </w:r>
      <w:r w:rsidR="00EC6195" w:rsidRPr="00EC6195">
        <w:rPr>
          <w:rtl/>
        </w:rPr>
        <w:t xml:space="preserve">، </w:t>
      </w:r>
      <w:r w:rsidRPr="00EC6195">
        <w:rPr>
          <w:rFonts w:hint="cs"/>
          <w:rtl/>
        </w:rPr>
        <w:t>در</w:t>
      </w:r>
      <w:r w:rsidRPr="00EC6195">
        <w:rPr>
          <w:rtl/>
        </w:rPr>
        <w:t xml:space="preserve"> اينجا قرآن به نبوّت برخي ديگر اشاره كرده </w:t>
      </w:r>
      <w:r w:rsidRPr="00EC6195">
        <w:rPr>
          <w:rFonts w:hint="cs"/>
          <w:rtl/>
        </w:rPr>
        <w:t>و</w:t>
      </w:r>
      <w:r w:rsidRPr="00EC6195">
        <w:rPr>
          <w:rtl/>
        </w:rPr>
        <w:t xml:space="preserve"> نامشان را نمي</w:t>
      </w:r>
      <w:r w:rsidRPr="00EC6195">
        <w:rPr>
          <w:rFonts w:hint="cs"/>
          <w:rtl/>
        </w:rPr>
        <w:t>‌</w:t>
      </w:r>
      <w:r w:rsidRPr="00EC6195">
        <w:rPr>
          <w:rtl/>
        </w:rPr>
        <w:t>دانيم كه همان اسباط يعني فرزندان يعقوب بودند</w:t>
      </w:r>
      <w:r w:rsidR="00EC6195" w:rsidRPr="00EC6195">
        <w:rPr>
          <w:rtl/>
        </w:rPr>
        <w:t xml:space="preserve">، </w:t>
      </w:r>
      <w:r w:rsidRPr="00EC6195">
        <w:rPr>
          <w:rtl/>
        </w:rPr>
        <w:t>تعدادشان دوازده نفر</w:t>
      </w:r>
      <w:r w:rsidR="00EC6195" w:rsidRPr="00EC6195">
        <w:rPr>
          <w:rFonts w:hint="cs"/>
          <w:rtl/>
        </w:rPr>
        <w:t xml:space="preserve">، </w:t>
      </w:r>
      <w:r w:rsidRPr="00EC6195">
        <w:rPr>
          <w:rtl/>
        </w:rPr>
        <w:t>و قرآن تنها يك نفر</w:t>
      </w:r>
      <w:r w:rsidRPr="00EC6195">
        <w:rPr>
          <w:rFonts w:hint="cs"/>
          <w:rtl/>
        </w:rPr>
        <w:t>از ايشان</w:t>
      </w:r>
      <w:r w:rsidRPr="00EC6195">
        <w:rPr>
          <w:rtl/>
        </w:rPr>
        <w:t xml:space="preserve"> را با نام و نشان به ما معرّفي مي</w:t>
      </w:r>
      <w:r w:rsidRPr="00EC6195">
        <w:rPr>
          <w:rFonts w:hint="cs"/>
          <w:rtl/>
        </w:rPr>
        <w:t>‌</w:t>
      </w:r>
      <w:r w:rsidRPr="00EC6195">
        <w:rPr>
          <w:rtl/>
        </w:rPr>
        <w:t>كند كه يوسف است</w:t>
      </w:r>
      <w:r w:rsidR="00EC6195" w:rsidRPr="00EC6195">
        <w:rPr>
          <w:rtl/>
        </w:rPr>
        <w:t xml:space="preserve">، </w:t>
      </w:r>
      <w:r w:rsidRPr="00EC6195">
        <w:rPr>
          <w:rFonts w:hint="cs"/>
          <w:rtl/>
        </w:rPr>
        <w:t>مابقي</w:t>
      </w:r>
      <w:r w:rsidRPr="00EC6195">
        <w:rPr>
          <w:rtl/>
        </w:rPr>
        <w:t xml:space="preserve"> را كه يازده نفر بود</w:t>
      </w:r>
      <w:r w:rsidRPr="00EC6195">
        <w:rPr>
          <w:rFonts w:hint="cs"/>
          <w:rtl/>
        </w:rPr>
        <w:t>ه‌ا</w:t>
      </w:r>
      <w:r w:rsidRPr="00EC6195">
        <w:rPr>
          <w:rtl/>
        </w:rPr>
        <w:t>ند با نام و نشان معرفي نمي</w:t>
      </w:r>
      <w:r w:rsidRPr="00EC6195">
        <w:rPr>
          <w:rFonts w:hint="cs"/>
          <w:rtl/>
        </w:rPr>
        <w:t>‌</w:t>
      </w:r>
      <w:r w:rsidRPr="00EC6195">
        <w:rPr>
          <w:rtl/>
        </w:rPr>
        <w:t>كند جز اينكه خبر مي</w:t>
      </w:r>
      <w:r w:rsidRPr="00EC6195">
        <w:rPr>
          <w:rFonts w:hint="cs"/>
          <w:rtl/>
        </w:rPr>
        <w:t>‌</w:t>
      </w:r>
      <w:r w:rsidRPr="00EC6195">
        <w:rPr>
          <w:rtl/>
        </w:rPr>
        <w:t>دهد به آنها وحي شده است</w:t>
      </w:r>
      <w:r w:rsidR="00EC6195" w:rsidRPr="00EC6195">
        <w:rPr>
          <w:rtl/>
        </w:rPr>
        <w:t xml:space="preserve">، </w:t>
      </w:r>
      <w:r w:rsidRPr="00EC6195">
        <w:rPr>
          <w:rtl/>
        </w:rPr>
        <w:t>همانگونه كه مي</w:t>
      </w:r>
      <w:r w:rsidRPr="00EC6195">
        <w:rPr>
          <w:rFonts w:hint="cs"/>
          <w:rtl/>
        </w:rPr>
        <w:t>‌</w:t>
      </w:r>
      <w:r w:rsidRPr="00EC6195">
        <w:rPr>
          <w:rtl/>
        </w:rPr>
        <w:t xml:space="preserve">فرمايد: </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21" w:hAnsi="QCF_P021" w:cs="QCF_P021"/>
          <w:b/>
          <w:bCs/>
          <w:rtl/>
        </w:rPr>
        <w:t xml:space="preserve">ﭣ  ﭤ  ﭥ  ﭦ   ﭧ  ﭨ  ﭩ  ﭪ  ﭫ  ﭬ      ﭭ  ﭮ  ﭯ   ﭰ  ﭱ  ﭲ  ﭳ  ﭴ  ﭵ  ﭶ  ﭷ   ﭸ  ﭹ  ﭺ  ﭻ  ﭼ  ﭽ  ﭾ  ﭿ  ﮀ  ﮁ  ﮂ   </w:t>
      </w:r>
      <w:r w:rsidRPr="00EC6195">
        <w:rPr>
          <w:rFonts w:ascii="QCF_BSML" w:hAnsi="QCF_BSML" w:cs="QCF_BSML"/>
          <w:b/>
          <w:bCs/>
          <w:rtl/>
        </w:rPr>
        <w:t>ﭼ</w:t>
      </w:r>
      <w:r w:rsidRPr="00EC6195">
        <w:rPr>
          <w:rFonts w:ascii="Arial" w:hAnsi="Arial"/>
          <w:b/>
          <w:bCs/>
        </w:rPr>
        <w:t xml:space="preserve"> </w:t>
      </w:r>
      <w:r w:rsidRPr="00EC6195">
        <w:rPr>
          <w:rFonts w:ascii="Traditional Arabic" w:hAnsi="Traditional Arabic" w:cs="Traditional Arabic"/>
          <w:rtl/>
        </w:rPr>
        <w:t>(البقرة: ١٣٦).</w:t>
      </w:r>
    </w:p>
    <w:p w:rsidR="000C72E9" w:rsidRPr="00EC6195" w:rsidRDefault="000C72E9" w:rsidP="000C72E9">
      <w:pPr>
        <w:ind w:firstLine="397"/>
        <w:rPr>
          <w:rtl/>
        </w:rPr>
      </w:pPr>
      <w:r w:rsidRPr="00EC6195">
        <w:rPr>
          <w:rtl/>
        </w:rPr>
        <w:t>يعني: بگوئيد</w:t>
      </w:r>
      <w:r w:rsidR="00EC6195" w:rsidRPr="00EC6195">
        <w:rPr>
          <w:rtl/>
        </w:rPr>
        <w:t>:</w:t>
      </w:r>
      <w:r w:rsidRPr="00EC6195">
        <w:rPr>
          <w:rtl/>
        </w:rPr>
        <w:t xml:space="preserve"> ايمان داريم به خدا و آنچه </w:t>
      </w:r>
      <w:r w:rsidR="00EC6195" w:rsidRPr="00EC6195">
        <w:rPr>
          <w:rtl/>
        </w:rPr>
        <w:t>(</w:t>
      </w:r>
      <w:r w:rsidRPr="00EC6195">
        <w:rPr>
          <w:rtl/>
        </w:rPr>
        <w:t>به نام قرآن</w:t>
      </w:r>
      <w:r w:rsidR="00EC6195" w:rsidRPr="00EC6195">
        <w:rPr>
          <w:rtl/>
        </w:rPr>
        <w:t>)</w:t>
      </w:r>
      <w:r w:rsidRPr="00EC6195">
        <w:rPr>
          <w:rtl/>
        </w:rPr>
        <w:t xml:space="preserve"> بر ما نازل گشته</w:t>
      </w:r>
      <w:r w:rsidR="00EC6195" w:rsidRPr="00EC6195">
        <w:rPr>
          <w:rtl/>
        </w:rPr>
        <w:t xml:space="preserve">، </w:t>
      </w:r>
      <w:r w:rsidRPr="00EC6195">
        <w:rPr>
          <w:rtl/>
        </w:rPr>
        <w:t>و آنچه بر ابراهيم</w:t>
      </w:r>
      <w:r w:rsidR="00EC6195" w:rsidRPr="00EC6195">
        <w:rPr>
          <w:rtl/>
        </w:rPr>
        <w:t xml:space="preserve">، </w:t>
      </w:r>
      <w:r w:rsidRPr="00EC6195">
        <w:rPr>
          <w:rtl/>
        </w:rPr>
        <w:t>اسماعيل</w:t>
      </w:r>
      <w:r w:rsidR="00EC6195" w:rsidRPr="00EC6195">
        <w:rPr>
          <w:rtl/>
        </w:rPr>
        <w:t xml:space="preserve">، </w:t>
      </w:r>
      <w:r w:rsidRPr="00EC6195">
        <w:rPr>
          <w:rtl/>
        </w:rPr>
        <w:t>اسحاق</w:t>
      </w:r>
      <w:r w:rsidR="00EC6195" w:rsidRPr="00EC6195">
        <w:rPr>
          <w:rtl/>
        </w:rPr>
        <w:t xml:space="preserve">، </w:t>
      </w:r>
      <w:r w:rsidRPr="00EC6195">
        <w:rPr>
          <w:rtl/>
        </w:rPr>
        <w:t>يعقوب</w:t>
      </w:r>
      <w:r w:rsidR="00EC6195" w:rsidRPr="00EC6195">
        <w:rPr>
          <w:rtl/>
        </w:rPr>
        <w:t xml:space="preserve">، </w:t>
      </w:r>
      <w:r w:rsidRPr="00EC6195">
        <w:rPr>
          <w:rtl/>
        </w:rPr>
        <w:t xml:space="preserve">و اسباط </w:t>
      </w:r>
      <w:r w:rsidR="00EC6195" w:rsidRPr="00EC6195">
        <w:rPr>
          <w:rtl/>
        </w:rPr>
        <w:t>(</w:t>
      </w:r>
      <w:r w:rsidRPr="00EC6195">
        <w:rPr>
          <w:rtl/>
        </w:rPr>
        <w:t>يعني نوادگان يعقوب</w:t>
      </w:r>
      <w:r w:rsidR="00EC6195" w:rsidRPr="00EC6195">
        <w:rPr>
          <w:rtl/>
        </w:rPr>
        <w:t>)</w:t>
      </w:r>
      <w:r w:rsidRPr="00EC6195">
        <w:rPr>
          <w:rtl/>
        </w:rPr>
        <w:t xml:space="preserve"> نازل شده است</w:t>
      </w:r>
      <w:r w:rsidR="00EC6195" w:rsidRPr="00EC6195">
        <w:rPr>
          <w:rtl/>
        </w:rPr>
        <w:t xml:space="preserve">، </w:t>
      </w:r>
      <w:r w:rsidRPr="00EC6195">
        <w:rPr>
          <w:rtl/>
        </w:rPr>
        <w:t>و به آنچه براي موسي و عيسي آمده است</w:t>
      </w:r>
      <w:r w:rsidR="00EC6195" w:rsidRPr="00EC6195">
        <w:rPr>
          <w:rtl/>
        </w:rPr>
        <w:t xml:space="preserve">، </w:t>
      </w:r>
      <w:r w:rsidRPr="00EC6195">
        <w:rPr>
          <w:rtl/>
        </w:rPr>
        <w:t xml:space="preserve">و به آنچه براي </w:t>
      </w:r>
      <w:r w:rsidR="00EC6195" w:rsidRPr="00EC6195">
        <w:rPr>
          <w:rtl/>
        </w:rPr>
        <w:t>(</w:t>
      </w:r>
      <w:r w:rsidRPr="00EC6195">
        <w:rPr>
          <w:rtl/>
        </w:rPr>
        <w:t>همه</w:t>
      </w:r>
      <w:r w:rsidR="00EC6195" w:rsidRPr="00EC6195">
        <w:rPr>
          <w:rtl/>
        </w:rPr>
        <w:t>)</w:t>
      </w:r>
      <w:r w:rsidRPr="00EC6195">
        <w:rPr>
          <w:rtl/>
        </w:rPr>
        <w:t xml:space="preserve"> پيغمبران از طرف پروردگارشان آمده است</w:t>
      </w:r>
      <w:r w:rsidR="00EC6195" w:rsidRPr="00EC6195">
        <w:rPr>
          <w:rtl/>
        </w:rPr>
        <w:t>.</w:t>
      </w:r>
      <w:r w:rsidRPr="00EC6195">
        <w:rPr>
          <w:rtl/>
        </w:rPr>
        <w:t xml:space="preserve"> ميان هيچ يك از آنان جدائي نمي‌اندازيم </w:t>
      </w:r>
      <w:r w:rsidR="00EC6195" w:rsidRPr="00EC6195">
        <w:rPr>
          <w:rtl/>
        </w:rPr>
        <w:t>(</w:t>
      </w:r>
      <w:r w:rsidRPr="00EC6195">
        <w:rPr>
          <w:rtl/>
        </w:rPr>
        <w:t>نه اين كه مثل يهوديان يا عيسويان</w:t>
      </w:r>
      <w:r w:rsidR="00EC6195" w:rsidRPr="00EC6195">
        <w:rPr>
          <w:rtl/>
        </w:rPr>
        <w:t xml:space="preserve">، </w:t>
      </w:r>
      <w:r w:rsidRPr="00EC6195">
        <w:rPr>
          <w:rtl/>
        </w:rPr>
        <w:t>بعضيها را بپذيريم و بعضيها را نپذيريم</w:t>
      </w:r>
      <w:r w:rsidR="00EC6195" w:rsidRPr="00EC6195">
        <w:rPr>
          <w:rtl/>
        </w:rPr>
        <w:t>.</w:t>
      </w:r>
      <w:r w:rsidRPr="00EC6195">
        <w:rPr>
          <w:rtl/>
        </w:rPr>
        <w:t xml:space="preserve"> بلكه همه پيغمبران را راهنماي بشريّت در عصر خود مي‌دانيم و كتابهايشان را به طور اجمال مي‌پذيريم</w:t>
      </w:r>
      <w:r w:rsidR="00EC6195" w:rsidRPr="00EC6195">
        <w:rPr>
          <w:rtl/>
        </w:rPr>
        <w:t>)</w:t>
      </w:r>
      <w:r w:rsidRPr="00EC6195">
        <w:rPr>
          <w:rtl/>
        </w:rPr>
        <w:t xml:space="preserve"> و ما تسليم </w:t>
      </w:r>
      <w:r w:rsidR="00EC6195" w:rsidRPr="00EC6195">
        <w:rPr>
          <w:rtl/>
        </w:rPr>
        <w:t>(</w:t>
      </w:r>
      <w:r w:rsidRPr="00EC6195">
        <w:rPr>
          <w:rtl/>
        </w:rPr>
        <w:t>فرمان</w:t>
      </w:r>
      <w:r w:rsidR="00EC6195" w:rsidRPr="00EC6195">
        <w:rPr>
          <w:rtl/>
        </w:rPr>
        <w:t>)</w:t>
      </w:r>
      <w:r w:rsidRPr="00EC6195">
        <w:rPr>
          <w:rtl/>
        </w:rPr>
        <w:t xml:space="preserve"> خدا هستيم</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همچنين فرمود: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021" w:hAnsi="QCF_P021" w:cs="QCF_P021"/>
          <w:b/>
          <w:bCs/>
          <w:sz w:val="27"/>
          <w:szCs w:val="27"/>
          <w:rtl/>
        </w:rPr>
        <w:t xml:space="preserve">ﯗ   ﯘ  ﯙ  ﯚ   ﯛ  ﯜ  ﯝ   ﯞ  ﯟ     ﯠ  ﯡ   ﯢﯣ  ﯤ  ﯥ  ﯦ  ﯧ  ﯨﯩ   ﯪ  ﯫ  ﯬ  ﯭ          ﯮ  ﯯ  ﯰ  ﯱﯲ  ﯳ  ﯴ   ﯵ   ﯶ  ﯷ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(البقرة:١٤٠).</w:t>
      </w:r>
    </w:p>
    <w:p w:rsidR="000C72E9" w:rsidRPr="00EC6195" w:rsidRDefault="000C72E9" w:rsidP="000C72E9">
      <w:pPr>
        <w:ind w:firstLine="397"/>
        <w:rPr>
          <w:rFonts w:hint="cs"/>
          <w:rtl/>
        </w:rPr>
      </w:pPr>
      <w:r w:rsidRPr="00EC6195">
        <w:rPr>
          <w:rFonts w:hint="cs"/>
          <w:rtl/>
        </w:rPr>
        <w:t>ی</w:t>
      </w:r>
      <w:r w:rsidRPr="00EC6195">
        <w:rPr>
          <w:rtl/>
        </w:rPr>
        <w:t>عنی: آ</w:t>
      </w:r>
      <w:r w:rsidRPr="00EC6195">
        <w:rPr>
          <w:rFonts w:hint="cs"/>
          <w:rtl/>
        </w:rPr>
        <w:t>ی</w:t>
      </w:r>
      <w:r w:rsidRPr="00EC6195">
        <w:rPr>
          <w:rtl/>
        </w:rPr>
        <w:t>ا مي‌گوئيد</w:t>
      </w:r>
      <w:r w:rsidR="00EC6195" w:rsidRPr="00EC6195">
        <w:rPr>
          <w:rtl/>
        </w:rPr>
        <w:t>:</w:t>
      </w:r>
      <w:r w:rsidRPr="00EC6195">
        <w:rPr>
          <w:rtl/>
        </w:rPr>
        <w:t xml:space="preserve"> ابراهيم و اسماعيل و اسحاق و يعقوب و اسباط</w:t>
      </w:r>
      <w:r w:rsidR="00EC6195" w:rsidRPr="00EC6195">
        <w:rPr>
          <w:rtl/>
        </w:rPr>
        <w:t xml:space="preserve">، </w:t>
      </w:r>
      <w:r w:rsidRPr="00EC6195">
        <w:rPr>
          <w:rtl/>
        </w:rPr>
        <w:t>يهودي يا مسيحي بوده‌اند</w:t>
      </w:r>
      <w:r w:rsidR="00EC6195" w:rsidRPr="00EC6195">
        <w:rPr>
          <w:rtl/>
        </w:rPr>
        <w:t>؟</w:t>
      </w:r>
      <w:r w:rsidRPr="00EC6195">
        <w:rPr>
          <w:rtl/>
        </w:rPr>
        <w:t xml:space="preserve">  </w:t>
      </w:r>
      <w:r w:rsidR="00EC6195" w:rsidRPr="00EC6195">
        <w:rPr>
          <w:rtl/>
        </w:rPr>
        <w:t>(</w:t>
      </w:r>
      <w:r w:rsidRPr="00EC6195">
        <w:rPr>
          <w:rtl/>
        </w:rPr>
        <w:t>در صورتي كه تورات و انجيل بعد از اينان نازل شده‌اند و يهوديّت و مسيحيّت پس از ايشان پيدا آمده‌اند</w:t>
      </w:r>
      <w:r w:rsidR="00EC6195" w:rsidRPr="00EC6195">
        <w:rPr>
          <w:rtl/>
        </w:rPr>
        <w:t>!)</w:t>
      </w:r>
      <w:r w:rsidRPr="00EC6195">
        <w:rPr>
          <w:rtl/>
        </w:rPr>
        <w:t xml:space="preserve"> بگو</w:t>
      </w:r>
      <w:r w:rsidR="00EC6195" w:rsidRPr="00EC6195">
        <w:rPr>
          <w:rtl/>
        </w:rPr>
        <w:t>:</w:t>
      </w:r>
      <w:r w:rsidRPr="00EC6195">
        <w:rPr>
          <w:rtl/>
        </w:rPr>
        <w:t xml:space="preserve"> آيا شما بهتر مي‌دانيد يا خدا</w:t>
      </w:r>
      <w:r w:rsidR="00EC6195" w:rsidRPr="00EC6195">
        <w:rPr>
          <w:rtl/>
        </w:rPr>
        <w:t>؟</w:t>
      </w:r>
      <w:r w:rsidRPr="00EC6195">
        <w:rPr>
          <w:rtl/>
        </w:rPr>
        <w:t xml:space="preserve">  </w:t>
      </w:r>
      <w:r w:rsidR="00EC6195" w:rsidRPr="00EC6195">
        <w:rPr>
          <w:rtl/>
        </w:rPr>
        <w:t>(</w:t>
      </w:r>
      <w:r w:rsidRPr="00EC6195">
        <w:rPr>
          <w:rtl/>
        </w:rPr>
        <w:t>چرا آنچه را كه در اين باره در كتابهاي آسمانيّتان آمده است پنهان مي‌داريد</w:t>
      </w:r>
      <w:r w:rsidR="00EC6195" w:rsidRPr="00EC6195">
        <w:rPr>
          <w:rtl/>
        </w:rPr>
        <w:t>؟)</w:t>
      </w:r>
      <w:r w:rsidRPr="00EC6195">
        <w:rPr>
          <w:rtl/>
        </w:rPr>
        <w:t xml:space="preserve"> و چه كسي ستمگرتر از آن كس است كه گواهي و شهادت الهي را كه نزد او است پنهان دارد</w:t>
      </w:r>
      <w:r w:rsidR="00EC6195" w:rsidRPr="00EC6195">
        <w:rPr>
          <w:rtl/>
        </w:rPr>
        <w:t>؟</w:t>
      </w:r>
      <w:r w:rsidRPr="00EC6195">
        <w:rPr>
          <w:rtl/>
        </w:rPr>
        <w:t xml:space="preserve"> و خدا از آنچه مي‌كنيد غافل و بي‌خبر نيست</w:t>
      </w:r>
      <w:r w:rsidR="00EC6195" w:rsidRPr="00EC6195">
        <w:rPr>
          <w:rtl/>
        </w:rPr>
        <w:t>.</w:t>
      </w:r>
    </w:p>
    <w:p w:rsidR="000C72E9" w:rsidRPr="00EC6195" w:rsidRDefault="000C72E9" w:rsidP="001A48B5">
      <w:pPr>
        <w:pStyle w:val="3"/>
        <w:rPr>
          <w:rtl/>
        </w:rPr>
      </w:pPr>
      <w:bookmarkStart w:id="34" w:name="_Toc219294673"/>
      <w:bookmarkStart w:id="35" w:name="_Toc230373531"/>
      <w:r w:rsidRPr="00EC6195">
        <w:rPr>
          <w:rtl/>
        </w:rPr>
        <w:t>انبيايي كه در سنّت نبوی ذکر شده اند</w:t>
      </w:r>
      <w:bookmarkEnd w:id="34"/>
      <w:bookmarkEnd w:id="35"/>
    </w:p>
    <w:p w:rsidR="000C72E9" w:rsidRPr="00EC6195" w:rsidRDefault="000C72E9" w:rsidP="001A48B5">
      <w:pPr>
        <w:rPr>
          <w:rtl/>
        </w:rPr>
      </w:pPr>
      <w:r w:rsidRPr="00EC6195">
        <w:rPr>
          <w:rtl/>
        </w:rPr>
        <w:t>انبيايي ديگر هم هستند كه ما آنها را از طريق سنّت م</w:t>
      </w:r>
      <w:r w:rsidRPr="00EC6195">
        <w:rPr>
          <w:rFonts w:hint="cs"/>
          <w:rtl/>
        </w:rPr>
        <w:t>ي‌</w:t>
      </w:r>
      <w:r w:rsidRPr="00EC6195">
        <w:rPr>
          <w:rtl/>
        </w:rPr>
        <w:t>شناسيم</w:t>
      </w:r>
      <w:r w:rsidR="00EC6195" w:rsidRPr="00EC6195">
        <w:rPr>
          <w:rtl/>
        </w:rPr>
        <w:t xml:space="preserve">، </w:t>
      </w:r>
      <w:r w:rsidRPr="00EC6195">
        <w:rPr>
          <w:rtl/>
        </w:rPr>
        <w:t xml:space="preserve">و قرآن با صراحت نامي از آنها نبرده كه عبارتند از: شيث و يوشع بن نون. </w:t>
      </w:r>
    </w:p>
    <w:p w:rsidR="000C72E9" w:rsidRPr="001A48B5" w:rsidRDefault="000C72E9" w:rsidP="002675CF">
      <w:pPr>
        <w:ind w:firstLine="397"/>
        <w:rPr>
          <w:rFonts w:ascii="Traditional Arabic" w:hAnsi="Traditional Arabic"/>
          <w:rtl/>
        </w:rPr>
      </w:pPr>
      <w:r w:rsidRPr="001A48B5">
        <w:rPr>
          <w:rFonts w:ascii="Traditional Arabic" w:hAnsi="Traditional Arabic"/>
          <w:rtl/>
        </w:rPr>
        <w:t xml:space="preserve">ابن كثير مي گويد: « بر مبنای نصّ حديثي كه ابن حبّان در صحيح خود از ابي ذر و او هم از رسول خدا </w:t>
      </w:r>
      <w:r w:rsidR="00EC6195" w:rsidRPr="001A48B5">
        <w:rPr>
          <w:rFonts w:ascii="Traditional Arabic" w:hAnsi="Traditional Arabic" w:cs="CTraditional Arabic"/>
          <w:rtl/>
        </w:rPr>
        <w:t>ص</w:t>
      </w:r>
      <w:r w:rsidRPr="001A48B5">
        <w:rPr>
          <w:rFonts w:ascii="Traditional Arabic" w:hAnsi="Traditional Arabic"/>
          <w:rtl/>
        </w:rPr>
        <w:t xml:space="preserve"> روايت مي‌كند  که: پنجاه صحيفه بر شيث نازل شده است».</w:t>
      </w:r>
      <w:r w:rsidRPr="002675CF">
        <w:rPr>
          <w:rStyle w:val="a4"/>
          <w:rtl/>
        </w:rPr>
        <w:footnoteReference w:id="14"/>
      </w:r>
    </w:p>
    <w:p w:rsidR="000C72E9" w:rsidRPr="00EC6195" w:rsidRDefault="000C72E9" w:rsidP="000C72E9">
      <w:pPr>
        <w:ind w:firstLine="397"/>
        <w:rPr>
          <w:rtl/>
        </w:rPr>
      </w:pPr>
      <w:r w:rsidRPr="00EC6195">
        <w:rPr>
          <w:rtl/>
        </w:rPr>
        <w:t xml:space="preserve">و در باره ي يوشع بن نون ابو هريره از رسول خدا  </w:t>
      </w:r>
      <w:r w:rsidR="00EC6195" w:rsidRPr="00EC6195">
        <w:rPr>
          <w:rFonts w:cs="CTraditional Arabic"/>
          <w:rtl/>
        </w:rPr>
        <w:t>ص</w:t>
      </w:r>
      <w:r w:rsidRPr="00EC6195">
        <w:rPr>
          <w:rtl/>
        </w:rPr>
        <w:t xml:space="preserve"> روايت كرده كه فرمود: </w:t>
      </w:r>
    </w:p>
    <w:p w:rsidR="000C72E9" w:rsidRPr="001A48B5" w:rsidRDefault="001A48B5" w:rsidP="001A48B5">
      <w:pPr>
        <w:ind w:firstLine="397"/>
        <w:rPr>
          <w:rFonts w:ascii="Traditional Arabic" w:hAnsi="Traditional Arabic" w:cs="Traditional Arabic"/>
          <w:sz w:val="32"/>
          <w:szCs w:val="32"/>
          <w:rtl/>
        </w:rPr>
      </w:pPr>
      <w:r>
        <w:rPr>
          <w:rFonts w:ascii="Traditional Arabic" w:hAnsi="Traditional Arabic" w:cs="Traditional Arabic"/>
          <w:sz w:val="32"/>
          <w:szCs w:val="32"/>
          <w:rtl/>
        </w:rPr>
        <w:t>«</w:t>
      </w:r>
      <w:r w:rsidR="000C72E9" w:rsidRPr="001A48B5">
        <w:rPr>
          <w:rFonts w:ascii="Traditional Arabic" w:hAnsi="Traditional Arabic" w:cs="Traditional Arabic"/>
          <w:sz w:val="32"/>
          <w:szCs w:val="32"/>
          <w:rtl/>
        </w:rPr>
        <w:t>غزا نبيٌّ من الأنبياء</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فقال لقومه: لا يتبعني رجل قد ملك بضع امرأة و هو يريد أن يبني بها</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و لما يبن</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و لا آخر قد بني بنياناً و لم يرفع سقفها</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و لا آخر قد اشتري غنماً أو خلفات و هو ينظر أولادها</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فغزاها</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فدنا من القرية حين صلّي العصر</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أو قريباً من ذلك</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فقال للشّمس:أنتِ مأمورة</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و أنا مأمور</w:t>
      </w:r>
      <w:r w:rsidR="00EC6195" w:rsidRPr="001A48B5">
        <w:rPr>
          <w:rFonts w:ascii="Traditional Arabic" w:hAnsi="Traditional Arabic" w:cs="Traditional Arabic"/>
          <w:sz w:val="32"/>
          <w:szCs w:val="32"/>
          <w:rtl/>
        </w:rPr>
        <w:t xml:space="preserve">، </w:t>
      </w:r>
      <w:r w:rsidR="000C72E9" w:rsidRPr="001A48B5">
        <w:rPr>
          <w:rFonts w:ascii="Traditional Arabic" w:hAnsi="Traditional Arabic" w:cs="Traditional Arabic"/>
          <w:sz w:val="32"/>
          <w:szCs w:val="32"/>
          <w:rtl/>
        </w:rPr>
        <w:t>اللهمّ احبسها عليّ شيئاً»</w:t>
      </w:r>
      <w:r w:rsidR="000C72E9" w:rsidRPr="001A48B5">
        <w:rPr>
          <w:rStyle w:val="a4"/>
          <w:sz w:val="32"/>
          <w:szCs w:val="32"/>
          <w:rtl/>
        </w:rPr>
        <w:footnoteReference w:id="15"/>
      </w:r>
    </w:p>
    <w:p w:rsidR="000C72E9" w:rsidRPr="00EC6195" w:rsidRDefault="000C72E9" w:rsidP="000C72E9">
      <w:pPr>
        <w:ind w:firstLine="397"/>
        <w:rPr>
          <w:rtl/>
        </w:rPr>
      </w:pPr>
      <w:r w:rsidRPr="00EC6195">
        <w:rPr>
          <w:rtl/>
        </w:rPr>
        <w:t>يعني: يكي از انبياء در راه خدا به جهاد بر</w:t>
      </w:r>
      <w:r w:rsidRPr="00EC6195">
        <w:rPr>
          <w:rFonts w:hint="cs"/>
          <w:rtl/>
        </w:rPr>
        <w:t>‌</w:t>
      </w:r>
      <w:r w:rsidRPr="00EC6195">
        <w:rPr>
          <w:rtl/>
        </w:rPr>
        <w:t>خاست</w:t>
      </w:r>
      <w:r w:rsidR="00EC6195" w:rsidRPr="00EC6195">
        <w:rPr>
          <w:rtl/>
        </w:rPr>
        <w:t xml:space="preserve">، </w:t>
      </w:r>
      <w:r w:rsidRPr="00EC6195">
        <w:rPr>
          <w:rtl/>
        </w:rPr>
        <w:t>به قومش گفت</w:t>
      </w:r>
      <w:r w:rsidR="00EC6195" w:rsidRPr="00EC6195">
        <w:rPr>
          <w:rtl/>
        </w:rPr>
        <w:t>:</w:t>
      </w:r>
      <w:r w:rsidRPr="00EC6195">
        <w:rPr>
          <w:rtl/>
        </w:rPr>
        <w:t xml:space="preserve"> مردي كه تازه ازدواج کرده و هنوز با او همبستر نشده و اراده</w:t>
      </w:r>
      <w:r w:rsidRPr="00EC6195">
        <w:rPr>
          <w:rFonts w:hint="cs"/>
          <w:rtl/>
        </w:rPr>
        <w:t>‌</w:t>
      </w:r>
      <w:r w:rsidRPr="00EC6195">
        <w:rPr>
          <w:rtl/>
        </w:rPr>
        <w:t>ي همبستري با او را داشته</w:t>
      </w:r>
      <w:r w:rsidR="00EC6195" w:rsidRPr="00EC6195">
        <w:rPr>
          <w:rtl/>
        </w:rPr>
        <w:t xml:space="preserve">، </w:t>
      </w:r>
      <w:r w:rsidRPr="00EC6195">
        <w:rPr>
          <w:rtl/>
        </w:rPr>
        <w:t>و كسي كه خانه</w:t>
      </w:r>
      <w:r w:rsidRPr="00EC6195">
        <w:rPr>
          <w:rFonts w:hint="cs"/>
          <w:rtl/>
        </w:rPr>
        <w:t>‌</w:t>
      </w:r>
      <w:r w:rsidRPr="00EC6195">
        <w:rPr>
          <w:rtl/>
        </w:rPr>
        <w:t>اي ساخته و سقفش را کامل نكرده</w:t>
      </w:r>
      <w:r w:rsidR="00EC6195" w:rsidRPr="00EC6195">
        <w:rPr>
          <w:rtl/>
        </w:rPr>
        <w:t xml:space="preserve">، </w:t>
      </w:r>
      <w:r w:rsidRPr="00EC6195">
        <w:rPr>
          <w:rtl/>
        </w:rPr>
        <w:t>و كسي كه گوسفند وچيزهاي ديگري را خريداري كرده و در انتظار زایمان و بچه</w:t>
      </w:r>
      <w:r w:rsidRPr="00EC6195">
        <w:rPr>
          <w:rFonts w:hint="cs"/>
          <w:rtl/>
        </w:rPr>
        <w:t>‌</w:t>
      </w:r>
      <w:r w:rsidRPr="00EC6195">
        <w:rPr>
          <w:rtl/>
        </w:rPr>
        <w:t>ی آنهاست هيچكدام همراه من نيايند</w:t>
      </w:r>
      <w:r w:rsidR="00EC6195" w:rsidRPr="00EC6195">
        <w:rPr>
          <w:rtl/>
        </w:rPr>
        <w:t xml:space="preserve">، </w:t>
      </w:r>
      <w:r w:rsidRPr="00EC6195">
        <w:rPr>
          <w:rtl/>
        </w:rPr>
        <w:t>بنابراين وقت نماز عصر يا نزديك آن به آبادي رسيد</w:t>
      </w:r>
      <w:r w:rsidR="00EC6195" w:rsidRPr="00EC6195">
        <w:rPr>
          <w:rtl/>
        </w:rPr>
        <w:t xml:space="preserve">، </w:t>
      </w:r>
      <w:r w:rsidRPr="00EC6195">
        <w:rPr>
          <w:rtl/>
        </w:rPr>
        <w:t>به خورشید گفت: من و تو هر دو مأموريم</w:t>
      </w:r>
      <w:r w:rsidR="00EC6195" w:rsidRPr="00EC6195">
        <w:rPr>
          <w:rtl/>
        </w:rPr>
        <w:t xml:space="preserve">، </w:t>
      </w:r>
      <w:r w:rsidRPr="00EC6195">
        <w:rPr>
          <w:rtl/>
        </w:rPr>
        <w:t>خدايا مقداري خورشيد را نگه</w:t>
      </w:r>
      <w:r w:rsidRPr="00EC6195">
        <w:rPr>
          <w:rFonts w:hint="cs"/>
          <w:rtl/>
        </w:rPr>
        <w:t>‌</w:t>
      </w:r>
      <w:r w:rsidRPr="00EC6195">
        <w:rPr>
          <w:rtl/>
        </w:rPr>
        <w:t>دار تا قبل از غروب کارم را یکسره کنم.</w:t>
      </w:r>
    </w:p>
    <w:p w:rsidR="000C72E9" w:rsidRPr="00EC6195" w:rsidRDefault="000C72E9" w:rsidP="000C72E9">
      <w:pPr>
        <w:ind w:firstLine="397"/>
        <w:rPr>
          <w:rtl/>
        </w:rPr>
      </w:pPr>
      <w:r w:rsidRPr="00EC6195">
        <w:rPr>
          <w:rtl/>
        </w:rPr>
        <w:t>دليل اينكه اين نبي يوشع بوده است فرموده</w:t>
      </w:r>
      <w:r w:rsidRPr="00EC6195">
        <w:rPr>
          <w:rFonts w:hint="cs"/>
          <w:rtl/>
        </w:rPr>
        <w:t>‌</w:t>
      </w:r>
      <w:r w:rsidRPr="00EC6195">
        <w:rPr>
          <w:rtl/>
        </w:rPr>
        <w:t xml:space="preserve">ي رسول خدا </w:t>
      </w:r>
      <w:r w:rsidR="00EC6195" w:rsidRPr="00EC6195">
        <w:rPr>
          <w:rFonts w:cs="CTraditional Arabic"/>
          <w:rtl/>
        </w:rPr>
        <w:t>ص</w:t>
      </w:r>
      <w:r w:rsidRPr="00EC6195">
        <w:rPr>
          <w:rtl/>
        </w:rPr>
        <w:t xml:space="preserve"> است كه فرمود: </w:t>
      </w:r>
    </w:p>
    <w:p w:rsidR="000C72E9" w:rsidRPr="00E4310B" w:rsidRDefault="000C72E9" w:rsidP="001A48B5">
      <w:pPr>
        <w:ind w:firstLine="397"/>
        <w:rPr>
          <w:rFonts w:ascii="Traditional Arabic" w:hAnsi="Traditional Arabic" w:cs="Traditional Arabic"/>
          <w:b/>
          <w:bCs/>
          <w:rtl/>
        </w:rPr>
      </w:pPr>
      <w:r w:rsidRPr="00E4310B">
        <w:rPr>
          <w:rFonts w:ascii="Traditional Arabic" w:hAnsi="Traditional Arabic" w:cs="Traditional Arabic"/>
          <w:b/>
          <w:bCs/>
          <w:rtl/>
        </w:rPr>
        <w:t>« إنّ الشّمس لم تُحبس إلاّ ليوشع ليالي سار إلي بيت المقدس »</w:t>
      </w:r>
      <w:r w:rsidRPr="002675CF">
        <w:rPr>
          <w:rStyle w:val="a4"/>
          <w:rFonts w:ascii="Traditional Arabic" w:hAnsi="Traditional Arabic" w:cs="Traditional Arabic"/>
          <w:sz w:val="32"/>
          <w:szCs w:val="32"/>
          <w:rtl/>
        </w:rPr>
        <w:footnoteReference w:id="16"/>
      </w:r>
    </w:p>
    <w:p w:rsidR="000C72E9" w:rsidRPr="00EC6195" w:rsidRDefault="000C72E9" w:rsidP="000C72E9">
      <w:pPr>
        <w:ind w:firstLine="397"/>
        <w:rPr>
          <w:rFonts w:hint="cs"/>
          <w:rtl/>
        </w:rPr>
      </w:pPr>
      <w:r w:rsidRPr="00EC6195">
        <w:rPr>
          <w:rtl/>
        </w:rPr>
        <w:t>يعني: خورشيد هرگز براي كسي جز يوشع حبس نشده</w:t>
      </w:r>
      <w:r w:rsidR="00EC6195" w:rsidRPr="00EC6195">
        <w:rPr>
          <w:rtl/>
        </w:rPr>
        <w:t xml:space="preserve">، </w:t>
      </w:r>
      <w:r w:rsidRPr="00EC6195">
        <w:rPr>
          <w:rtl/>
        </w:rPr>
        <w:t>آنهم چند شبي كه بسوي بيت المقدس حركت كرد.</w:t>
      </w:r>
    </w:p>
    <w:p w:rsidR="000C72E9" w:rsidRPr="00EC6195" w:rsidRDefault="000C72E9" w:rsidP="002675CF">
      <w:pPr>
        <w:pStyle w:val="3"/>
        <w:rPr>
          <w:rtl/>
        </w:rPr>
      </w:pPr>
      <w:bookmarkStart w:id="36" w:name="_Toc219294674"/>
      <w:bookmarkStart w:id="37" w:name="_Toc230373532"/>
      <w:r w:rsidRPr="00EC6195">
        <w:rPr>
          <w:rtl/>
        </w:rPr>
        <w:t>راد مردان شایسته</w:t>
      </w:r>
      <w:r w:rsidRPr="00EC6195">
        <w:rPr>
          <w:rFonts w:hint="cs"/>
          <w:rtl/>
        </w:rPr>
        <w:t>‌</w:t>
      </w:r>
      <w:r w:rsidRPr="00EC6195">
        <w:rPr>
          <w:rtl/>
        </w:rPr>
        <w:t>ای كه نبوّت آنها مشكوك است</w:t>
      </w:r>
      <w:bookmarkEnd w:id="36"/>
      <w:bookmarkEnd w:id="37"/>
    </w:p>
    <w:p w:rsidR="000C72E9" w:rsidRPr="00EC6195" w:rsidRDefault="002675CF" w:rsidP="002675CF">
      <w:pPr>
        <w:pStyle w:val="heading4"/>
        <w:spacing w:before="0"/>
        <w:rPr>
          <w:rtl/>
        </w:rPr>
      </w:pPr>
      <w:r>
        <w:rPr>
          <w:rtl/>
        </w:rPr>
        <w:t>ذوالقرنين</w:t>
      </w:r>
    </w:p>
    <w:p w:rsidR="000C72E9" w:rsidRPr="002675CF" w:rsidRDefault="000C72E9" w:rsidP="002675CF">
      <w:pPr>
        <w:rPr>
          <w:rFonts w:ascii="Traditional Arabic" w:hAnsi="Traditional Arabic"/>
          <w:rtl/>
        </w:rPr>
      </w:pPr>
      <w:r w:rsidRPr="002675CF">
        <w:rPr>
          <w:rFonts w:ascii="Traditional Arabic" w:hAnsi="Traditional Arabic"/>
          <w:rtl/>
        </w:rPr>
        <w:t>خداوند داستان ذو القرنين را در آخرسوره ي كهف  ذكر فرموده</w:t>
      </w:r>
      <w:r w:rsidR="00EC6195" w:rsidRPr="002675CF">
        <w:rPr>
          <w:rFonts w:ascii="Traditional Arabic" w:hAnsi="Traditional Arabic"/>
          <w:rtl/>
        </w:rPr>
        <w:t xml:space="preserve">، </w:t>
      </w:r>
      <w:r w:rsidRPr="002675CF">
        <w:rPr>
          <w:rFonts w:ascii="Traditional Arabic" w:hAnsi="Traditional Arabic"/>
          <w:rtl/>
        </w:rPr>
        <w:t xml:space="preserve">و از جمله خطاب خدا به او اين است كه مي‌فرمايد: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03" w:hAnsi="QCF_P303" w:cs="QCF_P303"/>
          <w:b/>
          <w:bCs/>
          <w:sz w:val="27"/>
          <w:szCs w:val="27"/>
          <w:rtl/>
        </w:rPr>
        <w:t xml:space="preserve">ﭟ  ﭠ  ﭡ  ﭢ  ﭣ    ﭤ  ﭥ  ﭦ  ﭧ  ﭨ   ﭩ  ﭪ  ﭫﭬ  ﭭ  ﭮ  ﭯ  ﭰ  ﭱ  ﭲ  ﭳ  ﭴ  ﭵ   ﭶ    ﭷ  ﭸ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4310B">
        <w:rPr>
          <w:rFonts w:ascii="Traditional Arabic" w:hAnsi="Traditional Arabic" w:cs="Traditional Arabic"/>
          <w:rtl/>
        </w:rPr>
        <w:t>الكهف: ٨٦</w:t>
      </w:r>
    </w:p>
    <w:p w:rsidR="000C72E9" w:rsidRPr="00EC6195" w:rsidRDefault="000C72E9" w:rsidP="000C72E9">
      <w:pPr>
        <w:ind w:firstLine="397"/>
        <w:rPr>
          <w:rtl/>
        </w:rPr>
      </w:pPr>
      <w:r w:rsidRPr="00EC6195">
        <w:rPr>
          <w:rtl/>
        </w:rPr>
        <w:t>يعني:  گفتيم</w:t>
      </w:r>
      <w:r w:rsidR="00EC6195" w:rsidRPr="00EC6195">
        <w:rPr>
          <w:rtl/>
        </w:rPr>
        <w:t>:</w:t>
      </w:r>
      <w:r w:rsidRPr="00EC6195">
        <w:rPr>
          <w:rtl/>
        </w:rPr>
        <w:t xml:space="preserve"> اي ذوالقرنين</w:t>
      </w:r>
      <w:r w:rsidR="00EC6195" w:rsidRPr="00EC6195">
        <w:rPr>
          <w:rtl/>
        </w:rPr>
        <w:t>!</w:t>
      </w:r>
      <w:r w:rsidRPr="00EC6195">
        <w:rPr>
          <w:rtl/>
        </w:rPr>
        <w:t xml:space="preserve">  </w:t>
      </w:r>
      <w:r w:rsidR="00EC6195" w:rsidRPr="00EC6195">
        <w:rPr>
          <w:rtl/>
        </w:rPr>
        <w:t>(</w:t>
      </w:r>
      <w:r w:rsidRPr="00EC6195">
        <w:rPr>
          <w:rtl/>
        </w:rPr>
        <w:t>يكي از دو كار</w:t>
      </w:r>
      <w:r w:rsidR="00EC6195" w:rsidRPr="00EC6195">
        <w:rPr>
          <w:rtl/>
        </w:rPr>
        <w:t xml:space="preserve">، </w:t>
      </w:r>
      <w:r w:rsidRPr="00EC6195">
        <w:rPr>
          <w:rtl/>
        </w:rPr>
        <w:t>درباره ايشان روا دار</w:t>
      </w:r>
      <w:r w:rsidR="00EC6195" w:rsidRPr="00EC6195">
        <w:rPr>
          <w:rtl/>
        </w:rPr>
        <w:t>:)</w:t>
      </w:r>
      <w:r w:rsidRPr="00EC6195">
        <w:rPr>
          <w:rtl/>
        </w:rPr>
        <w:t xml:space="preserve"> يا آنان را </w:t>
      </w:r>
      <w:r w:rsidR="00EC6195" w:rsidRPr="00EC6195">
        <w:rPr>
          <w:rtl/>
        </w:rPr>
        <w:t>(</w:t>
      </w:r>
      <w:r w:rsidRPr="00EC6195">
        <w:rPr>
          <w:rtl/>
        </w:rPr>
        <w:t>در صورت ايمان نياوردن</w:t>
      </w:r>
      <w:r w:rsidR="00EC6195" w:rsidRPr="00EC6195">
        <w:rPr>
          <w:rtl/>
        </w:rPr>
        <w:t xml:space="preserve">، </w:t>
      </w:r>
      <w:r w:rsidRPr="00EC6195">
        <w:rPr>
          <w:rtl/>
        </w:rPr>
        <w:t>با كشتن</w:t>
      </w:r>
      <w:r w:rsidR="00EC6195" w:rsidRPr="00EC6195">
        <w:rPr>
          <w:rtl/>
        </w:rPr>
        <w:t>)</w:t>
      </w:r>
      <w:r w:rsidRPr="00EC6195">
        <w:rPr>
          <w:rtl/>
        </w:rPr>
        <w:t xml:space="preserve"> عذاب مي‌دهي</w:t>
      </w:r>
      <w:r w:rsidR="00EC6195" w:rsidRPr="00EC6195">
        <w:rPr>
          <w:rtl/>
        </w:rPr>
        <w:t xml:space="preserve">، </w:t>
      </w:r>
      <w:r w:rsidRPr="00EC6195">
        <w:rPr>
          <w:rtl/>
        </w:rPr>
        <w:t xml:space="preserve">و يا اين كه نسبت بديشان خوبي مي‌كني </w:t>
      </w:r>
      <w:r w:rsidR="00EC6195" w:rsidRPr="00EC6195">
        <w:rPr>
          <w:rtl/>
        </w:rPr>
        <w:t>(</w:t>
      </w:r>
      <w:r w:rsidRPr="00EC6195">
        <w:rPr>
          <w:rtl/>
        </w:rPr>
        <w:t>و در صورت ايمان آوردن از آنان گذشت مي‌نمائي و به ارشاد ايشان همت مي‌گماري</w:t>
      </w:r>
      <w:r w:rsidR="00EC6195" w:rsidRPr="00EC6195">
        <w:rPr>
          <w:rtl/>
        </w:rPr>
        <w:t>).</w:t>
      </w:r>
    </w:p>
    <w:p w:rsidR="000C72E9" w:rsidRPr="002675CF" w:rsidRDefault="000C72E9" w:rsidP="002675CF">
      <w:pPr>
        <w:ind w:firstLine="397"/>
        <w:rPr>
          <w:rFonts w:ascii="Traditional Arabic" w:hAnsi="Traditional Arabic"/>
          <w:rtl/>
        </w:rPr>
      </w:pPr>
      <w:r w:rsidRPr="002675CF">
        <w:rPr>
          <w:rFonts w:ascii="Traditional Arabic" w:hAnsi="Traditional Arabic"/>
          <w:rtl/>
        </w:rPr>
        <w:t>امّا آيا اين خطاب توسط يكي از انبياي همراه به او اعلام شده</w:t>
      </w:r>
      <w:r w:rsidR="00EC6195" w:rsidRPr="002675CF">
        <w:rPr>
          <w:rFonts w:ascii="Traditional Arabic" w:hAnsi="Traditional Arabic"/>
          <w:rtl/>
        </w:rPr>
        <w:t xml:space="preserve">، </w:t>
      </w:r>
      <w:r w:rsidRPr="002675CF">
        <w:rPr>
          <w:rFonts w:ascii="Traditional Arabic" w:hAnsi="Traditional Arabic"/>
          <w:rtl/>
        </w:rPr>
        <w:t>يا خودش نبي بوده؟ امام</w:t>
      </w:r>
      <w:r w:rsidRPr="00EC6195">
        <w:rPr>
          <w:rFonts w:ascii="Traditional Arabic" w:hAnsi="Traditional Arabic" w:cs="Traditional Arabic"/>
          <w:rtl/>
        </w:rPr>
        <w:t xml:space="preserve"> </w:t>
      </w:r>
      <w:r w:rsidRPr="002675CF">
        <w:rPr>
          <w:rFonts w:ascii="Traditional Arabic" w:hAnsi="Traditional Arabic"/>
          <w:rtl/>
        </w:rPr>
        <w:t xml:space="preserve">فخر رازي با قاطعيّت او را نبي مي‌داند </w:t>
      </w:r>
      <w:r w:rsidRPr="002675CF">
        <w:rPr>
          <w:rStyle w:val="a4"/>
          <w:rtl/>
        </w:rPr>
        <w:footnoteReference w:id="17"/>
      </w:r>
      <w:r w:rsidR="00EC6195" w:rsidRPr="002675CF">
        <w:rPr>
          <w:rFonts w:ascii="Traditional Arabic" w:hAnsi="Traditional Arabic"/>
          <w:rtl/>
        </w:rPr>
        <w:t xml:space="preserve">، </w:t>
      </w:r>
      <w:r w:rsidRPr="002675CF">
        <w:rPr>
          <w:rFonts w:ascii="Traditional Arabic" w:hAnsi="Traditional Arabic"/>
          <w:rtl/>
        </w:rPr>
        <w:t xml:space="preserve">و ابن حجر مي‌گويد: </w:t>
      </w:r>
    </w:p>
    <w:p w:rsidR="000C72E9" w:rsidRPr="002675CF" w:rsidRDefault="000C72E9" w:rsidP="002675CF">
      <w:pPr>
        <w:ind w:firstLine="397"/>
        <w:rPr>
          <w:rFonts w:ascii="Traditional Arabic" w:hAnsi="Traditional Arabic"/>
          <w:rtl/>
        </w:rPr>
      </w:pPr>
      <w:r w:rsidRPr="002675CF">
        <w:rPr>
          <w:rFonts w:ascii="Traditional Arabic" w:hAnsi="Traditional Arabic"/>
          <w:rtl/>
        </w:rPr>
        <w:t>« اين از عبدالله بن عمرو روايت شده و ظاهر قرآن هم بر آن دلالت مي كند»</w:t>
      </w:r>
      <w:r w:rsidRPr="002675CF">
        <w:rPr>
          <w:rStyle w:val="a4"/>
          <w:rtl/>
        </w:rPr>
        <w:footnoteReference w:id="18"/>
      </w:r>
      <w:r w:rsidR="00EC6195" w:rsidRPr="002675CF">
        <w:rPr>
          <w:rFonts w:ascii="Traditional Arabic" w:hAnsi="Traditional Arabic"/>
          <w:rtl/>
        </w:rPr>
        <w:t xml:space="preserve">، </w:t>
      </w:r>
      <w:r w:rsidRPr="002675CF">
        <w:rPr>
          <w:rFonts w:ascii="Traditional Arabic" w:hAnsi="Traditional Arabic"/>
          <w:rtl/>
        </w:rPr>
        <w:t>و</w:t>
      </w:r>
      <w:r w:rsidRPr="00EC6195">
        <w:rPr>
          <w:rFonts w:ascii="Traditional Arabic" w:hAnsi="Traditional Arabic" w:cs="Traditional Arabic"/>
          <w:rtl/>
        </w:rPr>
        <w:t xml:space="preserve"> </w:t>
      </w:r>
      <w:r w:rsidRPr="002675CF">
        <w:rPr>
          <w:rFonts w:ascii="Traditional Arabic" w:hAnsi="Traditional Arabic"/>
          <w:rtl/>
        </w:rPr>
        <w:t xml:space="preserve">علي بن ابي طالب هم از جمله‌ي كساني است كه نبوّتش را انكار كرده‌اند </w:t>
      </w:r>
      <w:r w:rsidRPr="002675CF">
        <w:rPr>
          <w:rStyle w:val="a4"/>
          <w:rtl/>
        </w:rPr>
        <w:footnoteReference w:id="19"/>
      </w:r>
      <w:r w:rsidRPr="002675CF">
        <w:rPr>
          <w:rFonts w:ascii="Traditional Arabic" w:hAnsi="Traditional Arabic"/>
          <w:rtl/>
        </w:rPr>
        <w:t>.</w:t>
      </w:r>
    </w:p>
    <w:p w:rsidR="000C72E9" w:rsidRPr="00EC6195" w:rsidRDefault="002675CF" w:rsidP="002675CF">
      <w:pPr>
        <w:pStyle w:val="heading4"/>
        <w:rPr>
          <w:rtl/>
        </w:rPr>
      </w:pPr>
      <w:r>
        <w:rPr>
          <w:rtl/>
        </w:rPr>
        <w:t>تُبَّع</w:t>
      </w:r>
    </w:p>
    <w:p w:rsidR="000C72E9" w:rsidRPr="00EC6195" w:rsidRDefault="000C72E9" w:rsidP="002675CF">
      <w:pPr>
        <w:rPr>
          <w:rtl/>
        </w:rPr>
      </w:pPr>
      <w:r w:rsidRPr="00EC6195">
        <w:rPr>
          <w:rtl/>
        </w:rPr>
        <w:t>تُبَّع در قرآن كريم ذکر شده و مي</w:t>
      </w:r>
      <w:r w:rsidRPr="00EC6195">
        <w:rPr>
          <w:rFonts w:hint="cs"/>
          <w:rtl/>
        </w:rPr>
        <w:t>‌</w:t>
      </w:r>
      <w:r w:rsidRPr="00EC6195">
        <w:rPr>
          <w:rtl/>
        </w:rPr>
        <w:t>فرمايد:</w:t>
      </w:r>
    </w:p>
    <w:p w:rsidR="002675CF"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97" w:hAnsi="QCF_P497" w:cs="QCF_P497"/>
          <w:b/>
          <w:bCs/>
          <w:rtl/>
        </w:rPr>
        <w:t xml:space="preserve">ﯰ   ﯱ  ﯲ  ﯳ  ﯴ  ﯵ  ﯶ  ﯷﯸ  ﯹﯺ  ﯻ  ﯼ          ﯽ   ﯾ  </w:t>
      </w:r>
      <w:r w:rsidRPr="00EC6195">
        <w:rPr>
          <w:rFonts w:ascii="QCF_BSML" w:hAnsi="QCF_BSML" w:cs="QCF_BSML"/>
          <w:b/>
          <w:bCs/>
          <w:rtl/>
        </w:rPr>
        <w:t>ﭼ</w:t>
      </w:r>
      <w:r w:rsidRPr="00EC6195">
        <w:rPr>
          <w:rFonts w:cs="Arial"/>
          <w:b/>
          <w:bCs/>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(الدخان: ٣٧).</w:t>
      </w:r>
    </w:p>
    <w:p w:rsidR="000C72E9" w:rsidRPr="00EC6195" w:rsidRDefault="000C72E9" w:rsidP="000C72E9">
      <w:pPr>
        <w:ind w:firstLine="397"/>
        <w:rPr>
          <w:rtl/>
        </w:rPr>
      </w:pPr>
      <w:r w:rsidRPr="00EC6195">
        <w:rPr>
          <w:rtl/>
        </w:rPr>
        <w:t xml:space="preserve">یعنی: آيا آنان بهترند </w:t>
      </w:r>
      <w:r w:rsidR="00EC6195" w:rsidRPr="00EC6195">
        <w:rPr>
          <w:rtl/>
        </w:rPr>
        <w:t>(</w:t>
      </w:r>
      <w:r w:rsidRPr="00EC6195">
        <w:rPr>
          <w:rtl/>
        </w:rPr>
        <w:t>و از ثروت و قدرت و دبدبه و كوكبه بيشتري برخوردارند</w:t>
      </w:r>
      <w:r w:rsidR="00EC6195" w:rsidRPr="00EC6195">
        <w:rPr>
          <w:rtl/>
        </w:rPr>
        <w:t>)</w:t>
      </w:r>
      <w:r w:rsidRPr="00EC6195">
        <w:rPr>
          <w:rtl/>
        </w:rPr>
        <w:t xml:space="preserve"> يا قوم تُبّع </w:t>
      </w:r>
      <w:r w:rsidR="00EC6195" w:rsidRPr="00EC6195">
        <w:rPr>
          <w:rtl/>
        </w:rPr>
        <w:t>(</w:t>
      </w:r>
      <w:r w:rsidRPr="00EC6195">
        <w:rPr>
          <w:rtl/>
        </w:rPr>
        <w:t>كه ملوك و شاهان يمن بودند و در همسايگي ايشان مي‌زيستند</w:t>
      </w:r>
      <w:r w:rsidR="00EC6195" w:rsidRPr="00EC6195">
        <w:rPr>
          <w:rtl/>
        </w:rPr>
        <w:t>)</w:t>
      </w:r>
      <w:r w:rsidRPr="00EC6195">
        <w:rPr>
          <w:rtl/>
        </w:rPr>
        <w:t xml:space="preserve"> و كساني كه پيش از آنان بودند</w:t>
      </w:r>
      <w:r w:rsidR="00EC6195" w:rsidRPr="00EC6195">
        <w:rPr>
          <w:rtl/>
        </w:rPr>
        <w:t>؟</w:t>
      </w:r>
      <w:r w:rsidRPr="00EC6195">
        <w:rPr>
          <w:rtl/>
        </w:rPr>
        <w:t xml:space="preserve">  </w:t>
      </w:r>
      <w:r w:rsidR="00EC6195" w:rsidRPr="00EC6195">
        <w:rPr>
          <w:rtl/>
        </w:rPr>
        <w:t>(</w:t>
      </w:r>
      <w:r w:rsidRPr="00EC6195">
        <w:rPr>
          <w:rtl/>
        </w:rPr>
        <w:t>همچون قبائل نوح و عاد و ثمود</w:t>
      </w:r>
      <w:r w:rsidR="00EC6195" w:rsidRPr="00EC6195">
        <w:rPr>
          <w:rtl/>
        </w:rPr>
        <w:t>).</w:t>
      </w:r>
      <w:r w:rsidRPr="00EC6195">
        <w:rPr>
          <w:rtl/>
        </w:rPr>
        <w:t xml:space="preserve"> ما آنان را در گذشته هلاك ساخته‌ايم چون مجرم و گناهكار بوده‌اند</w:t>
      </w:r>
      <w:r w:rsidR="00EC6195" w:rsidRPr="00EC6195">
        <w:rPr>
          <w:rtl/>
        </w:rPr>
        <w:t>.</w:t>
      </w:r>
    </w:p>
    <w:p w:rsidR="000C72E9" w:rsidRPr="002675CF" w:rsidRDefault="000C72E9" w:rsidP="000C72E9">
      <w:pPr>
        <w:ind w:firstLine="397"/>
        <w:rPr>
          <w:rFonts w:ascii="Traditional Arabic" w:hAnsi="Traditional Arabic" w:cs="Traditional Arabic"/>
          <w:rtl/>
        </w:rPr>
      </w:pPr>
      <w:r w:rsidRPr="00EC6195">
        <w:rPr>
          <w:rFonts w:ascii="Traditional Arabic" w:hAnsi="Traditional Arabic" w:cs="Traditional Arabic"/>
        </w:rPr>
        <w:t xml:space="preserve"> </w:t>
      </w:r>
      <w:r w:rsidRPr="00EC6195">
        <w:rPr>
          <w:rFonts w:ascii="Traditional Arabic" w:hAnsi="Traditional Arabic" w:cs="Traditional Arabic"/>
          <w:rtl/>
        </w:rPr>
        <w:t xml:space="preserve"> </w:t>
      </w:r>
      <w:r w:rsidRPr="00EC6195">
        <w:rPr>
          <w:rFonts w:cs="QCF_BSML"/>
          <w:b/>
          <w:bCs/>
          <w:rtl/>
        </w:rPr>
        <w:t xml:space="preserve">ﭽ </w:t>
      </w:r>
      <w:r w:rsidRPr="00EC6195">
        <w:rPr>
          <w:rFonts w:ascii="QCF_P518" w:hAnsi="QCF_P518" w:cs="QCF_P518"/>
          <w:b/>
          <w:bCs/>
          <w:rtl/>
        </w:rPr>
        <w:t xml:space="preserve">ﯜ    ﯝ  ﯞ  ﯟ  ﯠ  ﯡ  ﯢ  ﯣ  ﯤ  ﯥ  ﯦ   ﯧ  ﯨ  ﯩ  ﯪ    ﯫ  ﯬﯭ  ﯮ  ﯯ      ﯰ    ﯱ  ﯲ   ﯳ  </w:t>
      </w:r>
      <w:r w:rsidRPr="00EC6195">
        <w:rPr>
          <w:rFonts w:cs="QCF_BSML"/>
          <w:b/>
          <w:bCs/>
          <w:rtl/>
        </w:rPr>
        <w:t>ﭼ</w:t>
      </w:r>
      <w:r w:rsidRPr="00EC6195">
        <w:rPr>
          <w:rFonts w:ascii="Arial" w:hAnsi="Arial"/>
          <w:b/>
          <w:bCs/>
          <w:rtl/>
        </w:rPr>
        <w:t xml:space="preserve"> </w:t>
      </w:r>
      <w:r w:rsidRPr="002675CF">
        <w:rPr>
          <w:rFonts w:ascii="Traditional Arabic" w:hAnsi="Traditional Arabic" w:cs="Traditional Arabic"/>
          <w:rtl/>
        </w:rPr>
        <w:t>ق: ١٢ - ١٤</w:t>
      </w:r>
    </w:p>
    <w:p w:rsidR="000C72E9" w:rsidRPr="00EC6195" w:rsidRDefault="000C72E9" w:rsidP="000C72E9">
      <w:pPr>
        <w:ind w:firstLine="397"/>
        <w:rPr>
          <w:rtl/>
        </w:rPr>
      </w:pPr>
      <w:r w:rsidRPr="00EC6195">
        <w:rPr>
          <w:rFonts w:hint="cs"/>
          <w:rtl/>
        </w:rPr>
        <w:t>ی</w:t>
      </w:r>
      <w:r w:rsidRPr="00EC6195">
        <w:rPr>
          <w:rtl/>
        </w:rPr>
        <w:t>عنی: پيش از اينان</w:t>
      </w:r>
      <w:r w:rsidR="00EC6195" w:rsidRPr="00EC6195">
        <w:rPr>
          <w:rtl/>
        </w:rPr>
        <w:t xml:space="preserve">، </w:t>
      </w:r>
      <w:r w:rsidRPr="00EC6195">
        <w:rPr>
          <w:rtl/>
        </w:rPr>
        <w:t>قوم نوح</w:t>
      </w:r>
      <w:r w:rsidR="00EC6195" w:rsidRPr="00EC6195">
        <w:rPr>
          <w:rtl/>
        </w:rPr>
        <w:t xml:space="preserve">، </w:t>
      </w:r>
      <w:r w:rsidRPr="00EC6195">
        <w:rPr>
          <w:rtl/>
        </w:rPr>
        <w:t>و اصحاب الرّسّ</w:t>
      </w:r>
      <w:r w:rsidR="00EC6195" w:rsidRPr="00EC6195">
        <w:rPr>
          <w:rtl/>
        </w:rPr>
        <w:t xml:space="preserve">، </w:t>
      </w:r>
      <w:r w:rsidRPr="00EC6195">
        <w:rPr>
          <w:rtl/>
        </w:rPr>
        <w:t xml:space="preserve">و قوم ثمود </w:t>
      </w:r>
      <w:r w:rsidR="00EC6195" w:rsidRPr="00EC6195">
        <w:rPr>
          <w:rtl/>
        </w:rPr>
        <w:t>(</w:t>
      </w:r>
      <w:r w:rsidRPr="00EC6195">
        <w:rPr>
          <w:rtl/>
        </w:rPr>
        <w:t>پيغمبران را</w:t>
      </w:r>
      <w:r w:rsidR="00EC6195" w:rsidRPr="00EC6195">
        <w:rPr>
          <w:rtl/>
        </w:rPr>
        <w:t>)</w:t>
      </w:r>
      <w:r w:rsidRPr="00EC6195">
        <w:rPr>
          <w:rtl/>
        </w:rPr>
        <w:t xml:space="preserve"> تكذيب كرده‌اند</w:t>
      </w:r>
      <w:r w:rsidR="00EC6195" w:rsidRPr="00EC6195">
        <w:rPr>
          <w:rtl/>
        </w:rPr>
        <w:t>.</w:t>
      </w:r>
      <w:r w:rsidRPr="00EC6195">
        <w:rPr>
          <w:rtl/>
        </w:rPr>
        <w:t xml:space="preserve"> و همچنين قوم عاد و فرعون و قوم لوط</w:t>
      </w:r>
      <w:r w:rsidR="00EC6195" w:rsidRPr="00EC6195">
        <w:rPr>
          <w:rtl/>
        </w:rPr>
        <w:t>.</w:t>
      </w:r>
      <w:r w:rsidRPr="00EC6195">
        <w:rPr>
          <w:rtl/>
        </w:rPr>
        <w:t xml:space="preserve"> و اصحاب اَيكه</w:t>
      </w:r>
      <w:r w:rsidR="00EC6195" w:rsidRPr="00EC6195">
        <w:rPr>
          <w:rtl/>
        </w:rPr>
        <w:t xml:space="preserve">، </w:t>
      </w:r>
      <w:r w:rsidRPr="00EC6195">
        <w:rPr>
          <w:rtl/>
        </w:rPr>
        <w:t>و قوم تبّع</w:t>
      </w:r>
      <w:r w:rsidR="00EC6195" w:rsidRPr="00EC6195">
        <w:rPr>
          <w:rtl/>
        </w:rPr>
        <w:t xml:space="preserve">، </w:t>
      </w:r>
      <w:r w:rsidRPr="00EC6195">
        <w:rPr>
          <w:rtl/>
        </w:rPr>
        <w:t>هر يك از آنان</w:t>
      </w:r>
      <w:r w:rsidR="00EC6195" w:rsidRPr="00EC6195">
        <w:rPr>
          <w:rtl/>
        </w:rPr>
        <w:t xml:space="preserve">، </w:t>
      </w:r>
      <w:r w:rsidRPr="00EC6195">
        <w:rPr>
          <w:rtl/>
        </w:rPr>
        <w:t>فرستادگان الهي را تكذيب كردند و وعده عذاب من درباره ايشان تحقق يافت</w:t>
      </w:r>
      <w:r w:rsidR="00EC6195" w:rsidRPr="00EC6195">
        <w:rPr>
          <w:rtl/>
        </w:rPr>
        <w:t>.</w:t>
      </w:r>
    </w:p>
    <w:p w:rsidR="000C72E9" w:rsidRPr="00EC6195" w:rsidRDefault="000C72E9" w:rsidP="000C72E9">
      <w:pPr>
        <w:ind w:firstLine="397"/>
        <w:rPr>
          <w:rtl/>
        </w:rPr>
      </w:pPr>
      <w:r w:rsidRPr="00EC6195">
        <w:rPr>
          <w:rtl/>
        </w:rPr>
        <w:t>پس آيا نبيّ بوده كه بسوي قومش فرستاده شده و او را تكذيب كردند وخداوند آنها را هلاك كرد؟ خداوند عالمترين است.</w:t>
      </w:r>
    </w:p>
    <w:p w:rsidR="000C72E9" w:rsidRPr="00EC6195" w:rsidRDefault="000C72E9" w:rsidP="002675CF">
      <w:pPr>
        <w:pStyle w:val="heading4"/>
        <w:rPr>
          <w:rtl/>
        </w:rPr>
      </w:pPr>
      <w:bookmarkStart w:id="38" w:name="_Toc219294675"/>
      <w:r w:rsidRPr="00EC6195">
        <w:rPr>
          <w:rtl/>
        </w:rPr>
        <w:t xml:space="preserve">بهتر است در </w:t>
      </w:r>
      <w:r w:rsidRPr="002675CF">
        <w:rPr>
          <w:rtl/>
        </w:rPr>
        <w:t>مورد</w:t>
      </w:r>
      <w:r w:rsidRPr="00EC6195">
        <w:rPr>
          <w:rtl/>
        </w:rPr>
        <w:t xml:space="preserve"> نبوّت ذي القرنين و تبّع توقف كرد</w:t>
      </w:r>
      <w:bookmarkEnd w:id="38"/>
    </w:p>
    <w:p w:rsidR="000C72E9" w:rsidRPr="00EC6195" w:rsidRDefault="000C72E9" w:rsidP="002675CF">
      <w:pPr>
        <w:rPr>
          <w:rtl/>
        </w:rPr>
      </w:pPr>
      <w:r w:rsidRPr="00EC6195">
        <w:rPr>
          <w:rtl/>
        </w:rPr>
        <w:t>در اثبات نبوّت اين دو بهتر است توقّف كرد</w:t>
      </w:r>
      <w:r w:rsidR="00EC6195" w:rsidRPr="00EC6195">
        <w:rPr>
          <w:rtl/>
        </w:rPr>
        <w:t xml:space="preserve">، </w:t>
      </w:r>
      <w:r w:rsidRPr="00EC6195">
        <w:rPr>
          <w:rtl/>
        </w:rPr>
        <w:t xml:space="preserve">چون با روايت صحيح از رسول خدا </w:t>
      </w:r>
      <w:r w:rsidR="00EC6195" w:rsidRPr="00EC6195">
        <w:rPr>
          <w:rFonts w:cs="CTraditional Arabic"/>
          <w:rtl/>
        </w:rPr>
        <w:t>ص</w:t>
      </w:r>
      <w:r w:rsidRPr="00EC6195">
        <w:rPr>
          <w:rtl/>
        </w:rPr>
        <w:t xml:space="preserve"> نقل شده كه فرمود:</w:t>
      </w:r>
    </w:p>
    <w:p w:rsidR="000C72E9" w:rsidRPr="00E4310B" w:rsidRDefault="000C72E9" w:rsidP="002675CF">
      <w:pPr>
        <w:ind w:firstLine="397"/>
        <w:rPr>
          <w:rFonts w:ascii="Traditional Arabic" w:hAnsi="Traditional Arabic" w:cs="Traditional Arabic"/>
          <w:b/>
          <w:bCs/>
          <w:rtl/>
        </w:rPr>
      </w:pPr>
      <w:r w:rsidRPr="00E4310B">
        <w:rPr>
          <w:rFonts w:ascii="Traditional Arabic" w:hAnsi="Traditional Arabic" w:cs="Traditional Arabic"/>
          <w:b/>
          <w:bCs/>
          <w:rtl/>
        </w:rPr>
        <w:t xml:space="preserve"> « ما أدري أتبّع نبيّاً أو لا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ما أدري ذا القرنين نبيّاً أو لا »</w:t>
      </w:r>
      <w:r w:rsidRPr="002675CF">
        <w:rPr>
          <w:rStyle w:val="a4"/>
          <w:rFonts w:ascii="Traditional Arabic" w:hAnsi="Traditional Arabic" w:cs="Traditional Arabic"/>
          <w:sz w:val="32"/>
          <w:szCs w:val="32"/>
          <w:rtl/>
        </w:rPr>
        <w:footnoteReference w:id="20"/>
      </w:r>
    </w:p>
    <w:p w:rsidR="000C72E9" w:rsidRPr="00EC6195" w:rsidRDefault="000C72E9" w:rsidP="000C72E9">
      <w:pPr>
        <w:ind w:firstLine="397"/>
        <w:rPr>
          <w:rtl/>
        </w:rPr>
      </w:pPr>
      <w:r w:rsidRPr="00EC6195">
        <w:rPr>
          <w:rtl/>
        </w:rPr>
        <w:t>يعني</w:t>
      </w:r>
      <w:r w:rsidR="00EC6195" w:rsidRPr="00EC6195">
        <w:rPr>
          <w:rtl/>
        </w:rPr>
        <w:t>:</w:t>
      </w:r>
      <w:r w:rsidRPr="00EC6195">
        <w:rPr>
          <w:rtl/>
        </w:rPr>
        <w:t xml:space="preserve"> نمی</w:t>
      </w:r>
      <w:r w:rsidRPr="00EC6195">
        <w:rPr>
          <w:rFonts w:hint="cs"/>
          <w:rtl/>
        </w:rPr>
        <w:t>‌</w:t>
      </w:r>
      <w:r w:rsidRPr="00EC6195">
        <w:rPr>
          <w:rtl/>
        </w:rPr>
        <w:t>دانم آيا تبّع و ذو</w:t>
      </w:r>
      <w:r w:rsidRPr="00EC6195">
        <w:rPr>
          <w:rFonts w:hint="cs"/>
          <w:rtl/>
        </w:rPr>
        <w:t>‌</w:t>
      </w:r>
      <w:r w:rsidRPr="00EC6195">
        <w:rPr>
          <w:rtl/>
        </w:rPr>
        <w:t>القرنين نبي بوده</w:t>
      </w:r>
      <w:r w:rsidRPr="00EC6195">
        <w:rPr>
          <w:rFonts w:hint="cs"/>
          <w:rtl/>
        </w:rPr>
        <w:t>‌</w:t>
      </w:r>
      <w:r w:rsidRPr="00EC6195">
        <w:rPr>
          <w:rtl/>
        </w:rPr>
        <w:t xml:space="preserve">اند يا خير. پس </w:t>
      </w:r>
      <w:r w:rsidRPr="00EC6195">
        <w:rPr>
          <w:rFonts w:hint="cs"/>
          <w:rtl/>
        </w:rPr>
        <w:t xml:space="preserve">از آنجا </w:t>
      </w:r>
      <w:r w:rsidRPr="00EC6195">
        <w:rPr>
          <w:rtl/>
        </w:rPr>
        <w:t xml:space="preserve">كه براي رسول خدا </w:t>
      </w:r>
      <w:r w:rsidR="00EC6195" w:rsidRPr="00EC6195">
        <w:rPr>
          <w:rFonts w:cs="CTraditional Arabic"/>
          <w:rtl/>
        </w:rPr>
        <w:t>ص</w:t>
      </w:r>
      <w:r w:rsidRPr="00EC6195">
        <w:rPr>
          <w:rtl/>
        </w:rPr>
        <w:t xml:space="preserve"> نامعلوم باشد</w:t>
      </w:r>
      <w:r w:rsidR="00EC6195" w:rsidRPr="00EC6195">
        <w:rPr>
          <w:rtl/>
        </w:rPr>
        <w:t xml:space="preserve">، </w:t>
      </w:r>
      <w:r w:rsidRPr="00EC6195">
        <w:rPr>
          <w:rtl/>
        </w:rPr>
        <w:t>ما سزاوارتريم كه ندانيم</w:t>
      </w:r>
      <w:r w:rsidR="00EC6195" w:rsidRPr="00EC6195">
        <w:rPr>
          <w:rtl/>
        </w:rPr>
        <w:t>.</w:t>
      </w:r>
    </w:p>
    <w:p w:rsidR="000C72E9" w:rsidRPr="00EC6195" w:rsidRDefault="000C72E9" w:rsidP="002675CF">
      <w:pPr>
        <w:pStyle w:val="heading4"/>
        <w:rPr>
          <w:rtl/>
        </w:rPr>
      </w:pPr>
      <w:bookmarkStart w:id="39" w:name="_Toc219294676"/>
      <w:r w:rsidRPr="00EC6195">
        <w:rPr>
          <w:rtl/>
        </w:rPr>
        <w:t>خضر</w:t>
      </w:r>
      <w:bookmarkEnd w:id="39"/>
    </w:p>
    <w:p w:rsidR="000C72E9" w:rsidRPr="00EC6195" w:rsidRDefault="000C72E9" w:rsidP="002675CF">
      <w:pPr>
        <w:rPr>
          <w:rtl/>
        </w:rPr>
      </w:pPr>
      <w:r w:rsidRPr="00EC6195">
        <w:rPr>
          <w:rtl/>
        </w:rPr>
        <w:t>خضر آن بنده</w:t>
      </w:r>
      <w:r w:rsidRPr="00EC6195">
        <w:rPr>
          <w:rFonts w:hint="cs"/>
          <w:rtl/>
        </w:rPr>
        <w:t>‌</w:t>
      </w:r>
      <w:r w:rsidRPr="00EC6195">
        <w:rPr>
          <w:rtl/>
        </w:rPr>
        <w:t>ي صالحي است كه موسي برای فراگیری علم از او بسويش سفر كرد</w:t>
      </w:r>
      <w:r w:rsidR="00EC6195" w:rsidRPr="00EC6195">
        <w:rPr>
          <w:rtl/>
        </w:rPr>
        <w:t xml:space="preserve">، </w:t>
      </w:r>
      <w:r w:rsidRPr="00EC6195">
        <w:rPr>
          <w:rFonts w:hint="cs"/>
          <w:rtl/>
        </w:rPr>
        <w:t>و</w:t>
      </w:r>
      <w:r w:rsidRPr="00EC6195">
        <w:rPr>
          <w:rtl/>
        </w:rPr>
        <w:t xml:space="preserve"> اخبار آن در آخر سوره ي كهف آمده است.</w:t>
      </w:r>
    </w:p>
    <w:p w:rsidR="000C72E9" w:rsidRPr="00EC6195" w:rsidRDefault="000C72E9" w:rsidP="000C72E9">
      <w:pPr>
        <w:ind w:firstLine="397"/>
        <w:rPr>
          <w:rtl/>
        </w:rPr>
      </w:pPr>
      <w:r w:rsidRPr="00EC6195">
        <w:rPr>
          <w:rtl/>
        </w:rPr>
        <w:t>روند داستان از چند جهت بر نبوّت او دلالت مي كند:</w:t>
      </w:r>
    </w:p>
    <w:p w:rsidR="000C72E9" w:rsidRPr="00EC6195" w:rsidRDefault="000C72E9" w:rsidP="000C72E9">
      <w:pPr>
        <w:ind w:firstLine="397"/>
        <w:rPr>
          <w:rFonts w:hint="cs"/>
          <w:rtl/>
        </w:rPr>
      </w:pPr>
      <w:r w:rsidRPr="00EC6195">
        <w:rPr>
          <w:rtl/>
        </w:rPr>
        <w:t xml:space="preserve">يكي اينكه مي فرمايد: </w:t>
      </w:r>
    </w:p>
    <w:p w:rsidR="002675CF" w:rsidRDefault="000C72E9" w:rsidP="000C72E9">
      <w:pPr>
        <w:ind w:firstLine="397"/>
        <w:rPr>
          <w:rFonts w:ascii="Traditional Arabic" w:hAnsi="Traditional Arabic" w:cs="Traditional Arabic" w:hint="cs"/>
          <w:rtl/>
        </w:rPr>
      </w:pPr>
      <w:r w:rsidRPr="00EC6195">
        <w:rPr>
          <w:rFonts w:ascii="QCF_BSML" w:hAnsi="QCF_BSML" w:cs="QCF_BSML"/>
          <w:b/>
          <w:bCs/>
          <w:rtl/>
        </w:rPr>
        <w:t xml:space="preserve">ﭽ </w:t>
      </w:r>
      <w:r w:rsidRPr="00EC6195">
        <w:rPr>
          <w:rFonts w:ascii="QCF_P301" w:hAnsi="QCF_P301" w:cs="QCF_P301"/>
          <w:b/>
          <w:bCs/>
          <w:sz w:val="27"/>
          <w:szCs w:val="27"/>
          <w:rtl/>
        </w:rPr>
        <w:t xml:space="preserve">ﭿ  ﮀ  ﮁ  ﮂ   ﮃ  ﮄ  ﮅ   ﮆ  ﮇ  ﮈ  ﮉ  ﮊ  </w:t>
      </w:r>
      <w:r w:rsidRPr="007C1BD7">
        <w:rPr>
          <w:rFonts w:ascii="Traditional Arabic" w:hAnsi="Traditional Arabic" w:cs="Traditional Arabic"/>
          <w:b/>
          <w:bCs/>
        </w:rPr>
        <w:t xml:space="preserve">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 xml:space="preserve">(الكهف: ٦٥). </w:t>
      </w:r>
    </w:p>
    <w:p w:rsidR="000C72E9" w:rsidRPr="00EC6195" w:rsidRDefault="000C72E9" w:rsidP="000C72E9">
      <w:pPr>
        <w:ind w:firstLine="397"/>
        <w:rPr>
          <w:rtl/>
        </w:rPr>
      </w:pPr>
      <w:r w:rsidRPr="00EC6195">
        <w:rPr>
          <w:rtl/>
        </w:rPr>
        <w:t xml:space="preserve">يعني: بنده‌اي از بندگان </w:t>
      </w:r>
      <w:r w:rsidR="00EC6195" w:rsidRPr="00EC6195">
        <w:rPr>
          <w:rtl/>
        </w:rPr>
        <w:t>(</w:t>
      </w:r>
      <w:r w:rsidRPr="00EC6195">
        <w:rPr>
          <w:rtl/>
        </w:rPr>
        <w:t>صالح</w:t>
      </w:r>
      <w:r w:rsidR="00EC6195" w:rsidRPr="00EC6195">
        <w:rPr>
          <w:rtl/>
        </w:rPr>
        <w:t>)</w:t>
      </w:r>
      <w:r w:rsidRPr="00EC6195">
        <w:rPr>
          <w:rtl/>
        </w:rPr>
        <w:t xml:space="preserve"> ما را </w:t>
      </w:r>
      <w:r w:rsidR="00EC6195" w:rsidRPr="00EC6195">
        <w:rPr>
          <w:rtl/>
        </w:rPr>
        <w:t>(</w:t>
      </w:r>
      <w:r w:rsidRPr="00EC6195">
        <w:rPr>
          <w:rtl/>
        </w:rPr>
        <w:t>به نام خضر</w:t>
      </w:r>
      <w:r w:rsidR="00EC6195" w:rsidRPr="00EC6195">
        <w:rPr>
          <w:rtl/>
        </w:rPr>
        <w:t>)</w:t>
      </w:r>
      <w:r w:rsidRPr="00EC6195">
        <w:rPr>
          <w:rtl/>
        </w:rPr>
        <w:t xml:space="preserve"> يافتند كه ما او را مشمول رحمت خود ساخته و از جانب خويش بدو علم فراواني داده بوديم</w:t>
      </w:r>
      <w:r w:rsidR="00EC6195" w:rsidRPr="00EC6195">
        <w:rPr>
          <w:rtl/>
        </w:rPr>
        <w:t>.</w:t>
      </w:r>
    </w:p>
    <w:p w:rsidR="000C72E9" w:rsidRPr="00EC6195" w:rsidRDefault="000C72E9" w:rsidP="000C72E9">
      <w:pPr>
        <w:ind w:firstLine="397"/>
        <w:rPr>
          <w:rtl/>
        </w:rPr>
      </w:pPr>
      <w:r w:rsidRPr="00EC6195">
        <w:rPr>
          <w:rtl/>
        </w:rPr>
        <w:t>ظاهراً اين رحمت همان نبوّت</w:t>
      </w:r>
      <w:r w:rsidR="00EC6195" w:rsidRPr="00EC6195">
        <w:rPr>
          <w:rtl/>
        </w:rPr>
        <w:t xml:space="preserve">، </w:t>
      </w:r>
      <w:r w:rsidRPr="00EC6195">
        <w:rPr>
          <w:rtl/>
        </w:rPr>
        <w:t>و آن دانش است كه به او وحي و الهام مي شد.</w:t>
      </w:r>
    </w:p>
    <w:p w:rsidR="000C72E9" w:rsidRPr="002675CF" w:rsidRDefault="000C72E9" w:rsidP="000C72E9">
      <w:pPr>
        <w:ind w:firstLine="397"/>
        <w:rPr>
          <w:rFonts w:ascii="Traditional Arabic" w:hAnsi="Traditional Arabic"/>
          <w:rtl/>
        </w:rPr>
      </w:pPr>
      <w:r w:rsidRPr="002675CF">
        <w:rPr>
          <w:rFonts w:ascii="Traditional Arabic" w:hAnsi="Traditional Arabic"/>
          <w:rtl/>
        </w:rPr>
        <w:t xml:space="preserve">دوّم: خطاب موسي به او: </w:t>
      </w:r>
    </w:p>
    <w:p w:rsidR="002675CF" w:rsidRDefault="000C72E9" w:rsidP="000C72E9">
      <w:pPr>
        <w:ind w:firstLine="397"/>
        <w:rPr>
          <w:rFonts w:ascii="Traditional Arabic" w:hAnsi="Traditional Arabic" w:cs="Traditional Arabic" w:hint="cs"/>
          <w:rtl/>
        </w:rPr>
      </w:pPr>
      <w:r w:rsidRPr="00EC6195">
        <w:rPr>
          <w:rFonts w:ascii="QCF_BSML" w:hAnsi="QCF_BSML" w:cs="QCF_BSML"/>
          <w:b/>
          <w:bCs/>
          <w:rtl/>
        </w:rPr>
        <w:t xml:space="preserve">ﭽ </w:t>
      </w:r>
      <w:r w:rsidRPr="00EC6195">
        <w:rPr>
          <w:rFonts w:ascii="QCF_P301" w:hAnsi="QCF_P301" w:cs="QCF_P301"/>
          <w:b/>
          <w:bCs/>
          <w:sz w:val="27"/>
          <w:szCs w:val="27"/>
          <w:rtl/>
        </w:rPr>
        <w:t xml:space="preserve">ﮌ  ﮍ  ﮎ  ﮏ  ﮐ   ﮑ  ﮒ  ﮓ  ﮔ  ﮕ  ﮖ  ﮗ  ﮘ  ﮙ    ﮚ  ﮛ   ﮜ  ﮝ  ﮞ  ﮟ  ﮠ        ﮡ   ﮢ  ﮣ  ﮤ  ﮥ        ﮦ  ﮧ  ﮨ   ﮩ  ﮪ     ﮫ  ﮬ  ﮭ  ﮮ  ﮯ  ﮰ  ﮱ  ﯓ  ﯔ   ﯕ  ﯖ  ﯗ  ﯘ  ﯙ  ﯚ  ﯛ  ﯜ  ﯝ  ﯞ  ﯟ   ﯠ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(كهف: ٦٦ – ٧٠).</w:t>
      </w:r>
    </w:p>
    <w:p w:rsidR="000C72E9" w:rsidRPr="00EC6195" w:rsidRDefault="000C72E9" w:rsidP="002675CF">
      <w:pPr>
        <w:ind w:firstLine="397"/>
        <w:rPr>
          <w:rtl/>
        </w:rPr>
      </w:pPr>
      <w:r w:rsidRPr="00EC6195">
        <w:rPr>
          <w:rtl/>
        </w:rPr>
        <w:t>يعني: موسي بدو گفت</w:t>
      </w:r>
      <w:r w:rsidR="00EC6195" w:rsidRPr="00EC6195">
        <w:rPr>
          <w:rtl/>
        </w:rPr>
        <w:t>:</w:t>
      </w:r>
      <w:r w:rsidRPr="00EC6195">
        <w:rPr>
          <w:rtl/>
        </w:rPr>
        <w:t xml:space="preserve"> آيا </w:t>
      </w:r>
      <w:r w:rsidR="00EC6195" w:rsidRPr="00EC6195">
        <w:rPr>
          <w:rtl/>
        </w:rPr>
        <w:t>(</w:t>
      </w:r>
      <w:r w:rsidRPr="00EC6195">
        <w:rPr>
          <w:rtl/>
        </w:rPr>
        <w:t>مي‌پذيري كه من همراه تو شوم و</w:t>
      </w:r>
      <w:r w:rsidR="00EC6195" w:rsidRPr="00EC6195">
        <w:rPr>
          <w:rtl/>
        </w:rPr>
        <w:t>)</w:t>
      </w:r>
      <w:r w:rsidRPr="00EC6195">
        <w:rPr>
          <w:rtl/>
        </w:rPr>
        <w:t xml:space="preserve"> از تو پيروي كنم بدان شرط كه از آنچه مايه رشد و صلاح است و به تو آموخته شده است</w:t>
      </w:r>
      <w:r w:rsidR="00EC6195" w:rsidRPr="00EC6195">
        <w:rPr>
          <w:rtl/>
        </w:rPr>
        <w:t xml:space="preserve">، </w:t>
      </w:r>
      <w:r w:rsidRPr="00EC6195">
        <w:rPr>
          <w:rtl/>
        </w:rPr>
        <w:t xml:space="preserve">به من بياموزي‌؟ </w:t>
      </w:r>
      <w:r w:rsidR="00EC6195" w:rsidRPr="00EC6195">
        <w:rPr>
          <w:rtl/>
        </w:rPr>
        <w:t>(</w:t>
      </w:r>
      <w:r w:rsidRPr="00EC6195">
        <w:rPr>
          <w:rtl/>
        </w:rPr>
        <w:t>خضر</w:t>
      </w:r>
      <w:r w:rsidR="00EC6195" w:rsidRPr="00EC6195">
        <w:rPr>
          <w:rtl/>
        </w:rPr>
        <w:t>)</w:t>
      </w:r>
      <w:r w:rsidRPr="00EC6195">
        <w:rPr>
          <w:rtl/>
        </w:rPr>
        <w:t xml:space="preserve"> گفت</w:t>
      </w:r>
      <w:r w:rsidR="00EC6195" w:rsidRPr="00EC6195">
        <w:rPr>
          <w:rtl/>
        </w:rPr>
        <w:t>:</w:t>
      </w:r>
      <w:r w:rsidRPr="00EC6195">
        <w:rPr>
          <w:rtl/>
        </w:rPr>
        <w:t xml:space="preserve"> تو هرگز توان شكيبائي با من را نداري</w:t>
      </w:r>
      <w:r w:rsidR="00EC6195" w:rsidRPr="00EC6195">
        <w:rPr>
          <w:rtl/>
        </w:rPr>
        <w:t>.</w:t>
      </w:r>
      <w:r w:rsidRPr="00EC6195">
        <w:rPr>
          <w:rtl/>
        </w:rPr>
        <w:t xml:space="preserve"> و چگونه مي‌تواني در برابر چيزي كه از راز و رمز آن آگاه نيستي</w:t>
      </w:r>
      <w:r w:rsidR="00EC6195" w:rsidRPr="00EC6195">
        <w:rPr>
          <w:rtl/>
        </w:rPr>
        <w:t xml:space="preserve">، </w:t>
      </w:r>
      <w:r w:rsidRPr="00EC6195">
        <w:rPr>
          <w:rtl/>
        </w:rPr>
        <w:t>شكيبائي كني</w:t>
      </w:r>
      <w:r w:rsidR="00EC6195" w:rsidRPr="00EC6195">
        <w:rPr>
          <w:rtl/>
        </w:rPr>
        <w:t>؟!</w:t>
      </w:r>
      <w:r w:rsidRPr="00EC6195">
        <w:t xml:space="preserve"> </w:t>
      </w:r>
      <w:r w:rsidR="00EC6195" w:rsidRPr="00EC6195">
        <w:rPr>
          <w:rtl/>
        </w:rPr>
        <w:t>(</w:t>
      </w:r>
      <w:r w:rsidRPr="00EC6195">
        <w:rPr>
          <w:rtl/>
        </w:rPr>
        <w:t>موسي</w:t>
      </w:r>
      <w:r w:rsidR="00EC6195" w:rsidRPr="00EC6195">
        <w:rPr>
          <w:rtl/>
        </w:rPr>
        <w:t>)</w:t>
      </w:r>
      <w:r w:rsidRPr="00EC6195">
        <w:rPr>
          <w:rtl/>
        </w:rPr>
        <w:t xml:space="preserve"> گفت</w:t>
      </w:r>
      <w:r w:rsidR="00EC6195" w:rsidRPr="00EC6195">
        <w:rPr>
          <w:rtl/>
        </w:rPr>
        <w:t>:</w:t>
      </w:r>
      <w:r w:rsidRPr="00EC6195">
        <w:rPr>
          <w:rtl/>
        </w:rPr>
        <w:t xml:space="preserve"> به خواست خدا</w:t>
      </w:r>
      <w:r w:rsidR="00EC6195" w:rsidRPr="00EC6195">
        <w:rPr>
          <w:rtl/>
        </w:rPr>
        <w:t xml:space="preserve">، </w:t>
      </w:r>
      <w:r w:rsidRPr="00EC6195">
        <w:rPr>
          <w:rtl/>
        </w:rPr>
        <w:t>مرا شكيبا خواهي يافت</w:t>
      </w:r>
      <w:r w:rsidR="00EC6195" w:rsidRPr="00EC6195">
        <w:rPr>
          <w:rtl/>
        </w:rPr>
        <w:t xml:space="preserve">، </w:t>
      </w:r>
      <w:r w:rsidRPr="00EC6195">
        <w:rPr>
          <w:rtl/>
        </w:rPr>
        <w:t xml:space="preserve">و </w:t>
      </w:r>
      <w:r w:rsidR="00EC6195" w:rsidRPr="00EC6195">
        <w:rPr>
          <w:rtl/>
        </w:rPr>
        <w:t>(</w:t>
      </w:r>
      <w:r w:rsidRPr="00EC6195">
        <w:rPr>
          <w:rtl/>
        </w:rPr>
        <w:t>در هيچ كاري</w:t>
      </w:r>
      <w:r w:rsidR="00EC6195" w:rsidRPr="00EC6195">
        <w:rPr>
          <w:rtl/>
        </w:rPr>
        <w:t>)</w:t>
      </w:r>
      <w:r w:rsidRPr="00EC6195">
        <w:rPr>
          <w:rtl/>
        </w:rPr>
        <w:t xml:space="preserve"> با فرمان تو مخالفت نخواهم كرد</w:t>
      </w:r>
      <w:r w:rsidR="00EC6195" w:rsidRPr="00EC6195">
        <w:rPr>
          <w:rtl/>
        </w:rPr>
        <w:t>.</w:t>
      </w:r>
      <w:r w:rsidRPr="00EC6195">
        <w:rPr>
          <w:rtl/>
        </w:rPr>
        <w:t xml:space="preserve"> </w:t>
      </w:r>
      <w:r w:rsidR="00EC6195" w:rsidRPr="00EC6195">
        <w:rPr>
          <w:rtl/>
        </w:rPr>
        <w:t>(</w:t>
      </w:r>
      <w:r w:rsidRPr="00EC6195">
        <w:rPr>
          <w:rtl/>
        </w:rPr>
        <w:t>خضر</w:t>
      </w:r>
      <w:r w:rsidR="00EC6195" w:rsidRPr="00EC6195">
        <w:rPr>
          <w:rtl/>
        </w:rPr>
        <w:t>)</w:t>
      </w:r>
      <w:r w:rsidRPr="00EC6195">
        <w:rPr>
          <w:rtl/>
        </w:rPr>
        <w:t xml:space="preserve"> گفت</w:t>
      </w:r>
      <w:r w:rsidR="00EC6195" w:rsidRPr="00EC6195">
        <w:rPr>
          <w:rtl/>
        </w:rPr>
        <w:t>:</w:t>
      </w:r>
      <w:r w:rsidRPr="00EC6195">
        <w:rPr>
          <w:rtl/>
        </w:rPr>
        <w:t xml:space="preserve"> اگر تو همسفر من شدي </w:t>
      </w:r>
      <w:r w:rsidR="00EC6195" w:rsidRPr="00EC6195">
        <w:rPr>
          <w:rtl/>
        </w:rPr>
        <w:t>(</w:t>
      </w:r>
      <w:r w:rsidRPr="00EC6195">
        <w:rPr>
          <w:rtl/>
        </w:rPr>
        <w:t>سكوت محض باش و</w:t>
      </w:r>
      <w:r w:rsidR="00EC6195" w:rsidRPr="00EC6195">
        <w:rPr>
          <w:rtl/>
        </w:rPr>
        <w:t>)</w:t>
      </w:r>
      <w:r w:rsidRPr="00EC6195">
        <w:rPr>
          <w:rtl/>
        </w:rPr>
        <w:t xml:space="preserve"> درباره چيزي </w:t>
      </w:r>
      <w:r w:rsidR="00EC6195" w:rsidRPr="00EC6195">
        <w:rPr>
          <w:rtl/>
        </w:rPr>
        <w:t>(</w:t>
      </w:r>
      <w:r w:rsidRPr="00EC6195">
        <w:rPr>
          <w:rtl/>
        </w:rPr>
        <w:t>كه انجام مي‌دهم و در نظرت ناپسند است</w:t>
      </w:r>
      <w:r w:rsidR="00EC6195" w:rsidRPr="00EC6195">
        <w:rPr>
          <w:rtl/>
        </w:rPr>
        <w:t>)</w:t>
      </w:r>
      <w:r w:rsidRPr="00EC6195">
        <w:rPr>
          <w:rtl/>
        </w:rPr>
        <w:t xml:space="preserve"> از من مپرس تا خودم راجع بدان برايت سخن بگويم</w:t>
      </w:r>
      <w:r w:rsidR="00EC6195" w:rsidRPr="00EC6195">
        <w:rPr>
          <w:rtl/>
        </w:rPr>
        <w:t>.</w:t>
      </w:r>
    </w:p>
    <w:p w:rsidR="000C72E9" w:rsidRPr="00EC6195" w:rsidRDefault="000C72E9" w:rsidP="000C72E9">
      <w:pPr>
        <w:ind w:firstLine="397"/>
        <w:rPr>
          <w:rtl/>
        </w:rPr>
      </w:pPr>
      <w:r w:rsidRPr="00EC6195">
        <w:rPr>
          <w:rtl/>
        </w:rPr>
        <w:t>پس اگر نبيّ نبوده باشد</w:t>
      </w:r>
      <w:r w:rsidR="00EC6195" w:rsidRPr="00EC6195">
        <w:rPr>
          <w:rtl/>
        </w:rPr>
        <w:t xml:space="preserve">، </w:t>
      </w:r>
      <w:r w:rsidRPr="00EC6195">
        <w:rPr>
          <w:rtl/>
        </w:rPr>
        <w:t>از عصمت برخوردار نمي</w:t>
      </w:r>
      <w:r w:rsidRPr="00EC6195">
        <w:rPr>
          <w:rFonts w:hint="cs"/>
          <w:rtl/>
        </w:rPr>
        <w:t>‌</w:t>
      </w:r>
      <w:r w:rsidRPr="00EC6195">
        <w:rPr>
          <w:rtl/>
        </w:rPr>
        <w:t>بود</w:t>
      </w:r>
      <w:r w:rsidR="00EC6195" w:rsidRPr="00EC6195">
        <w:rPr>
          <w:rtl/>
        </w:rPr>
        <w:t xml:space="preserve">، </w:t>
      </w:r>
      <w:r w:rsidRPr="00EC6195">
        <w:rPr>
          <w:rtl/>
        </w:rPr>
        <w:t>و موسي كه پیامبری بزرگوار و فرستاده</w:t>
      </w:r>
      <w:r w:rsidRPr="00EC6195">
        <w:rPr>
          <w:rFonts w:hint="cs"/>
          <w:rtl/>
        </w:rPr>
        <w:t>‌</w:t>
      </w:r>
      <w:r w:rsidRPr="00EC6195">
        <w:rPr>
          <w:rtl/>
        </w:rPr>
        <w:t xml:space="preserve">اي كريم و داراي </w:t>
      </w:r>
      <w:r w:rsidRPr="00EC6195">
        <w:rPr>
          <w:rFonts w:hint="cs"/>
          <w:rtl/>
        </w:rPr>
        <w:t>عصمت</w:t>
      </w:r>
      <w:r w:rsidRPr="00EC6195">
        <w:rPr>
          <w:rtl/>
        </w:rPr>
        <w:t xml:space="preserve"> بود چنين رغبتي به فراگيري علم و دانش از وليّ غير معصوم نمي</w:t>
      </w:r>
      <w:r w:rsidRPr="00EC6195">
        <w:rPr>
          <w:rFonts w:hint="cs"/>
          <w:rtl/>
        </w:rPr>
        <w:t>‌</w:t>
      </w:r>
      <w:r w:rsidRPr="00EC6195">
        <w:rPr>
          <w:rtl/>
        </w:rPr>
        <w:t>داشت</w:t>
      </w:r>
      <w:r w:rsidR="00EC6195" w:rsidRPr="00EC6195">
        <w:rPr>
          <w:rtl/>
        </w:rPr>
        <w:t xml:space="preserve">، </w:t>
      </w:r>
      <w:r w:rsidRPr="00EC6195">
        <w:rPr>
          <w:rtl/>
        </w:rPr>
        <w:t xml:space="preserve">و عزم سفر و جستجوي </w:t>
      </w:r>
      <w:r w:rsidRPr="00EC6195">
        <w:rPr>
          <w:rFonts w:hint="cs"/>
          <w:rtl/>
        </w:rPr>
        <w:t>وي</w:t>
      </w:r>
      <w:r w:rsidRPr="00EC6195">
        <w:rPr>
          <w:rtl/>
        </w:rPr>
        <w:t xml:space="preserve"> را نمي</w:t>
      </w:r>
      <w:r w:rsidRPr="00EC6195">
        <w:rPr>
          <w:rFonts w:hint="cs"/>
          <w:rtl/>
        </w:rPr>
        <w:t>‌</w:t>
      </w:r>
      <w:r w:rsidRPr="00EC6195">
        <w:rPr>
          <w:rtl/>
        </w:rPr>
        <w:t>كرد</w:t>
      </w:r>
      <w:r w:rsidR="00EC6195" w:rsidRPr="00EC6195">
        <w:rPr>
          <w:rtl/>
        </w:rPr>
        <w:t xml:space="preserve">، </w:t>
      </w:r>
      <w:r w:rsidRPr="00EC6195">
        <w:rPr>
          <w:rtl/>
        </w:rPr>
        <w:t>آنهم در مدّت زماني كه گويا هشتاد سال به ط</w:t>
      </w:r>
      <w:r w:rsidRPr="00EC6195">
        <w:rPr>
          <w:rFonts w:hint="cs"/>
          <w:rtl/>
        </w:rPr>
        <w:t>و</w:t>
      </w:r>
      <w:r w:rsidRPr="00EC6195">
        <w:rPr>
          <w:rtl/>
        </w:rPr>
        <w:t>ل انجاميده</w:t>
      </w:r>
      <w:r w:rsidR="00EC6195" w:rsidRPr="00EC6195">
        <w:rPr>
          <w:rtl/>
        </w:rPr>
        <w:t xml:space="preserve">، </w:t>
      </w:r>
      <w:r w:rsidRPr="00EC6195">
        <w:rPr>
          <w:rtl/>
        </w:rPr>
        <w:t>و موقعي كه با او ملاقات كرد با فروتني او را گرامی داشت</w:t>
      </w:r>
      <w:r w:rsidR="00EC6195" w:rsidRPr="00EC6195">
        <w:rPr>
          <w:rtl/>
        </w:rPr>
        <w:t xml:space="preserve">، </w:t>
      </w:r>
      <w:r w:rsidRPr="00EC6195">
        <w:rPr>
          <w:rtl/>
        </w:rPr>
        <w:t>و به صورت انساني مستفيد از او پيروي مي</w:t>
      </w:r>
      <w:r w:rsidRPr="00EC6195">
        <w:rPr>
          <w:rFonts w:hint="cs"/>
          <w:rtl/>
        </w:rPr>
        <w:t>‌</w:t>
      </w:r>
      <w:r w:rsidRPr="00EC6195">
        <w:rPr>
          <w:rtl/>
        </w:rPr>
        <w:t>كرد</w:t>
      </w:r>
      <w:r w:rsidR="00EC6195" w:rsidRPr="00EC6195">
        <w:rPr>
          <w:rtl/>
        </w:rPr>
        <w:t xml:space="preserve">، </w:t>
      </w:r>
      <w:r w:rsidRPr="00EC6195">
        <w:rPr>
          <w:rtl/>
        </w:rPr>
        <w:t xml:space="preserve">همه اينها </w:t>
      </w:r>
      <w:r w:rsidRPr="00EC6195">
        <w:rPr>
          <w:rFonts w:hint="cs"/>
          <w:rtl/>
        </w:rPr>
        <w:t>دال</w:t>
      </w:r>
      <w:r w:rsidRPr="00EC6195">
        <w:rPr>
          <w:rtl/>
        </w:rPr>
        <w:t xml:space="preserve"> بر نبوّت او و اينكه وحي الهي را </w:t>
      </w:r>
      <w:r w:rsidRPr="00EC6195">
        <w:rPr>
          <w:rFonts w:hint="cs"/>
          <w:rtl/>
        </w:rPr>
        <w:t>همانند موسي دريافت مي‌كرده است</w:t>
      </w:r>
      <w:r w:rsidR="00EC6195" w:rsidRPr="00EC6195">
        <w:rPr>
          <w:rFonts w:hint="cs"/>
          <w:rtl/>
        </w:rPr>
        <w:t xml:space="preserve">، </w:t>
      </w:r>
      <w:r w:rsidRPr="00EC6195">
        <w:rPr>
          <w:rtl/>
        </w:rPr>
        <w:t>علاوه بر اينكه بگون</w:t>
      </w:r>
      <w:r w:rsidRPr="00EC6195">
        <w:rPr>
          <w:rFonts w:hint="cs"/>
          <w:rtl/>
        </w:rPr>
        <w:t>ه‌</w:t>
      </w:r>
      <w:r w:rsidRPr="00EC6195">
        <w:rPr>
          <w:rtl/>
        </w:rPr>
        <w:t xml:space="preserve">اي از علم لدنّي و اسرار نبوّت بهرمند بوده كه موسي كليم الله و پيامبر بني اسرائيل از معلومات </w:t>
      </w:r>
      <w:r w:rsidRPr="00EC6195">
        <w:rPr>
          <w:rFonts w:hint="cs"/>
          <w:rtl/>
        </w:rPr>
        <w:t>ايشان</w:t>
      </w:r>
      <w:r w:rsidRPr="00EC6195">
        <w:rPr>
          <w:rtl/>
        </w:rPr>
        <w:t xml:space="preserve"> مطّلع نبوده</w:t>
      </w:r>
      <w:r w:rsidRPr="00EC6195">
        <w:rPr>
          <w:rFonts w:hint="cs"/>
          <w:rtl/>
        </w:rPr>
        <w:t>‌اند</w:t>
      </w:r>
      <w:r w:rsidRPr="00EC6195">
        <w:rPr>
          <w:rtl/>
        </w:rPr>
        <w:t>.</w:t>
      </w:r>
    </w:p>
    <w:p w:rsidR="000C72E9" w:rsidRPr="00EC6195" w:rsidRDefault="000C72E9" w:rsidP="002675CF">
      <w:pPr>
        <w:ind w:firstLine="397"/>
        <w:rPr>
          <w:rFonts w:ascii="Traditional Arabic" w:hAnsi="Traditional Arabic"/>
          <w:rtl/>
        </w:rPr>
      </w:pPr>
      <w:r w:rsidRPr="00EC6195">
        <w:rPr>
          <w:rFonts w:ascii="Traditional Arabic" w:hAnsi="Traditional Arabic"/>
          <w:rtl/>
        </w:rPr>
        <w:t>سوّم</w:t>
      </w:r>
      <w:r w:rsidR="00EC6195" w:rsidRPr="00EC6195">
        <w:rPr>
          <w:rFonts w:ascii="Traditional Arabic" w:hAnsi="Traditional Arabic"/>
          <w:rtl/>
        </w:rPr>
        <w:t>:</w:t>
      </w:r>
      <w:r w:rsidRPr="00EC6195">
        <w:rPr>
          <w:rFonts w:ascii="Traditional Arabic" w:hAnsi="Traditional Arabic"/>
          <w:rtl/>
        </w:rPr>
        <w:t xml:space="preserve"> اينكه خضر اقدام به كشتن يك پسر كرد كه جز از طريق وحي و الهام خداوند ملك علاّم چنين امري جايز نيست</w:t>
      </w:r>
      <w:r w:rsidR="00EC6195" w:rsidRPr="00EC6195">
        <w:rPr>
          <w:rFonts w:ascii="Traditional Arabic" w:hAnsi="Traditional Arabic"/>
          <w:rtl/>
        </w:rPr>
        <w:t xml:space="preserve">، </w:t>
      </w:r>
      <w:r w:rsidRPr="00EC6195">
        <w:rPr>
          <w:rFonts w:ascii="Traditional Arabic" w:hAnsi="Traditional Arabic"/>
          <w:rtl/>
        </w:rPr>
        <w:t>و اين يك دليل مستقل بر نبوّت</w:t>
      </w:r>
      <w:r w:rsidR="00EC6195" w:rsidRPr="00EC6195">
        <w:rPr>
          <w:rFonts w:ascii="Traditional Arabic" w:hAnsi="Traditional Arabic"/>
          <w:rtl/>
        </w:rPr>
        <w:t xml:space="preserve">، </w:t>
      </w:r>
      <w:r w:rsidRPr="00EC6195">
        <w:rPr>
          <w:rFonts w:ascii="Traditional Arabic" w:hAnsi="Traditional Arabic"/>
          <w:rtl/>
        </w:rPr>
        <w:t>و برهان آشكاري است بر عصمت او</w:t>
      </w:r>
      <w:r w:rsidRPr="002675CF">
        <w:rPr>
          <w:rStyle w:val="a4"/>
          <w:rtl/>
        </w:rPr>
        <w:footnoteReference w:id="21"/>
      </w:r>
      <w:r w:rsidRPr="00EC6195">
        <w:rPr>
          <w:rFonts w:ascii="Traditional Arabic" w:hAnsi="Traditional Arabic"/>
          <w:rtl/>
        </w:rPr>
        <w:t xml:space="preserve"> وبراي انسان صالح جايز نيست تنها با القائات نفسي و چيزي كه بر خاطرش مي‌گذرد اقدام به قتل ديگران نمايد</w:t>
      </w:r>
      <w:r w:rsidR="00EC6195" w:rsidRPr="00EC6195">
        <w:rPr>
          <w:rFonts w:ascii="Traditional Arabic" w:hAnsi="Traditional Arabic"/>
          <w:rtl/>
        </w:rPr>
        <w:t xml:space="preserve">، </w:t>
      </w:r>
      <w:r w:rsidRPr="00EC6195">
        <w:rPr>
          <w:rFonts w:ascii="Traditional Arabic" w:hAnsi="Traditional Arabic"/>
          <w:rtl/>
        </w:rPr>
        <w:t>چون خطورات نفسی ایشان معصوم نيست</w:t>
      </w:r>
      <w:r w:rsidR="00EC6195" w:rsidRPr="00EC6195">
        <w:rPr>
          <w:rFonts w:ascii="Traditional Arabic" w:hAnsi="Traditional Arabic"/>
          <w:rtl/>
        </w:rPr>
        <w:t xml:space="preserve">، </w:t>
      </w:r>
      <w:r w:rsidRPr="00EC6195">
        <w:rPr>
          <w:rFonts w:ascii="Traditional Arabic" w:hAnsi="Traditional Arabic"/>
          <w:rtl/>
        </w:rPr>
        <w:t>چرا که اولیاءبه اتّفاق آراء ممكن الخطا هستند</w:t>
      </w:r>
      <w:r w:rsidR="00EC6195" w:rsidRPr="00EC6195">
        <w:rPr>
          <w:rFonts w:ascii="Traditional Arabic" w:hAnsi="Traditional Arabic"/>
          <w:rtl/>
        </w:rPr>
        <w:t xml:space="preserve">، </w:t>
      </w:r>
      <w:r w:rsidRPr="00EC6195">
        <w:rPr>
          <w:rFonts w:ascii="Traditional Arabic" w:hAnsi="Traditional Arabic"/>
          <w:rtl/>
        </w:rPr>
        <w:t>پس وقتي كه خضر اقدام به كشتن پسري كه به سن بلوغ نرسيده بود</w:t>
      </w:r>
      <w:r w:rsidR="00EC6195" w:rsidRPr="00EC6195">
        <w:rPr>
          <w:rFonts w:ascii="Traditional Arabic" w:hAnsi="Traditional Arabic"/>
          <w:rtl/>
        </w:rPr>
        <w:t xml:space="preserve">، </w:t>
      </w:r>
      <w:r w:rsidRPr="00EC6195">
        <w:rPr>
          <w:rFonts w:ascii="Traditional Arabic" w:hAnsi="Traditional Arabic"/>
          <w:rtl/>
        </w:rPr>
        <w:t>به این دلیل که مي‌دانست وقتي كه بزرگ شودكافر مي‌شود</w:t>
      </w:r>
      <w:r w:rsidR="00EC6195" w:rsidRPr="00EC6195">
        <w:rPr>
          <w:rFonts w:ascii="Traditional Arabic" w:hAnsi="Traditional Arabic"/>
          <w:rtl/>
        </w:rPr>
        <w:t xml:space="preserve">، </w:t>
      </w:r>
      <w:r w:rsidRPr="00EC6195">
        <w:rPr>
          <w:rFonts w:ascii="Traditional Arabic" w:hAnsi="Traditional Arabic"/>
          <w:rtl/>
        </w:rPr>
        <w:t>و والدينش را وادار به كفر مي‌نمايد چون شديداً او را دوست داشتند</w:t>
      </w:r>
      <w:r w:rsidR="00EC6195" w:rsidRPr="00EC6195">
        <w:rPr>
          <w:rFonts w:ascii="Traditional Arabic" w:hAnsi="Traditional Arabic"/>
          <w:rtl/>
        </w:rPr>
        <w:t xml:space="preserve">، </w:t>
      </w:r>
      <w:r w:rsidRPr="00EC6195">
        <w:rPr>
          <w:rFonts w:ascii="Traditional Arabic" w:hAnsi="Traditional Arabic"/>
          <w:rtl/>
        </w:rPr>
        <w:t>و قطعاً از او پيروي ميكردند</w:t>
      </w:r>
      <w:r w:rsidR="00EC6195" w:rsidRPr="00EC6195">
        <w:rPr>
          <w:rFonts w:ascii="Traditional Arabic" w:hAnsi="Traditional Arabic"/>
          <w:rtl/>
        </w:rPr>
        <w:t xml:space="preserve">، </w:t>
      </w:r>
      <w:r w:rsidRPr="00EC6195">
        <w:rPr>
          <w:rFonts w:ascii="Traditional Arabic" w:hAnsi="Traditional Arabic"/>
          <w:rtl/>
        </w:rPr>
        <w:t>كشتن او مصلحت بزرگي است كه بر بقاي او ارجحيت داشته تا بدين صورت والدينش از كفر و عقوبت آن در امان باشند</w:t>
      </w:r>
      <w:r w:rsidR="00EC6195" w:rsidRPr="00EC6195">
        <w:rPr>
          <w:rFonts w:ascii="Traditional Arabic" w:hAnsi="Traditional Arabic"/>
          <w:rtl/>
        </w:rPr>
        <w:t xml:space="preserve">، </w:t>
      </w:r>
      <w:r w:rsidRPr="00EC6195">
        <w:rPr>
          <w:rFonts w:ascii="Traditional Arabic" w:hAnsi="Traditional Arabic"/>
          <w:rtl/>
        </w:rPr>
        <w:t>و اين دليل است بر نبوّت و عصمت او از جانب حق تعالي.</w:t>
      </w:r>
    </w:p>
    <w:p w:rsidR="000C72E9" w:rsidRPr="00EC6195" w:rsidRDefault="000C72E9" w:rsidP="000C72E9">
      <w:pPr>
        <w:ind w:firstLine="397"/>
        <w:rPr>
          <w:rFonts w:hint="cs"/>
          <w:rtl/>
        </w:rPr>
      </w:pPr>
      <w:r w:rsidRPr="00EC6195">
        <w:rPr>
          <w:rtl/>
        </w:rPr>
        <w:t>چهارم</w:t>
      </w:r>
      <w:r w:rsidR="00EC6195" w:rsidRPr="00EC6195">
        <w:rPr>
          <w:rtl/>
        </w:rPr>
        <w:t>:</w:t>
      </w:r>
      <w:r w:rsidRPr="00EC6195">
        <w:rPr>
          <w:rtl/>
        </w:rPr>
        <w:t xml:space="preserve"> وقتي كه خضر تأويل كارهايش را براي موسي تفسير نمود</w:t>
      </w:r>
      <w:r w:rsidR="00EC6195" w:rsidRPr="00EC6195">
        <w:rPr>
          <w:rtl/>
        </w:rPr>
        <w:t xml:space="preserve">، </w:t>
      </w:r>
      <w:r w:rsidRPr="00EC6195">
        <w:rPr>
          <w:rtl/>
        </w:rPr>
        <w:t>و حقيقت مسأله را برايش توضيح داد و همه چيز روشن شد</w:t>
      </w:r>
      <w:r w:rsidR="00EC6195" w:rsidRPr="00EC6195">
        <w:rPr>
          <w:rtl/>
        </w:rPr>
        <w:t xml:space="preserve">، </w:t>
      </w:r>
      <w:r w:rsidRPr="00EC6195">
        <w:rPr>
          <w:rtl/>
        </w:rPr>
        <w:t>بعد از همه</w:t>
      </w:r>
      <w:r w:rsidRPr="00EC6195">
        <w:rPr>
          <w:rFonts w:hint="cs"/>
          <w:rtl/>
        </w:rPr>
        <w:t>‌</w:t>
      </w:r>
      <w:r w:rsidRPr="00EC6195">
        <w:rPr>
          <w:rtl/>
        </w:rPr>
        <w:t xml:space="preserve">ي اينها گفت: </w:t>
      </w:r>
    </w:p>
    <w:p w:rsidR="002675CF" w:rsidRDefault="000C72E9" w:rsidP="000C72E9">
      <w:pPr>
        <w:ind w:firstLine="397"/>
        <w:rPr>
          <w:rFonts w:cs="Arial" w:hint="cs"/>
          <w:b/>
          <w:bCs/>
          <w:rtl/>
        </w:rPr>
      </w:pPr>
      <w:r w:rsidRPr="00EC6195">
        <w:rPr>
          <w:rFonts w:ascii="QCF_BSML" w:hAnsi="QCF_BSML" w:cs="QCF_BSML"/>
          <w:b/>
          <w:bCs/>
          <w:rtl/>
        </w:rPr>
        <w:t>ﭽ</w:t>
      </w:r>
      <w:r w:rsidRPr="00EC6195">
        <w:rPr>
          <w:rFonts w:ascii="Traditional Arabic" w:hAnsi="Traditional Arabic" w:cs="Traditional Arabic"/>
          <w:rtl/>
        </w:rPr>
        <w:t>...</w:t>
      </w:r>
      <w:r w:rsidRPr="00EC6195">
        <w:rPr>
          <w:rFonts w:ascii="QCF_P302" w:hAnsi="QCF_P302" w:cs="QCF_P302"/>
          <w:b/>
          <w:bCs/>
          <w:rtl/>
        </w:rPr>
        <w:t xml:space="preserve">          ﯰ  ﯱ  ﯲﯳ  ﯴ  ﯵ   ﯶ  ﯷﯸ  ﯹ  ﯺ  ﯻ  ﯼ     ﯽ  ﯾ  ﯿ  </w:t>
      </w:r>
      <w:r w:rsidRPr="00EC6195">
        <w:rPr>
          <w:rFonts w:ascii="QCF_BSML" w:hAnsi="QCF_BSML" w:cs="QCF_BSML"/>
          <w:b/>
          <w:bCs/>
          <w:rtl/>
        </w:rPr>
        <w:t>ﭼ</w:t>
      </w:r>
      <w:r w:rsidRPr="00EC6195">
        <w:rPr>
          <w:rFonts w:cs="Arial"/>
          <w:b/>
          <w:bCs/>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(الكهف: ٨٢).</w:t>
      </w:r>
    </w:p>
    <w:p w:rsidR="000C72E9" w:rsidRPr="002675CF" w:rsidRDefault="000C72E9" w:rsidP="000C72E9">
      <w:pPr>
        <w:ind w:firstLine="397"/>
        <w:rPr>
          <w:rFonts w:ascii="Traditional Arabic" w:hAnsi="Traditional Arabic"/>
          <w:rtl/>
        </w:rPr>
      </w:pPr>
      <w:r w:rsidRPr="002675CF">
        <w:rPr>
          <w:rFonts w:ascii="Traditional Arabic" w:hAnsi="Traditional Arabic"/>
          <w:rtl/>
        </w:rPr>
        <w:t xml:space="preserve"> يعني: س پروردگار تو خواست كه آن دو كودك به حدّ بلوغ برسند و گنج خود را به مرحمت پروردگارت بيرون بياورند </w:t>
      </w:r>
      <w:r w:rsidR="00EC6195" w:rsidRPr="002675CF">
        <w:rPr>
          <w:rFonts w:ascii="Traditional Arabic" w:hAnsi="Traditional Arabic"/>
          <w:rtl/>
        </w:rPr>
        <w:t>(</w:t>
      </w:r>
      <w:r w:rsidRPr="002675CF">
        <w:rPr>
          <w:rFonts w:ascii="Traditional Arabic" w:hAnsi="Traditional Arabic"/>
          <w:rtl/>
        </w:rPr>
        <w:t>و مردمان بدانند كه</w:t>
      </w:r>
      <w:r w:rsidR="00EC6195" w:rsidRPr="002675CF">
        <w:rPr>
          <w:rFonts w:ascii="Traditional Arabic" w:hAnsi="Traditional Arabic"/>
          <w:rtl/>
        </w:rPr>
        <w:t>:</w:t>
      </w:r>
      <w:r w:rsidRPr="002675CF">
        <w:rPr>
          <w:rFonts w:ascii="Traditional Arabic" w:hAnsi="Traditional Arabic"/>
          <w:rtl/>
        </w:rPr>
        <w:t xml:space="preserve"> صلاح پدران و مادران براي پسران و دختران</w:t>
      </w:r>
      <w:r w:rsidR="00EC6195" w:rsidRPr="002675CF">
        <w:rPr>
          <w:rFonts w:ascii="Traditional Arabic" w:hAnsi="Traditional Arabic"/>
          <w:rtl/>
        </w:rPr>
        <w:t xml:space="preserve">، </w:t>
      </w:r>
      <w:r w:rsidRPr="002675CF">
        <w:rPr>
          <w:rFonts w:ascii="Traditional Arabic" w:hAnsi="Traditional Arabic"/>
          <w:rtl/>
        </w:rPr>
        <w:t>و خوبي اصول براي فروع سودمند است</w:t>
      </w:r>
      <w:r w:rsidR="00EC6195" w:rsidRPr="002675CF">
        <w:rPr>
          <w:rFonts w:ascii="Traditional Arabic" w:hAnsi="Traditional Arabic"/>
          <w:rtl/>
        </w:rPr>
        <w:t>).</w:t>
      </w:r>
      <w:r w:rsidRPr="002675CF">
        <w:rPr>
          <w:rFonts w:ascii="Traditional Arabic" w:hAnsi="Traditional Arabic"/>
          <w:rtl/>
        </w:rPr>
        <w:t xml:space="preserve"> من به دستور خود اين كارها را نكرده‌ام </w:t>
      </w:r>
      <w:r w:rsidR="00EC6195" w:rsidRPr="002675CF">
        <w:rPr>
          <w:rFonts w:ascii="Traditional Arabic" w:hAnsi="Traditional Arabic"/>
          <w:rtl/>
        </w:rPr>
        <w:t>(</w:t>
      </w:r>
      <w:r w:rsidRPr="002675CF">
        <w:rPr>
          <w:rFonts w:ascii="Traditional Arabic" w:hAnsi="Traditional Arabic"/>
          <w:rtl/>
        </w:rPr>
        <w:t>و خودسرانه دست به چيزي نبرده‌ام و بلكه فرمان خدا را اجرا نموده‌ام و برابر رهنمود او رفته‌ام</w:t>
      </w:r>
      <w:r w:rsidR="00EC6195" w:rsidRPr="002675CF">
        <w:rPr>
          <w:rFonts w:ascii="Traditional Arabic" w:hAnsi="Traditional Arabic"/>
          <w:rtl/>
        </w:rPr>
        <w:t>).</w:t>
      </w:r>
      <w:r w:rsidRPr="002675CF">
        <w:rPr>
          <w:rFonts w:ascii="Traditional Arabic" w:hAnsi="Traditional Arabic"/>
          <w:rtl/>
        </w:rPr>
        <w:t xml:space="preserve"> اين بود راز و رمز كارهائي كه توانائي شكيبائي در برابر آنها را نداشتي</w:t>
      </w:r>
      <w:r w:rsidR="00EC6195" w:rsidRPr="002675CF">
        <w:rPr>
          <w:rFonts w:ascii="Traditional Arabic" w:hAnsi="Traditional Arabic"/>
          <w:rtl/>
        </w:rPr>
        <w:t>.</w:t>
      </w:r>
      <w:r w:rsidRPr="002675CF">
        <w:rPr>
          <w:rFonts w:ascii="Traditional Arabic" w:hAnsi="Traditional Arabic"/>
          <w:rtl/>
        </w:rPr>
        <w:t xml:space="preserve"> (</w:t>
      </w:r>
      <w:r w:rsidRPr="002675CF">
        <w:rPr>
          <w:rStyle w:val="a4"/>
          <w:rtl/>
        </w:rPr>
        <w:footnoteReference w:id="22"/>
      </w:r>
      <w:r w:rsidRPr="002675CF">
        <w:rPr>
          <w:rFonts w:ascii="Traditional Arabic" w:hAnsi="Traditional Arabic"/>
          <w:rtl/>
        </w:rPr>
        <w:t>).</w:t>
      </w:r>
    </w:p>
    <w:p w:rsidR="000C72E9" w:rsidRPr="002675CF" w:rsidRDefault="000C72E9" w:rsidP="002675CF">
      <w:pPr>
        <w:pStyle w:val="2"/>
        <w:rPr>
          <w:rFonts w:hint="cs"/>
          <w:rtl/>
        </w:rPr>
      </w:pPr>
      <w:bookmarkStart w:id="40" w:name="_Toc218785594"/>
      <w:bookmarkStart w:id="41" w:name="_Toc219294677"/>
      <w:bookmarkStart w:id="42" w:name="_Toc230373533"/>
      <w:r w:rsidRPr="002675CF">
        <w:rPr>
          <w:rtl/>
        </w:rPr>
        <w:t>كفر</w:t>
      </w:r>
      <w:r w:rsidRPr="002675CF">
        <w:rPr>
          <w:sz w:val="28"/>
          <w:rtl/>
        </w:rPr>
        <w:t xml:space="preserve"> ورزيدن</w:t>
      </w:r>
      <w:r w:rsidRPr="002675CF">
        <w:rPr>
          <w:rtl/>
        </w:rPr>
        <w:t xml:space="preserve"> به يك پيامبر كفر به همه</w:t>
      </w:r>
      <w:r w:rsidRPr="002675CF">
        <w:rPr>
          <w:rFonts w:hint="cs"/>
          <w:rtl/>
        </w:rPr>
        <w:t xml:space="preserve"> آنها است</w:t>
      </w:r>
      <w:bookmarkEnd w:id="40"/>
      <w:bookmarkEnd w:id="41"/>
      <w:bookmarkEnd w:id="42"/>
      <w:r w:rsidRPr="002675CF">
        <w:rPr>
          <w:rFonts w:hint="cs"/>
          <w:rtl/>
        </w:rPr>
        <w:t xml:space="preserve"> </w:t>
      </w:r>
    </w:p>
    <w:p w:rsidR="000C72E9" w:rsidRPr="00EC6195" w:rsidRDefault="000C72E9" w:rsidP="002675CF">
      <w:pPr>
        <w:rPr>
          <w:rFonts w:hint="cs"/>
          <w:rtl/>
        </w:rPr>
      </w:pPr>
      <w:r w:rsidRPr="00EC6195">
        <w:rPr>
          <w:rtl/>
        </w:rPr>
        <w:t>كفر ورزيدن به يكي از پيامبران</w:t>
      </w:r>
      <w:r w:rsidR="00EC6195" w:rsidRPr="00EC6195">
        <w:rPr>
          <w:rtl/>
        </w:rPr>
        <w:t xml:space="preserve">، </w:t>
      </w:r>
      <w:r w:rsidRPr="00EC6195">
        <w:rPr>
          <w:rtl/>
        </w:rPr>
        <w:t xml:space="preserve">انكار و كفر ورزيدن است به همه </w:t>
      </w:r>
      <w:r w:rsidRPr="00EC6195">
        <w:rPr>
          <w:rFonts w:hint="cs"/>
          <w:rtl/>
        </w:rPr>
        <w:t>آنها</w:t>
      </w:r>
      <w:r w:rsidR="00EC6195" w:rsidRPr="00EC6195">
        <w:rPr>
          <w:rtl/>
        </w:rPr>
        <w:t xml:space="preserve">، </w:t>
      </w:r>
      <w:r w:rsidRPr="00EC6195">
        <w:rPr>
          <w:rtl/>
        </w:rPr>
        <w:t>همانگونه كه خداوند متعال فرمود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cs="QCF_BSML"/>
          <w:b/>
          <w:bCs/>
          <w:rtl/>
        </w:rPr>
        <w:t xml:space="preserve">ﭽ </w:t>
      </w:r>
      <w:r w:rsidRPr="00EC6195">
        <w:rPr>
          <w:rFonts w:ascii="QCF_P371" w:hAnsi="QCF_P371" w:cs="QCF_P371"/>
          <w:b/>
          <w:bCs/>
          <w:rtl/>
        </w:rPr>
        <w:t xml:space="preserve">ﯰ       ﯱ  ﯲ  ﯳ  ﯴ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(شعراء:105)</w:t>
      </w:r>
    </w:p>
    <w:p w:rsidR="002675CF" w:rsidRDefault="000C72E9" w:rsidP="000C72E9">
      <w:pPr>
        <w:ind w:firstLine="397"/>
        <w:rPr>
          <w:rFonts w:cs="Arial" w:hint="cs"/>
          <w:b/>
          <w:bCs/>
          <w:rtl/>
        </w:rPr>
      </w:pPr>
      <w:r w:rsidRPr="002675CF">
        <w:rPr>
          <w:rFonts w:ascii="Traditional Arabic" w:hAnsi="Traditional Arabic"/>
          <w:rtl/>
        </w:rPr>
        <w:t>يعني: قوم نوح پيامبران را تكذيب كردند.و فرمود</w:t>
      </w:r>
      <w:r w:rsidRPr="00EC6195">
        <w:rPr>
          <w:rFonts w:ascii="QCF_BSML" w:hAnsi="QCF_BSML" w:cs="QCF_BSML"/>
          <w:b/>
          <w:bCs/>
          <w:rtl/>
        </w:rPr>
        <w:t xml:space="preserve">  ﭽ </w:t>
      </w:r>
      <w:r w:rsidRPr="00EC6195">
        <w:rPr>
          <w:rFonts w:ascii="QCF_P373" w:hAnsi="QCF_P373" w:cs="QCF_P373"/>
          <w:b/>
          <w:bCs/>
          <w:rtl/>
        </w:rPr>
        <w:t xml:space="preserve">ﭮ  ﭯ  ﭰ  </w:t>
      </w:r>
      <w:r w:rsidRPr="00EC6195">
        <w:rPr>
          <w:rFonts w:ascii="QCF_BSML" w:hAnsi="QCF_BSML" w:cs="QCF_BSML"/>
          <w:b/>
          <w:bCs/>
          <w:rtl/>
        </w:rPr>
        <w:t>ﭼ</w:t>
      </w:r>
      <w:r w:rsidRPr="00EC6195">
        <w:rPr>
          <w:rFonts w:cs="Arial"/>
          <w:b/>
          <w:bCs/>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(شعراء:114)</w:t>
      </w:r>
    </w:p>
    <w:p w:rsidR="000C72E9" w:rsidRPr="00EC6195" w:rsidRDefault="000C72E9" w:rsidP="000C72E9">
      <w:pPr>
        <w:ind w:firstLine="397"/>
        <w:rPr>
          <w:rtl/>
        </w:rPr>
      </w:pPr>
      <w:r w:rsidRPr="00EC6195">
        <w:rPr>
          <w:rFonts w:hint="cs"/>
          <w:rtl/>
        </w:rPr>
        <w:t>ی</w:t>
      </w:r>
      <w:r w:rsidRPr="00EC6195">
        <w:rPr>
          <w:rtl/>
        </w:rPr>
        <w:t>عنی: قوم ثمود پيامبران را تكذيب كردند.</w:t>
      </w:r>
    </w:p>
    <w:p w:rsidR="000C72E9" w:rsidRPr="002675CF" w:rsidRDefault="000C72E9" w:rsidP="000C72E9">
      <w:pPr>
        <w:ind w:firstLine="397"/>
        <w:rPr>
          <w:rFonts w:ascii="Traditional Arabic" w:hAnsi="Traditional Arabic"/>
          <w:rtl/>
        </w:rPr>
      </w:pPr>
      <w:r w:rsidRPr="002675CF">
        <w:rPr>
          <w:rFonts w:ascii="Traditional Arabic" w:hAnsi="Traditional Arabic"/>
          <w:rtl/>
        </w:rPr>
        <w:t>و فرمود:</w:t>
      </w: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74" w:hAnsi="QCF_P374" w:cs="QCF_P374"/>
          <w:b/>
          <w:bCs/>
          <w:rtl/>
        </w:rPr>
        <w:t xml:space="preserve">ﭑ      ﭒ  ﭓ  ﭔ  ﭕ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(شعراء:</w:t>
      </w:r>
      <w:r w:rsidRPr="00EC6195">
        <w:rPr>
          <w:rFonts w:cs="Arial"/>
          <w:b/>
          <w:bCs/>
          <w:rtl/>
        </w:rPr>
        <w:t xml:space="preserve"> </w:t>
      </w:r>
      <w:r w:rsidRPr="00EC6195">
        <w:rPr>
          <w:rFonts w:ascii="Traditional Arabic" w:hAnsi="Traditional Arabic" w:cs="Traditional Arabic"/>
          <w:rtl/>
        </w:rPr>
        <w:t>١٦٠)</w:t>
      </w:r>
      <w:r w:rsidR="002675CF" w:rsidRPr="002675CF">
        <w:rPr>
          <w:rFonts w:ascii="Traditional Arabic" w:hAnsi="Traditional Arabic" w:hint="cs"/>
          <w:rtl/>
        </w:rPr>
        <w:t xml:space="preserve"> </w:t>
      </w:r>
      <w:r w:rsidRPr="002675CF">
        <w:rPr>
          <w:rFonts w:ascii="Traditional Arabic" w:hAnsi="Traditional Arabic"/>
          <w:rtl/>
        </w:rPr>
        <w:t>يعني: قوم لوط فرستادگان را تكذيب كردند.</w:t>
      </w:r>
    </w:p>
    <w:p w:rsidR="000C72E9" w:rsidRPr="00EC6195" w:rsidRDefault="000C72E9" w:rsidP="000C72E9">
      <w:pPr>
        <w:ind w:firstLine="397"/>
        <w:rPr>
          <w:rtl/>
        </w:rPr>
      </w:pPr>
      <w:r w:rsidRPr="00EC6195">
        <w:rPr>
          <w:rtl/>
        </w:rPr>
        <w:t>مشهور است كه گويند: هر امّتي رسول خود را تكذيب كردند</w:t>
      </w:r>
      <w:r w:rsidR="00EC6195" w:rsidRPr="00EC6195">
        <w:rPr>
          <w:rtl/>
        </w:rPr>
        <w:t xml:space="preserve">، </w:t>
      </w:r>
      <w:r w:rsidRPr="00EC6195">
        <w:rPr>
          <w:rtl/>
        </w:rPr>
        <w:t>در حالي كه تكذيب يكي از پيامبران</w:t>
      </w:r>
      <w:r w:rsidR="00EC6195" w:rsidRPr="00EC6195">
        <w:rPr>
          <w:rtl/>
        </w:rPr>
        <w:t xml:space="preserve">، </w:t>
      </w:r>
      <w:r w:rsidRPr="00EC6195">
        <w:rPr>
          <w:rtl/>
        </w:rPr>
        <w:t>تكذيب همه به حساب م</w:t>
      </w:r>
      <w:r w:rsidRPr="00EC6195">
        <w:rPr>
          <w:rFonts w:hint="cs"/>
          <w:rtl/>
        </w:rPr>
        <w:t>ي‌</w:t>
      </w:r>
      <w:r w:rsidRPr="00EC6195">
        <w:rPr>
          <w:rtl/>
        </w:rPr>
        <w:t>آيد</w:t>
      </w:r>
      <w:r w:rsidR="00EC6195" w:rsidRPr="00EC6195">
        <w:rPr>
          <w:rtl/>
        </w:rPr>
        <w:t xml:space="preserve">، </w:t>
      </w:r>
      <w:r w:rsidRPr="00EC6195">
        <w:rPr>
          <w:rtl/>
        </w:rPr>
        <w:t>چون همه پيامبران حامل يك رسالت</w:t>
      </w:r>
      <w:r w:rsidR="00EC6195" w:rsidRPr="00EC6195">
        <w:rPr>
          <w:rtl/>
        </w:rPr>
        <w:t xml:space="preserve">، </w:t>
      </w:r>
      <w:r w:rsidRPr="00EC6195">
        <w:rPr>
          <w:rtl/>
        </w:rPr>
        <w:t>و برای يك دين واحد دعوت می</w:t>
      </w:r>
      <w:r w:rsidRPr="00EC6195">
        <w:rPr>
          <w:rFonts w:hint="cs"/>
          <w:rtl/>
        </w:rPr>
        <w:t>‌</w:t>
      </w:r>
      <w:r w:rsidRPr="00EC6195">
        <w:rPr>
          <w:rtl/>
        </w:rPr>
        <w:t>کردند</w:t>
      </w:r>
      <w:r w:rsidR="00EC6195" w:rsidRPr="00EC6195">
        <w:rPr>
          <w:rtl/>
        </w:rPr>
        <w:t xml:space="preserve">، </w:t>
      </w:r>
      <w:r w:rsidRPr="00EC6195">
        <w:rPr>
          <w:rtl/>
        </w:rPr>
        <w:t>و همه را خداي واحد فرستاده</w:t>
      </w:r>
      <w:r w:rsidR="00EC6195" w:rsidRPr="00EC6195">
        <w:rPr>
          <w:rtl/>
        </w:rPr>
        <w:t xml:space="preserve">، </w:t>
      </w:r>
      <w:r w:rsidRPr="00EC6195">
        <w:rPr>
          <w:rtl/>
        </w:rPr>
        <w:t>پس آنها يك مجموعه هستند كه اوّلينشان مژده</w:t>
      </w:r>
      <w:r w:rsidRPr="00EC6195">
        <w:rPr>
          <w:rFonts w:hint="cs"/>
          <w:rtl/>
        </w:rPr>
        <w:t>‌</w:t>
      </w:r>
      <w:r w:rsidRPr="00EC6195">
        <w:rPr>
          <w:rtl/>
        </w:rPr>
        <w:t>ي  آخرينشان مي</w:t>
      </w:r>
      <w:r w:rsidRPr="00EC6195">
        <w:rPr>
          <w:rFonts w:hint="cs"/>
          <w:rtl/>
        </w:rPr>
        <w:t>‌</w:t>
      </w:r>
      <w:r w:rsidRPr="00EC6195">
        <w:rPr>
          <w:rtl/>
        </w:rPr>
        <w:t>دهد</w:t>
      </w:r>
      <w:r w:rsidR="00EC6195" w:rsidRPr="00EC6195">
        <w:rPr>
          <w:rtl/>
        </w:rPr>
        <w:t xml:space="preserve">، </w:t>
      </w:r>
      <w:r w:rsidRPr="00EC6195">
        <w:rPr>
          <w:rtl/>
        </w:rPr>
        <w:t>و متقدّم متأخّر را تصديق مي كرد.</w:t>
      </w:r>
    </w:p>
    <w:p w:rsidR="000C72E9" w:rsidRPr="002675CF" w:rsidRDefault="000C72E9" w:rsidP="000C72E9">
      <w:pPr>
        <w:ind w:firstLine="397"/>
        <w:rPr>
          <w:rFonts w:ascii="Traditional Arabic" w:hAnsi="Traditional Arabic"/>
          <w:rtl/>
        </w:rPr>
      </w:pPr>
      <w:r w:rsidRPr="002675CF">
        <w:rPr>
          <w:rFonts w:ascii="Traditional Arabic" w:hAnsi="Traditional Arabic"/>
          <w:rtl/>
        </w:rPr>
        <w:t>از اين رو ايمان به برخي و كفر ورزيدن به برخي ديگر كفر و انكار همه است</w:t>
      </w:r>
      <w:r w:rsidR="00EC6195" w:rsidRPr="002675CF">
        <w:rPr>
          <w:rFonts w:ascii="Traditional Arabic" w:hAnsi="Traditional Arabic"/>
          <w:rtl/>
        </w:rPr>
        <w:t xml:space="preserve">، </w:t>
      </w:r>
      <w:r w:rsidRPr="002675CF">
        <w:rPr>
          <w:rFonts w:ascii="Traditional Arabic" w:hAnsi="Traditional Arabic"/>
          <w:rtl/>
        </w:rPr>
        <w:t xml:space="preserve">و خداوند بر چنين كساني نشانه کفر گذاشته و مي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02" w:hAnsi="QCF_P102" w:cs="QCF_P102"/>
          <w:b/>
          <w:bCs/>
          <w:sz w:val="27"/>
          <w:szCs w:val="27"/>
          <w:rtl/>
        </w:rPr>
        <w:t xml:space="preserve">ﭱ  ﭲ  ﭳ   ﭴ  ﭵ  ﭶ  ﭷ  ﭸ  ﭹ  ﭺ  ﭻ   ﭼ  ﭽ  ﭾ  ﭿ  ﮀ  ﮁ   ﮂ  ﮃ  ﮄ  ﮅ  ﮆ  ﮇ  ﮈ  ﮉ  ﮊ    ﮋﮌ  ﮍ  ﮎ  ﮏ  ﮐ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(النساء: ١٥٠ - ١٥١</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 يعني</w:t>
      </w:r>
      <w:r w:rsidR="00EC6195" w:rsidRPr="00EC6195">
        <w:rPr>
          <w:rtl/>
        </w:rPr>
        <w:t>:</w:t>
      </w:r>
      <w:r w:rsidRPr="00EC6195">
        <w:rPr>
          <w:rtl/>
        </w:rPr>
        <w:t xml:space="preserve"> كساني كه به خدا و پيغمبرانش ايمان ندارند و مي‌خواهند ميان خدا و پيغمبرانش جدائي بيندازند </w:t>
      </w:r>
      <w:r w:rsidR="00EC6195" w:rsidRPr="00EC6195">
        <w:rPr>
          <w:rtl/>
        </w:rPr>
        <w:t>(</w:t>
      </w:r>
      <w:r w:rsidRPr="00EC6195">
        <w:rPr>
          <w:rtl/>
        </w:rPr>
        <w:t>و بگويند كه به خدا ايمان داريم</w:t>
      </w:r>
      <w:r w:rsidR="00EC6195" w:rsidRPr="00EC6195">
        <w:rPr>
          <w:rtl/>
        </w:rPr>
        <w:t xml:space="preserve">، </w:t>
      </w:r>
      <w:r w:rsidRPr="00EC6195">
        <w:rPr>
          <w:rtl/>
        </w:rPr>
        <w:t>ولي به پيغمبران ايمان نداريم</w:t>
      </w:r>
      <w:r w:rsidR="00EC6195" w:rsidRPr="00EC6195">
        <w:rPr>
          <w:rtl/>
        </w:rPr>
        <w:t>)</w:t>
      </w:r>
      <w:r w:rsidRPr="00EC6195">
        <w:rPr>
          <w:rtl/>
        </w:rPr>
        <w:t xml:space="preserve"> و مي‌گويند كه به برخي از پيغمبران ايمان داريم و به برخي ديگر ايمان نداريم</w:t>
      </w:r>
      <w:r w:rsidR="00EC6195" w:rsidRPr="00EC6195">
        <w:rPr>
          <w:rtl/>
        </w:rPr>
        <w:t xml:space="preserve">، </w:t>
      </w:r>
      <w:r w:rsidRPr="00EC6195">
        <w:rPr>
          <w:rtl/>
        </w:rPr>
        <w:t xml:space="preserve">و مي‌خواهند ميان آن </w:t>
      </w:r>
      <w:r w:rsidR="00EC6195" w:rsidRPr="00EC6195">
        <w:rPr>
          <w:rtl/>
        </w:rPr>
        <w:t>(</w:t>
      </w:r>
      <w:r w:rsidRPr="00EC6195">
        <w:rPr>
          <w:rtl/>
        </w:rPr>
        <w:t>كفر و ايمان</w:t>
      </w:r>
      <w:r w:rsidR="00EC6195" w:rsidRPr="00EC6195">
        <w:rPr>
          <w:rtl/>
        </w:rPr>
        <w:t>)</w:t>
      </w:r>
      <w:r w:rsidRPr="00EC6195">
        <w:rPr>
          <w:rtl/>
        </w:rPr>
        <w:t xml:space="preserve"> راهي برگزينند </w:t>
      </w:r>
      <w:r w:rsidR="00EC6195" w:rsidRPr="00EC6195">
        <w:rPr>
          <w:rtl/>
        </w:rPr>
        <w:t>(</w:t>
      </w:r>
      <w:r w:rsidRPr="00EC6195">
        <w:rPr>
          <w:rtl/>
        </w:rPr>
        <w:t>ولي ميان كفر و ايمان فاصله‌اي نيست و دو راه بيش وجود ندارد</w:t>
      </w:r>
      <w:r w:rsidR="00EC6195" w:rsidRPr="00EC6195">
        <w:rPr>
          <w:rtl/>
        </w:rPr>
        <w:t>:</w:t>
      </w:r>
      <w:r w:rsidRPr="00EC6195">
        <w:rPr>
          <w:rtl/>
        </w:rPr>
        <w:t xml:space="preserve"> راه كفر و راه دين</w:t>
      </w:r>
      <w:r w:rsidR="00EC6195" w:rsidRPr="00EC6195">
        <w:rPr>
          <w:rtl/>
        </w:rPr>
        <w:t>).</w:t>
      </w:r>
      <w:r w:rsidRPr="00EC6195">
        <w:rPr>
          <w:rtl/>
        </w:rPr>
        <w:t xml:space="preserve"> آنان جملگي بيگمان كافرند</w:t>
      </w:r>
      <w:r w:rsidR="00EC6195" w:rsidRPr="00EC6195">
        <w:rPr>
          <w:rtl/>
        </w:rPr>
        <w:t xml:space="preserve">، </w:t>
      </w:r>
      <w:r w:rsidRPr="00EC6195">
        <w:rPr>
          <w:rtl/>
        </w:rPr>
        <w:t>و ما براي كافران عذاب خواركننده‌اي فراهم آورده‌ايم</w:t>
      </w:r>
      <w:r w:rsidR="00EC6195" w:rsidRPr="00EC6195">
        <w:rPr>
          <w:rtl/>
        </w:rPr>
        <w:t>.</w:t>
      </w:r>
    </w:p>
    <w:p w:rsidR="000C72E9" w:rsidRPr="00EC6195" w:rsidRDefault="000C72E9" w:rsidP="000C72E9">
      <w:pPr>
        <w:ind w:firstLine="397"/>
        <w:rPr>
          <w:rtl/>
        </w:rPr>
      </w:pPr>
      <w:r w:rsidRPr="00EC6195">
        <w:rPr>
          <w:rtl/>
        </w:rPr>
        <w:t>و خداوند به ما فرمان مي</w:t>
      </w:r>
      <w:r w:rsidRPr="00EC6195">
        <w:rPr>
          <w:rFonts w:hint="cs"/>
          <w:rtl/>
        </w:rPr>
        <w:t>‌</w:t>
      </w:r>
      <w:r w:rsidRPr="00EC6195">
        <w:rPr>
          <w:rtl/>
        </w:rPr>
        <w:t>دهد كه در ايمان آوردن ميان هيچكدام از فرستادگانش فرق و فاصله</w:t>
      </w:r>
      <w:r w:rsidRPr="00EC6195">
        <w:rPr>
          <w:rFonts w:hint="cs"/>
          <w:rtl/>
        </w:rPr>
        <w:t>‌</w:t>
      </w:r>
      <w:r w:rsidRPr="00EC6195">
        <w:rPr>
          <w:rtl/>
        </w:rPr>
        <w:t>اي نيندازيم</w:t>
      </w:r>
      <w:r w:rsidR="00EC6195" w:rsidRPr="00EC6195">
        <w:rPr>
          <w:rtl/>
        </w:rPr>
        <w:t xml:space="preserve">، </w:t>
      </w:r>
      <w:r w:rsidRPr="00EC6195">
        <w:rPr>
          <w:rtl/>
        </w:rPr>
        <w:t>بلكه به همه ايمان داشته</w:t>
      </w:r>
      <w:r w:rsidR="00EC6195" w:rsidRPr="00EC6195">
        <w:rPr>
          <w:rFonts w:hint="cs"/>
          <w:rtl/>
        </w:rPr>
        <w:t xml:space="preserve">، </w:t>
      </w:r>
      <w:r w:rsidRPr="00EC6195">
        <w:rPr>
          <w:rtl/>
        </w:rPr>
        <w:t>تا ايمانمان</w:t>
      </w:r>
      <w:r w:rsidRPr="00EC6195">
        <w:rPr>
          <w:rFonts w:hint="cs"/>
          <w:rtl/>
        </w:rPr>
        <w:t xml:space="preserve"> مستحق</w:t>
      </w:r>
      <w:r w:rsidRPr="00EC6195">
        <w:rPr>
          <w:rtl/>
        </w:rPr>
        <w:t xml:space="preserve"> </w:t>
      </w:r>
      <w:r w:rsidRPr="00EC6195">
        <w:rPr>
          <w:rFonts w:hint="cs"/>
          <w:rtl/>
        </w:rPr>
        <w:t>م</w:t>
      </w:r>
      <w:r w:rsidRPr="00EC6195">
        <w:rPr>
          <w:rtl/>
        </w:rPr>
        <w:t>قبول</w:t>
      </w:r>
      <w:r w:rsidRPr="00EC6195">
        <w:rPr>
          <w:rFonts w:hint="cs"/>
          <w:rtl/>
        </w:rPr>
        <w:t xml:space="preserve">يت </w:t>
      </w:r>
      <w:r w:rsidRPr="00EC6195">
        <w:rPr>
          <w:rtl/>
        </w:rPr>
        <w:t>خداوند باشد:</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21" w:hAnsi="QCF_P021" w:cs="QCF_P021"/>
          <w:b/>
          <w:bCs/>
          <w:rtl/>
        </w:rPr>
        <w:t>ﭣ  ﭤ  ﭥ  ﭦ   ﭧ  ﭨ  ﭩ  ﭪ  ﭫ  ﭬ      ﭭ  ﭮ  ﭯ   ﭰ  ﭱ  ﭲ  ﭳ  ﭴ  ﭵ  ﭶ  ﭷ   ﭸ  ﭹ  ﭺ  ﭻ  ﭼ  ﭽ  ﭾ  ﭿ  ﮀ  ﮁ  ﮂ</w:t>
      </w:r>
      <w:r w:rsidRPr="00EC6195">
        <w:rPr>
          <w:rFonts w:ascii="QCF_BSML" w:hAnsi="QCF_BSML" w:cs="QCF_BSML"/>
          <w:b/>
          <w:bCs/>
          <w:rtl/>
        </w:rPr>
        <w:t>ﭼ</w:t>
      </w:r>
      <w:r w:rsidRPr="00EC6195">
        <w:rPr>
          <w:rFonts w:ascii="QCF_BSML" w:hAnsi="QCF_BSML" w:cs="QCF_BSML" w:hint="cs"/>
          <w:b/>
          <w:bCs/>
          <w:rtl/>
        </w:rPr>
        <w:t xml:space="preserve"> </w:t>
      </w:r>
      <w:r w:rsidRPr="00EC6195">
        <w:rPr>
          <w:rFonts w:ascii="Traditional Arabic" w:hAnsi="Traditional Arabic" w:cs="Traditional Arabic"/>
          <w:rtl/>
        </w:rPr>
        <w:t>(بقره:136)</w:t>
      </w:r>
      <w:r w:rsidRPr="00EC6195">
        <w:rPr>
          <w:rFonts w:cs="Arial"/>
          <w:b/>
          <w:bCs/>
          <w:rtl/>
        </w:rPr>
        <w:t>.</w:t>
      </w:r>
    </w:p>
    <w:p w:rsidR="000C72E9" w:rsidRPr="00EC6195" w:rsidRDefault="000C72E9" w:rsidP="000C72E9">
      <w:pPr>
        <w:ind w:firstLine="397"/>
        <w:rPr>
          <w:rtl/>
        </w:rPr>
      </w:pPr>
      <w:r w:rsidRPr="00EC6195">
        <w:rPr>
          <w:rtl/>
        </w:rPr>
        <w:t xml:space="preserve">يعني: بگوئيد: ايمان داريم به خدا و آنچه </w:t>
      </w:r>
      <w:r w:rsidR="00EC6195" w:rsidRPr="00EC6195">
        <w:rPr>
          <w:rtl/>
        </w:rPr>
        <w:t>(</w:t>
      </w:r>
      <w:r w:rsidRPr="00EC6195">
        <w:rPr>
          <w:rtl/>
        </w:rPr>
        <w:t>به نام قرآن</w:t>
      </w:r>
      <w:r w:rsidR="00EC6195" w:rsidRPr="00EC6195">
        <w:rPr>
          <w:rtl/>
        </w:rPr>
        <w:t>)</w:t>
      </w:r>
      <w:r w:rsidRPr="00EC6195">
        <w:rPr>
          <w:rtl/>
        </w:rPr>
        <w:t xml:space="preserve"> بر ما نازل گشته</w:t>
      </w:r>
      <w:r w:rsidR="00EC6195" w:rsidRPr="00EC6195">
        <w:rPr>
          <w:rtl/>
        </w:rPr>
        <w:t xml:space="preserve">، </w:t>
      </w:r>
      <w:r w:rsidRPr="00EC6195">
        <w:rPr>
          <w:rtl/>
        </w:rPr>
        <w:t>و آنچه بر ابراهيم</w:t>
      </w:r>
      <w:r w:rsidR="00EC6195" w:rsidRPr="00EC6195">
        <w:rPr>
          <w:rtl/>
        </w:rPr>
        <w:t xml:space="preserve">، </w:t>
      </w:r>
      <w:r w:rsidRPr="00EC6195">
        <w:rPr>
          <w:rtl/>
        </w:rPr>
        <w:t>اسماعيل</w:t>
      </w:r>
      <w:r w:rsidR="00EC6195" w:rsidRPr="00EC6195">
        <w:rPr>
          <w:rtl/>
        </w:rPr>
        <w:t xml:space="preserve">، </w:t>
      </w:r>
      <w:r w:rsidRPr="00EC6195">
        <w:rPr>
          <w:rtl/>
        </w:rPr>
        <w:t>اسحاق</w:t>
      </w:r>
      <w:r w:rsidR="00EC6195" w:rsidRPr="00EC6195">
        <w:rPr>
          <w:rtl/>
        </w:rPr>
        <w:t xml:space="preserve">، </w:t>
      </w:r>
      <w:r w:rsidRPr="00EC6195">
        <w:rPr>
          <w:rtl/>
        </w:rPr>
        <w:t>يعقوب</w:t>
      </w:r>
      <w:r w:rsidR="00EC6195" w:rsidRPr="00EC6195">
        <w:rPr>
          <w:rtl/>
        </w:rPr>
        <w:t xml:space="preserve">، </w:t>
      </w:r>
      <w:r w:rsidRPr="00EC6195">
        <w:rPr>
          <w:rtl/>
        </w:rPr>
        <w:t xml:space="preserve">و اسباط </w:t>
      </w:r>
      <w:r w:rsidR="00EC6195" w:rsidRPr="00EC6195">
        <w:rPr>
          <w:rtl/>
        </w:rPr>
        <w:t>(</w:t>
      </w:r>
      <w:r w:rsidRPr="00EC6195">
        <w:rPr>
          <w:rtl/>
        </w:rPr>
        <w:t>يعني نوادگان يعقوب</w:t>
      </w:r>
      <w:r w:rsidR="00EC6195" w:rsidRPr="00EC6195">
        <w:rPr>
          <w:rtl/>
        </w:rPr>
        <w:t>)</w:t>
      </w:r>
      <w:r w:rsidRPr="00EC6195">
        <w:rPr>
          <w:rtl/>
        </w:rPr>
        <w:t xml:space="preserve"> نازل شده است</w:t>
      </w:r>
      <w:r w:rsidR="00EC6195" w:rsidRPr="00EC6195">
        <w:rPr>
          <w:rtl/>
        </w:rPr>
        <w:t xml:space="preserve">، </w:t>
      </w:r>
      <w:r w:rsidRPr="00EC6195">
        <w:rPr>
          <w:rtl/>
        </w:rPr>
        <w:t>و به آنچه براي موسي و عيسي آمده است</w:t>
      </w:r>
      <w:r w:rsidR="00EC6195" w:rsidRPr="00EC6195">
        <w:rPr>
          <w:rtl/>
        </w:rPr>
        <w:t xml:space="preserve">، </w:t>
      </w:r>
      <w:r w:rsidRPr="00EC6195">
        <w:rPr>
          <w:rtl/>
        </w:rPr>
        <w:t xml:space="preserve">و به آنچه براي </w:t>
      </w:r>
      <w:r w:rsidR="00EC6195" w:rsidRPr="00EC6195">
        <w:rPr>
          <w:rtl/>
        </w:rPr>
        <w:t>(</w:t>
      </w:r>
      <w:r w:rsidRPr="00EC6195">
        <w:rPr>
          <w:rtl/>
        </w:rPr>
        <w:t>همه</w:t>
      </w:r>
      <w:r w:rsidR="00EC6195" w:rsidRPr="00EC6195">
        <w:rPr>
          <w:rtl/>
        </w:rPr>
        <w:t>)</w:t>
      </w:r>
      <w:r w:rsidRPr="00EC6195">
        <w:rPr>
          <w:rtl/>
        </w:rPr>
        <w:t xml:space="preserve"> پيغمبران از طرف پروردگارشان آمده است</w:t>
      </w:r>
      <w:r w:rsidR="00EC6195" w:rsidRPr="00EC6195">
        <w:rPr>
          <w:rtl/>
        </w:rPr>
        <w:t>.</w:t>
      </w:r>
      <w:r w:rsidRPr="00EC6195">
        <w:rPr>
          <w:rtl/>
        </w:rPr>
        <w:t xml:space="preserve"> ميان هيچ يك از آنان جدائي نمي‌اندازيم </w:t>
      </w:r>
      <w:r w:rsidR="00EC6195" w:rsidRPr="00EC6195">
        <w:rPr>
          <w:rtl/>
        </w:rPr>
        <w:t>(</w:t>
      </w:r>
      <w:r w:rsidRPr="00EC6195">
        <w:rPr>
          <w:rtl/>
        </w:rPr>
        <w:t>نه اين كه مثل يهوديان يا عيسويان</w:t>
      </w:r>
      <w:r w:rsidR="00EC6195" w:rsidRPr="00EC6195">
        <w:rPr>
          <w:rtl/>
        </w:rPr>
        <w:t xml:space="preserve">، </w:t>
      </w:r>
      <w:r w:rsidRPr="00EC6195">
        <w:rPr>
          <w:rtl/>
        </w:rPr>
        <w:t>بعضيها را بپذيريم و بعضيها را نپذيريم</w:t>
      </w:r>
      <w:r w:rsidR="00EC6195" w:rsidRPr="00EC6195">
        <w:rPr>
          <w:rtl/>
        </w:rPr>
        <w:t>.</w:t>
      </w:r>
      <w:r w:rsidRPr="00EC6195">
        <w:rPr>
          <w:rtl/>
        </w:rPr>
        <w:t xml:space="preserve"> بلكه همه پيغمبران را راهنماي بشريّت در عصر خود مي‌دانيم و كتابهايشان را به طور اجمال مي‌پذيريم</w:t>
      </w:r>
      <w:r w:rsidR="00EC6195" w:rsidRPr="00EC6195">
        <w:rPr>
          <w:rtl/>
        </w:rPr>
        <w:t>)</w:t>
      </w:r>
      <w:r w:rsidRPr="00EC6195">
        <w:rPr>
          <w:rtl/>
        </w:rPr>
        <w:t xml:space="preserve"> و ما تسليم </w:t>
      </w:r>
      <w:r w:rsidR="00EC6195" w:rsidRPr="00EC6195">
        <w:rPr>
          <w:rtl/>
        </w:rPr>
        <w:t>(</w:t>
      </w:r>
      <w:r w:rsidRPr="00EC6195">
        <w:rPr>
          <w:rtl/>
        </w:rPr>
        <w:t>فرمان</w:t>
      </w:r>
      <w:r w:rsidR="00EC6195" w:rsidRPr="00EC6195">
        <w:rPr>
          <w:rtl/>
        </w:rPr>
        <w:t>)</w:t>
      </w:r>
      <w:r w:rsidRPr="00EC6195">
        <w:rPr>
          <w:rtl/>
        </w:rPr>
        <w:t xml:space="preserve"> خدا هستيم</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و هر كس چنين راهي را بپيمايد و به همه پیامبران بدون تبعیض ایمان بیاورد واقعاً هدايت يافته است</w:t>
      </w:r>
      <w:r w:rsidR="00EC6195" w:rsidRPr="00EC6195">
        <w:rPr>
          <w:rtl/>
        </w:rPr>
        <w:t xml:space="preserve">، </w:t>
      </w:r>
      <w:r w:rsidRPr="00EC6195">
        <w:rPr>
          <w:rtl/>
        </w:rPr>
        <w:t xml:space="preserve">همانگونه می فرماید: </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21" w:hAnsi="QCF_P021" w:cs="QCF_P021"/>
          <w:b/>
          <w:bCs/>
          <w:rtl/>
        </w:rPr>
        <w:t xml:space="preserve">ﮃ  ﮄ  ﮅ  ﮆ  ﮇ  ﮈ  ﮉ  ﮊﮋ  ﮌ  ﮍ  ﮎ   ﮏ  ﮐ  ﮑﮒ  ﮓ  ﮔﮕ  ﮖ  ﮗ  ﮘ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(بقره: ١٣٧) </w:t>
      </w:r>
    </w:p>
    <w:p w:rsidR="000C72E9" w:rsidRPr="00EC6195" w:rsidRDefault="000C72E9" w:rsidP="000C72E9">
      <w:pPr>
        <w:ind w:firstLine="397"/>
        <w:rPr>
          <w:rtl/>
        </w:rPr>
      </w:pPr>
      <w:r w:rsidRPr="00EC6195">
        <w:rPr>
          <w:rtl/>
        </w:rPr>
        <w:t>يعني: گر آنان ايمان بياورند</w:t>
      </w:r>
      <w:r w:rsidR="00EC6195" w:rsidRPr="00EC6195">
        <w:rPr>
          <w:rtl/>
        </w:rPr>
        <w:t xml:space="preserve">، </w:t>
      </w:r>
      <w:r w:rsidRPr="00EC6195">
        <w:rPr>
          <w:rtl/>
        </w:rPr>
        <w:t>همچنان كه شما ايمان آورده‌ايد</w:t>
      </w:r>
      <w:r w:rsidR="00EC6195" w:rsidRPr="00EC6195">
        <w:rPr>
          <w:rtl/>
        </w:rPr>
        <w:t xml:space="preserve">، </w:t>
      </w:r>
      <w:r w:rsidRPr="00EC6195">
        <w:rPr>
          <w:rtl/>
        </w:rPr>
        <w:t>و بدان چيزهائي كه شما ايمان داريد</w:t>
      </w:r>
      <w:r w:rsidR="00EC6195" w:rsidRPr="00EC6195">
        <w:rPr>
          <w:rtl/>
        </w:rPr>
        <w:t xml:space="preserve">، </w:t>
      </w:r>
      <w:r w:rsidRPr="00EC6195">
        <w:rPr>
          <w:rtl/>
        </w:rPr>
        <w:t>ايشان نيز ايمان داشته باشند</w:t>
      </w:r>
      <w:r w:rsidR="00EC6195" w:rsidRPr="00EC6195">
        <w:rPr>
          <w:rtl/>
        </w:rPr>
        <w:t xml:space="preserve">، </w:t>
      </w:r>
      <w:r w:rsidRPr="00EC6195">
        <w:rPr>
          <w:rtl/>
        </w:rPr>
        <w:t xml:space="preserve">بي‌گمان </w:t>
      </w:r>
      <w:r w:rsidR="00EC6195" w:rsidRPr="00EC6195">
        <w:rPr>
          <w:rtl/>
        </w:rPr>
        <w:t>(</w:t>
      </w:r>
      <w:r w:rsidRPr="00EC6195">
        <w:rPr>
          <w:rtl/>
        </w:rPr>
        <w:t>به راه درست خدائي</w:t>
      </w:r>
      <w:r w:rsidR="00EC6195" w:rsidRPr="00EC6195">
        <w:rPr>
          <w:rtl/>
        </w:rPr>
        <w:t>)</w:t>
      </w:r>
      <w:r w:rsidRPr="00EC6195">
        <w:rPr>
          <w:rtl/>
        </w:rPr>
        <w:t xml:space="preserve"> رهنمود گشته‌اند</w:t>
      </w:r>
      <w:r w:rsidR="00EC6195" w:rsidRPr="00EC6195">
        <w:rPr>
          <w:rtl/>
        </w:rPr>
        <w:t xml:space="preserve">، </w:t>
      </w:r>
      <w:r w:rsidRPr="00EC6195">
        <w:rPr>
          <w:rtl/>
        </w:rPr>
        <w:t xml:space="preserve">و اگر پشت كنند </w:t>
      </w:r>
      <w:r w:rsidR="00EC6195" w:rsidRPr="00EC6195">
        <w:rPr>
          <w:rtl/>
        </w:rPr>
        <w:t>(</w:t>
      </w:r>
      <w:r w:rsidRPr="00EC6195">
        <w:rPr>
          <w:rtl/>
        </w:rPr>
        <w:t>و از حقيقت سرپيچي نمايند و دوباره به رسوم و آداب موروثي چنگ زنند</w:t>
      </w:r>
      <w:r w:rsidR="00EC6195" w:rsidRPr="00EC6195">
        <w:rPr>
          <w:rtl/>
        </w:rPr>
        <w:t>)</w:t>
      </w:r>
      <w:r w:rsidRPr="00EC6195">
        <w:rPr>
          <w:rtl/>
        </w:rPr>
        <w:t xml:space="preserve"> پس راه اختلاف و دشمنانگي را </w:t>
      </w:r>
      <w:r w:rsidR="00EC6195" w:rsidRPr="00EC6195">
        <w:rPr>
          <w:rtl/>
        </w:rPr>
        <w:t>(</w:t>
      </w:r>
      <w:r w:rsidRPr="00EC6195">
        <w:rPr>
          <w:rtl/>
        </w:rPr>
        <w:t>با شما</w:t>
      </w:r>
      <w:r w:rsidR="00EC6195" w:rsidRPr="00EC6195">
        <w:rPr>
          <w:rtl/>
        </w:rPr>
        <w:t>)</w:t>
      </w:r>
      <w:r w:rsidRPr="00EC6195">
        <w:rPr>
          <w:rtl/>
        </w:rPr>
        <w:t xml:space="preserve"> در پيش گرفته‌اند</w:t>
      </w:r>
      <w:r w:rsidR="00EC6195" w:rsidRPr="00EC6195">
        <w:rPr>
          <w:rtl/>
        </w:rPr>
        <w:t xml:space="preserve">، </w:t>
      </w:r>
      <w:r w:rsidRPr="00EC6195">
        <w:rPr>
          <w:rtl/>
        </w:rPr>
        <w:t xml:space="preserve">و خدا تو را بسنده خواهد بود و او تو را از </w:t>
      </w:r>
      <w:r w:rsidR="00EC6195" w:rsidRPr="00EC6195">
        <w:rPr>
          <w:rtl/>
        </w:rPr>
        <w:t>(</w:t>
      </w:r>
      <w:r w:rsidRPr="00EC6195">
        <w:rPr>
          <w:rtl/>
        </w:rPr>
        <w:t>اذيّت و آزار و نيرنگ و دسيسه‌هاي</w:t>
      </w:r>
      <w:r w:rsidR="00EC6195" w:rsidRPr="00EC6195">
        <w:rPr>
          <w:rtl/>
        </w:rPr>
        <w:t>)</w:t>
      </w:r>
      <w:r w:rsidRPr="00EC6195">
        <w:rPr>
          <w:rtl/>
        </w:rPr>
        <w:t xml:space="preserve"> ايشان نجات خواهد داد</w:t>
      </w:r>
      <w:r w:rsidR="00EC6195" w:rsidRPr="00EC6195">
        <w:rPr>
          <w:rtl/>
        </w:rPr>
        <w:t xml:space="preserve">، </w:t>
      </w:r>
      <w:r w:rsidRPr="00EC6195">
        <w:rPr>
          <w:rtl/>
        </w:rPr>
        <w:t xml:space="preserve">و او شنوا و بينا است </w:t>
      </w:r>
      <w:r w:rsidR="00EC6195" w:rsidRPr="00EC6195">
        <w:rPr>
          <w:rtl/>
        </w:rPr>
        <w:t>(</w:t>
      </w:r>
      <w:r w:rsidRPr="00EC6195">
        <w:rPr>
          <w:rtl/>
        </w:rPr>
        <w:t>و گفتار ايشان را مي‌شنود و كردار آنان را مي‌بيند</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خداوند متعال پيامبر اين امّت و مؤمنين پيرو او را</w:t>
      </w:r>
      <w:r w:rsidRPr="00EC6195">
        <w:rPr>
          <w:rFonts w:hint="cs"/>
          <w:rtl/>
        </w:rPr>
        <w:t xml:space="preserve"> كه ميان هيچ يك از پيامبران الهي تفاوتي قائل نشده‌اند مورد </w:t>
      </w:r>
      <w:r w:rsidRPr="00EC6195">
        <w:rPr>
          <w:rtl/>
        </w:rPr>
        <w:t>مدح و ستايش</w:t>
      </w:r>
      <w:r w:rsidRPr="00EC6195">
        <w:rPr>
          <w:rFonts w:hint="cs"/>
          <w:rtl/>
        </w:rPr>
        <w:t xml:space="preserve"> قرار داده</w:t>
      </w:r>
      <w:r w:rsidRPr="00EC6195">
        <w:rPr>
          <w:rtl/>
        </w:rPr>
        <w:t xml:space="preserve"> </w:t>
      </w:r>
      <w:r w:rsidRPr="00EC6195">
        <w:rPr>
          <w:rFonts w:hint="cs"/>
          <w:rtl/>
        </w:rPr>
        <w:t xml:space="preserve"> و</w:t>
      </w:r>
      <w:r w:rsidRPr="00EC6195">
        <w:rPr>
          <w:rtl/>
        </w:rPr>
        <w:t xml:space="preserve"> مي</w:t>
      </w:r>
      <w:r w:rsidRPr="00EC6195">
        <w:rPr>
          <w:rFonts w:hint="cs"/>
          <w:rtl/>
        </w:rPr>
        <w:t>‌</w:t>
      </w:r>
      <w:r w:rsidRPr="00EC6195">
        <w:rPr>
          <w:rtl/>
        </w:rPr>
        <w:t>فرمايد:</w:t>
      </w:r>
    </w:p>
    <w:p w:rsidR="000C72E9" w:rsidRPr="00EC6195" w:rsidRDefault="000C72E9" w:rsidP="000C72E9">
      <w:pPr>
        <w:ind w:firstLine="397"/>
        <w:rPr>
          <w:rFonts w:ascii="QCF_BSML" w:hAnsi="QCF_BSML" w:cs="QCF_BSM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49" w:hAnsi="QCF_P049" w:cs="QCF_P049"/>
          <w:b/>
          <w:bCs/>
          <w:rtl/>
        </w:rPr>
        <w:t xml:space="preserve">ﮗ  ﮘ  ﮙ  ﮚ   ﮛ   ﮜ  ﮝ  ﮞﮟ  ﮠ      ﮡ  ﮢ  ﮣ  ﮤ   ﮥ  ﮦ  ﮧ  ﮨ  ﮩ  ﮪ  ﮫﮬ  ﮭ  ﮮ   ﮯﮰ  ﮱ  ﯓ  ﯔ  ﯕ  ﯖ  </w:t>
      </w:r>
      <w:r w:rsidRPr="00EC6195">
        <w:rPr>
          <w:rFonts w:ascii="QCF_BSML" w:hAnsi="QCF_BSML" w:cs="QCF_BSML"/>
          <w:b/>
          <w:bCs/>
          <w:rtl/>
        </w:rPr>
        <w:t>ﭼ</w:t>
      </w:r>
    </w:p>
    <w:p w:rsidR="000C72E9" w:rsidRPr="00EC6195" w:rsidRDefault="000C72E9" w:rsidP="002675CF">
      <w:pPr>
        <w:ind w:firstLine="397"/>
        <w:jc w:val="right"/>
        <w:rPr>
          <w:rFonts w:ascii="Traditional Arabic" w:hAnsi="Traditional Arabic" w:cs="Traditional Arabic"/>
          <w:rtl/>
        </w:rPr>
      </w:pPr>
      <w:r w:rsidRPr="00EC6195">
        <w:rPr>
          <w:rFonts w:cs="Arial"/>
          <w:b/>
          <w:bCs/>
          <w:rtl/>
        </w:rPr>
        <w:t xml:space="preserve"> </w:t>
      </w:r>
      <w:r w:rsidRPr="00EC6195">
        <w:rPr>
          <w:rFonts w:ascii="Traditional Arabic" w:hAnsi="Traditional Arabic" w:cs="Traditional Arabic"/>
          <w:rtl/>
        </w:rPr>
        <w:t>(بقره: ٢٨٥</w:t>
      </w:r>
      <w:r w:rsidR="00EC6195" w:rsidRPr="00EC6195">
        <w:rPr>
          <w:rFonts w:ascii="Traditional Arabic" w:hAnsi="Traditional Arabic" w:cs="Traditional Arabic"/>
          <w:rtl/>
        </w:rPr>
        <w:t>)</w:t>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يعني: فرستاده </w:t>
      </w:r>
      <w:r w:rsidR="00EC6195" w:rsidRPr="00EC6195">
        <w:rPr>
          <w:rtl/>
        </w:rPr>
        <w:t>(</w:t>
      </w:r>
      <w:r w:rsidRPr="00EC6195">
        <w:rPr>
          <w:rtl/>
        </w:rPr>
        <w:t>خدا</w:t>
      </w:r>
      <w:r w:rsidR="00EC6195" w:rsidRPr="00EC6195">
        <w:rPr>
          <w:rtl/>
        </w:rPr>
        <w:t xml:space="preserve">، </w:t>
      </w:r>
      <w:r w:rsidRPr="00EC6195">
        <w:rPr>
          <w:rtl/>
        </w:rPr>
        <w:t>محمّد</w:t>
      </w:r>
      <w:r w:rsidR="00EC6195" w:rsidRPr="00EC6195">
        <w:rPr>
          <w:rtl/>
        </w:rPr>
        <w:t>)</w:t>
      </w:r>
      <w:r w:rsidRPr="00EC6195">
        <w:rPr>
          <w:rtl/>
        </w:rPr>
        <w:t xml:space="preserve"> معتقد است بدانچه از سوي پروردگارش بر او نازل شده است </w:t>
      </w:r>
      <w:r w:rsidR="00EC6195" w:rsidRPr="00EC6195">
        <w:rPr>
          <w:rtl/>
        </w:rPr>
        <w:t>(</w:t>
      </w:r>
      <w:r w:rsidRPr="00EC6195">
        <w:rPr>
          <w:rtl/>
        </w:rPr>
        <w:t>و شكّي در رسالت آسماني خود ندارد</w:t>
      </w:r>
      <w:r w:rsidR="00EC6195" w:rsidRPr="00EC6195">
        <w:rPr>
          <w:rtl/>
        </w:rPr>
        <w:t>)</w:t>
      </w:r>
      <w:r w:rsidRPr="00EC6195">
        <w:rPr>
          <w:rtl/>
        </w:rPr>
        <w:t xml:space="preserve"> و مؤمنان </w:t>
      </w:r>
      <w:r w:rsidR="00EC6195" w:rsidRPr="00EC6195">
        <w:rPr>
          <w:rtl/>
        </w:rPr>
        <w:t>(</w:t>
      </w:r>
      <w:r w:rsidRPr="00EC6195">
        <w:rPr>
          <w:rtl/>
        </w:rPr>
        <w:t>نيز</w:t>
      </w:r>
      <w:r w:rsidR="00EC6195" w:rsidRPr="00EC6195">
        <w:rPr>
          <w:rtl/>
        </w:rPr>
        <w:t>)</w:t>
      </w:r>
      <w:r w:rsidRPr="00EC6195">
        <w:rPr>
          <w:rtl/>
        </w:rPr>
        <w:t xml:space="preserve"> بدان باور دارند</w:t>
      </w:r>
      <w:r w:rsidR="00EC6195" w:rsidRPr="00EC6195">
        <w:rPr>
          <w:rtl/>
        </w:rPr>
        <w:t>.</w:t>
      </w:r>
      <w:r w:rsidRPr="00EC6195">
        <w:rPr>
          <w:rtl/>
        </w:rPr>
        <w:t xml:space="preserve"> همگي به خدا و فرشتگان او و كتابهاي وي و پيغمبرانش ايمان داشته </w:t>
      </w:r>
      <w:r w:rsidR="00EC6195" w:rsidRPr="00EC6195">
        <w:rPr>
          <w:rtl/>
        </w:rPr>
        <w:t>(</w:t>
      </w:r>
      <w:r w:rsidRPr="00EC6195">
        <w:rPr>
          <w:rtl/>
        </w:rPr>
        <w:t>و مي‌گويند</w:t>
      </w:r>
      <w:r w:rsidR="00EC6195" w:rsidRPr="00EC6195">
        <w:rPr>
          <w:rtl/>
        </w:rPr>
        <w:t>:)</w:t>
      </w:r>
      <w:r w:rsidRPr="00EC6195">
        <w:rPr>
          <w:rtl/>
        </w:rPr>
        <w:t xml:space="preserve"> ميان هيچ يك از پيغمبران او فرق نمي‌گذاريم </w:t>
      </w:r>
      <w:r w:rsidR="00EC6195" w:rsidRPr="00EC6195">
        <w:rPr>
          <w:rtl/>
        </w:rPr>
        <w:t>(</w:t>
      </w:r>
      <w:r w:rsidRPr="00EC6195">
        <w:rPr>
          <w:rtl/>
        </w:rPr>
        <w:t>و سرچشمه رسالت ايشان را يكي مي‌دانيم</w:t>
      </w:r>
      <w:r w:rsidR="00EC6195" w:rsidRPr="00EC6195">
        <w:rPr>
          <w:rtl/>
        </w:rPr>
        <w:t>).</w:t>
      </w:r>
      <w:r w:rsidRPr="00EC6195">
        <w:rPr>
          <w:rtl/>
        </w:rPr>
        <w:t xml:space="preserve"> و مي‌گويند</w:t>
      </w:r>
      <w:r w:rsidR="00EC6195" w:rsidRPr="00EC6195">
        <w:rPr>
          <w:rtl/>
        </w:rPr>
        <w:t>:</w:t>
      </w:r>
      <w:r w:rsidRPr="00EC6195">
        <w:rPr>
          <w:rtl/>
        </w:rPr>
        <w:t xml:space="preserve">  </w:t>
      </w:r>
      <w:r w:rsidR="00EC6195" w:rsidRPr="00EC6195">
        <w:rPr>
          <w:rtl/>
        </w:rPr>
        <w:t>(</w:t>
      </w:r>
      <w:r w:rsidRPr="00EC6195">
        <w:rPr>
          <w:rtl/>
        </w:rPr>
        <w:t>اوامر و نواهي ربّاني را توسّط محمّد</w:t>
      </w:r>
      <w:r w:rsidR="00EC6195" w:rsidRPr="00EC6195">
        <w:rPr>
          <w:rtl/>
        </w:rPr>
        <w:t>)</w:t>
      </w:r>
      <w:r w:rsidRPr="00EC6195">
        <w:rPr>
          <w:rtl/>
        </w:rPr>
        <w:t xml:space="preserve"> شنيديم و اطاعت كرديم</w:t>
      </w:r>
      <w:r w:rsidR="00EC6195" w:rsidRPr="00EC6195">
        <w:rPr>
          <w:rtl/>
        </w:rPr>
        <w:t>.</w:t>
      </w:r>
      <w:r w:rsidRPr="00EC6195">
        <w:rPr>
          <w:rtl/>
        </w:rPr>
        <w:t xml:space="preserve"> پروردگارا</w:t>
      </w:r>
      <w:r w:rsidR="00EC6195" w:rsidRPr="00EC6195">
        <w:rPr>
          <w:rtl/>
        </w:rPr>
        <w:t>!</w:t>
      </w:r>
      <w:r w:rsidRPr="00EC6195">
        <w:rPr>
          <w:rtl/>
        </w:rPr>
        <w:t xml:space="preserve"> آمرزش تو را خواهانيم</w:t>
      </w:r>
      <w:r w:rsidR="00EC6195" w:rsidRPr="00EC6195">
        <w:rPr>
          <w:rtl/>
        </w:rPr>
        <w:t xml:space="preserve">، </w:t>
      </w:r>
      <w:r w:rsidRPr="00EC6195">
        <w:rPr>
          <w:rtl/>
        </w:rPr>
        <w:t>و بازگشت به سوي تو است</w:t>
      </w:r>
      <w:r w:rsidR="00EC6195" w:rsidRPr="00EC6195">
        <w:rPr>
          <w:rtl/>
        </w:rPr>
        <w:t>.</w:t>
      </w:r>
    </w:p>
    <w:p w:rsidR="000C72E9" w:rsidRPr="00EC6195" w:rsidRDefault="000C72E9" w:rsidP="000C72E9">
      <w:pPr>
        <w:ind w:firstLine="397"/>
        <w:rPr>
          <w:rtl/>
        </w:rPr>
      </w:pPr>
      <w:r w:rsidRPr="00EC6195">
        <w:rPr>
          <w:rtl/>
        </w:rPr>
        <w:t>و كساني را ميان فرستادگانش فرق نمي گذارند به اجر و پاداش بزرگ وعده داده است و مي فرمايد: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02" w:hAnsi="QCF_P102" w:cs="QCF_P102"/>
          <w:b/>
          <w:bCs/>
          <w:sz w:val="27"/>
          <w:szCs w:val="27"/>
          <w:rtl/>
        </w:rPr>
        <w:t xml:space="preserve">ﮒ  ﮓ   ﮔ  ﮕ  ﮖ  ﮗ  ﮘ  ﮙ  ﮚ  ﮛ  ﮜ   ﮝ  ﮞﮟ  ﮠ  ﮡ  ﮢ  ﮣ  </w:t>
      </w:r>
      <w:r w:rsidRPr="00EC6195">
        <w:rPr>
          <w:rFonts w:ascii="QCF_BSML" w:hAnsi="QCF_BSML" w:cs="QCF_BSML"/>
          <w:b/>
          <w:bCs/>
          <w:sz w:val="27"/>
          <w:szCs w:val="27"/>
          <w:rtl/>
        </w:rPr>
        <w:t>ﭼ</w:t>
      </w:r>
      <w:r w:rsidR="002675CF">
        <w:rPr>
          <w:rFonts w:ascii="Traditional Arabic" w:hAnsi="Traditional Arabic" w:cs="Traditional Arabic" w:hint="cs"/>
          <w:rtl/>
        </w:rPr>
        <w:t xml:space="preserve">     (ا</w:t>
      </w:r>
      <w:r w:rsidRPr="00E4310B">
        <w:rPr>
          <w:rFonts w:ascii="Traditional Arabic" w:hAnsi="Traditional Arabic" w:cs="Traditional Arabic"/>
          <w:rtl/>
        </w:rPr>
        <w:t>لنساء: ١٥٢)</w:t>
      </w:r>
      <w:r w:rsidRPr="00E4310B">
        <w:rPr>
          <w:rFonts w:ascii="Traditional Arabic" w:hAnsi="Traditional Arabic" w:cs="Traditional Arabic"/>
        </w:rPr>
        <w:t xml:space="preserve"> </w:t>
      </w:r>
    </w:p>
    <w:p w:rsidR="000C72E9" w:rsidRPr="00EC6195" w:rsidRDefault="000C72E9" w:rsidP="000C72E9">
      <w:pPr>
        <w:ind w:firstLine="397"/>
        <w:rPr>
          <w:rtl/>
        </w:rPr>
      </w:pPr>
      <w:r w:rsidRPr="00EC6195">
        <w:rPr>
          <w:rFonts w:hint="cs"/>
          <w:rtl/>
        </w:rPr>
        <w:t>ی</w:t>
      </w:r>
      <w:r w:rsidRPr="00EC6195">
        <w:rPr>
          <w:rtl/>
        </w:rPr>
        <w:t xml:space="preserve">عنی:و امّا كساني كه به خدا و پيغمبرانش ايمان دارند و ميان هيچ يك از آنان </w:t>
      </w:r>
      <w:r w:rsidR="00EC6195" w:rsidRPr="00EC6195">
        <w:rPr>
          <w:rtl/>
        </w:rPr>
        <w:t>(</w:t>
      </w:r>
      <w:r w:rsidRPr="00EC6195">
        <w:rPr>
          <w:rtl/>
        </w:rPr>
        <w:t>در اين كه از سوي خدا برگزيده شده‌اند</w:t>
      </w:r>
      <w:r w:rsidR="00EC6195" w:rsidRPr="00EC6195">
        <w:rPr>
          <w:rtl/>
        </w:rPr>
        <w:t>)</w:t>
      </w:r>
      <w:r w:rsidRPr="00EC6195">
        <w:rPr>
          <w:rtl/>
        </w:rPr>
        <w:t xml:space="preserve"> فرقي نمي‌گذارند </w:t>
      </w:r>
      <w:r w:rsidR="00EC6195" w:rsidRPr="00EC6195">
        <w:rPr>
          <w:rtl/>
        </w:rPr>
        <w:t>(</w:t>
      </w:r>
      <w:r w:rsidRPr="00EC6195">
        <w:rPr>
          <w:rtl/>
        </w:rPr>
        <w:t>و هيچ كدام را تكذيب نمي‌نمايند</w:t>
      </w:r>
      <w:r w:rsidR="00EC6195" w:rsidRPr="00EC6195">
        <w:rPr>
          <w:rtl/>
        </w:rPr>
        <w:t xml:space="preserve">)، </w:t>
      </w:r>
      <w:r w:rsidRPr="00EC6195">
        <w:rPr>
          <w:rtl/>
        </w:rPr>
        <w:t>بدانان پاداش و مزدشان را خواهيم داد</w:t>
      </w:r>
      <w:r w:rsidR="00EC6195" w:rsidRPr="00EC6195">
        <w:rPr>
          <w:rtl/>
        </w:rPr>
        <w:t xml:space="preserve">، </w:t>
      </w:r>
      <w:r w:rsidRPr="00EC6195">
        <w:rPr>
          <w:rtl/>
        </w:rPr>
        <w:t xml:space="preserve">و خداوند بسيار آمرزنده و بسيار مهربان است </w:t>
      </w:r>
      <w:r w:rsidR="00EC6195" w:rsidRPr="00EC6195">
        <w:rPr>
          <w:rtl/>
        </w:rPr>
        <w:t>(</w:t>
      </w:r>
      <w:r w:rsidRPr="00EC6195">
        <w:rPr>
          <w:rtl/>
        </w:rPr>
        <w:t>و لغزشها و اشتباهاتي هم اگر داشته باشند</w:t>
      </w:r>
      <w:r w:rsidR="00EC6195" w:rsidRPr="00EC6195">
        <w:rPr>
          <w:rtl/>
        </w:rPr>
        <w:t xml:space="preserve">، </w:t>
      </w:r>
      <w:r w:rsidRPr="00EC6195">
        <w:rPr>
          <w:rtl/>
        </w:rPr>
        <w:t>مورد عفو قرار مي‌دهد</w:t>
      </w:r>
      <w:r w:rsidR="00EC6195" w:rsidRPr="00EC6195">
        <w:rPr>
          <w:rtl/>
        </w:rPr>
        <w:t>).</w:t>
      </w:r>
    </w:p>
    <w:p w:rsidR="000C72E9" w:rsidRPr="002675CF" w:rsidRDefault="000C72E9" w:rsidP="000C72E9">
      <w:pPr>
        <w:ind w:firstLine="397"/>
        <w:rPr>
          <w:rFonts w:ascii="Traditional Arabic" w:hAnsi="Traditional Arabic"/>
          <w:rtl/>
        </w:rPr>
      </w:pPr>
      <w:r w:rsidRPr="002675CF">
        <w:rPr>
          <w:rFonts w:ascii="Traditional Arabic" w:hAnsi="Traditional Arabic"/>
          <w:rtl/>
        </w:rPr>
        <w:t>همچنين خداوند اهل كتاب (يهود و نصاري) را مذمّت و نكوهش فرموده</w:t>
      </w:r>
      <w:r w:rsidR="00EC6195" w:rsidRPr="002675CF">
        <w:rPr>
          <w:rFonts w:ascii="Traditional Arabic" w:hAnsi="Traditional Arabic"/>
          <w:rtl/>
        </w:rPr>
        <w:t xml:space="preserve">، </w:t>
      </w:r>
      <w:r w:rsidRPr="002675CF">
        <w:rPr>
          <w:rFonts w:ascii="Traditional Arabic" w:hAnsi="Traditional Arabic"/>
          <w:rtl/>
        </w:rPr>
        <w:t>چون به برخي از پيامبران ايمان آورده‌اند</w:t>
      </w:r>
      <w:r w:rsidR="00EC6195" w:rsidRPr="002675CF">
        <w:rPr>
          <w:rFonts w:ascii="Traditional Arabic" w:hAnsi="Traditional Arabic"/>
          <w:rtl/>
        </w:rPr>
        <w:t xml:space="preserve">، </w:t>
      </w:r>
      <w:r w:rsidRPr="002675CF">
        <w:rPr>
          <w:rFonts w:ascii="Traditional Arabic" w:hAnsi="Traditional Arabic"/>
          <w:rtl/>
        </w:rPr>
        <w:t xml:space="preserve">و به برخي ديگر كفر ورزيدند: </w:t>
      </w:r>
    </w:p>
    <w:p w:rsidR="002675CF"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014" w:hAnsi="QCF_P014" w:cs="QCF_P014"/>
          <w:b/>
          <w:bCs/>
          <w:sz w:val="27"/>
          <w:szCs w:val="27"/>
          <w:rtl/>
        </w:rPr>
        <w:t xml:space="preserve">ﮋ  ﮌ  ﮍ  ﮎ  ﮏ  ﮐ  ﮑ  ﮒ  ﮓ  ﮔ    ﮕ  ﮖ  ﮗ  ﮘ  ﮙ  ﮚ  ﮛ  ﮜ   ﮝ  ﮞﮟ  ﮠ  ﮡ  ﮢ  ﮣ  ﮤ  ﮥ  ﮦ  ﮧ  ﮨ  ﮩ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(بقره: ٩١)</w:t>
      </w:r>
    </w:p>
    <w:p w:rsidR="000C72E9" w:rsidRPr="00EC6195" w:rsidRDefault="000C72E9" w:rsidP="000C72E9">
      <w:pPr>
        <w:ind w:firstLine="397"/>
        <w:rPr>
          <w:rtl/>
        </w:rPr>
      </w:pPr>
      <w:r w:rsidRPr="00EC6195">
        <w:rPr>
          <w:rFonts w:hint="cs"/>
          <w:rtl/>
        </w:rPr>
        <w:t>ی</w:t>
      </w:r>
      <w:r w:rsidRPr="00EC6195">
        <w:rPr>
          <w:rtl/>
        </w:rPr>
        <w:t>عنی: هنگامي كه به آنان گفته شود</w:t>
      </w:r>
      <w:r w:rsidR="00EC6195" w:rsidRPr="00EC6195">
        <w:rPr>
          <w:rtl/>
        </w:rPr>
        <w:t>:</w:t>
      </w:r>
      <w:r w:rsidRPr="00EC6195">
        <w:rPr>
          <w:rtl/>
        </w:rPr>
        <w:t xml:space="preserve"> به آنچه خداوند فرو فرستاده است </w:t>
      </w:r>
      <w:r w:rsidR="00EC6195" w:rsidRPr="00EC6195">
        <w:rPr>
          <w:rtl/>
        </w:rPr>
        <w:t>(</w:t>
      </w:r>
      <w:r w:rsidRPr="00EC6195">
        <w:rPr>
          <w:rtl/>
        </w:rPr>
        <w:t>كه قرآن است</w:t>
      </w:r>
      <w:r w:rsidR="00EC6195" w:rsidRPr="00EC6195">
        <w:rPr>
          <w:rtl/>
        </w:rPr>
        <w:t>)</w:t>
      </w:r>
      <w:r w:rsidRPr="00EC6195">
        <w:rPr>
          <w:rtl/>
        </w:rPr>
        <w:t xml:space="preserve"> ايمان بياوريد</w:t>
      </w:r>
      <w:r w:rsidR="00EC6195" w:rsidRPr="00EC6195">
        <w:rPr>
          <w:rtl/>
        </w:rPr>
        <w:t xml:space="preserve">، </w:t>
      </w:r>
      <w:r w:rsidRPr="00EC6195">
        <w:rPr>
          <w:rtl/>
        </w:rPr>
        <w:t>مي‌گويند</w:t>
      </w:r>
      <w:r w:rsidR="00EC6195" w:rsidRPr="00EC6195">
        <w:rPr>
          <w:rtl/>
        </w:rPr>
        <w:t>:</w:t>
      </w:r>
      <w:r w:rsidRPr="00EC6195">
        <w:rPr>
          <w:rtl/>
        </w:rPr>
        <w:t xml:space="preserve"> ما به چيزي ايمان مي‌آوريم كه بر خود ما نازل شده باشد </w:t>
      </w:r>
      <w:r w:rsidR="00EC6195" w:rsidRPr="00EC6195">
        <w:rPr>
          <w:rtl/>
        </w:rPr>
        <w:t>(</w:t>
      </w:r>
      <w:r w:rsidRPr="00EC6195">
        <w:rPr>
          <w:rtl/>
        </w:rPr>
        <w:t>نه بر اقوام ديگر</w:t>
      </w:r>
      <w:r w:rsidR="00EC6195" w:rsidRPr="00EC6195">
        <w:rPr>
          <w:rtl/>
        </w:rPr>
        <w:t xml:space="preserve">)، </w:t>
      </w:r>
      <w:r w:rsidRPr="00EC6195">
        <w:rPr>
          <w:rtl/>
        </w:rPr>
        <w:t>و به غير آن كفر مي‌ورزند و حال آن كه حق بوده و تصديق‌كننده چيزي است كه با خود دارند</w:t>
      </w:r>
      <w:r w:rsidR="00EC6195" w:rsidRPr="00EC6195">
        <w:rPr>
          <w:rtl/>
        </w:rPr>
        <w:t>.</w:t>
      </w:r>
      <w:r w:rsidRPr="00EC6195">
        <w:rPr>
          <w:rtl/>
        </w:rPr>
        <w:t xml:space="preserve"> بگو</w:t>
      </w:r>
      <w:r w:rsidR="00EC6195" w:rsidRPr="00EC6195">
        <w:rPr>
          <w:rtl/>
        </w:rPr>
        <w:t>:</w:t>
      </w:r>
      <w:r w:rsidRPr="00EC6195">
        <w:rPr>
          <w:rtl/>
        </w:rPr>
        <w:t xml:space="preserve"> اگر مؤمنيد </w:t>
      </w:r>
      <w:r w:rsidR="00EC6195" w:rsidRPr="00EC6195">
        <w:rPr>
          <w:rtl/>
        </w:rPr>
        <w:t>(</w:t>
      </w:r>
      <w:r w:rsidRPr="00EC6195">
        <w:rPr>
          <w:rtl/>
        </w:rPr>
        <w:t>و راست مي‌گوئيد كه به تورات ايمان داريد و از آن پيروي مي‌كنيد</w:t>
      </w:r>
      <w:r w:rsidR="00EC6195" w:rsidRPr="00EC6195">
        <w:rPr>
          <w:rtl/>
        </w:rPr>
        <w:t>)</w:t>
      </w:r>
      <w:r w:rsidRPr="00EC6195">
        <w:rPr>
          <w:rtl/>
        </w:rPr>
        <w:t xml:space="preserve"> پس چرا پيامبران خدا را پيش از اين مي‌كشتيد</w:t>
      </w:r>
      <w:r w:rsidR="00EC6195" w:rsidRPr="00EC6195">
        <w:rPr>
          <w:rtl/>
        </w:rPr>
        <w:t>؟</w:t>
      </w:r>
    </w:p>
    <w:p w:rsidR="000C72E9" w:rsidRPr="00EC6195" w:rsidRDefault="000C72E9" w:rsidP="002675CF">
      <w:pPr>
        <w:pStyle w:val="2"/>
        <w:rPr>
          <w:rtl/>
        </w:rPr>
      </w:pPr>
      <w:bookmarkStart w:id="43" w:name="_Toc219294678"/>
      <w:bookmarkStart w:id="44" w:name="_Toc230373534"/>
      <w:r w:rsidRPr="00EC6195">
        <w:rPr>
          <w:rtl/>
        </w:rPr>
        <w:t>نبوّت را جز با دليل براي كسي اثبات نمي</w:t>
      </w:r>
      <w:r w:rsidRPr="00EC6195">
        <w:rPr>
          <w:rFonts w:cs="B Lotus" w:hint="cs"/>
          <w:rtl/>
        </w:rPr>
        <w:t>‏</w:t>
      </w:r>
      <w:r w:rsidRPr="00EC6195">
        <w:rPr>
          <w:rtl/>
        </w:rPr>
        <w:t>كنيم</w:t>
      </w:r>
      <w:bookmarkEnd w:id="43"/>
      <w:bookmarkEnd w:id="44"/>
      <w:r w:rsidRPr="00EC6195">
        <w:rPr>
          <w:rtl/>
        </w:rPr>
        <w:t xml:space="preserve"> </w:t>
      </w:r>
    </w:p>
    <w:p w:rsidR="000C72E9" w:rsidRPr="002675CF" w:rsidRDefault="000C72E9" w:rsidP="002675CF">
      <w:pPr>
        <w:rPr>
          <w:rFonts w:ascii="Traditional Arabic" w:hAnsi="Traditional Arabic"/>
          <w:rtl/>
        </w:rPr>
      </w:pPr>
      <w:r w:rsidRPr="002675CF">
        <w:rPr>
          <w:rFonts w:ascii="Traditional Arabic" w:hAnsi="Traditional Arabic"/>
          <w:rtl/>
        </w:rPr>
        <w:t>علمای تفسير و سيره و تاريخ نام انبياي زيادي را ذكر كرده‌اند</w:t>
      </w:r>
      <w:r w:rsidR="00EC6195" w:rsidRPr="002675CF">
        <w:rPr>
          <w:rFonts w:ascii="Traditional Arabic" w:hAnsi="Traditional Arabic"/>
          <w:rtl/>
        </w:rPr>
        <w:t xml:space="preserve">، </w:t>
      </w:r>
      <w:r w:rsidRPr="002675CF">
        <w:rPr>
          <w:rFonts w:ascii="Traditional Arabic" w:hAnsi="Traditional Arabic"/>
          <w:rtl/>
        </w:rPr>
        <w:t>يا به نقل از بني اسرائيل</w:t>
      </w:r>
      <w:r w:rsidR="00EC6195" w:rsidRPr="002675CF">
        <w:rPr>
          <w:rFonts w:ascii="Traditional Arabic" w:hAnsi="Traditional Arabic"/>
          <w:rtl/>
        </w:rPr>
        <w:t xml:space="preserve">، </w:t>
      </w:r>
      <w:r w:rsidRPr="002675CF">
        <w:rPr>
          <w:rFonts w:ascii="Traditional Arabic" w:hAnsi="Traditional Arabic"/>
          <w:rtl/>
        </w:rPr>
        <w:t>و يا با تكيه بر گفته‌هايي كه صحّت آنها ثابت نشده</w:t>
      </w:r>
      <w:r w:rsidR="00EC6195" w:rsidRPr="002675CF">
        <w:rPr>
          <w:rFonts w:ascii="Traditional Arabic" w:hAnsi="Traditional Arabic"/>
          <w:rtl/>
        </w:rPr>
        <w:t xml:space="preserve">، </w:t>
      </w:r>
      <w:r w:rsidRPr="002675CF">
        <w:rPr>
          <w:rFonts w:ascii="Traditional Arabic" w:hAnsi="Traditional Arabic"/>
          <w:rtl/>
        </w:rPr>
        <w:t xml:space="preserve">ولي هر كدام از آن روايات و گفته‌ها مخالف قرآن و سنّت ثابت رسول الله </w:t>
      </w:r>
      <w:r w:rsidR="00EC6195" w:rsidRPr="002675CF">
        <w:rPr>
          <w:rFonts w:ascii="Traditional Arabic" w:hAnsi="Traditional Arabic" w:cs="CTraditional Arabic"/>
          <w:rtl/>
        </w:rPr>
        <w:t>ص</w:t>
      </w:r>
      <w:r w:rsidRPr="002675CF">
        <w:rPr>
          <w:rFonts w:ascii="Traditional Arabic" w:hAnsi="Traditional Arabic"/>
          <w:rtl/>
        </w:rPr>
        <w:t xml:space="preserve"> باشد آن را رها مي‌كنيم</w:t>
      </w:r>
      <w:r w:rsidR="00EC6195" w:rsidRPr="002675CF">
        <w:rPr>
          <w:rFonts w:ascii="Traditional Arabic" w:hAnsi="Traditional Arabic"/>
          <w:rtl/>
        </w:rPr>
        <w:t xml:space="preserve">، </w:t>
      </w:r>
      <w:r w:rsidRPr="002675CF">
        <w:rPr>
          <w:rFonts w:ascii="Traditional Arabic" w:hAnsi="Traditional Arabic"/>
          <w:rtl/>
        </w:rPr>
        <w:t>مانند گفته‌ي كساني كه گفته‌اند: « سه نفر فرستاده‌اي كه براي تبليغ دين به شهري فرستاده شدند</w:t>
      </w:r>
      <w:r w:rsidR="00EC6195" w:rsidRPr="002675CF">
        <w:rPr>
          <w:rFonts w:ascii="Traditional Arabic" w:hAnsi="Traditional Arabic"/>
          <w:rtl/>
        </w:rPr>
        <w:t xml:space="preserve">، </w:t>
      </w:r>
      <w:r w:rsidRPr="002675CF">
        <w:rPr>
          <w:rFonts w:ascii="Traditional Arabic" w:hAnsi="Traditional Arabic"/>
          <w:rtl/>
        </w:rPr>
        <w:t xml:space="preserve">- كه داستانشان در سوره‌ي ياسين ذكر شده </w:t>
      </w:r>
      <w:r w:rsidRPr="002675CF">
        <w:rPr>
          <w:rFonts w:cs="Times New Roman"/>
          <w:b/>
          <w:bCs/>
          <w:rtl/>
        </w:rPr>
        <w:t>–</w:t>
      </w:r>
      <w:r w:rsidRPr="002675CF">
        <w:rPr>
          <w:rFonts w:ascii="Traditional Arabic" w:hAnsi="Traditional Arabic"/>
          <w:rtl/>
        </w:rPr>
        <w:t xml:space="preserve">  از پيروان عيسي بودند</w:t>
      </w:r>
      <w:r w:rsidR="00EC6195" w:rsidRPr="002675CF">
        <w:rPr>
          <w:rFonts w:ascii="Traditional Arabic" w:hAnsi="Traditional Arabic"/>
          <w:rtl/>
        </w:rPr>
        <w:t xml:space="preserve">، </w:t>
      </w:r>
      <w:r w:rsidRPr="002675CF">
        <w:rPr>
          <w:rFonts w:ascii="Traditional Arabic" w:hAnsi="Traditional Arabic"/>
          <w:rtl/>
        </w:rPr>
        <w:t xml:space="preserve">ونيز مي‌گويند: جرجيس و خالد بن سنان هر دو بعد از عيسي </w:t>
      </w:r>
      <w:r w:rsidRPr="002675CF">
        <w:sym w:font="AGA Arabesque" w:char="F075"/>
      </w:r>
      <w:r w:rsidRPr="002675CF">
        <w:rPr>
          <w:rFonts w:hint="cs"/>
          <w:b/>
          <w:bCs/>
          <w:rtl/>
        </w:rPr>
        <w:t xml:space="preserve"> </w:t>
      </w:r>
      <w:r w:rsidRPr="002675CF">
        <w:rPr>
          <w:rFonts w:ascii="Traditional Arabic" w:hAnsi="Traditional Arabic"/>
          <w:rtl/>
        </w:rPr>
        <w:t xml:space="preserve">مبعوث شدند» </w:t>
      </w:r>
      <w:r w:rsidRPr="002675CF">
        <w:rPr>
          <w:rStyle w:val="a4"/>
          <w:rtl/>
        </w:rPr>
        <w:footnoteReference w:id="23"/>
      </w:r>
      <w:r w:rsidRPr="002675CF">
        <w:rPr>
          <w:rFonts w:ascii="Traditional Arabic" w:hAnsi="Traditional Arabic"/>
          <w:rtl/>
        </w:rPr>
        <w:t>.</w:t>
      </w:r>
    </w:p>
    <w:p w:rsidR="000C72E9" w:rsidRPr="00EC6195" w:rsidRDefault="000C72E9" w:rsidP="002675CF">
      <w:pPr>
        <w:ind w:firstLine="397"/>
        <w:rPr>
          <w:rtl/>
        </w:rPr>
      </w:pPr>
      <w:r w:rsidRPr="00EC6195">
        <w:rPr>
          <w:rtl/>
        </w:rPr>
        <w:t>ما همه اينها را مردود مي</w:t>
      </w:r>
      <w:r w:rsidRPr="00EC6195">
        <w:rPr>
          <w:rFonts w:hint="cs"/>
          <w:rtl/>
        </w:rPr>
        <w:t>‌</w:t>
      </w:r>
      <w:r w:rsidRPr="00EC6195">
        <w:rPr>
          <w:rtl/>
        </w:rPr>
        <w:t>دانيم</w:t>
      </w:r>
      <w:r w:rsidR="00EC6195" w:rsidRPr="00EC6195">
        <w:rPr>
          <w:rtl/>
        </w:rPr>
        <w:t xml:space="preserve">، </w:t>
      </w:r>
      <w:r w:rsidRPr="00EC6195">
        <w:rPr>
          <w:rtl/>
        </w:rPr>
        <w:t xml:space="preserve">چون در حديث صحيح روايت شده كه بين عيسي بن مريم و پيامبرمان  </w:t>
      </w:r>
      <w:r w:rsidRPr="00EC6195">
        <w:sym w:font="AGA Arabesque" w:char="F065"/>
      </w:r>
      <w:r w:rsidRPr="00EC6195">
        <w:rPr>
          <w:rFonts w:hint="cs"/>
          <w:rtl/>
        </w:rPr>
        <w:t xml:space="preserve"> </w:t>
      </w:r>
      <w:r w:rsidRPr="00EC6195">
        <w:rPr>
          <w:rtl/>
        </w:rPr>
        <w:t>پيامبري نیامده</w:t>
      </w:r>
      <w:r w:rsidR="00EC6195" w:rsidRPr="00EC6195">
        <w:rPr>
          <w:rtl/>
        </w:rPr>
        <w:t xml:space="preserve">، </w:t>
      </w:r>
      <w:r w:rsidRPr="00EC6195">
        <w:rPr>
          <w:rtl/>
        </w:rPr>
        <w:t>بناب</w:t>
      </w:r>
      <w:r w:rsidRPr="00EC6195">
        <w:rPr>
          <w:rFonts w:hint="cs"/>
          <w:rtl/>
        </w:rPr>
        <w:t>ر</w:t>
      </w:r>
      <w:r w:rsidRPr="00EC6195">
        <w:rPr>
          <w:rtl/>
        </w:rPr>
        <w:t>اين فرستادگان مذكور در سوره ي ياسين</w:t>
      </w:r>
      <w:r w:rsidR="00EC6195" w:rsidRPr="00EC6195">
        <w:rPr>
          <w:rtl/>
        </w:rPr>
        <w:t xml:space="preserve">، </w:t>
      </w:r>
      <w:r w:rsidRPr="00EC6195">
        <w:rPr>
          <w:rtl/>
        </w:rPr>
        <w:t>يا قبل از عيسي مبعوث شده</w:t>
      </w:r>
      <w:r w:rsidRPr="00EC6195">
        <w:rPr>
          <w:rFonts w:hint="cs"/>
          <w:rtl/>
        </w:rPr>
        <w:t>‌</w:t>
      </w:r>
      <w:r w:rsidRPr="00EC6195">
        <w:rPr>
          <w:rtl/>
        </w:rPr>
        <w:t>اند</w:t>
      </w:r>
      <w:r w:rsidR="00EC6195" w:rsidRPr="00EC6195">
        <w:rPr>
          <w:rtl/>
        </w:rPr>
        <w:t xml:space="preserve">، </w:t>
      </w:r>
      <w:r w:rsidRPr="00EC6195">
        <w:rPr>
          <w:rFonts w:hint="cs"/>
          <w:rtl/>
        </w:rPr>
        <w:t>و</w:t>
      </w:r>
      <w:r w:rsidRPr="00EC6195">
        <w:rPr>
          <w:rtl/>
        </w:rPr>
        <w:t>گفته</w:t>
      </w:r>
      <w:r w:rsidRPr="00EC6195">
        <w:rPr>
          <w:rFonts w:hint="cs"/>
          <w:rtl/>
        </w:rPr>
        <w:t>‌</w:t>
      </w:r>
      <w:r w:rsidRPr="00EC6195">
        <w:rPr>
          <w:rtl/>
        </w:rPr>
        <w:t>ي راحج هم اين است</w:t>
      </w:r>
      <w:r w:rsidR="00EC6195" w:rsidRPr="00EC6195">
        <w:rPr>
          <w:rtl/>
        </w:rPr>
        <w:t xml:space="preserve">، </w:t>
      </w:r>
      <w:r w:rsidRPr="00EC6195">
        <w:rPr>
          <w:rtl/>
        </w:rPr>
        <w:t>يا از جانب عيسي روانه شده</w:t>
      </w:r>
      <w:r w:rsidRPr="00EC6195">
        <w:rPr>
          <w:rFonts w:hint="cs"/>
          <w:rtl/>
        </w:rPr>
        <w:t>‌</w:t>
      </w:r>
      <w:r w:rsidRPr="00EC6195">
        <w:rPr>
          <w:rtl/>
        </w:rPr>
        <w:t>اند</w:t>
      </w:r>
      <w:r w:rsidR="00EC6195" w:rsidRPr="00EC6195">
        <w:rPr>
          <w:rtl/>
        </w:rPr>
        <w:t xml:space="preserve">، </w:t>
      </w:r>
      <w:r w:rsidRPr="00EC6195">
        <w:rPr>
          <w:rFonts w:hint="cs"/>
          <w:rtl/>
        </w:rPr>
        <w:t xml:space="preserve">كه </w:t>
      </w:r>
      <w:r w:rsidRPr="00EC6195">
        <w:rPr>
          <w:rtl/>
        </w:rPr>
        <w:t>اين بعيد بنظر مي</w:t>
      </w:r>
      <w:r w:rsidRPr="00EC6195">
        <w:rPr>
          <w:rFonts w:hint="cs"/>
          <w:rtl/>
        </w:rPr>
        <w:t>‌</w:t>
      </w:r>
      <w:r w:rsidRPr="00EC6195">
        <w:rPr>
          <w:rtl/>
        </w:rPr>
        <w:t>رسد</w:t>
      </w:r>
      <w:r w:rsidR="00EC6195" w:rsidRPr="00EC6195">
        <w:rPr>
          <w:rtl/>
        </w:rPr>
        <w:t xml:space="preserve">، </w:t>
      </w:r>
      <w:r w:rsidRPr="00EC6195">
        <w:rPr>
          <w:rtl/>
        </w:rPr>
        <w:t>چون خداوند خبر داده كه آنها را فرستاده</w:t>
      </w:r>
      <w:r w:rsidR="00EC6195" w:rsidRPr="00EC6195">
        <w:rPr>
          <w:rtl/>
        </w:rPr>
        <w:t xml:space="preserve">، </w:t>
      </w:r>
      <w:r w:rsidR="002675CF">
        <w:rPr>
          <w:rtl/>
        </w:rPr>
        <w:t>و واژه</w:t>
      </w:r>
      <w:r w:rsidR="002675CF">
        <w:rPr>
          <w:rFonts w:cs="2  Lotus" w:hint="cs"/>
          <w:rtl/>
        </w:rPr>
        <w:t>‌</w:t>
      </w:r>
      <w:r w:rsidRPr="00EC6195">
        <w:rPr>
          <w:rtl/>
        </w:rPr>
        <w:t>ي «رسول» وقتي كه بطور مطلق ذكر شود به مصطلح معروف</w:t>
      </w:r>
      <w:r w:rsidRPr="00EC6195">
        <w:rPr>
          <w:rFonts w:hint="cs"/>
          <w:rtl/>
        </w:rPr>
        <w:t xml:space="preserve"> </w:t>
      </w:r>
      <w:r w:rsidRPr="00EC6195">
        <w:rPr>
          <w:rtl/>
        </w:rPr>
        <w:t xml:space="preserve"> برمي</w:t>
      </w:r>
      <w:r w:rsidRPr="00EC6195">
        <w:rPr>
          <w:rFonts w:hint="cs"/>
          <w:rtl/>
        </w:rPr>
        <w:t>‌</w:t>
      </w:r>
      <w:r w:rsidRPr="00EC6195">
        <w:rPr>
          <w:rtl/>
        </w:rPr>
        <w:t>گردد</w:t>
      </w:r>
      <w:r w:rsidR="00EC6195" w:rsidRPr="00EC6195">
        <w:rPr>
          <w:rtl/>
        </w:rPr>
        <w:t xml:space="preserve">، </w:t>
      </w:r>
      <w:r w:rsidRPr="00EC6195">
        <w:rPr>
          <w:rtl/>
        </w:rPr>
        <w:t>يعني رسول خدا</w:t>
      </w:r>
      <w:r w:rsidR="00EC6195" w:rsidRPr="00EC6195">
        <w:rPr>
          <w:rtl/>
        </w:rPr>
        <w:t xml:space="preserve">، </w:t>
      </w:r>
      <w:r w:rsidRPr="00EC6195">
        <w:rPr>
          <w:rtl/>
        </w:rPr>
        <w:t>وروايتي كه مي گويد: خالد بن سنان يكي از پيامبران عرب بوده كه قومش او را از بین بردند درست نيست</w:t>
      </w:r>
      <w:r w:rsidR="00EC6195" w:rsidRPr="00EC6195">
        <w:rPr>
          <w:rtl/>
        </w:rPr>
        <w:t xml:space="preserve">، </w:t>
      </w:r>
      <w:r w:rsidRPr="00EC6195">
        <w:rPr>
          <w:rtl/>
        </w:rPr>
        <w:t>چون مخالف حديث  صحيح رسول خدا</w:t>
      </w:r>
      <w:r w:rsidRPr="00EC6195">
        <w:rPr>
          <w:rFonts w:hint="cs"/>
          <w:rtl/>
        </w:rPr>
        <w:t xml:space="preserve"> </w:t>
      </w:r>
      <w:r w:rsidRPr="00EC6195">
        <w:sym w:font="AGA Arabesque" w:char="F065"/>
      </w:r>
      <w:r w:rsidRPr="00EC6195">
        <w:rPr>
          <w:rFonts w:hint="cs"/>
          <w:rtl/>
        </w:rPr>
        <w:t xml:space="preserve"> </w:t>
      </w:r>
      <w:r w:rsidRPr="00EC6195">
        <w:rPr>
          <w:rtl/>
        </w:rPr>
        <w:t>است مبني بر اينكه انبياي عرب چهار نفر بودند.</w:t>
      </w:r>
    </w:p>
    <w:p w:rsidR="000C72E9" w:rsidRPr="00EC6195" w:rsidRDefault="000C72E9" w:rsidP="000C72E9">
      <w:pPr>
        <w:ind w:firstLine="397"/>
        <w:rPr>
          <w:rtl/>
        </w:rPr>
      </w:pPr>
      <w:r w:rsidRPr="00EC6195">
        <w:rPr>
          <w:rtl/>
        </w:rPr>
        <w:t>امّا روايات بني اسرائيل پيرامون نام برخي از پيامبران</w:t>
      </w:r>
      <w:r w:rsidR="00EC6195" w:rsidRPr="00EC6195">
        <w:rPr>
          <w:rtl/>
        </w:rPr>
        <w:t xml:space="preserve">، </w:t>
      </w:r>
      <w:r w:rsidRPr="00EC6195">
        <w:rPr>
          <w:rtl/>
        </w:rPr>
        <w:t>از قرآن و سنّت دليلي بر آن يافت نمي شود</w:t>
      </w:r>
      <w:r w:rsidR="00EC6195" w:rsidRPr="00EC6195">
        <w:rPr>
          <w:rtl/>
        </w:rPr>
        <w:t xml:space="preserve">، </w:t>
      </w:r>
      <w:r w:rsidRPr="00EC6195">
        <w:rPr>
          <w:rtl/>
        </w:rPr>
        <w:t>پس ما نه آن را تصديق مي كنيم و نه تكذيب</w:t>
      </w:r>
      <w:r w:rsidR="00EC6195" w:rsidRPr="00EC6195">
        <w:rPr>
          <w:rtl/>
        </w:rPr>
        <w:t xml:space="preserve">، </w:t>
      </w:r>
      <w:r w:rsidRPr="00EC6195">
        <w:rPr>
          <w:rtl/>
        </w:rPr>
        <w:t>زیرا خبرشان احتمال صدق و كذب را دارد.</w:t>
      </w:r>
    </w:p>
    <w:p w:rsidR="002675CF" w:rsidRDefault="002675CF" w:rsidP="000C72E9">
      <w:pPr>
        <w:pStyle w:val="2"/>
        <w:keepNext w:val="0"/>
        <w:keepLines w:val="0"/>
        <w:spacing w:before="0" w:after="0"/>
        <w:ind w:firstLine="397"/>
        <w:jc w:val="both"/>
        <w:rPr>
          <w:rtl/>
        </w:rPr>
        <w:sectPr w:rsidR="002675CF"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2675CF">
      <w:pPr>
        <w:pStyle w:val="1"/>
        <w:rPr>
          <w:rtl/>
        </w:rPr>
      </w:pPr>
      <w:bookmarkStart w:id="45" w:name="_Toc219294679"/>
      <w:bookmarkStart w:id="46" w:name="_Toc230373535"/>
      <w:r w:rsidRPr="00EC6195">
        <w:rPr>
          <w:rtl/>
        </w:rPr>
        <w:t>فصل دوّم</w:t>
      </w:r>
      <w:bookmarkStart w:id="47" w:name="_Toc219294680"/>
      <w:bookmarkEnd w:id="45"/>
      <w:r w:rsidR="002675CF">
        <w:rPr>
          <w:rFonts w:hint="cs"/>
          <w:rtl/>
        </w:rPr>
        <w:br/>
      </w:r>
      <w:r w:rsidRPr="00EC6195">
        <w:rPr>
          <w:rtl/>
        </w:rPr>
        <w:t>نياز بشريّت به پيامبران و رسالت آسماني</w:t>
      </w:r>
      <w:bookmarkEnd w:id="46"/>
      <w:bookmarkEnd w:id="47"/>
    </w:p>
    <w:p w:rsidR="000C72E9" w:rsidRPr="00EC6195" w:rsidRDefault="000C72E9" w:rsidP="002675CF">
      <w:pPr>
        <w:pStyle w:val="2"/>
        <w:rPr>
          <w:rtl/>
        </w:rPr>
      </w:pPr>
      <w:bookmarkStart w:id="48" w:name="_Toc219294681"/>
      <w:bookmarkStart w:id="49" w:name="_Toc230373536"/>
      <w:r w:rsidRPr="00EC6195">
        <w:rPr>
          <w:rtl/>
        </w:rPr>
        <w:t>مقدّمه</w:t>
      </w:r>
      <w:bookmarkEnd w:id="48"/>
      <w:bookmarkEnd w:id="49"/>
    </w:p>
    <w:p w:rsidR="000C72E9" w:rsidRPr="002675CF" w:rsidRDefault="000C72E9" w:rsidP="002675CF">
      <w:pPr>
        <w:rPr>
          <w:rFonts w:ascii="Traditional Arabic" w:hAnsi="Traditional Arabic"/>
          <w:rtl/>
        </w:rPr>
      </w:pPr>
      <w:r w:rsidRPr="002675CF">
        <w:rPr>
          <w:rFonts w:ascii="Traditional Arabic" w:hAnsi="Traditional Arabic"/>
          <w:rtl/>
        </w:rPr>
        <w:t>از آنجاكه در زمانهاي قديم مردم با پيامبران جدال مي‌كردند</w:t>
      </w:r>
      <w:r w:rsidR="00EC6195" w:rsidRPr="002675CF">
        <w:rPr>
          <w:rFonts w:ascii="Traditional Arabic" w:hAnsi="Traditional Arabic"/>
          <w:rtl/>
        </w:rPr>
        <w:t xml:space="preserve">، </w:t>
      </w:r>
      <w:r w:rsidRPr="002675CF">
        <w:rPr>
          <w:rFonts w:ascii="Traditional Arabic" w:hAnsi="Traditional Arabic"/>
          <w:rtl/>
        </w:rPr>
        <w:t>و دانش آنها را مردود قلمداد كرده و از ايشان معترض بودند- بشر امروز در قرن بيستم كه به اوج پيشرفت مادّي نايل آمده</w:t>
      </w:r>
      <w:r w:rsidR="00EC6195" w:rsidRPr="002675CF">
        <w:rPr>
          <w:rFonts w:ascii="Traditional Arabic" w:hAnsi="Traditional Arabic"/>
          <w:rtl/>
        </w:rPr>
        <w:t xml:space="preserve">، </w:t>
      </w:r>
      <w:r w:rsidRPr="002675CF">
        <w:rPr>
          <w:rFonts w:ascii="Traditional Arabic" w:hAnsi="Traditional Arabic"/>
          <w:rtl/>
        </w:rPr>
        <w:t>و در اعماق اقيانوسها غوّاصي مي‌كند</w:t>
      </w:r>
      <w:r w:rsidR="00EC6195" w:rsidRPr="002675CF">
        <w:rPr>
          <w:rFonts w:ascii="Traditional Arabic" w:hAnsi="Traditional Arabic"/>
          <w:rtl/>
        </w:rPr>
        <w:t xml:space="preserve">، </w:t>
      </w:r>
      <w:r w:rsidRPr="002675CF">
        <w:rPr>
          <w:rFonts w:ascii="Traditional Arabic" w:hAnsi="Traditional Arabic"/>
          <w:rtl/>
        </w:rPr>
        <w:t>و در فضا به گشت و گذار   مي‌پردازد</w:t>
      </w:r>
      <w:r w:rsidR="00EC6195" w:rsidRPr="002675CF">
        <w:rPr>
          <w:rFonts w:ascii="Traditional Arabic" w:hAnsi="Traditional Arabic"/>
          <w:rtl/>
        </w:rPr>
        <w:t xml:space="preserve">، </w:t>
      </w:r>
      <w:r w:rsidRPr="002675CF">
        <w:rPr>
          <w:rFonts w:ascii="Traditional Arabic" w:hAnsi="Traditional Arabic"/>
          <w:rtl/>
        </w:rPr>
        <w:t>و اتم را شكافته</w:t>
      </w:r>
      <w:r w:rsidR="00EC6195" w:rsidRPr="002675CF">
        <w:rPr>
          <w:rFonts w:ascii="Traditional Arabic" w:hAnsi="Traditional Arabic"/>
          <w:rtl/>
        </w:rPr>
        <w:t xml:space="preserve">، </w:t>
      </w:r>
      <w:r w:rsidRPr="002675CF">
        <w:rPr>
          <w:rFonts w:ascii="Traditional Arabic" w:hAnsi="Traditional Arabic"/>
          <w:rtl/>
        </w:rPr>
        <w:t>و بسياري از انرژی‌های پنهان هستي را كشف و ضبط نموده -  قطعاً در اين حال با شدّت بيشتري با پيامبران وارد بحث و جدال مي شوند</w:t>
      </w:r>
      <w:r w:rsidR="00EC6195" w:rsidRPr="002675CF">
        <w:rPr>
          <w:rFonts w:ascii="Traditional Arabic" w:hAnsi="Traditional Arabic"/>
          <w:rtl/>
        </w:rPr>
        <w:t xml:space="preserve">، </w:t>
      </w:r>
      <w:r w:rsidRPr="002675CF">
        <w:rPr>
          <w:rFonts w:ascii="Traditional Arabic" w:hAnsi="Traditional Arabic"/>
          <w:rtl/>
        </w:rPr>
        <w:t>وعلوم و معارفشان را مردود مي‌شمارند</w:t>
      </w:r>
      <w:r w:rsidR="00EC6195" w:rsidRPr="002675CF">
        <w:rPr>
          <w:rFonts w:ascii="Traditional Arabic" w:hAnsi="Traditional Arabic"/>
          <w:rtl/>
        </w:rPr>
        <w:t xml:space="preserve">، </w:t>
      </w:r>
      <w:r w:rsidRPr="002675CF">
        <w:rPr>
          <w:rFonts w:ascii="Traditional Arabic" w:hAnsi="Traditional Arabic"/>
          <w:rtl/>
        </w:rPr>
        <w:t>و بيش از گذشته از آنها رويگرداني مي‌كنند</w:t>
      </w:r>
      <w:r w:rsidR="00EC6195" w:rsidRPr="002675CF">
        <w:rPr>
          <w:rFonts w:ascii="Traditional Arabic" w:hAnsi="Traditional Arabic"/>
          <w:rtl/>
        </w:rPr>
        <w:t xml:space="preserve">، </w:t>
      </w:r>
      <w:r w:rsidRPr="002675CF">
        <w:rPr>
          <w:rFonts w:ascii="Traditional Arabic" w:hAnsi="Traditional Arabic"/>
          <w:rtl/>
        </w:rPr>
        <w:t>و حال بشر امروز نسبت به پيامبران و تعاليم ايشان همچون احوال گورخران فراري هستند وقتي كه شير درنده‌اي مي بينند و باشدّت آنچناني راه فرار در پيش مي‌گيرند كه به هيچ چيز توجّه نمي‌كنند</w:t>
      </w:r>
      <w:r w:rsidR="00EC6195" w:rsidRPr="002675CF">
        <w:rPr>
          <w:rFonts w:ascii="Traditional Arabic" w:hAnsi="Traditional Arabic"/>
          <w:rtl/>
        </w:rPr>
        <w:t>:</w:t>
      </w:r>
    </w:p>
    <w:p w:rsidR="002675CF" w:rsidRDefault="000C72E9" w:rsidP="000C72E9">
      <w:pPr>
        <w:ind w:firstLine="397"/>
        <w:rPr>
          <w:rFonts w:ascii="QCF_BSML" w:hAnsi="QCF_BSML" w:cs="QCF_BSML" w:hint="cs"/>
          <w:b/>
          <w:bCs/>
          <w:sz w:val="26"/>
          <w:szCs w:val="26"/>
          <w:rtl/>
        </w:rPr>
      </w:pPr>
      <w:r w:rsidRPr="00EC6195">
        <w:rPr>
          <w:rFonts w:ascii="QCF_BSML" w:hAnsi="QCF_BSML" w:cs="QCF_BSML"/>
          <w:b/>
          <w:bCs/>
          <w:sz w:val="25"/>
          <w:szCs w:val="25"/>
          <w:rtl/>
        </w:rPr>
        <w:t xml:space="preserve">ﭽ </w:t>
      </w:r>
      <w:r w:rsidRPr="00EC6195">
        <w:rPr>
          <w:rFonts w:ascii="QCF_P577" w:hAnsi="QCF_P577" w:cs="QCF_P577"/>
          <w:b/>
          <w:bCs/>
          <w:sz w:val="25"/>
          <w:szCs w:val="25"/>
          <w:rtl/>
        </w:rPr>
        <w:t xml:space="preserve">ﭖ  ﭗ  ﭘ  ﭙ  ﭚ   ﭛ  ﭜ  ﭝ   ﭞ  ﭟ  ﭠ  ﭡ  ﭢ  ﭣ  </w:t>
      </w:r>
      <w:r w:rsidRPr="00EC6195">
        <w:rPr>
          <w:rFonts w:ascii="QCF_BSML" w:hAnsi="QCF_BSML" w:cs="QCF_BSML"/>
          <w:b/>
          <w:bCs/>
          <w:sz w:val="26"/>
          <w:szCs w:val="26"/>
          <w:rtl/>
        </w:rPr>
        <w:t>ﭼ</w:t>
      </w:r>
    </w:p>
    <w:p w:rsidR="000C72E9" w:rsidRPr="002675CF" w:rsidRDefault="000C72E9" w:rsidP="002675CF">
      <w:pPr>
        <w:ind w:firstLine="397"/>
        <w:jc w:val="right"/>
        <w:rPr>
          <w:rFonts w:ascii="Traditional Arabic" w:hAnsi="Traditional Arabic" w:cs="Traditional Arabic"/>
          <w:rtl/>
        </w:rPr>
      </w:pPr>
      <w:r w:rsidRPr="002675CF">
        <w:rPr>
          <w:rFonts w:ascii="Traditional Arabic" w:hAnsi="Traditional Arabic" w:cs="Traditional Arabic"/>
          <w:rtl/>
        </w:rPr>
        <w:t xml:space="preserve"> (المدثر: ٤٩ – ٥١)</w:t>
      </w:r>
    </w:p>
    <w:p w:rsidR="000C72E9" w:rsidRPr="00EC6195" w:rsidRDefault="000C72E9" w:rsidP="000C72E9">
      <w:pPr>
        <w:ind w:firstLine="397"/>
        <w:rPr>
          <w:rtl/>
        </w:rPr>
      </w:pPr>
      <w:r w:rsidRPr="00EC6195">
        <w:rPr>
          <w:rtl/>
        </w:rPr>
        <w:t>يعني: چرا بايد ايشان</w:t>
      </w:r>
      <w:r w:rsidR="00EC6195" w:rsidRPr="00EC6195">
        <w:rPr>
          <w:rtl/>
        </w:rPr>
        <w:t xml:space="preserve">، </w:t>
      </w:r>
      <w:r w:rsidRPr="00EC6195">
        <w:rPr>
          <w:rtl/>
        </w:rPr>
        <w:t>از قرآن رويگردان شوند</w:t>
      </w:r>
      <w:r w:rsidR="00EC6195" w:rsidRPr="00EC6195">
        <w:rPr>
          <w:rtl/>
        </w:rPr>
        <w:t>؟</w:t>
      </w:r>
      <w:r w:rsidRPr="00EC6195">
        <w:rPr>
          <w:rtl/>
        </w:rPr>
        <w:t xml:space="preserve"> انگار آنان گورخران رمنده‌اي هستند</w:t>
      </w:r>
      <w:r w:rsidR="00EC6195" w:rsidRPr="00EC6195">
        <w:rPr>
          <w:rtl/>
        </w:rPr>
        <w:t>.</w:t>
      </w:r>
      <w:r w:rsidRPr="00EC6195">
        <w:rPr>
          <w:rtl/>
        </w:rPr>
        <w:t>! گورخراني كه از شير گريخته و رميده باشند</w:t>
      </w:r>
      <w:r w:rsidR="00EC6195" w:rsidRPr="00EC6195">
        <w:rPr>
          <w:rtl/>
        </w:rPr>
        <w:t>.</w:t>
      </w:r>
    </w:p>
    <w:p w:rsidR="000C72E9" w:rsidRPr="00EC6195" w:rsidRDefault="000C72E9" w:rsidP="000C72E9">
      <w:pPr>
        <w:ind w:firstLine="397"/>
        <w:rPr>
          <w:rFonts w:hint="cs"/>
          <w:rtl/>
        </w:rPr>
      </w:pPr>
      <w:r w:rsidRPr="00EC6195">
        <w:rPr>
          <w:rtl/>
        </w:rPr>
        <w:t>بشر امروز بيش از گذشته در برابر پيامبران و آموزه هاي ايشان امتناع مي ورزند</w:t>
      </w:r>
      <w:r w:rsidR="00EC6195" w:rsidRPr="00EC6195">
        <w:rPr>
          <w:rtl/>
        </w:rPr>
        <w:t xml:space="preserve">، </w:t>
      </w:r>
      <w:r w:rsidRPr="00EC6195">
        <w:rPr>
          <w:rtl/>
        </w:rPr>
        <w:t xml:space="preserve">زيرا </w:t>
      </w:r>
      <w:r w:rsidRPr="00EC6195">
        <w:rPr>
          <w:rFonts w:hint="cs"/>
          <w:rtl/>
        </w:rPr>
        <w:t>به</w:t>
      </w:r>
      <w:r w:rsidRPr="00EC6195">
        <w:rPr>
          <w:rtl/>
        </w:rPr>
        <w:t xml:space="preserve"> دانش خود غرور و تكبّر مي ورزند</w:t>
      </w:r>
      <w:r w:rsidRPr="00EC6195">
        <w:rPr>
          <w:rFonts w:hint="cs"/>
          <w:rtl/>
        </w:rPr>
        <w:t xml:space="preserve"> و</w:t>
      </w:r>
      <w:r w:rsidRPr="00EC6195">
        <w:rPr>
          <w:rtl/>
        </w:rPr>
        <w:t xml:space="preserve"> </w:t>
      </w:r>
      <w:r w:rsidRPr="00EC6195">
        <w:rPr>
          <w:rFonts w:hint="cs"/>
          <w:rtl/>
        </w:rPr>
        <w:t>پيرو مرداني هستند</w:t>
      </w:r>
      <w:r w:rsidRPr="00EC6195">
        <w:rPr>
          <w:rtl/>
        </w:rPr>
        <w:t xml:space="preserve"> كه در عصرهاي گذشته و قبل از ايشان زيسته</w:t>
      </w:r>
      <w:r w:rsidRPr="00EC6195">
        <w:rPr>
          <w:rFonts w:hint="cs"/>
          <w:rtl/>
        </w:rPr>
        <w:t>‌</w:t>
      </w:r>
      <w:r w:rsidRPr="00EC6195">
        <w:rPr>
          <w:rtl/>
        </w:rPr>
        <w:t>اند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56" w:hAnsi="QCF_P556" w:cs="QCF_P556"/>
          <w:b/>
          <w:bCs/>
          <w:rtl/>
        </w:rPr>
        <w:t xml:space="preserve">ﮛ  ﮜ    ﮝ            ﮞ      ﮟ  ﮠ  ﮡ  ﮢ   ﮣ  ﮤ  ﮥﮦ  ﮧ   ﮨﮩ  ﮪ  ﮫ   ﮬ  ﮭ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(تغابن: ٦)</w:t>
      </w:r>
    </w:p>
    <w:p w:rsidR="000C72E9" w:rsidRPr="00EC6195" w:rsidRDefault="000C72E9" w:rsidP="000C72E9">
      <w:pPr>
        <w:ind w:firstLine="397"/>
        <w:rPr>
          <w:rtl/>
        </w:rPr>
      </w:pPr>
      <w:r w:rsidRPr="00EC6195">
        <w:rPr>
          <w:rtl/>
        </w:rPr>
        <w:t xml:space="preserve">يعني: اين </w:t>
      </w:r>
      <w:r w:rsidR="00EC6195" w:rsidRPr="00EC6195">
        <w:rPr>
          <w:rtl/>
        </w:rPr>
        <w:t>(</w:t>
      </w:r>
      <w:r w:rsidRPr="00EC6195">
        <w:rPr>
          <w:rtl/>
        </w:rPr>
        <w:t>سوء عاقبت و عذاب آخرت</w:t>
      </w:r>
      <w:r w:rsidR="00EC6195" w:rsidRPr="00EC6195">
        <w:rPr>
          <w:rtl/>
        </w:rPr>
        <w:t>)</w:t>
      </w:r>
      <w:r w:rsidRPr="00EC6195">
        <w:rPr>
          <w:rtl/>
        </w:rPr>
        <w:t xml:space="preserve"> بدان خاطر است كه پيغمبرانشان به پيش ايشان مي‌آمدند و معجزات روشن و دلائل متقن براي آنان مي‌آوردند و ايشان مي‌گفتند</w:t>
      </w:r>
      <w:r w:rsidR="00EC6195" w:rsidRPr="00EC6195">
        <w:rPr>
          <w:rtl/>
        </w:rPr>
        <w:t>:</w:t>
      </w:r>
      <w:r w:rsidRPr="00EC6195">
        <w:rPr>
          <w:rtl/>
        </w:rPr>
        <w:t xml:space="preserve"> آيا آدميان</w:t>
      </w:r>
      <w:r w:rsidR="00EC6195" w:rsidRPr="00EC6195">
        <w:rPr>
          <w:rtl/>
        </w:rPr>
        <w:t xml:space="preserve">، </w:t>
      </w:r>
      <w:r w:rsidRPr="00EC6195">
        <w:rPr>
          <w:rtl/>
        </w:rPr>
        <w:t>ما را هدايت مي‌كنند</w:t>
      </w:r>
      <w:r w:rsidR="00EC6195" w:rsidRPr="00EC6195">
        <w:rPr>
          <w:rtl/>
        </w:rPr>
        <w:t>؟</w:t>
      </w:r>
      <w:r w:rsidRPr="00EC6195">
        <w:rPr>
          <w:rtl/>
        </w:rPr>
        <w:t xml:space="preserve">  </w:t>
      </w:r>
      <w:r w:rsidR="00EC6195" w:rsidRPr="00EC6195">
        <w:rPr>
          <w:rtl/>
        </w:rPr>
        <w:t>(</w:t>
      </w:r>
      <w:r w:rsidRPr="00EC6195">
        <w:rPr>
          <w:rtl/>
        </w:rPr>
        <w:t>مگر مي‌شود انسانهائي همچون خودمان پيغمبران خدا شوند</w:t>
      </w:r>
      <w:r w:rsidR="00EC6195" w:rsidRPr="00EC6195">
        <w:rPr>
          <w:rtl/>
        </w:rPr>
        <w:t>؟!</w:t>
      </w:r>
      <w:r w:rsidRPr="00EC6195">
        <w:rPr>
          <w:rtl/>
        </w:rPr>
        <w:t xml:space="preserve"> پيغمبران بايد فرشته باشند</w:t>
      </w:r>
      <w:r w:rsidR="00EC6195" w:rsidRPr="00EC6195">
        <w:rPr>
          <w:rtl/>
        </w:rPr>
        <w:t>.</w:t>
      </w:r>
      <w:r w:rsidRPr="00EC6195">
        <w:rPr>
          <w:rtl/>
        </w:rPr>
        <w:t xml:space="preserve"> بدين وسيله به مخالفت برمي‌خاستند و</w:t>
      </w:r>
      <w:r w:rsidR="00EC6195" w:rsidRPr="00EC6195">
        <w:rPr>
          <w:rtl/>
        </w:rPr>
        <w:t>)</w:t>
      </w:r>
      <w:r w:rsidRPr="00EC6195">
        <w:rPr>
          <w:rtl/>
        </w:rPr>
        <w:t xml:space="preserve"> كافر مي‌گشتند و سر بر مي‌تافتند و رويگردان مي‌شدند</w:t>
      </w:r>
      <w:r w:rsidR="00EC6195" w:rsidRPr="00EC6195">
        <w:rPr>
          <w:rtl/>
        </w:rPr>
        <w:t xml:space="preserve">، </w:t>
      </w:r>
      <w:r w:rsidRPr="00EC6195">
        <w:rPr>
          <w:rtl/>
        </w:rPr>
        <w:t xml:space="preserve">و خدا هم بي‌نياز </w:t>
      </w:r>
      <w:r w:rsidR="00EC6195" w:rsidRPr="00EC6195">
        <w:rPr>
          <w:rtl/>
        </w:rPr>
        <w:t>(</w:t>
      </w:r>
      <w:r w:rsidRPr="00EC6195">
        <w:rPr>
          <w:rtl/>
        </w:rPr>
        <w:t>از ايمان و اطاعت ايشان</w:t>
      </w:r>
      <w:r w:rsidR="00EC6195" w:rsidRPr="00EC6195">
        <w:rPr>
          <w:rtl/>
        </w:rPr>
        <w:t>)</w:t>
      </w:r>
      <w:r w:rsidRPr="00EC6195">
        <w:rPr>
          <w:rtl/>
        </w:rPr>
        <w:t xml:space="preserve"> بود و </w:t>
      </w:r>
      <w:r w:rsidR="00EC6195" w:rsidRPr="00EC6195">
        <w:rPr>
          <w:rtl/>
        </w:rPr>
        <w:t>(</w:t>
      </w:r>
      <w:r w:rsidRPr="00EC6195">
        <w:rPr>
          <w:rtl/>
        </w:rPr>
        <w:t>هميشه هم</w:t>
      </w:r>
      <w:r w:rsidR="00EC6195" w:rsidRPr="00EC6195">
        <w:rPr>
          <w:rtl/>
        </w:rPr>
        <w:t>)</w:t>
      </w:r>
      <w:r w:rsidRPr="00EC6195">
        <w:rPr>
          <w:rtl/>
        </w:rPr>
        <w:t xml:space="preserve"> بي‌نياز است و سزاوار ستايش و سپاس</w:t>
      </w:r>
      <w:r w:rsidR="00EC6195" w:rsidRPr="00EC6195">
        <w:rPr>
          <w:rtl/>
        </w:rPr>
        <w:t>.</w:t>
      </w:r>
    </w:p>
    <w:p w:rsidR="000C72E9" w:rsidRPr="002675CF" w:rsidRDefault="000C72E9" w:rsidP="002675CF">
      <w:pPr>
        <w:ind w:firstLine="397"/>
        <w:rPr>
          <w:rtl/>
        </w:rPr>
      </w:pPr>
      <w:r w:rsidRPr="002675CF">
        <w:rPr>
          <w:rFonts w:ascii="Traditional Arabic" w:hAnsi="Traditional Arabic"/>
          <w:rtl/>
        </w:rPr>
        <w:t>امروز شياطين انس و جن در عقل و انديشه‌ي بشر دميده  و آنها را به گردنكشي در برابر خدا و شريعت او واميدارند</w:t>
      </w:r>
      <w:r w:rsidR="00EC6195" w:rsidRPr="002675CF">
        <w:rPr>
          <w:rFonts w:ascii="Traditional Arabic" w:hAnsi="Traditional Arabic"/>
          <w:rtl/>
        </w:rPr>
        <w:t xml:space="preserve">، </w:t>
      </w:r>
      <w:r w:rsidRPr="002675CF">
        <w:rPr>
          <w:rFonts w:ascii="Traditional Arabic" w:hAnsi="Traditional Arabic"/>
          <w:rtl/>
        </w:rPr>
        <w:t>و از آموزه‌هاي پيامبران به بهانه‌هايي همچون محدوديت عقل</w:t>
      </w:r>
      <w:r w:rsidR="00EC6195" w:rsidRPr="002675CF">
        <w:rPr>
          <w:rFonts w:ascii="Traditional Arabic" w:hAnsi="Traditional Arabic"/>
          <w:rtl/>
        </w:rPr>
        <w:t xml:space="preserve">، </w:t>
      </w:r>
      <w:r w:rsidRPr="002675CF">
        <w:rPr>
          <w:rFonts w:ascii="Traditional Arabic" w:hAnsi="Traditional Arabic"/>
          <w:rtl/>
        </w:rPr>
        <w:t>توقف كاروان زندگي و سد راه  پيشرفت تمدن و ترقي</w:t>
      </w:r>
      <w:r w:rsidR="00EC6195" w:rsidRPr="002675CF">
        <w:rPr>
          <w:rFonts w:ascii="Traditional Arabic" w:hAnsi="Traditional Arabic"/>
          <w:rtl/>
        </w:rPr>
        <w:t xml:space="preserve">، </w:t>
      </w:r>
      <w:r w:rsidRPr="002675CF">
        <w:rPr>
          <w:rFonts w:ascii="Traditional Arabic" w:hAnsi="Traditional Arabic"/>
          <w:rtl/>
        </w:rPr>
        <w:t>اعراض جسته</w:t>
      </w:r>
      <w:r w:rsidR="00EC6195" w:rsidRPr="002675CF">
        <w:rPr>
          <w:rFonts w:ascii="Traditional Arabic" w:hAnsi="Traditional Arabic"/>
          <w:rtl/>
        </w:rPr>
        <w:t xml:space="preserve">، </w:t>
      </w:r>
      <w:r w:rsidRPr="002675CF">
        <w:rPr>
          <w:rFonts w:ascii="Traditional Arabic" w:hAnsi="Traditional Arabic"/>
          <w:rtl/>
        </w:rPr>
        <w:t>ومي‌گويند</w:t>
      </w:r>
      <w:r w:rsidR="00EC6195" w:rsidRPr="002675CF">
        <w:rPr>
          <w:rFonts w:ascii="Traditional Arabic" w:hAnsi="Traditional Arabic"/>
          <w:rtl/>
        </w:rPr>
        <w:t>:</w:t>
      </w:r>
      <w:r w:rsidRPr="002675CF">
        <w:rPr>
          <w:rFonts w:ascii="Traditional Arabic" w:hAnsi="Traditional Arabic"/>
          <w:rtl/>
        </w:rPr>
        <w:t xml:space="preserve"> امروز كشورهايي در جهان تشكيل شده‌اند كه مبناي قوانين و مقرّرات در آنها بر مخالفت با تعاليم آسماني و آموزه هاي پيامبران است</w:t>
      </w:r>
      <w:r w:rsidR="00EC6195" w:rsidRPr="002675CF">
        <w:rPr>
          <w:rFonts w:ascii="Traditional Arabic" w:hAnsi="Traditional Arabic"/>
          <w:rtl/>
        </w:rPr>
        <w:t xml:space="preserve">، </w:t>
      </w:r>
      <w:r w:rsidRPr="002675CF">
        <w:rPr>
          <w:rFonts w:ascii="Traditional Arabic" w:hAnsi="Traditional Arabic"/>
          <w:rtl/>
        </w:rPr>
        <w:t>و حتّي در برخي از آن كشورها زير بناي قوانين بر الحاد و دين ستيزي است كه امروز به سكولاريزم معروف است</w:t>
      </w:r>
      <w:r w:rsidR="00EC6195" w:rsidRPr="002675CF">
        <w:rPr>
          <w:rFonts w:ascii="Traditional Arabic" w:hAnsi="Traditional Arabic"/>
          <w:rtl/>
        </w:rPr>
        <w:t xml:space="preserve">، </w:t>
      </w:r>
      <w:r w:rsidRPr="002675CF">
        <w:rPr>
          <w:rtl/>
        </w:rPr>
        <w:t>و بسياري از حکومتهایی هم كه بر مسلمين حكمراني مي</w:t>
      </w:r>
      <w:r w:rsidRPr="002675CF">
        <w:rPr>
          <w:rFonts w:hint="cs"/>
          <w:rtl/>
        </w:rPr>
        <w:t>‌</w:t>
      </w:r>
      <w:r w:rsidRPr="002675CF">
        <w:rPr>
          <w:rtl/>
        </w:rPr>
        <w:t>كنند بر اين رویه راه مي</w:t>
      </w:r>
      <w:r w:rsidRPr="002675CF">
        <w:rPr>
          <w:rFonts w:hint="cs"/>
          <w:rtl/>
        </w:rPr>
        <w:t>‌</w:t>
      </w:r>
      <w:r w:rsidRPr="002675CF">
        <w:rPr>
          <w:rtl/>
        </w:rPr>
        <w:t>پيمايند</w:t>
      </w:r>
      <w:r w:rsidR="00EC6195" w:rsidRPr="002675CF">
        <w:rPr>
          <w:rtl/>
        </w:rPr>
        <w:t xml:space="preserve">، </w:t>
      </w:r>
      <w:r w:rsidRPr="002675CF">
        <w:rPr>
          <w:rtl/>
        </w:rPr>
        <w:t xml:space="preserve">و </w:t>
      </w:r>
      <w:r w:rsidRPr="002675CF">
        <w:rPr>
          <w:rFonts w:hint="cs"/>
          <w:rtl/>
        </w:rPr>
        <w:t xml:space="preserve">مردم عوام </w:t>
      </w:r>
      <w:r w:rsidRPr="002675CF">
        <w:rPr>
          <w:rtl/>
        </w:rPr>
        <w:t>تنها به اين قيد</w:t>
      </w:r>
      <w:r w:rsidR="00EC6195" w:rsidRPr="002675CF">
        <w:rPr>
          <w:rFonts w:hint="cs"/>
          <w:rtl/>
        </w:rPr>
        <w:t xml:space="preserve">، </w:t>
      </w:r>
      <w:r w:rsidRPr="002675CF">
        <w:rPr>
          <w:rtl/>
        </w:rPr>
        <w:t xml:space="preserve">كه در يكي </w:t>
      </w:r>
      <w:r w:rsidR="002675CF">
        <w:rPr>
          <w:rtl/>
        </w:rPr>
        <w:t>از مواد قانوني گفته شده باشد: «</w:t>
      </w:r>
      <w:r w:rsidRPr="002675CF">
        <w:rPr>
          <w:rtl/>
        </w:rPr>
        <w:t>دين حكومت اسلام است»</w:t>
      </w:r>
      <w:r w:rsidRPr="002675CF">
        <w:rPr>
          <w:rFonts w:hint="cs"/>
          <w:rtl/>
        </w:rPr>
        <w:t xml:space="preserve"> راضي هستند</w:t>
      </w:r>
      <w:r w:rsidR="00EC6195" w:rsidRPr="002675CF">
        <w:rPr>
          <w:rFonts w:hint="cs"/>
          <w:rtl/>
        </w:rPr>
        <w:t xml:space="preserve">، </w:t>
      </w:r>
      <w:r w:rsidRPr="002675CF">
        <w:rPr>
          <w:rtl/>
        </w:rPr>
        <w:t>سپس اين ماده را هم با مواد سابق و لاحق و قوانيني كه بر مردم حكومت مي</w:t>
      </w:r>
      <w:r w:rsidRPr="002675CF">
        <w:rPr>
          <w:rFonts w:hint="cs"/>
          <w:rtl/>
        </w:rPr>
        <w:t>‌</w:t>
      </w:r>
      <w:r w:rsidRPr="002675CF">
        <w:rPr>
          <w:rtl/>
        </w:rPr>
        <w:t>كنند منهدم گردد!.</w:t>
      </w:r>
    </w:p>
    <w:p w:rsidR="000C72E9" w:rsidRPr="00EC6195" w:rsidRDefault="000C72E9" w:rsidP="000C72E9">
      <w:pPr>
        <w:ind w:firstLine="397"/>
        <w:rPr>
          <w:rtl/>
        </w:rPr>
      </w:pPr>
      <w:r w:rsidRPr="00EC6195">
        <w:rPr>
          <w:rtl/>
        </w:rPr>
        <w:t>آيا صحيح است كه بشر امروز به جايي رسيده كه از پيامبران الهي و رسالت و شريعت و تعاليمشان بي نياز است؟ و آيا درست است كه بشر امروز مي تواند دور از راه و روش فرستادگان خدا راه درست زندگی را بیابد</w:t>
      </w:r>
      <w:r w:rsidR="00EC6195" w:rsidRPr="00EC6195">
        <w:rPr>
          <w:rtl/>
        </w:rPr>
        <w:t>؟</w:t>
      </w:r>
      <w:r w:rsidRPr="00EC6195">
        <w:rPr>
          <w:rtl/>
        </w:rPr>
        <w:t>!.</w:t>
      </w:r>
    </w:p>
    <w:p w:rsidR="000C72E9" w:rsidRPr="002675CF" w:rsidRDefault="000C72E9" w:rsidP="000C72E9">
      <w:pPr>
        <w:ind w:firstLine="397"/>
        <w:rPr>
          <w:rFonts w:ascii="Traditional Arabic" w:hAnsi="Traditional Arabic"/>
          <w:rtl/>
        </w:rPr>
      </w:pPr>
      <w:r w:rsidRPr="002675CF">
        <w:rPr>
          <w:rFonts w:ascii="Traditional Arabic" w:hAnsi="Traditional Arabic"/>
          <w:rtl/>
        </w:rPr>
        <w:t>براي پاسخ به اين سؤال كافي است به اوضاع كشورهاي به اصطلاح پيشرفته و متمدّني همچون آمريكا و بريتانيا و فرانسه و روسيه وچين نگاهي گذرا بيندازيم تا ببينيم چه بدبختي‌هايي بر آن جامعه‌ها سيطره يافته</w:t>
      </w:r>
      <w:r w:rsidR="00EC6195" w:rsidRPr="002675CF">
        <w:rPr>
          <w:rFonts w:ascii="Traditional Arabic" w:hAnsi="Traditional Arabic"/>
          <w:rtl/>
        </w:rPr>
        <w:t xml:space="preserve">، </w:t>
      </w:r>
      <w:r w:rsidRPr="002675CF">
        <w:rPr>
          <w:rFonts w:ascii="Traditional Arabic" w:hAnsi="Traditional Arabic"/>
          <w:rtl/>
        </w:rPr>
        <w:t>و منكر پيشرفت مادي و صنعتي در  سطحي عالي اينان نيستيم</w:t>
      </w:r>
      <w:r w:rsidR="00EC6195" w:rsidRPr="002675CF">
        <w:rPr>
          <w:rFonts w:ascii="Traditional Arabic" w:hAnsi="Traditional Arabic"/>
          <w:rtl/>
        </w:rPr>
        <w:t xml:space="preserve">، </w:t>
      </w:r>
      <w:r w:rsidRPr="002675CF">
        <w:rPr>
          <w:rFonts w:ascii="Traditional Arabic" w:hAnsi="Traditional Arabic"/>
          <w:rtl/>
        </w:rPr>
        <w:t>امّا از جنبه‌ي معنوي كه پيامبران الهي و آموزه هايشان جهت اصلاح و تصحيح آن آمدند بسيار سقوط وبه انحطاط كشيده شده‌اند</w:t>
      </w:r>
      <w:r w:rsidR="00EC6195" w:rsidRPr="002675CF">
        <w:rPr>
          <w:rFonts w:ascii="Traditional Arabic" w:hAnsi="Traditional Arabic"/>
          <w:rtl/>
        </w:rPr>
        <w:t xml:space="preserve">، </w:t>
      </w:r>
      <w:r w:rsidRPr="002675CF">
        <w:rPr>
          <w:rFonts w:ascii="Traditional Arabic" w:hAnsi="Traditional Arabic"/>
          <w:rtl/>
        </w:rPr>
        <w:t xml:space="preserve">كسي نمي‌تواند انكار كند كه بحران روحي و بيماريهاي رواني </w:t>
      </w:r>
      <w:r w:rsidRPr="002675CF">
        <w:rPr>
          <w:rFonts w:cs="Times New Roman"/>
          <w:b/>
          <w:bCs/>
          <w:rtl/>
        </w:rPr>
        <w:t>–</w:t>
      </w:r>
      <w:r w:rsidRPr="002675CF">
        <w:rPr>
          <w:rFonts w:ascii="Traditional Arabic" w:hAnsi="Traditional Arabic"/>
          <w:rtl/>
        </w:rPr>
        <w:t xml:space="preserve"> امروز </w:t>
      </w:r>
      <w:r w:rsidRPr="002675CF">
        <w:rPr>
          <w:rFonts w:cs="Times New Roman"/>
          <w:b/>
          <w:bCs/>
          <w:rtl/>
        </w:rPr>
        <w:t>–</w:t>
      </w:r>
      <w:r w:rsidRPr="002675CF">
        <w:rPr>
          <w:rFonts w:ascii="Traditional Arabic" w:hAnsi="Traditional Arabic"/>
          <w:rtl/>
        </w:rPr>
        <w:t xml:space="preserve"> نشانه‌ي بارز جهان متمدّن است</w:t>
      </w:r>
      <w:r w:rsidR="00EC6195" w:rsidRPr="002675CF">
        <w:rPr>
          <w:rFonts w:ascii="Traditional Arabic" w:hAnsi="Traditional Arabic"/>
          <w:rtl/>
        </w:rPr>
        <w:t xml:space="preserve">، </w:t>
      </w:r>
      <w:r w:rsidRPr="002675CF">
        <w:rPr>
          <w:rFonts w:ascii="Traditional Arabic" w:hAnsi="Traditional Arabic"/>
          <w:rtl/>
        </w:rPr>
        <w:t>انسان در جهان متمدّن امروز انسانيّت را از دست داده</w:t>
      </w:r>
      <w:r w:rsidR="00EC6195" w:rsidRPr="002675CF">
        <w:rPr>
          <w:rFonts w:ascii="Traditional Arabic" w:hAnsi="Traditional Arabic"/>
          <w:rtl/>
        </w:rPr>
        <w:t xml:space="preserve">، </w:t>
      </w:r>
      <w:r w:rsidRPr="002675CF">
        <w:rPr>
          <w:rFonts w:ascii="Traditional Arabic" w:hAnsi="Traditional Arabic"/>
          <w:rtl/>
        </w:rPr>
        <w:t>و خود را باخته</w:t>
      </w:r>
      <w:r w:rsidR="00EC6195" w:rsidRPr="002675CF">
        <w:rPr>
          <w:rFonts w:ascii="Traditional Arabic" w:hAnsi="Traditional Arabic"/>
          <w:rtl/>
        </w:rPr>
        <w:t xml:space="preserve">، </w:t>
      </w:r>
      <w:r w:rsidRPr="002675CF">
        <w:rPr>
          <w:rFonts w:ascii="Traditional Arabic" w:hAnsi="Traditional Arabic"/>
          <w:rtl/>
        </w:rPr>
        <w:t>از اين رو جوانان در آنجا متمرّد و گردنكش هستند</w:t>
      </w:r>
      <w:r w:rsidR="00EC6195" w:rsidRPr="002675CF">
        <w:rPr>
          <w:rFonts w:ascii="Traditional Arabic" w:hAnsi="Traditional Arabic"/>
          <w:rtl/>
        </w:rPr>
        <w:t xml:space="preserve">، </w:t>
      </w:r>
      <w:r w:rsidRPr="002675CF">
        <w:rPr>
          <w:rFonts w:ascii="Traditional Arabic" w:hAnsi="Traditional Arabic"/>
          <w:rtl/>
        </w:rPr>
        <w:t>و عليه همه ارزشها و اخلاق و اوضاع و قوانين و مقرّرات گردنكشي مي‌كنند</w:t>
      </w:r>
      <w:r w:rsidR="00EC6195" w:rsidRPr="002675CF">
        <w:rPr>
          <w:rFonts w:ascii="Traditional Arabic" w:hAnsi="Traditional Arabic"/>
          <w:rtl/>
        </w:rPr>
        <w:t xml:space="preserve">، </w:t>
      </w:r>
      <w:r w:rsidRPr="002675CF">
        <w:rPr>
          <w:rFonts w:ascii="Traditional Arabic" w:hAnsi="Traditional Arabic"/>
          <w:rtl/>
        </w:rPr>
        <w:t>حتّي از زندگي خود بيزارند و آن را قبول ندارند</w:t>
      </w:r>
      <w:r w:rsidR="00EC6195" w:rsidRPr="002675CF">
        <w:rPr>
          <w:rFonts w:ascii="Traditional Arabic" w:hAnsi="Traditional Arabic"/>
          <w:rtl/>
        </w:rPr>
        <w:t xml:space="preserve">، </w:t>
      </w:r>
      <w:r w:rsidRPr="002675CF">
        <w:rPr>
          <w:rFonts w:ascii="Traditional Arabic" w:hAnsi="Traditional Arabic"/>
          <w:rtl/>
        </w:rPr>
        <w:t>و در شرق و غرب در پي ندا يا فلسفه يا توجيه يا راهي هستند كه گمان مي‌كنند آسايش و آرامش در آنجا يافت مي شوند</w:t>
      </w:r>
      <w:r w:rsidR="00EC6195" w:rsidRPr="002675CF">
        <w:rPr>
          <w:rFonts w:ascii="Traditional Arabic" w:hAnsi="Traditional Arabic"/>
          <w:rtl/>
        </w:rPr>
        <w:t xml:space="preserve">، </w:t>
      </w:r>
      <w:r w:rsidRPr="002675CF">
        <w:rPr>
          <w:rFonts w:ascii="Traditional Arabic" w:hAnsi="Traditional Arabic"/>
          <w:rtl/>
        </w:rPr>
        <w:t>چون جهان غرب آنقدر بسوي سقوط متحوّل شده كه جرم وجنايت استخوانهايش را خرد و فاسد كرده</w:t>
      </w:r>
      <w:r w:rsidR="00EC6195" w:rsidRPr="002675CF">
        <w:rPr>
          <w:rFonts w:ascii="Traditional Arabic" w:hAnsi="Traditional Arabic"/>
          <w:rtl/>
        </w:rPr>
        <w:t xml:space="preserve">، </w:t>
      </w:r>
      <w:r w:rsidRPr="002675CF">
        <w:rPr>
          <w:rFonts w:ascii="Traditional Arabic" w:hAnsi="Traditional Arabic"/>
          <w:rtl/>
        </w:rPr>
        <w:t>و انحراف و فساد و بي بند و باري در آنجا حاكم است</w:t>
      </w:r>
      <w:r w:rsidR="00EC6195" w:rsidRPr="002675CF">
        <w:rPr>
          <w:rFonts w:ascii="Traditional Arabic" w:hAnsi="Traditional Arabic"/>
          <w:rtl/>
        </w:rPr>
        <w:t xml:space="preserve">، </w:t>
      </w:r>
      <w:r w:rsidRPr="002675CF">
        <w:rPr>
          <w:rFonts w:ascii="Traditional Arabic" w:hAnsi="Traditional Arabic"/>
          <w:rtl/>
        </w:rPr>
        <w:t>و فحشا و بي بند و باري پايه هاي بزرگ دولت را به لرزه درآورده</w:t>
      </w:r>
      <w:r w:rsidR="00EC6195" w:rsidRPr="002675CF">
        <w:rPr>
          <w:rFonts w:ascii="Traditional Arabic" w:hAnsi="Traditional Arabic"/>
          <w:rtl/>
        </w:rPr>
        <w:t xml:space="preserve">، </w:t>
      </w:r>
      <w:r w:rsidRPr="002675CF">
        <w:rPr>
          <w:rFonts w:ascii="Traditional Arabic" w:hAnsi="Traditional Arabic"/>
          <w:rtl/>
        </w:rPr>
        <w:t>و آنچه پنهان است فراتر از آشكارش مي‌باشد</w:t>
      </w:r>
      <w:r w:rsidR="00EC6195" w:rsidRPr="002675CF">
        <w:rPr>
          <w:rFonts w:ascii="Traditional Arabic" w:hAnsi="Traditional Arabic"/>
          <w:rtl/>
        </w:rPr>
        <w:t xml:space="preserve">، </w:t>
      </w:r>
      <w:r w:rsidRPr="002675CF">
        <w:rPr>
          <w:rFonts w:ascii="Traditional Arabic" w:hAnsi="Traditional Arabic"/>
          <w:rtl/>
        </w:rPr>
        <w:t>و آنجا كه امروز به جهان پيشرفته و متمدّن معروف است</w:t>
      </w:r>
      <w:r w:rsidR="00EC6195" w:rsidRPr="002675CF">
        <w:rPr>
          <w:rFonts w:ascii="Traditional Arabic" w:hAnsi="Traditional Arabic"/>
          <w:rtl/>
        </w:rPr>
        <w:t xml:space="preserve">، </w:t>
      </w:r>
      <w:r w:rsidRPr="002675CF">
        <w:rPr>
          <w:rFonts w:ascii="Traditional Arabic" w:hAnsi="Traditional Arabic"/>
          <w:rtl/>
        </w:rPr>
        <w:t>با دست خود خانه هاي خود را تخريب مي‌نمايند</w:t>
      </w:r>
      <w:r w:rsidR="00EC6195" w:rsidRPr="002675CF">
        <w:rPr>
          <w:rFonts w:ascii="Traditional Arabic" w:hAnsi="Traditional Arabic"/>
          <w:rtl/>
        </w:rPr>
        <w:t xml:space="preserve">، </w:t>
      </w:r>
      <w:r w:rsidRPr="002675CF">
        <w:rPr>
          <w:rFonts w:ascii="Traditional Arabic" w:hAnsi="Traditional Arabic"/>
          <w:rtl/>
        </w:rPr>
        <w:t>و تمّدنشان آنها را مي‌كشد</w:t>
      </w:r>
      <w:r w:rsidR="00EC6195" w:rsidRPr="002675CF">
        <w:rPr>
          <w:rFonts w:ascii="Traditional Arabic" w:hAnsi="Traditional Arabic"/>
          <w:rtl/>
        </w:rPr>
        <w:t xml:space="preserve">، </w:t>
      </w:r>
      <w:r w:rsidRPr="002675CF">
        <w:rPr>
          <w:rFonts w:ascii="Traditional Arabic" w:hAnsi="Traditional Arabic"/>
          <w:rtl/>
        </w:rPr>
        <w:t>آن تمدّن</w:t>
      </w:r>
      <w:r w:rsidR="00EC6195" w:rsidRPr="002675CF">
        <w:rPr>
          <w:rFonts w:ascii="Traditional Arabic" w:hAnsi="Traditional Arabic"/>
          <w:rtl/>
        </w:rPr>
        <w:t xml:space="preserve">، </w:t>
      </w:r>
      <w:r w:rsidRPr="002675CF">
        <w:rPr>
          <w:rFonts w:ascii="Traditional Arabic" w:hAnsi="Traditional Arabic"/>
          <w:rtl/>
        </w:rPr>
        <w:t>سمومي را ترشّح مي‌كند كه در آن سرايت كرده و افراد را به قتل مي‌رساند</w:t>
      </w:r>
      <w:r w:rsidR="00EC6195" w:rsidRPr="002675CF">
        <w:rPr>
          <w:rFonts w:ascii="Traditional Arabic" w:hAnsi="Traditional Arabic"/>
          <w:rtl/>
        </w:rPr>
        <w:t xml:space="preserve">، </w:t>
      </w:r>
      <w:r w:rsidRPr="002675CF">
        <w:rPr>
          <w:rFonts w:ascii="Traditional Arabic" w:hAnsi="Traditional Arabic"/>
          <w:rtl/>
        </w:rPr>
        <w:t>و مجموعه‌هايشان را متفرّق مي سازد</w:t>
      </w:r>
      <w:r w:rsidR="00EC6195" w:rsidRPr="002675CF">
        <w:rPr>
          <w:rFonts w:ascii="Traditional Arabic" w:hAnsi="Traditional Arabic"/>
          <w:rtl/>
        </w:rPr>
        <w:t xml:space="preserve">، </w:t>
      </w:r>
      <w:r w:rsidRPr="002675CF">
        <w:rPr>
          <w:rFonts w:ascii="Traditional Arabic" w:hAnsi="Traditional Arabic"/>
          <w:rtl/>
        </w:rPr>
        <w:t>كساني را كه امروز آنها را جهان متمدّن و پيشرفته مي‌گوييم</w:t>
      </w:r>
      <w:r w:rsidR="00EC6195" w:rsidRPr="002675CF">
        <w:rPr>
          <w:rFonts w:ascii="Traditional Arabic" w:hAnsi="Traditional Arabic"/>
          <w:rtl/>
        </w:rPr>
        <w:t xml:space="preserve">، </w:t>
      </w:r>
      <w:r w:rsidRPr="002675CF">
        <w:rPr>
          <w:rFonts w:ascii="Traditional Arabic" w:hAnsi="Traditional Arabic"/>
          <w:rtl/>
        </w:rPr>
        <w:t xml:space="preserve"> به پرنده‌ي تنومندي مي مانند كه مي خواهد با يك بال پرواز کند.</w:t>
      </w:r>
    </w:p>
    <w:p w:rsidR="000C72E9" w:rsidRPr="00EC6195" w:rsidRDefault="000C72E9" w:rsidP="000C72E9">
      <w:pPr>
        <w:ind w:firstLine="397"/>
        <w:rPr>
          <w:rtl/>
        </w:rPr>
      </w:pPr>
      <w:r w:rsidRPr="00EC6195">
        <w:rPr>
          <w:rtl/>
        </w:rPr>
        <w:t>ما براي اصلاح قلبهايمان</w:t>
      </w:r>
      <w:r w:rsidR="00EC6195" w:rsidRPr="00EC6195">
        <w:rPr>
          <w:rtl/>
        </w:rPr>
        <w:t xml:space="preserve">، </w:t>
      </w:r>
      <w:r w:rsidRPr="00EC6195">
        <w:rPr>
          <w:rtl/>
        </w:rPr>
        <w:t>و روشن كردن درون و روان</w:t>
      </w:r>
      <w:r w:rsidR="00EC6195" w:rsidRPr="00EC6195">
        <w:rPr>
          <w:rtl/>
        </w:rPr>
        <w:t xml:space="preserve">، </w:t>
      </w:r>
      <w:r w:rsidRPr="00EC6195">
        <w:rPr>
          <w:rtl/>
        </w:rPr>
        <w:t>و هدايت عقلهايمان محتاج  پيامبران و تعاليم حياتبخش ايشانيم...</w:t>
      </w:r>
    </w:p>
    <w:p w:rsidR="000C72E9" w:rsidRPr="00EC6195" w:rsidRDefault="000C72E9" w:rsidP="000C72E9">
      <w:pPr>
        <w:ind w:firstLine="397"/>
        <w:rPr>
          <w:rtl/>
        </w:rPr>
      </w:pPr>
      <w:r w:rsidRPr="00EC6195">
        <w:rPr>
          <w:rtl/>
        </w:rPr>
        <w:t>ما به پيامبران نياز مبرم داريم تا مسير خود را در زندگي بشناسيم و با آن آشنا شويم</w:t>
      </w:r>
      <w:r w:rsidR="00EC6195" w:rsidRPr="00EC6195">
        <w:rPr>
          <w:rtl/>
        </w:rPr>
        <w:t xml:space="preserve">، </w:t>
      </w:r>
      <w:r w:rsidRPr="00EC6195">
        <w:rPr>
          <w:rtl/>
        </w:rPr>
        <w:t>و بفهميم با زندگي و آفريدگار آن چگونه ارتباط داشته باشيم.</w:t>
      </w:r>
    </w:p>
    <w:p w:rsidR="000C72E9" w:rsidRPr="00EC6195" w:rsidRDefault="000C72E9" w:rsidP="000C72E9">
      <w:pPr>
        <w:ind w:firstLine="397"/>
        <w:rPr>
          <w:rtl/>
        </w:rPr>
      </w:pPr>
      <w:r w:rsidRPr="00EC6195">
        <w:rPr>
          <w:rtl/>
        </w:rPr>
        <w:t>ما نيازمند ايشان هستيم تا سراسيمه و منحرف نگرديم و در منجلاب گرفتار نگرديم.</w:t>
      </w:r>
    </w:p>
    <w:p w:rsidR="000C72E9" w:rsidRPr="00EC6195" w:rsidRDefault="000C72E9" w:rsidP="002675CF">
      <w:pPr>
        <w:pStyle w:val="2"/>
        <w:rPr>
          <w:rFonts w:hint="cs"/>
          <w:rtl/>
        </w:rPr>
      </w:pPr>
      <w:bookmarkStart w:id="50" w:name="_Toc230373537"/>
      <w:r w:rsidRPr="00EC6195">
        <w:rPr>
          <w:rtl/>
        </w:rPr>
        <w:t>سخني ارزنده از ابن قيّم</w:t>
      </w:r>
      <w:bookmarkEnd w:id="50"/>
    </w:p>
    <w:p w:rsidR="000C72E9" w:rsidRPr="002675CF" w:rsidRDefault="000C72E9" w:rsidP="002675CF">
      <w:pPr>
        <w:rPr>
          <w:rFonts w:ascii="Traditional Arabic" w:hAnsi="Traditional Arabic"/>
          <w:rtl/>
        </w:rPr>
      </w:pPr>
      <w:r w:rsidRPr="002675CF">
        <w:rPr>
          <w:rFonts w:ascii="Traditional Arabic" w:hAnsi="Traditional Arabic"/>
          <w:rtl/>
        </w:rPr>
        <w:t xml:space="preserve">ابن قيّم </w:t>
      </w:r>
      <w:r w:rsidRPr="002675CF">
        <w:rPr>
          <w:rFonts w:cs="Times New Roman"/>
          <w:b/>
          <w:bCs/>
          <w:rtl/>
        </w:rPr>
        <w:t>–</w:t>
      </w:r>
      <w:r w:rsidRPr="002675CF">
        <w:rPr>
          <w:rFonts w:ascii="Traditional Arabic" w:hAnsi="Traditional Arabic"/>
          <w:rtl/>
        </w:rPr>
        <w:t xml:space="preserve">رحمه الله </w:t>
      </w:r>
      <w:r w:rsidRPr="002675CF">
        <w:rPr>
          <w:rFonts w:cs="Times New Roman"/>
          <w:b/>
          <w:bCs/>
          <w:rtl/>
        </w:rPr>
        <w:t>–</w:t>
      </w:r>
      <w:r w:rsidRPr="002675CF">
        <w:rPr>
          <w:rFonts w:ascii="Traditional Arabic" w:hAnsi="Traditional Arabic"/>
          <w:rtl/>
        </w:rPr>
        <w:t xml:space="preserve"> در رابطه با نياز مردم به پيامبران و آموزه هاي ايشان مي‌گويد: </w:t>
      </w:r>
    </w:p>
    <w:p w:rsidR="000C72E9" w:rsidRPr="002675CF" w:rsidRDefault="002675CF" w:rsidP="002675CF">
      <w:pPr>
        <w:ind w:firstLine="397"/>
        <w:rPr>
          <w:rFonts w:ascii="Traditional Arabic" w:hAnsi="Traditional Arabic"/>
          <w:rtl/>
        </w:rPr>
      </w:pPr>
      <w:r>
        <w:rPr>
          <w:rFonts w:ascii="Traditional Arabic" w:hAnsi="Traditional Arabic"/>
          <w:rtl/>
        </w:rPr>
        <w:t>«</w:t>
      </w:r>
      <w:r w:rsidR="000C72E9" w:rsidRPr="002675CF">
        <w:rPr>
          <w:rFonts w:ascii="Traditional Arabic" w:hAnsi="Traditional Arabic"/>
          <w:rtl/>
        </w:rPr>
        <w:t>از اينجا فهميده مي شود كه بندگان بیش از هر ضرورتي نيازمند شناخت پيامبران و تعاليم و برنامه و شریعتی هستند كه با خود آورده‌اند</w:t>
      </w:r>
      <w:r w:rsidR="00EC6195" w:rsidRPr="002675CF">
        <w:rPr>
          <w:rFonts w:ascii="Traditional Arabic" w:hAnsi="Traditional Arabic"/>
          <w:rtl/>
        </w:rPr>
        <w:t xml:space="preserve">، </w:t>
      </w:r>
      <w:r w:rsidR="000C72E9" w:rsidRPr="002675CF">
        <w:rPr>
          <w:rFonts w:ascii="Traditional Arabic" w:hAnsi="Traditional Arabic"/>
          <w:rtl/>
        </w:rPr>
        <w:t>و بايد اخبارشان را تصديق و فرمانهايشان را اطاعت كنند</w:t>
      </w:r>
      <w:r w:rsidR="00EC6195" w:rsidRPr="002675CF">
        <w:rPr>
          <w:rFonts w:ascii="Traditional Arabic" w:hAnsi="Traditional Arabic"/>
          <w:rtl/>
        </w:rPr>
        <w:t xml:space="preserve">، </w:t>
      </w:r>
      <w:r w:rsidR="000C72E9" w:rsidRPr="002675CF">
        <w:rPr>
          <w:rFonts w:ascii="Traditional Arabic" w:hAnsi="Traditional Arabic"/>
          <w:rtl/>
        </w:rPr>
        <w:t>چرا كه هيچ راهي بسوي سعادت نيست و نجات و سرافرازي نيست</w:t>
      </w:r>
      <w:r w:rsidR="00EC6195" w:rsidRPr="002675CF">
        <w:rPr>
          <w:rFonts w:ascii="Traditional Arabic" w:hAnsi="Traditional Arabic"/>
          <w:rtl/>
        </w:rPr>
        <w:t xml:space="preserve">، </w:t>
      </w:r>
      <w:r w:rsidR="000C72E9" w:rsidRPr="002675CF">
        <w:rPr>
          <w:rFonts w:ascii="Traditional Arabic" w:hAnsi="Traditional Arabic"/>
          <w:rtl/>
        </w:rPr>
        <w:t>نه در دنيا و نه در آخرت جز به دست پيامبران</w:t>
      </w:r>
      <w:r w:rsidR="00EC6195" w:rsidRPr="002675CF">
        <w:rPr>
          <w:rFonts w:ascii="Traditional Arabic" w:hAnsi="Traditional Arabic"/>
          <w:rtl/>
        </w:rPr>
        <w:t xml:space="preserve">، </w:t>
      </w:r>
      <w:r w:rsidR="000C72E9" w:rsidRPr="002675CF">
        <w:rPr>
          <w:rFonts w:ascii="Traditional Arabic" w:hAnsi="Traditional Arabic"/>
          <w:rtl/>
        </w:rPr>
        <w:t>و هيچ راهي براي تشخيص وشناخت مفصّل پاك ونا پاك وجود ندارد مگر از جهت آنها</w:t>
      </w:r>
      <w:r w:rsidR="00EC6195" w:rsidRPr="002675CF">
        <w:rPr>
          <w:rFonts w:ascii="Traditional Arabic" w:hAnsi="Traditional Arabic"/>
          <w:rtl/>
        </w:rPr>
        <w:t xml:space="preserve">، </w:t>
      </w:r>
      <w:r w:rsidR="000C72E9" w:rsidRPr="002675CF">
        <w:rPr>
          <w:rFonts w:ascii="Traditional Arabic" w:hAnsi="Traditional Arabic"/>
          <w:rtl/>
        </w:rPr>
        <w:t>و جز توسط آنها هرگز رضاي خدا بدست نمي‌آيد</w:t>
      </w:r>
      <w:r w:rsidR="00EC6195" w:rsidRPr="002675CF">
        <w:rPr>
          <w:rFonts w:ascii="Traditional Arabic" w:hAnsi="Traditional Arabic"/>
          <w:rtl/>
        </w:rPr>
        <w:t xml:space="preserve">، </w:t>
      </w:r>
      <w:r w:rsidR="000C72E9" w:rsidRPr="002675CF">
        <w:rPr>
          <w:rFonts w:ascii="Traditional Arabic" w:hAnsi="Traditional Arabic"/>
          <w:rtl/>
        </w:rPr>
        <w:t>از اين رو اخلاق نيكو و كردار و گفتار پاك و درست تنها راه و روش و شريعت آنهاست</w:t>
      </w:r>
      <w:r w:rsidR="00EC6195" w:rsidRPr="002675CF">
        <w:rPr>
          <w:rFonts w:ascii="Traditional Arabic" w:hAnsi="Traditional Arabic"/>
          <w:rtl/>
        </w:rPr>
        <w:t xml:space="preserve">، </w:t>
      </w:r>
      <w:r w:rsidR="000C72E9" w:rsidRPr="002675CF">
        <w:rPr>
          <w:rFonts w:ascii="Traditional Arabic" w:hAnsi="Traditional Arabic"/>
          <w:rtl/>
        </w:rPr>
        <w:t>پس ايشان معيار برتري هستند و گفتار و اخلاق با آنها سنجيده مي شود</w:t>
      </w:r>
      <w:r w:rsidR="00EC6195" w:rsidRPr="002675CF">
        <w:rPr>
          <w:rFonts w:ascii="Traditional Arabic" w:hAnsi="Traditional Arabic"/>
          <w:rtl/>
        </w:rPr>
        <w:t xml:space="preserve">، </w:t>
      </w:r>
      <w:r w:rsidR="000C72E9" w:rsidRPr="002675CF">
        <w:rPr>
          <w:rFonts w:ascii="Traditional Arabic" w:hAnsi="Traditional Arabic"/>
          <w:rtl/>
        </w:rPr>
        <w:t>و با پيروي از آنها اهل گمراهي از هدايت يافتگان جدا مي شوند</w:t>
      </w:r>
      <w:r w:rsidR="00EC6195" w:rsidRPr="002675CF">
        <w:rPr>
          <w:rFonts w:ascii="Traditional Arabic" w:hAnsi="Traditional Arabic"/>
          <w:rtl/>
        </w:rPr>
        <w:t xml:space="preserve">، </w:t>
      </w:r>
      <w:r w:rsidR="000C72E9" w:rsidRPr="002675CF">
        <w:rPr>
          <w:rFonts w:ascii="Traditional Arabic" w:hAnsi="Traditional Arabic"/>
          <w:rtl/>
        </w:rPr>
        <w:t>و نياز به آنها از نياز و ضرورت بدن به روح</w:t>
      </w:r>
      <w:r w:rsidR="00EC6195" w:rsidRPr="002675CF">
        <w:rPr>
          <w:rFonts w:ascii="Traditional Arabic" w:hAnsi="Traditional Arabic"/>
          <w:rtl/>
        </w:rPr>
        <w:t xml:space="preserve">، </w:t>
      </w:r>
      <w:r w:rsidR="000C72E9" w:rsidRPr="002675CF">
        <w:rPr>
          <w:rFonts w:ascii="Traditional Arabic" w:hAnsi="Traditional Arabic"/>
          <w:rtl/>
        </w:rPr>
        <w:t>نياز چشم به نور و روشني</w:t>
      </w:r>
      <w:r w:rsidR="00EC6195" w:rsidRPr="002675CF">
        <w:rPr>
          <w:rFonts w:ascii="Traditional Arabic" w:hAnsi="Traditional Arabic"/>
          <w:rtl/>
        </w:rPr>
        <w:t xml:space="preserve">، </w:t>
      </w:r>
      <w:r w:rsidR="000C72E9" w:rsidRPr="002675CF">
        <w:rPr>
          <w:rFonts w:ascii="Traditional Arabic" w:hAnsi="Traditional Arabic"/>
          <w:rtl/>
        </w:rPr>
        <w:t>و احتياج روح به حيات وزنده بودن بيشتر است</w:t>
      </w:r>
      <w:r w:rsidR="00EC6195" w:rsidRPr="002675CF">
        <w:rPr>
          <w:rFonts w:ascii="Traditional Arabic" w:hAnsi="Traditional Arabic"/>
          <w:rtl/>
        </w:rPr>
        <w:t xml:space="preserve">، </w:t>
      </w:r>
      <w:r w:rsidR="000C72E9" w:rsidRPr="002675CF">
        <w:rPr>
          <w:rFonts w:ascii="Traditional Arabic" w:hAnsi="Traditional Arabic"/>
          <w:rtl/>
        </w:rPr>
        <w:t>و خلاصه هر ضرورت و نيازي فرض شده باشد</w:t>
      </w:r>
      <w:r w:rsidR="00EC6195" w:rsidRPr="002675CF">
        <w:rPr>
          <w:rFonts w:ascii="Traditional Arabic" w:hAnsi="Traditional Arabic"/>
          <w:rtl/>
        </w:rPr>
        <w:t xml:space="preserve">، </w:t>
      </w:r>
      <w:r w:rsidR="000C72E9" w:rsidRPr="002675CF">
        <w:rPr>
          <w:rFonts w:ascii="Traditional Arabic" w:hAnsi="Traditional Arabic"/>
          <w:rtl/>
        </w:rPr>
        <w:t>نياز بشر به پيامبران خيلي از آن بيشتر است. اكنون گمانت چيست نسبت به كسي كه اگر يك چشم به هم زدن هدايت و شريعتش از تو غائب باشد قلبت فاسد مي گردد</w:t>
      </w:r>
      <w:r w:rsidR="00EC6195" w:rsidRPr="002675CF">
        <w:rPr>
          <w:rFonts w:ascii="Traditional Arabic" w:hAnsi="Traditional Arabic"/>
          <w:rtl/>
        </w:rPr>
        <w:t xml:space="preserve">، </w:t>
      </w:r>
      <w:r w:rsidR="000C72E9" w:rsidRPr="002675CF">
        <w:rPr>
          <w:rFonts w:ascii="Traditional Arabic" w:hAnsi="Traditional Arabic"/>
          <w:rtl/>
        </w:rPr>
        <w:t>و همچون ماهي‌اي است كه از آب فاصله گرفته و در ماهي تابه گذاشته شده باشد</w:t>
      </w:r>
      <w:r w:rsidR="00EC6195" w:rsidRPr="002675CF">
        <w:rPr>
          <w:rFonts w:ascii="Traditional Arabic" w:hAnsi="Traditional Arabic"/>
          <w:rtl/>
        </w:rPr>
        <w:t xml:space="preserve">، </w:t>
      </w:r>
      <w:r w:rsidR="000C72E9" w:rsidRPr="002675CF">
        <w:rPr>
          <w:rFonts w:ascii="Traditional Arabic" w:hAnsi="Traditional Arabic"/>
          <w:rtl/>
        </w:rPr>
        <w:t>حال بنده هم وقت جدايي و فاصله گرفتن از آنچه رسول خدا آورده همينطور است</w:t>
      </w:r>
      <w:r w:rsidR="00EC6195" w:rsidRPr="002675CF">
        <w:rPr>
          <w:rFonts w:ascii="Traditional Arabic" w:hAnsi="Traditional Arabic"/>
          <w:rtl/>
        </w:rPr>
        <w:t xml:space="preserve">، </w:t>
      </w:r>
      <w:r w:rsidR="000C72E9" w:rsidRPr="002675CF">
        <w:rPr>
          <w:rFonts w:ascii="Traditional Arabic" w:hAnsi="Traditional Arabic"/>
          <w:rtl/>
        </w:rPr>
        <w:t>و حتّي از اين هم مهمتر است</w:t>
      </w:r>
      <w:r w:rsidR="00EC6195" w:rsidRPr="002675CF">
        <w:rPr>
          <w:rFonts w:ascii="Traditional Arabic" w:hAnsi="Traditional Arabic"/>
          <w:rtl/>
        </w:rPr>
        <w:t xml:space="preserve">، </w:t>
      </w:r>
      <w:r w:rsidR="000C72E9" w:rsidRPr="002675CF">
        <w:rPr>
          <w:rFonts w:ascii="Traditional Arabic" w:hAnsi="Traditional Arabic"/>
          <w:rtl/>
        </w:rPr>
        <w:t>امّا تنها قلبي اين را درك مي كند كه زنده باشد</w:t>
      </w:r>
      <w:r w:rsidR="00EC6195" w:rsidRPr="002675CF">
        <w:rPr>
          <w:rFonts w:ascii="Traditional Arabic" w:hAnsi="Traditional Arabic"/>
          <w:rtl/>
        </w:rPr>
        <w:t xml:space="preserve">، </w:t>
      </w:r>
      <w:r w:rsidR="000C72E9" w:rsidRPr="002675CF">
        <w:rPr>
          <w:rFonts w:ascii="Traditional Arabic" w:hAnsi="Traditional Arabic"/>
          <w:rtl/>
        </w:rPr>
        <w:t>زيرا مرده احساس ندارد</w:t>
      </w:r>
      <w:r w:rsidR="00EC6195" w:rsidRPr="002675CF">
        <w:rPr>
          <w:rFonts w:ascii="Traditional Arabic" w:hAnsi="Traditional Arabic"/>
          <w:rtl/>
        </w:rPr>
        <w:t xml:space="preserve">، </w:t>
      </w:r>
      <w:r w:rsidR="000C72E9" w:rsidRPr="002675CF">
        <w:rPr>
          <w:rFonts w:ascii="Traditional Arabic" w:hAnsi="Traditional Arabic"/>
          <w:rtl/>
        </w:rPr>
        <w:t xml:space="preserve">پس اگر سعادت دنيا و آخرت انسان به هدايت و برنامه‌ي پيامبرمان </w:t>
      </w:r>
      <w:r w:rsidR="000C72E9" w:rsidRPr="002675CF">
        <w:rPr>
          <w:rFonts w:ascii="Traditional Arabic" w:hAnsi="Traditional Arabic"/>
        </w:rPr>
        <w:sym w:font="AGA Arabesque" w:char="F065"/>
      </w:r>
      <w:r w:rsidR="000C72E9" w:rsidRPr="002675CF">
        <w:rPr>
          <w:rFonts w:ascii="Traditional Arabic" w:hAnsi="Traditional Arabic"/>
          <w:rtl/>
        </w:rPr>
        <w:t xml:space="preserve"> وابسته است؛ واجب است بر هر كسي كه دلسوز و خيرخواه خويش است</w:t>
      </w:r>
      <w:r w:rsidR="00EC6195" w:rsidRPr="002675CF">
        <w:rPr>
          <w:rFonts w:ascii="Traditional Arabic" w:hAnsi="Traditional Arabic"/>
          <w:rtl/>
        </w:rPr>
        <w:t xml:space="preserve">، </w:t>
      </w:r>
      <w:r w:rsidR="000C72E9" w:rsidRPr="002675CF">
        <w:rPr>
          <w:rFonts w:ascii="Traditional Arabic" w:hAnsi="Traditional Arabic"/>
          <w:rtl/>
        </w:rPr>
        <w:t>و مي خواهد نجات يابد آنقدر از هدايت و راه و روش و سيره واحوال ايشان يادگيرد كه از جاهلان جدا گردد</w:t>
      </w:r>
      <w:r w:rsidR="00EC6195" w:rsidRPr="002675CF">
        <w:rPr>
          <w:rFonts w:ascii="Traditional Arabic" w:hAnsi="Traditional Arabic"/>
          <w:rtl/>
        </w:rPr>
        <w:t xml:space="preserve">، </w:t>
      </w:r>
      <w:r w:rsidR="000C72E9" w:rsidRPr="002675CF">
        <w:rPr>
          <w:rFonts w:ascii="Traditional Arabic" w:hAnsi="Traditional Arabic"/>
          <w:rtl/>
        </w:rPr>
        <w:t>و در شمار پيروان و حزب ايشان قرار گيرد</w:t>
      </w:r>
      <w:r w:rsidR="00EC6195" w:rsidRPr="002675CF">
        <w:rPr>
          <w:rFonts w:ascii="Traditional Arabic" w:hAnsi="Traditional Arabic"/>
          <w:rtl/>
        </w:rPr>
        <w:t xml:space="preserve">، </w:t>
      </w:r>
      <w:r w:rsidR="000C72E9" w:rsidRPr="002675CF">
        <w:rPr>
          <w:rFonts w:ascii="Traditional Arabic" w:hAnsi="Traditional Arabic"/>
          <w:rtl/>
        </w:rPr>
        <w:t>فضل و بزرگي هم در دست خداست و به هر كس بخواهد مي بخشد</w:t>
      </w:r>
      <w:r w:rsidR="00EC6195" w:rsidRPr="002675CF">
        <w:rPr>
          <w:rFonts w:ascii="Traditional Arabic" w:hAnsi="Traditional Arabic"/>
          <w:rtl/>
        </w:rPr>
        <w:t xml:space="preserve">، </w:t>
      </w:r>
      <w:r w:rsidR="000C72E9" w:rsidRPr="002675CF">
        <w:rPr>
          <w:rFonts w:ascii="Traditional Arabic" w:hAnsi="Traditional Arabic"/>
          <w:rtl/>
        </w:rPr>
        <w:t>و خداوند داراي فضل عظيم است»</w:t>
      </w:r>
      <w:r w:rsidR="00EC6195" w:rsidRPr="002675CF">
        <w:rPr>
          <w:rFonts w:ascii="Traditional Arabic" w:hAnsi="Traditional Arabic"/>
          <w:rtl/>
        </w:rPr>
        <w:t>.</w:t>
      </w:r>
      <w:r w:rsidR="000C72E9" w:rsidRPr="002675CF">
        <w:rPr>
          <w:rStyle w:val="a4"/>
          <w:rtl/>
        </w:rPr>
        <w:footnoteReference w:id="24"/>
      </w:r>
    </w:p>
    <w:p w:rsidR="000C72E9" w:rsidRPr="00EC6195" w:rsidRDefault="000C72E9" w:rsidP="002675CF">
      <w:pPr>
        <w:pStyle w:val="2"/>
        <w:rPr>
          <w:rtl/>
        </w:rPr>
      </w:pPr>
      <w:bookmarkStart w:id="51" w:name="_Toc219294682"/>
      <w:bookmarkStart w:id="52" w:name="_Toc230373538"/>
      <w:r w:rsidRPr="00EC6195">
        <w:rPr>
          <w:rtl/>
        </w:rPr>
        <w:t>ابن تيميه نياز به پيامبران و رسالتشان را بيان مي كند</w:t>
      </w:r>
      <w:bookmarkEnd w:id="51"/>
      <w:bookmarkEnd w:id="52"/>
    </w:p>
    <w:p w:rsidR="000C72E9" w:rsidRPr="002675CF" w:rsidRDefault="000C72E9" w:rsidP="002675CF">
      <w:pPr>
        <w:rPr>
          <w:rFonts w:ascii="Traditional Arabic" w:hAnsi="Traditional Arabic"/>
          <w:rtl/>
        </w:rPr>
      </w:pPr>
      <w:r w:rsidRPr="002675CF">
        <w:rPr>
          <w:rFonts w:ascii="Traditional Arabic" w:hAnsi="Traditional Arabic"/>
          <w:rtl/>
        </w:rPr>
        <w:t>از جمله كساني كه اين موضوع را مورد بررسي و تبيين قرار داده شيخ الاسلام ابن تيميه رحمه الله است كه مي فرمايد: « رسالت آسماني براي بندگان ضروري است</w:t>
      </w:r>
      <w:r w:rsidR="00EC6195" w:rsidRPr="002675CF">
        <w:rPr>
          <w:rFonts w:ascii="Traditional Arabic" w:hAnsi="Traditional Arabic"/>
          <w:rtl/>
        </w:rPr>
        <w:t xml:space="preserve">، </w:t>
      </w:r>
      <w:r w:rsidRPr="002675CF">
        <w:rPr>
          <w:rFonts w:ascii="Traditional Arabic" w:hAnsi="Traditional Arabic"/>
          <w:rtl/>
        </w:rPr>
        <w:t>و نيازشان به آن ما فوق هر نياز به هر چيزي است</w:t>
      </w:r>
      <w:r w:rsidR="00EC6195" w:rsidRPr="002675CF">
        <w:rPr>
          <w:rFonts w:ascii="Traditional Arabic" w:hAnsi="Traditional Arabic"/>
          <w:rtl/>
        </w:rPr>
        <w:t xml:space="preserve">، </w:t>
      </w:r>
      <w:r w:rsidRPr="002675CF">
        <w:rPr>
          <w:rFonts w:ascii="Traditional Arabic" w:hAnsi="Traditional Arabic"/>
          <w:rtl/>
        </w:rPr>
        <w:t>رسالت الهي روح</w:t>
      </w:r>
      <w:r w:rsidR="00EC6195" w:rsidRPr="002675CF">
        <w:rPr>
          <w:rFonts w:ascii="Traditional Arabic" w:hAnsi="Traditional Arabic"/>
          <w:rtl/>
        </w:rPr>
        <w:t xml:space="preserve">، </w:t>
      </w:r>
      <w:r w:rsidRPr="002675CF">
        <w:rPr>
          <w:rFonts w:ascii="Traditional Arabic" w:hAnsi="Traditional Arabic"/>
          <w:rtl/>
        </w:rPr>
        <w:t>نور و حيات جهان است</w:t>
      </w:r>
      <w:r w:rsidR="00EC6195" w:rsidRPr="002675CF">
        <w:rPr>
          <w:rFonts w:ascii="Traditional Arabic" w:hAnsi="Traditional Arabic"/>
          <w:rtl/>
        </w:rPr>
        <w:t xml:space="preserve">، </w:t>
      </w:r>
      <w:r w:rsidRPr="002675CF">
        <w:rPr>
          <w:rFonts w:ascii="Traditional Arabic" w:hAnsi="Traditional Arabic"/>
          <w:rtl/>
        </w:rPr>
        <w:t>اگر جهان فاقد نور</w:t>
      </w:r>
      <w:r w:rsidR="00EC6195" w:rsidRPr="002675CF">
        <w:rPr>
          <w:rFonts w:ascii="Traditional Arabic" w:hAnsi="Traditional Arabic"/>
          <w:rtl/>
        </w:rPr>
        <w:t xml:space="preserve">، </w:t>
      </w:r>
      <w:r w:rsidRPr="002675CF">
        <w:rPr>
          <w:rFonts w:ascii="Traditional Arabic" w:hAnsi="Traditional Arabic"/>
          <w:rtl/>
        </w:rPr>
        <w:t>حيات  و روشني باشد جز فساد چه چيزي در آن هست و كدام صلاحي در آن باقي مي ماند؟!</w:t>
      </w:r>
      <w:r w:rsidR="00EC6195" w:rsidRPr="002675CF">
        <w:rPr>
          <w:rFonts w:ascii="Traditional Arabic" w:hAnsi="Traditional Arabic"/>
          <w:rtl/>
        </w:rPr>
        <w:t xml:space="preserve">، </w:t>
      </w:r>
      <w:r w:rsidRPr="002675CF">
        <w:rPr>
          <w:rFonts w:ascii="Traditional Arabic" w:hAnsi="Traditional Arabic"/>
          <w:rtl/>
        </w:rPr>
        <w:t>دنيا تاريك و ملعون است جز جایي كه خورشيد رسالت در آن تابيده باشد</w:t>
      </w:r>
      <w:r w:rsidR="00EC6195" w:rsidRPr="002675CF">
        <w:rPr>
          <w:rFonts w:ascii="Traditional Arabic" w:hAnsi="Traditional Arabic"/>
          <w:rtl/>
        </w:rPr>
        <w:t xml:space="preserve">، </w:t>
      </w:r>
      <w:r w:rsidRPr="002675CF">
        <w:rPr>
          <w:rFonts w:ascii="Traditional Arabic" w:hAnsi="Traditional Arabic"/>
          <w:rtl/>
        </w:rPr>
        <w:t>انسان هم مادامي كه خورشيد رسالت در قلبش تابش نكند و به روح و حيات آن نايل نگردد در ظلمت و تاريكي است و مرده محسوب مي شود</w:t>
      </w:r>
      <w:r w:rsidR="00EC6195" w:rsidRPr="002675CF">
        <w:rPr>
          <w:rFonts w:ascii="Traditional Arabic" w:hAnsi="Traditional Arabic"/>
          <w:rtl/>
        </w:rPr>
        <w:t xml:space="preserve">، </w:t>
      </w:r>
      <w:r w:rsidRPr="002675CF">
        <w:rPr>
          <w:rFonts w:ascii="Traditional Arabic" w:hAnsi="Traditional Arabic"/>
          <w:rtl/>
        </w:rPr>
        <w:t xml:space="preserve">همانگونه كه خداوند مي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43" w:hAnsi="QCF_P143" w:cs="QCF_P143"/>
          <w:b/>
          <w:bCs/>
          <w:sz w:val="27"/>
          <w:szCs w:val="27"/>
          <w:rtl/>
        </w:rPr>
        <w:t>ﮗ  ﮘﮙ  ﮚ  ﮛ  ﮜ   ﮝ  ﮞ  ﮟ  ﮠ   ﮡ  ﮢ  ﮣ  ﮤ  ﮥ  ﮦ  ﮧ  ﮨﮩ  ﮪ     ﮫ  ﮬ  ﮭ  ﮮ  ﮯ  ﮰ</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(انعام: 122).</w:t>
      </w:r>
    </w:p>
    <w:p w:rsidR="000C72E9" w:rsidRPr="00EC6195" w:rsidRDefault="000C72E9" w:rsidP="000C72E9">
      <w:pPr>
        <w:ind w:firstLine="397"/>
        <w:rPr>
          <w:rtl/>
        </w:rPr>
      </w:pPr>
      <w:r w:rsidRPr="00EC6195">
        <w:rPr>
          <w:rtl/>
        </w:rPr>
        <w:t xml:space="preserve">يعني: آيا كسي كه </w:t>
      </w:r>
      <w:r w:rsidR="00EC6195" w:rsidRPr="00EC6195">
        <w:rPr>
          <w:rtl/>
        </w:rPr>
        <w:t>(</w:t>
      </w:r>
      <w:r w:rsidRPr="00EC6195">
        <w:rPr>
          <w:rtl/>
        </w:rPr>
        <w:t>به سبب كفر و ضلال همچون</w:t>
      </w:r>
      <w:r w:rsidR="00EC6195" w:rsidRPr="00EC6195">
        <w:rPr>
          <w:rtl/>
        </w:rPr>
        <w:t>)</w:t>
      </w:r>
      <w:r w:rsidRPr="00EC6195">
        <w:rPr>
          <w:rtl/>
        </w:rPr>
        <w:t xml:space="preserve"> مرده‌اي بوده است و ما او را </w:t>
      </w:r>
      <w:r w:rsidR="00EC6195" w:rsidRPr="00EC6195">
        <w:rPr>
          <w:rtl/>
        </w:rPr>
        <w:t>(</w:t>
      </w:r>
      <w:r w:rsidRPr="00EC6195">
        <w:rPr>
          <w:rtl/>
        </w:rPr>
        <w:t>با اعطاء ايمان در پرتو قرآن</w:t>
      </w:r>
      <w:r w:rsidR="00EC6195" w:rsidRPr="00EC6195">
        <w:rPr>
          <w:rtl/>
        </w:rPr>
        <w:t>)</w:t>
      </w:r>
      <w:r w:rsidRPr="00EC6195">
        <w:rPr>
          <w:rtl/>
        </w:rPr>
        <w:t xml:space="preserve"> زنده كرده‌ايم و نوري </w:t>
      </w:r>
      <w:r w:rsidR="00EC6195" w:rsidRPr="00EC6195">
        <w:rPr>
          <w:rtl/>
        </w:rPr>
        <w:t>(</w:t>
      </w:r>
      <w:r w:rsidRPr="00EC6195">
        <w:rPr>
          <w:rtl/>
        </w:rPr>
        <w:t>از مناره ايمان</w:t>
      </w:r>
      <w:r w:rsidR="00EC6195" w:rsidRPr="00EC6195">
        <w:rPr>
          <w:rtl/>
        </w:rPr>
        <w:t>)</w:t>
      </w:r>
      <w:r w:rsidRPr="00EC6195">
        <w:rPr>
          <w:rtl/>
        </w:rPr>
        <w:t xml:space="preserve"> فرا راه او داشته‌ايم كه در پرتو آن</w:t>
      </w:r>
      <w:r w:rsidR="00EC6195" w:rsidRPr="00EC6195">
        <w:rPr>
          <w:rtl/>
        </w:rPr>
        <w:t xml:space="preserve">، </w:t>
      </w:r>
      <w:r w:rsidRPr="00EC6195">
        <w:rPr>
          <w:rtl/>
        </w:rPr>
        <w:t xml:space="preserve">ميان مردمان راه مي‌رود </w:t>
      </w:r>
      <w:r w:rsidR="00EC6195" w:rsidRPr="00EC6195">
        <w:rPr>
          <w:rtl/>
        </w:rPr>
        <w:t>(</w:t>
      </w:r>
      <w:r w:rsidRPr="00EC6195">
        <w:rPr>
          <w:rtl/>
        </w:rPr>
        <w:t>و چشم او را روشنائي</w:t>
      </w:r>
      <w:r w:rsidR="00EC6195" w:rsidRPr="00EC6195">
        <w:rPr>
          <w:rtl/>
        </w:rPr>
        <w:t xml:space="preserve">، </w:t>
      </w:r>
      <w:r w:rsidRPr="00EC6195">
        <w:rPr>
          <w:rtl/>
        </w:rPr>
        <w:t>گوش او را شنوائي</w:t>
      </w:r>
      <w:r w:rsidR="00EC6195" w:rsidRPr="00EC6195">
        <w:rPr>
          <w:rtl/>
        </w:rPr>
        <w:t xml:space="preserve">، </w:t>
      </w:r>
      <w:r w:rsidRPr="00EC6195">
        <w:rPr>
          <w:rtl/>
        </w:rPr>
        <w:t>زبان او را توان گفتار</w:t>
      </w:r>
      <w:r w:rsidR="00EC6195" w:rsidRPr="00EC6195">
        <w:rPr>
          <w:rtl/>
        </w:rPr>
        <w:t xml:space="preserve">، </w:t>
      </w:r>
      <w:r w:rsidRPr="00EC6195">
        <w:rPr>
          <w:rtl/>
        </w:rPr>
        <w:t>و دست و پاي او را قدرت انجام كار مي‌بخشد</w:t>
      </w:r>
      <w:r w:rsidR="00EC6195" w:rsidRPr="00EC6195">
        <w:rPr>
          <w:rtl/>
        </w:rPr>
        <w:t>)</w:t>
      </w:r>
      <w:r w:rsidRPr="00EC6195">
        <w:rPr>
          <w:rtl/>
        </w:rPr>
        <w:t xml:space="preserve"> مانند كسي است كه به مَثَل‌گوئي در تاريكيها فرو رفته است </w:t>
      </w:r>
      <w:r w:rsidR="00EC6195" w:rsidRPr="00EC6195">
        <w:rPr>
          <w:rtl/>
        </w:rPr>
        <w:t>(</w:t>
      </w:r>
      <w:r w:rsidRPr="00EC6195">
        <w:rPr>
          <w:rtl/>
        </w:rPr>
        <w:t>و توده‌هاي انباشته ظلمتكده كفر او را در خود بلعيده است و شبح بي‌جان و بي‌انديشه و بي‌تكاني از او برجاي نهاده است</w:t>
      </w:r>
      <w:r w:rsidR="00EC6195" w:rsidRPr="00EC6195">
        <w:rPr>
          <w:rtl/>
        </w:rPr>
        <w:t>)</w:t>
      </w:r>
      <w:r w:rsidRPr="00EC6195">
        <w:rPr>
          <w:rtl/>
        </w:rPr>
        <w:t xml:space="preserve"> و از آن تاريكيها نمي‌تواند بيرون بيايد</w:t>
      </w:r>
      <w:r w:rsidR="00EC6195" w:rsidRPr="00EC6195">
        <w:rPr>
          <w:rtl/>
        </w:rPr>
        <w:t>؟</w:t>
      </w:r>
      <w:r w:rsidRPr="00EC6195">
        <w:rPr>
          <w:rtl/>
        </w:rPr>
        <w:t xml:space="preserve"> همان گونه </w:t>
      </w:r>
      <w:r w:rsidR="00EC6195" w:rsidRPr="00EC6195">
        <w:rPr>
          <w:rtl/>
        </w:rPr>
        <w:t>(</w:t>
      </w:r>
      <w:r w:rsidRPr="00EC6195">
        <w:rPr>
          <w:rtl/>
        </w:rPr>
        <w:t>كه خداوند ايمان را در دل ايمانداران آراسته است</w:t>
      </w:r>
      <w:r w:rsidR="00EC6195" w:rsidRPr="00EC6195">
        <w:rPr>
          <w:rtl/>
        </w:rPr>
        <w:t xml:space="preserve">، </w:t>
      </w:r>
      <w:r w:rsidRPr="00EC6195">
        <w:rPr>
          <w:rtl/>
        </w:rPr>
        <w:t>كفر و ضلال را در دل ناباوران پيراسته است و</w:t>
      </w:r>
      <w:r w:rsidR="00EC6195" w:rsidRPr="00EC6195">
        <w:rPr>
          <w:rtl/>
        </w:rPr>
        <w:t>)</w:t>
      </w:r>
      <w:r w:rsidRPr="00EC6195">
        <w:rPr>
          <w:rtl/>
        </w:rPr>
        <w:t xml:space="preserve"> اعمال كافران در نظرشان زيبا جلوه داده شده است</w:t>
      </w:r>
      <w:r w:rsidR="00EC6195" w:rsidRPr="00EC6195">
        <w:rPr>
          <w:rtl/>
        </w:rPr>
        <w:t>.</w:t>
      </w:r>
    </w:p>
    <w:p w:rsidR="000C72E9" w:rsidRPr="00EC6195" w:rsidRDefault="000C72E9" w:rsidP="000C72E9">
      <w:pPr>
        <w:ind w:firstLine="397"/>
        <w:rPr>
          <w:rtl/>
        </w:rPr>
      </w:pPr>
      <w:r w:rsidRPr="00EC6195">
        <w:rPr>
          <w:rtl/>
        </w:rPr>
        <w:t>اين توص</w:t>
      </w:r>
      <w:r w:rsidRPr="00EC6195">
        <w:rPr>
          <w:rFonts w:hint="cs"/>
          <w:rtl/>
        </w:rPr>
        <w:t>ی</w:t>
      </w:r>
      <w:r w:rsidRPr="00EC6195">
        <w:rPr>
          <w:rtl/>
        </w:rPr>
        <w:t>ف مؤمن است</w:t>
      </w:r>
      <w:r w:rsidR="00EC6195" w:rsidRPr="00EC6195">
        <w:rPr>
          <w:rtl/>
        </w:rPr>
        <w:t xml:space="preserve">، </w:t>
      </w:r>
      <w:r w:rsidRPr="00EC6195">
        <w:rPr>
          <w:rtl/>
        </w:rPr>
        <w:t>در اصل مرده بود ودر تاريكي جهل بسر مي برد</w:t>
      </w:r>
      <w:r w:rsidR="00EC6195" w:rsidRPr="00EC6195">
        <w:rPr>
          <w:rtl/>
        </w:rPr>
        <w:t xml:space="preserve">، </w:t>
      </w:r>
      <w:r w:rsidRPr="00EC6195">
        <w:rPr>
          <w:rtl/>
        </w:rPr>
        <w:t>ولي خداوند با روح رسالت آسماني و نور ايمان او را زنده كرد</w:t>
      </w:r>
      <w:r w:rsidR="00EC6195" w:rsidRPr="00EC6195">
        <w:rPr>
          <w:rtl/>
        </w:rPr>
        <w:t xml:space="preserve">، </w:t>
      </w:r>
      <w:r w:rsidRPr="00EC6195">
        <w:rPr>
          <w:rtl/>
        </w:rPr>
        <w:t>و برايش نوري قرار داد كه در ميان مردم با آن راه برود</w:t>
      </w:r>
      <w:r w:rsidR="00EC6195" w:rsidRPr="00EC6195">
        <w:rPr>
          <w:rtl/>
        </w:rPr>
        <w:t xml:space="preserve">، </w:t>
      </w:r>
      <w:r w:rsidRPr="00EC6195">
        <w:rPr>
          <w:rtl/>
        </w:rPr>
        <w:t>ولي كافر همچنان داراي قلب مرده است و در تاريكيها بسر مي برد».</w:t>
      </w:r>
    </w:p>
    <w:p w:rsidR="000C72E9" w:rsidRPr="00EC6195" w:rsidRDefault="000C72E9" w:rsidP="000C72E9">
      <w:pPr>
        <w:ind w:firstLine="397"/>
        <w:rPr>
          <w:rtl/>
        </w:rPr>
      </w:pPr>
      <w:r w:rsidRPr="00EC6195">
        <w:rPr>
          <w:rtl/>
        </w:rPr>
        <w:t>همچنين فرمود: « خداوند متعال رسالتش را روح نامگذاري كرده</w:t>
      </w:r>
      <w:r w:rsidR="00EC6195" w:rsidRPr="00EC6195">
        <w:rPr>
          <w:rtl/>
        </w:rPr>
        <w:t xml:space="preserve">، </w:t>
      </w:r>
      <w:r w:rsidRPr="00EC6195">
        <w:rPr>
          <w:rtl/>
        </w:rPr>
        <w:t>چون اگر روح نباشد زنده بودن هم وجود ندارد همانگونه كه مي فرمايد: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cs="QCF_BSML"/>
          <w:b/>
          <w:bCs/>
          <w:rtl/>
        </w:rPr>
        <w:t xml:space="preserve">ﭽ </w:t>
      </w:r>
      <w:r w:rsidRPr="00EC6195">
        <w:rPr>
          <w:rFonts w:cs="QCF_P489"/>
          <w:b/>
          <w:bCs/>
          <w:rtl/>
        </w:rPr>
        <w:t xml:space="preserve">ﭑ  ﭒ  ﭓ   ﭔ  ﭕ  ﭖﭗ  ﭘ  ﭙ  ﭚ  ﭛ  ﭜ   ﭝ  ﭞ  ﭟ  ﭠ  ﭡ  ﭢ  ﭣ      ﭤ  ﭥ  ﭦ  ﭧﭨ   ﭩ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(شوری:52).</w:t>
      </w:r>
    </w:p>
    <w:p w:rsidR="000C72E9" w:rsidRPr="00EC6195" w:rsidRDefault="000C72E9" w:rsidP="000C72E9">
      <w:pPr>
        <w:ind w:firstLine="397"/>
        <w:rPr>
          <w:rtl/>
        </w:rPr>
      </w:pPr>
      <w:r w:rsidRPr="00EC6195">
        <w:rPr>
          <w:rFonts w:hint="eastAsia"/>
          <w:rtl/>
        </w:rPr>
        <w:t>يعني</w:t>
      </w:r>
      <w:r w:rsidRPr="00EC6195">
        <w:rPr>
          <w:rtl/>
        </w:rPr>
        <w:t>: همان گونه كه به پيغمبران پيشين وحي كرده‌ايم</w:t>
      </w:r>
      <w:r w:rsidR="00EC6195" w:rsidRPr="00EC6195">
        <w:rPr>
          <w:rtl/>
        </w:rPr>
        <w:t xml:space="preserve">، </w:t>
      </w:r>
      <w:r w:rsidRPr="00EC6195">
        <w:rPr>
          <w:rtl/>
        </w:rPr>
        <w:t xml:space="preserve">به تو نيز به فرمان خود جان را وحي كرده‌ايم </w:t>
      </w:r>
      <w:r w:rsidR="00EC6195" w:rsidRPr="00EC6195">
        <w:rPr>
          <w:rtl/>
        </w:rPr>
        <w:t>(</w:t>
      </w:r>
      <w:r w:rsidRPr="00EC6195">
        <w:rPr>
          <w:rtl/>
        </w:rPr>
        <w:t>كه قرآن نام دارد و مايه حيات دلها است</w:t>
      </w:r>
      <w:r w:rsidR="00EC6195" w:rsidRPr="00EC6195">
        <w:rPr>
          <w:rtl/>
        </w:rPr>
        <w:t>.</w:t>
      </w:r>
      <w:r w:rsidRPr="00EC6195">
        <w:rPr>
          <w:rtl/>
        </w:rPr>
        <w:t xml:space="preserve"> پيش از وحي</w:t>
      </w:r>
      <w:r w:rsidR="00EC6195" w:rsidRPr="00EC6195">
        <w:rPr>
          <w:rtl/>
        </w:rPr>
        <w:t>)</w:t>
      </w:r>
      <w:r w:rsidRPr="00EC6195">
        <w:rPr>
          <w:rtl/>
        </w:rPr>
        <w:t xml:space="preserve"> تو كه نمي‌دانستي كتاب چيست و ايمان كدام</w:t>
      </w:r>
      <w:r w:rsidR="00EC6195" w:rsidRPr="00EC6195">
        <w:rPr>
          <w:rtl/>
        </w:rPr>
        <w:t xml:space="preserve">، </w:t>
      </w:r>
      <w:r w:rsidRPr="00EC6195">
        <w:rPr>
          <w:rtl/>
        </w:rPr>
        <w:t>وليكن ما قرآن را نور عظيمي نموده‌ايم كه در پرتو آن هر كس از بندگان خويش را بخواهيم هدايت مي‌بخشيم</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در اينجا دو اصل را ذكر</w:t>
      </w:r>
      <w:r w:rsidR="00EC6195" w:rsidRPr="00EC6195">
        <w:rPr>
          <w:rtl/>
        </w:rPr>
        <w:t>:</w:t>
      </w:r>
      <w:r w:rsidRPr="00EC6195">
        <w:rPr>
          <w:rtl/>
        </w:rPr>
        <w:t xml:space="preserve"> روح ونور</w:t>
      </w:r>
      <w:r w:rsidR="00EC6195" w:rsidRPr="00EC6195">
        <w:rPr>
          <w:rtl/>
        </w:rPr>
        <w:t xml:space="preserve">، </w:t>
      </w:r>
      <w:r w:rsidRPr="00EC6195">
        <w:rPr>
          <w:rtl/>
        </w:rPr>
        <w:t>روح حيات و زنده بودن است</w:t>
      </w:r>
      <w:r w:rsidR="00EC6195" w:rsidRPr="00EC6195">
        <w:rPr>
          <w:rtl/>
        </w:rPr>
        <w:t xml:space="preserve">، </w:t>
      </w:r>
      <w:r w:rsidRPr="00EC6195">
        <w:rPr>
          <w:rtl/>
        </w:rPr>
        <w:t xml:space="preserve">و نور همان نور و روشني است». </w:t>
      </w:r>
    </w:p>
    <w:p w:rsidR="000C72E9" w:rsidRPr="00EC6195" w:rsidRDefault="000C72E9" w:rsidP="000C72E9">
      <w:pPr>
        <w:ind w:firstLine="397"/>
        <w:rPr>
          <w:rtl/>
        </w:rPr>
      </w:pPr>
      <w:r w:rsidRPr="00EC6195">
        <w:rPr>
          <w:rtl/>
        </w:rPr>
        <w:t>همچنين فرمود</w:t>
      </w:r>
      <w:r w:rsidR="00EC6195" w:rsidRPr="00EC6195">
        <w:rPr>
          <w:rtl/>
        </w:rPr>
        <w:t>:</w:t>
      </w:r>
      <w:r w:rsidRPr="00EC6195">
        <w:rPr>
          <w:rtl/>
        </w:rPr>
        <w:t xml:space="preserve"> « خداوند براي وحي و الهام كه بعنوان حيات و نور قلبها نازل فرمود مثال مي زند با آب باران مثال زده كه جهت احياي زمين از آسمان فرود مي آيد. همچنين با آتشي كه نور از آن حاصل مي گردد</w:t>
      </w:r>
      <w:r w:rsidR="00EC6195" w:rsidRPr="00EC6195">
        <w:rPr>
          <w:rtl/>
        </w:rPr>
        <w:t xml:space="preserve">، </w:t>
      </w:r>
      <w:r w:rsidRPr="00EC6195">
        <w:rPr>
          <w:rtl/>
        </w:rPr>
        <w:t>همانگونه كه در اين آيه مي فرمايد: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cs="QCF_BSML"/>
          <w:b/>
          <w:bCs/>
          <w:rtl/>
        </w:rPr>
        <w:t xml:space="preserve">ﭽ </w:t>
      </w:r>
      <w:r w:rsidRPr="00EC6195">
        <w:rPr>
          <w:rFonts w:cs="QCF_P251"/>
          <w:b/>
          <w:bCs/>
          <w:rtl/>
        </w:rPr>
        <w:t xml:space="preserve">ﮮ  ﮯ   ﮰ  ﮱ  ﯓ  ﯔ  ﯕ  ﯖ  ﯗ  ﯘ  ﯙﯚ   ﯛ  ﯜ  ﯝ  ﯞ  ﯟ  ﯠ    ﯡ  ﯢ   ﯣ  ﯤ    ﯥﯦ  ﯧ          ﯨ  ﯩ  ﯪ  ﯫﯬ  ﯭ  ﯮ  ﯯ  ﯰﯱ  ﯲ  ﯳ   ﯴ  ﯵ  ﯶ  ﯷ  ﯸﯹ  ﯺ       ﯻ  ﯼ  ﯽ  ﯾ   </w:t>
      </w:r>
      <w:r w:rsidRPr="00EC6195">
        <w:rPr>
          <w:rFonts w:cs="QCF_BSML"/>
          <w:b/>
          <w:bCs/>
          <w:rtl/>
        </w:rPr>
        <w:t>ﭼ</w:t>
      </w:r>
      <w:r w:rsidRPr="00EC6195">
        <w:rPr>
          <w:rFonts w:cs="Arial"/>
          <w:b/>
          <w:bCs/>
          <w:rtl/>
        </w:rPr>
        <w:t xml:space="preserve"> </w:t>
      </w:r>
      <w:r w:rsidRPr="00EC6195">
        <w:rPr>
          <w:rFonts w:ascii="Traditional Arabic" w:hAnsi="Traditional Arabic" w:cs="Traditional Arabic"/>
          <w:rtl/>
        </w:rPr>
        <w:t>(رعد:17)</w:t>
      </w:r>
    </w:p>
    <w:p w:rsidR="000C72E9" w:rsidRPr="00EC6195" w:rsidRDefault="000C72E9" w:rsidP="002675CF">
      <w:pPr>
        <w:ind w:firstLine="397"/>
        <w:rPr>
          <w:rtl/>
        </w:rPr>
      </w:pPr>
      <w:r w:rsidRPr="00EC6195">
        <w:rPr>
          <w:rtl/>
        </w:rPr>
        <w:t xml:space="preserve">يعني: خداوند از </w:t>
      </w:r>
      <w:r w:rsidR="00EC6195" w:rsidRPr="00EC6195">
        <w:rPr>
          <w:rtl/>
        </w:rPr>
        <w:t>(</w:t>
      </w:r>
      <w:r w:rsidRPr="00EC6195">
        <w:rPr>
          <w:rtl/>
        </w:rPr>
        <w:t>ابرهاي</w:t>
      </w:r>
      <w:r w:rsidR="00EC6195" w:rsidRPr="00EC6195">
        <w:rPr>
          <w:rtl/>
        </w:rPr>
        <w:t>)</w:t>
      </w:r>
      <w:r w:rsidRPr="00EC6195">
        <w:rPr>
          <w:rtl/>
        </w:rPr>
        <w:t xml:space="preserve"> آسمان</w:t>
      </w:r>
      <w:r w:rsidR="00EC6195" w:rsidRPr="00EC6195">
        <w:rPr>
          <w:rtl/>
        </w:rPr>
        <w:t xml:space="preserve">، </w:t>
      </w:r>
      <w:r w:rsidRPr="00EC6195">
        <w:rPr>
          <w:rtl/>
        </w:rPr>
        <w:t xml:space="preserve">آب فرو مي‌باراند و دره‌ها و رودخانه‌ها هر يك به اندازه گنجايش خويش </w:t>
      </w:r>
      <w:r w:rsidR="00EC6195" w:rsidRPr="00EC6195">
        <w:rPr>
          <w:rtl/>
        </w:rPr>
        <w:t>(</w:t>
      </w:r>
      <w:r w:rsidRPr="00EC6195">
        <w:rPr>
          <w:rtl/>
        </w:rPr>
        <w:t>براي رويش گياهان و بهره‌وري درختان</w:t>
      </w:r>
      <w:r w:rsidR="00EC6195" w:rsidRPr="00EC6195">
        <w:rPr>
          <w:rtl/>
        </w:rPr>
        <w:t xml:space="preserve">، </w:t>
      </w:r>
      <w:r w:rsidRPr="00EC6195">
        <w:rPr>
          <w:rtl/>
        </w:rPr>
        <w:t>از آب آن</w:t>
      </w:r>
      <w:r w:rsidR="00EC6195" w:rsidRPr="00EC6195">
        <w:rPr>
          <w:rtl/>
        </w:rPr>
        <w:t>)</w:t>
      </w:r>
      <w:r w:rsidRPr="00EC6195">
        <w:rPr>
          <w:rtl/>
        </w:rPr>
        <w:t xml:space="preserve"> در خود مي‌گنجانند</w:t>
      </w:r>
      <w:r w:rsidR="00EC6195" w:rsidRPr="00EC6195">
        <w:rPr>
          <w:rtl/>
        </w:rPr>
        <w:t xml:space="preserve">، </w:t>
      </w:r>
      <w:r w:rsidRPr="00EC6195">
        <w:rPr>
          <w:rtl/>
        </w:rPr>
        <w:t>و روي اين سيلابها</w:t>
      </w:r>
      <w:r w:rsidR="00EC6195" w:rsidRPr="00EC6195">
        <w:rPr>
          <w:rtl/>
        </w:rPr>
        <w:t xml:space="preserve">، </w:t>
      </w:r>
      <w:r w:rsidRPr="00EC6195">
        <w:rPr>
          <w:rtl/>
        </w:rPr>
        <w:t>كفهاي زياد و بيسودي قرار مي‌گيرد</w:t>
      </w:r>
      <w:r w:rsidR="00EC6195" w:rsidRPr="00EC6195">
        <w:rPr>
          <w:rtl/>
        </w:rPr>
        <w:t xml:space="preserve">، </w:t>
      </w:r>
      <w:r w:rsidRPr="00EC6195">
        <w:rPr>
          <w:rtl/>
        </w:rPr>
        <w:t>همچنين است آنچه از طلا و نقره و غيره جهت تهيّه زينت‌آلات روي آتش ذوب مي‌نمايند</w:t>
      </w:r>
      <w:r w:rsidR="00EC6195" w:rsidRPr="00EC6195">
        <w:rPr>
          <w:rtl/>
        </w:rPr>
        <w:t xml:space="preserve">، </w:t>
      </w:r>
      <w:r w:rsidRPr="00EC6195">
        <w:rPr>
          <w:rtl/>
        </w:rPr>
        <w:t>كفهائي همانند كفهاي آب بر مي‌آورد</w:t>
      </w:r>
      <w:r w:rsidR="00EC6195" w:rsidRPr="00EC6195">
        <w:rPr>
          <w:rtl/>
        </w:rPr>
        <w:t xml:space="preserve">، </w:t>
      </w:r>
      <w:r w:rsidRPr="00EC6195">
        <w:rPr>
          <w:rtl/>
        </w:rPr>
        <w:t>- پروردگار براي حق و باطل چنين مثالي مي‌زند - امّا كفها</w:t>
      </w:r>
      <w:r w:rsidR="00EC6195" w:rsidRPr="00EC6195">
        <w:rPr>
          <w:rtl/>
        </w:rPr>
        <w:t xml:space="preserve">، </w:t>
      </w:r>
      <w:r w:rsidRPr="00EC6195">
        <w:rPr>
          <w:rtl/>
        </w:rPr>
        <w:t xml:space="preserve"> </w:t>
      </w:r>
      <w:r w:rsidR="00EC6195" w:rsidRPr="00EC6195">
        <w:rPr>
          <w:rtl/>
        </w:rPr>
        <w:t>(</w:t>
      </w:r>
      <w:r w:rsidRPr="00EC6195">
        <w:rPr>
          <w:rtl/>
        </w:rPr>
        <w:t>بيسود و بيهوده بوده و هرچه زودتر</w:t>
      </w:r>
      <w:r w:rsidR="00EC6195" w:rsidRPr="00EC6195">
        <w:rPr>
          <w:rtl/>
        </w:rPr>
        <w:t>)</w:t>
      </w:r>
      <w:r w:rsidRPr="00EC6195">
        <w:rPr>
          <w:rtl/>
        </w:rPr>
        <w:t xml:space="preserve"> دور انداخته مي‌شود</w:t>
      </w:r>
      <w:r w:rsidR="00EC6195" w:rsidRPr="00EC6195">
        <w:rPr>
          <w:rtl/>
        </w:rPr>
        <w:t xml:space="preserve">، </w:t>
      </w:r>
      <w:r w:rsidRPr="00EC6195">
        <w:rPr>
          <w:rtl/>
        </w:rPr>
        <w:t>ولي آنچه براي مردم نافع است در زمين ماندگار مي‌گردد</w:t>
      </w:r>
      <w:r w:rsidR="00EC6195" w:rsidRPr="00EC6195">
        <w:rPr>
          <w:rtl/>
        </w:rPr>
        <w:t>.</w:t>
      </w:r>
      <w:r w:rsidRPr="00EC6195">
        <w:rPr>
          <w:rtl/>
        </w:rPr>
        <w:t xml:space="preserve"> خداوند اين چنين مثالي مي‌زند</w:t>
      </w:r>
      <w:r w:rsidR="00EC6195" w:rsidRPr="00EC6195">
        <w:rPr>
          <w:rtl/>
        </w:rPr>
        <w:t>.</w:t>
      </w:r>
      <w:r w:rsidRPr="00EC6195">
        <w:rPr>
          <w:rtl/>
        </w:rPr>
        <w:t xml:space="preserve">  </w:t>
      </w:r>
      <w:r w:rsidR="00EC6195" w:rsidRPr="00EC6195">
        <w:rPr>
          <w:rtl/>
        </w:rPr>
        <w:t>(</w:t>
      </w:r>
      <w:r w:rsidRPr="00EC6195">
        <w:rPr>
          <w:rtl/>
        </w:rPr>
        <w:t>عقائد باطل</w:t>
      </w:r>
      <w:r w:rsidR="00EC6195" w:rsidRPr="00EC6195">
        <w:rPr>
          <w:rtl/>
        </w:rPr>
        <w:t xml:space="preserve">، </w:t>
      </w:r>
      <w:r w:rsidRPr="00EC6195">
        <w:rPr>
          <w:rtl/>
        </w:rPr>
        <w:t>همسان كف و خس و خاشاك روي آب و بالاي فلزات است كه هرچه زودتر از ميان مي‌رود</w:t>
      </w:r>
      <w:r w:rsidR="00EC6195" w:rsidRPr="00EC6195">
        <w:rPr>
          <w:rtl/>
        </w:rPr>
        <w:t xml:space="preserve">، </w:t>
      </w:r>
      <w:r w:rsidRPr="00EC6195">
        <w:rPr>
          <w:rtl/>
        </w:rPr>
        <w:t>ولي اديان حقيقي آسماني</w:t>
      </w:r>
      <w:r w:rsidR="00EC6195" w:rsidRPr="00EC6195">
        <w:rPr>
          <w:rtl/>
        </w:rPr>
        <w:t xml:space="preserve">، </w:t>
      </w:r>
      <w:r w:rsidRPr="00EC6195">
        <w:rPr>
          <w:rtl/>
        </w:rPr>
        <w:t>چون آب و طلا و نقره سودمند و ماندگار مي‌باشد</w:t>
      </w:r>
      <w:r w:rsidR="00EC6195" w:rsidRPr="00EC6195">
        <w:rPr>
          <w:rtl/>
        </w:rPr>
        <w:t>).</w:t>
      </w:r>
    </w:p>
    <w:p w:rsidR="000C72E9" w:rsidRPr="00EC6195" w:rsidRDefault="000C72E9" w:rsidP="000C72E9">
      <w:pPr>
        <w:ind w:firstLine="397"/>
        <w:rPr>
          <w:rtl/>
        </w:rPr>
      </w:pPr>
      <w:r w:rsidRPr="00EC6195">
        <w:rPr>
          <w:rtl/>
        </w:rPr>
        <w:t>شيخ الاسلام بعد از اين آيه فرمود: « خداوند متعال علم را به آب نازل شده از آسمان تشبيه نموده</w:t>
      </w:r>
      <w:r w:rsidR="00EC6195" w:rsidRPr="00EC6195">
        <w:rPr>
          <w:rtl/>
        </w:rPr>
        <w:t xml:space="preserve">، </w:t>
      </w:r>
      <w:r w:rsidRPr="00EC6195">
        <w:rPr>
          <w:rtl/>
        </w:rPr>
        <w:t>چون قلب با علم شرعي زنده است</w:t>
      </w:r>
      <w:r w:rsidR="00EC6195" w:rsidRPr="00EC6195">
        <w:rPr>
          <w:rtl/>
        </w:rPr>
        <w:t xml:space="preserve">، </w:t>
      </w:r>
      <w:r w:rsidRPr="00EC6195">
        <w:rPr>
          <w:rtl/>
        </w:rPr>
        <w:t>همانگونه كه زنده بودن بدن وابسته به آب است</w:t>
      </w:r>
      <w:r w:rsidR="00EC6195" w:rsidRPr="00EC6195">
        <w:rPr>
          <w:rtl/>
        </w:rPr>
        <w:t xml:space="preserve">، </w:t>
      </w:r>
      <w:r w:rsidRPr="00EC6195">
        <w:rPr>
          <w:rtl/>
        </w:rPr>
        <w:t>همچنين قلبها را به رودخانه</w:t>
      </w:r>
      <w:r w:rsidRPr="00EC6195">
        <w:rPr>
          <w:rFonts w:hint="cs"/>
          <w:rtl/>
        </w:rPr>
        <w:t>‌</w:t>
      </w:r>
      <w:r w:rsidRPr="00EC6195">
        <w:rPr>
          <w:rtl/>
        </w:rPr>
        <w:t>ها تشبيه فرموده</w:t>
      </w:r>
      <w:r w:rsidR="00EC6195" w:rsidRPr="00EC6195">
        <w:rPr>
          <w:rtl/>
        </w:rPr>
        <w:t xml:space="preserve">، </w:t>
      </w:r>
      <w:r w:rsidRPr="00EC6195">
        <w:rPr>
          <w:rtl/>
        </w:rPr>
        <w:t>چون قلب محل علم و دانش است ه</w:t>
      </w:r>
      <w:r w:rsidRPr="00EC6195">
        <w:rPr>
          <w:rFonts w:hint="cs"/>
          <w:rtl/>
        </w:rPr>
        <w:t>مچنانكه</w:t>
      </w:r>
      <w:r w:rsidRPr="00EC6195">
        <w:rPr>
          <w:rtl/>
        </w:rPr>
        <w:t xml:space="preserve"> كه رودخانه</w:t>
      </w:r>
      <w:r w:rsidRPr="00EC6195">
        <w:rPr>
          <w:rFonts w:hint="cs"/>
          <w:rtl/>
        </w:rPr>
        <w:t>‌</w:t>
      </w:r>
      <w:r w:rsidRPr="00EC6195">
        <w:rPr>
          <w:rtl/>
        </w:rPr>
        <w:t>ها محل آب است</w:t>
      </w:r>
      <w:r w:rsidR="00EC6195" w:rsidRPr="00EC6195">
        <w:rPr>
          <w:rtl/>
        </w:rPr>
        <w:t xml:space="preserve">، </w:t>
      </w:r>
      <w:r w:rsidRPr="00EC6195">
        <w:rPr>
          <w:rtl/>
        </w:rPr>
        <w:t>برخي قلبها گنجايش علم فراواني دارد همانگونه كه برخي دره و رودخانه ها آب زيادي را در خود جاي مي دهند</w:t>
      </w:r>
      <w:r w:rsidR="00EC6195" w:rsidRPr="00EC6195">
        <w:rPr>
          <w:rtl/>
        </w:rPr>
        <w:t xml:space="preserve">، </w:t>
      </w:r>
      <w:r w:rsidRPr="00EC6195">
        <w:rPr>
          <w:rtl/>
        </w:rPr>
        <w:t>و بعضي ديگر از قلبها جاي كمي براي علم دارند همانطور كه برخي از رودها جاي كمي براي آب دارند. همچنين خداوند متعال خبر داده كه همراه سيل مقداري كف بر روي آب قرار مي گيرد چون با آب مخلوط مي شود</w:t>
      </w:r>
      <w:r w:rsidR="00EC6195" w:rsidRPr="00EC6195">
        <w:rPr>
          <w:rtl/>
        </w:rPr>
        <w:t xml:space="preserve">، </w:t>
      </w:r>
      <w:r w:rsidRPr="00EC6195">
        <w:rPr>
          <w:rtl/>
        </w:rPr>
        <w:t>ولي آب آن كفها را د</w:t>
      </w:r>
      <w:r w:rsidRPr="00EC6195">
        <w:rPr>
          <w:rFonts w:hint="cs"/>
          <w:rtl/>
        </w:rPr>
        <w:t>ور</w:t>
      </w:r>
      <w:r w:rsidRPr="00EC6195">
        <w:rPr>
          <w:rtl/>
        </w:rPr>
        <w:t xml:space="preserve"> </w:t>
      </w:r>
      <w:r w:rsidRPr="00EC6195">
        <w:rPr>
          <w:rFonts w:hint="cs"/>
          <w:rtl/>
        </w:rPr>
        <w:t xml:space="preserve">انداخته </w:t>
      </w:r>
      <w:r w:rsidRPr="00EC6195">
        <w:rPr>
          <w:rtl/>
        </w:rPr>
        <w:t>واز خود جدا مي</w:t>
      </w:r>
      <w:r w:rsidRPr="00EC6195">
        <w:rPr>
          <w:rFonts w:hint="cs"/>
          <w:rtl/>
        </w:rPr>
        <w:t>‌</w:t>
      </w:r>
      <w:r w:rsidRPr="00EC6195">
        <w:rPr>
          <w:rtl/>
        </w:rPr>
        <w:t>كند و همه پنهان مي شو</w:t>
      </w:r>
      <w:r w:rsidRPr="00EC6195">
        <w:rPr>
          <w:rFonts w:hint="cs"/>
          <w:rtl/>
        </w:rPr>
        <w:t>ن</w:t>
      </w:r>
      <w:r w:rsidRPr="00EC6195">
        <w:rPr>
          <w:rtl/>
        </w:rPr>
        <w:t>د</w:t>
      </w:r>
      <w:r w:rsidR="00EC6195" w:rsidRPr="00EC6195">
        <w:rPr>
          <w:rtl/>
        </w:rPr>
        <w:t xml:space="preserve">، </w:t>
      </w:r>
      <w:r w:rsidRPr="00EC6195">
        <w:rPr>
          <w:rtl/>
        </w:rPr>
        <w:t>و آنچه براي مردم مفيد است در زمين قرار مي</w:t>
      </w:r>
      <w:r w:rsidRPr="00EC6195">
        <w:rPr>
          <w:rFonts w:hint="cs"/>
          <w:rtl/>
        </w:rPr>
        <w:t>‌</w:t>
      </w:r>
      <w:r w:rsidRPr="00EC6195">
        <w:rPr>
          <w:rtl/>
        </w:rPr>
        <w:t>گيرد</w:t>
      </w:r>
      <w:r w:rsidR="00EC6195" w:rsidRPr="00EC6195">
        <w:rPr>
          <w:rtl/>
        </w:rPr>
        <w:t xml:space="preserve">، </w:t>
      </w:r>
      <w:r w:rsidRPr="00EC6195">
        <w:rPr>
          <w:rtl/>
        </w:rPr>
        <w:t>قلبها هم به همانصورت با شهوات وشُبُهات آميخته مي</w:t>
      </w:r>
      <w:r w:rsidRPr="00EC6195">
        <w:rPr>
          <w:rFonts w:hint="cs"/>
          <w:rtl/>
        </w:rPr>
        <w:t>‌</w:t>
      </w:r>
      <w:r w:rsidRPr="00EC6195">
        <w:rPr>
          <w:rtl/>
        </w:rPr>
        <w:t>شوند</w:t>
      </w:r>
      <w:r w:rsidR="00EC6195" w:rsidRPr="00EC6195">
        <w:rPr>
          <w:rtl/>
        </w:rPr>
        <w:t xml:space="preserve">، </w:t>
      </w:r>
      <w:r w:rsidRPr="00EC6195">
        <w:rPr>
          <w:rtl/>
        </w:rPr>
        <w:t>سپس مخفي شده و مي</w:t>
      </w:r>
      <w:r w:rsidRPr="00EC6195">
        <w:rPr>
          <w:rFonts w:hint="cs"/>
          <w:rtl/>
        </w:rPr>
        <w:t>‌</w:t>
      </w:r>
      <w:r w:rsidRPr="00EC6195">
        <w:rPr>
          <w:rtl/>
        </w:rPr>
        <w:t>روند</w:t>
      </w:r>
      <w:r w:rsidR="00EC6195" w:rsidRPr="00EC6195">
        <w:rPr>
          <w:rtl/>
        </w:rPr>
        <w:t xml:space="preserve">، </w:t>
      </w:r>
      <w:r w:rsidRPr="00EC6195">
        <w:rPr>
          <w:rtl/>
        </w:rPr>
        <w:t>و ايمان و قرآني كه براي مردم و صاحب قلب نافع هستند در آن مستقر شده و جاي مي</w:t>
      </w:r>
      <w:r w:rsidRPr="00EC6195">
        <w:rPr>
          <w:rFonts w:hint="cs"/>
          <w:rtl/>
        </w:rPr>
        <w:t>‌</w:t>
      </w:r>
      <w:r w:rsidRPr="00EC6195">
        <w:rPr>
          <w:rtl/>
        </w:rPr>
        <w:t>گيرند</w:t>
      </w:r>
      <w:r w:rsidR="00EC6195" w:rsidRPr="00EC6195">
        <w:rPr>
          <w:rtl/>
        </w:rPr>
        <w:t xml:space="preserve">، </w:t>
      </w:r>
      <w:r w:rsidRPr="00EC6195">
        <w:rPr>
          <w:rtl/>
        </w:rPr>
        <w:t>وفرمود:</w:t>
      </w:r>
    </w:p>
    <w:p w:rsidR="002675CF" w:rsidRDefault="000C72E9" w:rsidP="000C72E9">
      <w:pPr>
        <w:ind w:firstLine="397"/>
        <w:rPr>
          <w:rFonts w:ascii="QCF_P251" w:hAnsi="QCF_P251" w:cs="QCF_P251"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51" w:hAnsi="QCF_P251" w:cs="QCF_P251"/>
          <w:b/>
          <w:bCs/>
          <w:rtl/>
        </w:rPr>
        <w:t>ﯛ  ﯜ  ﯝ  ﯞ  ﯟ  ﯠ    ﯡ  ﯢ   ﯣ  ﯤ    ﯥﯦ  ﯧ  ﯨ  ﯩ  ﯪ  ﯫﯬ  ﯭ  ﯮ  ﯯ  ﯰﯱ  ﯲ  ﯳ   ﯴ  ﯵ  ﯶ  ﯷ  ﯸﯹ  ﯺ       ﯻ  ﯼ  ﯽ</w:t>
      </w:r>
      <w:r w:rsidRPr="00EC6195">
        <w:rPr>
          <w:rFonts w:ascii="QCF_BSML" w:hAnsi="QCF_BSML" w:cs="QCF_BSML"/>
          <w:b/>
          <w:bCs/>
          <w:rtl/>
        </w:rPr>
        <w:t xml:space="preserve"> ﭼ</w:t>
      </w:r>
      <w:r w:rsidRPr="00EC6195">
        <w:rPr>
          <w:rFonts w:ascii="QCF_P251" w:hAnsi="QCF_P251" w:cs="QCF_P251"/>
          <w:b/>
          <w:bCs/>
          <w:rtl/>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(رعد:117)</w:t>
      </w:r>
    </w:p>
    <w:p w:rsidR="000C72E9" w:rsidRPr="00EC6195" w:rsidRDefault="000C72E9" w:rsidP="000C72E9">
      <w:pPr>
        <w:ind w:firstLine="397"/>
        <w:rPr>
          <w:rtl/>
        </w:rPr>
      </w:pPr>
      <w:r w:rsidRPr="00EC6195">
        <w:rPr>
          <w:rtl/>
        </w:rPr>
        <w:t>يعني: همچنين است آنچه از طلا و نقره و غيره جهت تهيّه زينت‌آلات روي آتش ذوب مي‌نمايند</w:t>
      </w:r>
      <w:r w:rsidR="00EC6195" w:rsidRPr="00EC6195">
        <w:rPr>
          <w:rtl/>
        </w:rPr>
        <w:t xml:space="preserve">، </w:t>
      </w:r>
      <w:r w:rsidRPr="00EC6195">
        <w:rPr>
          <w:rtl/>
        </w:rPr>
        <w:t>كفهائي همانند كفهاي آب بر مي‌آورد</w:t>
      </w:r>
      <w:r w:rsidR="00EC6195" w:rsidRPr="00EC6195">
        <w:rPr>
          <w:rtl/>
        </w:rPr>
        <w:t xml:space="preserve">، </w:t>
      </w:r>
      <w:r w:rsidRPr="00EC6195">
        <w:rPr>
          <w:rtl/>
        </w:rPr>
        <w:t xml:space="preserve"> - پروردگار براي حق و باطل چنين مثالي مي‌زند - امّا كفها</w:t>
      </w:r>
      <w:r w:rsidR="00EC6195" w:rsidRPr="00EC6195">
        <w:rPr>
          <w:rtl/>
        </w:rPr>
        <w:t xml:space="preserve">، </w:t>
      </w:r>
      <w:r w:rsidRPr="00EC6195">
        <w:rPr>
          <w:rtl/>
        </w:rPr>
        <w:t xml:space="preserve"> </w:t>
      </w:r>
      <w:r w:rsidR="00EC6195" w:rsidRPr="00EC6195">
        <w:rPr>
          <w:rtl/>
        </w:rPr>
        <w:t>(</w:t>
      </w:r>
      <w:r w:rsidRPr="00EC6195">
        <w:rPr>
          <w:rtl/>
        </w:rPr>
        <w:t>بيسود و بيهوده بوده و هرچه زودتر</w:t>
      </w:r>
      <w:r w:rsidR="00EC6195" w:rsidRPr="00EC6195">
        <w:rPr>
          <w:rtl/>
        </w:rPr>
        <w:t>)</w:t>
      </w:r>
      <w:r w:rsidRPr="00EC6195">
        <w:rPr>
          <w:rtl/>
        </w:rPr>
        <w:t xml:space="preserve"> دور انداخته مي‌شود</w:t>
      </w:r>
      <w:r w:rsidR="00EC6195" w:rsidRPr="00EC6195">
        <w:rPr>
          <w:rtl/>
        </w:rPr>
        <w:t xml:space="preserve">، </w:t>
      </w:r>
      <w:r w:rsidRPr="00EC6195">
        <w:rPr>
          <w:rtl/>
        </w:rPr>
        <w:t>ولي آنچه براي مردم نافع است در زمين ماندگار مي‌گردد</w:t>
      </w:r>
      <w:r w:rsidR="00EC6195" w:rsidRPr="00EC6195">
        <w:rPr>
          <w:rtl/>
        </w:rPr>
        <w:t>.</w:t>
      </w:r>
      <w:r w:rsidRPr="00EC6195">
        <w:rPr>
          <w:rtl/>
        </w:rPr>
        <w:t xml:space="preserve"> خداوند اين چنين مثالي مي‌زند</w:t>
      </w:r>
      <w:r w:rsidR="00EC6195" w:rsidRPr="00EC6195">
        <w:rPr>
          <w:rtl/>
        </w:rPr>
        <w:t>.</w:t>
      </w:r>
      <w:r w:rsidRPr="00EC6195">
        <w:rPr>
          <w:rtl/>
        </w:rPr>
        <w:t xml:space="preserve">  </w:t>
      </w:r>
      <w:r w:rsidR="00EC6195" w:rsidRPr="00EC6195">
        <w:rPr>
          <w:rtl/>
        </w:rPr>
        <w:t>(</w:t>
      </w:r>
      <w:r w:rsidRPr="00EC6195">
        <w:rPr>
          <w:rtl/>
        </w:rPr>
        <w:t>عقائد باطل</w:t>
      </w:r>
      <w:r w:rsidR="00EC6195" w:rsidRPr="00EC6195">
        <w:rPr>
          <w:rtl/>
        </w:rPr>
        <w:t xml:space="preserve">، </w:t>
      </w:r>
      <w:r w:rsidRPr="00EC6195">
        <w:rPr>
          <w:rtl/>
        </w:rPr>
        <w:t>همسان كف و خس و خاشاك روي آب و بالاي فلزات است كه هرچه زودتر از ميان مي‌رود</w:t>
      </w:r>
      <w:r w:rsidR="00EC6195" w:rsidRPr="00EC6195">
        <w:rPr>
          <w:rtl/>
        </w:rPr>
        <w:t xml:space="preserve">، </w:t>
      </w:r>
      <w:r w:rsidRPr="00EC6195">
        <w:rPr>
          <w:rtl/>
        </w:rPr>
        <w:t>ولي اديان حقيقي آسماني</w:t>
      </w:r>
      <w:r w:rsidR="00EC6195" w:rsidRPr="00EC6195">
        <w:rPr>
          <w:rtl/>
        </w:rPr>
        <w:t xml:space="preserve">، </w:t>
      </w:r>
      <w:r w:rsidRPr="00EC6195">
        <w:rPr>
          <w:rtl/>
        </w:rPr>
        <w:t>چون آب و طلا و نقره سودمند و ماندگار مي‌باشد</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سپس شيخ الاسلام رحمه الله بيان كرد كه اين دو مثال هر دو نظير دارند آنهم دو مثالي كه در سوره</w:t>
      </w:r>
      <w:r w:rsidRPr="00EC6195">
        <w:rPr>
          <w:rFonts w:hint="cs"/>
          <w:rtl/>
        </w:rPr>
        <w:t>‌</w:t>
      </w:r>
      <w:r w:rsidRPr="00EC6195">
        <w:rPr>
          <w:rtl/>
        </w:rPr>
        <w:t>ي بقره خداوند مي</w:t>
      </w:r>
      <w:r w:rsidRPr="00EC6195">
        <w:rPr>
          <w:rFonts w:hint="cs"/>
          <w:rtl/>
        </w:rPr>
        <w:t>‌</w:t>
      </w:r>
      <w:r w:rsidRPr="00EC6195">
        <w:rPr>
          <w:rtl/>
        </w:rPr>
        <w:t xml:space="preserve">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04" w:hAnsi="QCF_P004" w:cs="QCF_P004"/>
          <w:b/>
          <w:bCs/>
          <w:sz w:val="27"/>
          <w:szCs w:val="27"/>
          <w:rtl/>
        </w:rPr>
        <w:t xml:space="preserve">ﭑ  ﭒ     ﭓ  ﭔ  ﭕ  ﭖ  ﭗ  ﭘ  ﭙ   ﭚ  ﭛ  ﭜ  ﭝ  ﭞ  ﭟ  ﭠ   ﭡ  ﭢ  ﭣ   ﭤ  ﭥ  ﭦ  ﭧ  ﭨ  ﭩ  ﭪ  ﭫ     ﭬ  ﭭ  ﭮ     ﭯ  ﭰ  ﭱ  ﭲ  ﭳ  ﭴ  ﭵ  ﭶ      ﭷ     ﭸ  ﭹﭺ  ﭻ  ﭼ  ﭽ  ﭾ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(بقره:17-19)</w:t>
      </w:r>
    </w:p>
    <w:p w:rsidR="000C72E9" w:rsidRPr="00EC6195" w:rsidRDefault="000C72E9" w:rsidP="000C72E9">
      <w:pPr>
        <w:ind w:firstLine="397"/>
        <w:rPr>
          <w:rtl/>
        </w:rPr>
      </w:pPr>
      <w:r w:rsidRPr="00EC6195">
        <w:rPr>
          <w:rtl/>
        </w:rPr>
        <w:t>يعني: داستان اينان</w:t>
      </w:r>
      <w:r w:rsidR="00EC6195" w:rsidRPr="00EC6195">
        <w:rPr>
          <w:rtl/>
        </w:rPr>
        <w:t xml:space="preserve">، </w:t>
      </w:r>
      <w:r w:rsidRPr="00EC6195">
        <w:rPr>
          <w:rtl/>
        </w:rPr>
        <w:t xml:space="preserve">همانند داستان كسي است كه آتشي را با كوشش فراوان بيفروزد </w:t>
      </w:r>
      <w:r w:rsidR="00EC6195" w:rsidRPr="00EC6195">
        <w:rPr>
          <w:rtl/>
        </w:rPr>
        <w:t>(</w:t>
      </w:r>
      <w:r w:rsidRPr="00EC6195">
        <w:rPr>
          <w:rtl/>
        </w:rPr>
        <w:t>تا خود و همراهانش از آن استفاده كنند</w:t>
      </w:r>
      <w:r w:rsidR="00EC6195" w:rsidRPr="00EC6195">
        <w:rPr>
          <w:rtl/>
        </w:rPr>
        <w:t>)</w:t>
      </w:r>
      <w:r w:rsidRPr="00EC6195">
        <w:rPr>
          <w:rtl/>
        </w:rPr>
        <w:t xml:space="preserve"> و آن گاه كه آتش دورو بر او را روشن گرداند</w:t>
      </w:r>
      <w:r w:rsidR="00EC6195" w:rsidRPr="00EC6195">
        <w:rPr>
          <w:rtl/>
        </w:rPr>
        <w:t xml:space="preserve">، </w:t>
      </w:r>
      <w:r w:rsidRPr="00EC6195">
        <w:rPr>
          <w:rtl/>
        </w:rPr>
        <w:t>پروردگار آتش آنان را خاموش و نابود نمايد</w:t>
      </w:r>
      <w:r w:rsidR="00EC6195" w:rsidRPr="00EC6195">
        <w:rPr>
          <w:rtl/>
        </w:rPr>
        <w:t xml:space="preserve">، </w:t>
      </w:r>
      <w:r w:rsidRPr="00EC6195">
        <w:rPr>
          <w:rtl/>
        </w:rPr>
        <w:t>و ايشان را در انبوهي از تاريكيها رها سازد</w:t>
      </w:r>
      <w:r w:rsidR="00EC6195" w:rsidRPr="00EC6195">
        <w:rPr>
          <w:rtl/>
        </w:rPr>
        <w:t xml:space="preserve">، </w:t>
      </w:r>
      <w:r w:rsidRPr="00EC6195">
        <w:rPr>
          <w:rtl/>
        </w:rPr>
        <w:t xml:space="preserve">به گونه‌اي كه چشمانشان </w:t>
      </w:r>
      <w:r w:rsidR="00EC6195" w:rsidRPr="00EC6195">
        <w:rPr>
          <w:rtl/>
        </w:rPr>
        <w:t>(</w:t>
      </w:r>
      <w:r w:rsidRPr="00EC6195">
        <w:rPr>
          <w:rtl/>
        </w:rPr>
        <w:t>چيزي</w:t>
      </w:r>
      <w:r w:rsidR="00EC6195" w:rsidRPr="00EC6195">
        <w:rPr>
          <w:rtl/>
        </w:rPr>
        <w:t>)</w:t>
      </w:r>
      <w:r w:rsidRPr="00EC6195">
        <w:rPr>
          <w:rtl/>
        </w:rPr>
        <w:t xml:space="preserve"> نبيند</w:t>
      </w:r>
      <w:r w:rsidR="00EC6195" w:rsidRPr="00EC6195">
        <w:rPr>
          <w:rtl/>
        </w:rPr>
        <w:t>.</w:t>
      </w:r>
      <w:r w:rsidRPr="00EC6195">
        <w:rPr>
          <w:rtl/>
        </w:rPr>
        <w:t xml:space="preserve"> </w:t>
      </w:r>
      <w:r w:rsidR="00EC6195" w:rsidRPr="00EC6195">
        <w:rPr>
          <w:rtl/>
        </w:rPr>
        <w:t>(</w:t>
      </w:r>
      <w:r w:rsidRPr="00EC6195">
        <w:rPr>
          <w:rtl/>
        </w:rPr>
        <w:t>آنان همچون</w:t>
      </w:r>
      <w:r w:rsidR="00EC6195" w:rsidRPr="00EC6195">
        <w:rPr>
          <w:rtl/>
        </w:rPr>
        <w:t>)</w:t>
      </w:r>
      <w:r w:rsidRPr="00EC6195">
        <w:rPr>
          <w:rtl/>
        </w:rPr>
        <w:t xml:space="preserve"> كران و لالان و كورانند و </w:t>
      </w:r>
      <w:r w:rsidR="00EC6195" w:rsidRPr="00EC6195">
        <w:rPr>
          <w:rtl/>
        </w:rPr>
        <w:t>(</w:t>
      </w:r>
      <w:r w:rsidRPr="00EC6195">
        <w:rPr>
          <w:rtl/>
        </w:rPr>
        <w:t>به سوي حق و حقيقت</w:t>
      </w:r>
      <w:r w:rsidR="00EC6195" w:rsidRPr="00EC6195">
        <w:rPr>
          <w:rtl/>
        </w:rPr>
        <w:t>)</w:t>
      </w:r>
      <w:r w:rsidRPr="00EC6195">
        <w:rPr>
          <w:rtl/>
        </w:rPr>
        <w:t xml:space="preserve"> راه بازگشت ندارند. يا گوئي داستان آنان همچون داستان كساني است كه به باران توفنده‌اي گرفتار آمده باشند كه از آسمان فرو ريزد</w:t>
      </w:r>
      <w:r w:rsidR="00EC6195" w:rsidRPr="00EC6195">
        <w:rPr>
          <w:rtl/>
        </w:rPr>
        <w:t xml:space="preserve">، </w:t>
      </w:r>
      <w:r w:rsidRPr="00EC6195">
        <w:rPr>
          <w:rtl/>
        </w:rPr>
        <w:t>و در آن</w:t>
      </w:r>
      <w:r w:rsidR="00EC6195" w:rsidRPr="00EC6195">
        <w:rPr>
          <w:rtl/>
        </w:rPr>
        <w:t xml:space="preserve">، </w:t>
      </w:r>
      <w:r w:rsidRPr="00EC6195">
        <w:rPr>
          <w:rtl/>
        </w:rPr>
        <w:t>انبوه تاريكيها و رعد و برق بوده باشد</w:t>
      </w:r>
      <w:r w:rsidR="00EC6195" w:rsidRPr="00EC6195">
        <w:rPr>
          <w:rtl/>
        </w:rPr>
        <w:t xml:space="preserve">، </w:t>
      </w:r>
      <w:r w:rsidRPr="00EC6195">
        <w:rPr>
          <w:rtl/>
        </w:rPr>
        <w:t>و از بيم مرگ انگشتان خود را در گوشهايشان فرو برند تا از صداي صاعقه در امان بمانند</w:t>
      </w:r>
      <w:r w:rsidR="00EC6195" w:rsidRPr="00EC6195">
        <w:rPr>
          <w:rtl/>
        </w:rPr>
        <w:t>.</w:t>
      </w:r>
      <w:r w:rsidRPr="00EC6195">
        <w:rPr>
          <w:rtl/>
        </w:rPr>
        <w:t xml:space="preserve">  </w:t>
      </w:r>
      <w:r w:rsidR="00EC6195" w:rsidRPr="00EC6195">
        <w:rPr>
          <w:rtl/>
        </w:rPr>
        <w:t>(</w:t>
      </w:r>
      <w:r w:rsidRPr="00EC6195">
        <w:rPr>
          <w:rtl/>
        </w:rPr>
        <w:t>نمي‌دانند كه</w:t>
      </w:r>
      <w:r w:rsidR="00EC6195" w:rsidRPr="00EC6195">
        <w:rPr>
          <w:rtl/>
        </w:rPr>
        <w:t>)</w:t>
      </w:r>
      <w:r w:rsidRPr="00EC6195">
        <w:rPr>
          <w:rtl/>
        </w:rPr>
        <w:t xml:space="preserve"> خدا از هر سو دور كافران را فرا گرفته است </w:t>
      </w:r>
      <w:r w:rsidR="00EC6195" w:rsidRPr="00EC6195">
        <w:rPr>
          <w:rtl/>
        </w:rPr>
        <w:t>(</w:t>
      </w:r>
      <w:r w:rsidRPr="00EC6195">
        <w:rPr>
          <w:rtl/>
        </w:rPr>
        <w:t xml:space="preserve">و هر وقت و هر جا بخواهد نابودشان مي‌نمايد). </w:t>
      </w:r>
    </w:p>
    <w:p w:rsidR="000C72E9" w:rsidRPr="00EC6195" w:rsidRDefault="000C72E9" w:rsidP="002675CF">
      <w:pPr>
        <w:ind w:firstLine="397"/>
      </w:pPr>
      <w:r w:rsidRPr="00EC6195">
        <w:rPr>
          <w:rtl/>
        </w:rPr>
        <w:t>بعد از اينكه شيخ الاسلام رحمه الله مؤمن را توصيف کرد فرمود</w:t>
      </w:r>
      <w:r w:rsidR="00EC6195" w:rsidRPr="00EC6195">
        <w:rPr>
          <w:rtl/>
        </w:rPr>
        <w:t>:</w:t>
      </w:r>
      <w:r w:rsidRPr="00EC6195">
        <w:rPr>
          <w:rtl/>
        </w:rPr>
        <w:t xml:space="preserve"> « امّا كافر</w:t>
      </w:r>
      <w:r w:rsidRPr="00EC6195">
        <w:rPr>
          <w:rFonts w:hint="cs"/>
          <w:rtl/>
        </w:rPr>
        <w:t>ان</w:t>
      </w:r>
      <w:r w:rsidRPr="00EC6195">
        <w:rPr>
          <w:rtl/>
        </w:rPr>
        <w:t xml:space="preserve"> در تاريكيهاي كفر و شرك هستند و زنده نيستند اگر چه داراي حیات حيواني </w:t>
      </w:r>
      <w:r w:rsidRPr="00EC6195">
        <w:rPr>
          <w:rFonts w:hint="cs"/>
          <w:rtl/>
        </w:rPr>
        <w:t>هستند</w:t>
      </w:r>
      <w:r w:rsidR="00EC6195" w:rsidRPr="00EC6195">
        <w:rPr>
          <w:rtl/>
        </w:rPr>
        <w:t xml:space="preserve">، </w:t>
      </w:r>
      <w:r w:rsidRPr="00EC6195">
        <w:rPr>
          <w:rtl/>
        </w:rPr>
        <w:t>ولي حيات روحاني و عالي ندار</w:t>
      </w:r>
      <w:r w:rsidRPr="00EC6195">
        <w:rPr>
          <w:rFonts w:hint="cs"/>
          <w:rtl/>
        </w:rPr>
        <w:t>ن</w:t>
      </w:r>
      <w:r w:rsidRPr="00EC6195">
        <w:rPr>
          <w:rtl/>
        </w:rPr>
        <w:t>د كه سبب آن ايمان است و بوسيله</w:t>
      </w:r>
      <w:r w:rsidRPr="00EC6195">
        <w:rPr>
          <w:rFonts w:hint="cs"/>
          <w:rtl/>
        </w:rPr>
        <w:t>‌</w:t>
      </w:r>
      <w:r w:rsidRPr="00EC6195">
        <w:rPr>
          <w:rtl/>
        </w:rPr>
        <w:t>ي آن بنده به سعادت و رستگاري دنيا و آخرت نائل گردد</w:t>
      </w:r>
      <w:r w:rsidR="00EC6195" w:rsidRPr="00EC6195">
        <w:rPr>
          <w:rtl/>
        </w:rPr>
        <w:t xml:space="preserve">، </w:t>
      </w:r>
      <w:r w:rsidRPr="00EC6195">
        <w:rPr>
          <w:rtl/>
        </w:rPr>
        <w:t>زيرا خداوند سبحان پيامبرانش را بين خود و بندگان واسطه قرار داده تا از طريق آنها سود و زيان را به آنها معرفي كند</w:t>
      </w:r>
      <w:r w:rsidR="00EC6195" w:rsidRPr="00EC6195">
        <w:rPr>
          <w:rtl/>
        </w:rPr>
        <w:t xml:space="preserve">، </w:t>
      </w:r>
      <w:r w:rsidRPr="00EC6195">
        <w:rPr>
          <w:rtl/>
        </w:rPr>
        <w:t>و آنچه براي زندگي اين دنيا و معادشان مصلحت است تكميل گرداند</w:t>
      </w:r>
      <w:r w:rsidR="00EC6195" w:rsidRPr="00EC6195">
        <w:rPr>
          <w:rtl/>
        </w:rPr>
        <w:t xml:space="preserve">، </w:t>
      </w:r>
      <w:r w:rsidRPr="00EC6195">
        <w:rPr>
          <w:rtl/>
        </w:rPr>
        <w:t>و همگي مبعوث شده اند تا مردم را بسوي خدا دعوت كنند</w:t>
      </w:r>
      <w:r w:rsidR="00EC6195" w:rsidRPr="00EC6195">
        <w:rPr>
          <w:rtl/>
        </w:rPr>
        <w:t xml:space="preserve">، </w:t>
      </w:r>
      <w:r w:rsidRPr="00EC6195">
        <w:rPr>
          <w:rtl/>
        </w:rPr>
        <w:t>و راه رسيدن به او را به آنها معرّفي كنند</w:t>
      </w:r>
      <w:r w:rsidR="00EC6195" w:rsidRPr="00EC6195">
        <w:rPr>
          <w:rtl/>
        </w:rPr>
        <w:t xml:space="preserve">، </w:t>
      </w:r>
      <w:r w:rsidRPr="00EC6195">
        <w:rPr>
          <w:rtl/>
        </w:rPr>
        <w:t>و عاقبت و</w:t>
      </w:r>
      <w:r w:rsidRPr="00EC6195">
        <w:rPr>
          <w:rFonts w:hint="cs"/>
          <w:rtl/>
        </w:rPr>
        <w:t xml:space="preserve"> </w:t>
      </w:r>
      <w:r w:rsidRPr="00EC6195">
        <w:rPr>
          <w:rtl/>
        </w:rPr>
        <w:t>فرجامشان را بعد از ايمان و عمل صالح</w:t>
      </w:r>
      <w:r w:rsidRPr="00EC6195">
        <w:rPr>
          <w:rFonts w:hint="cs"/>
          <w:rtl/>
        </w:rPr>
        <w:t xml:space="preserve"> به </w:t>
      </w:r>
      <w:r w:rsidRPr="00EC6195">
        <w:rPr>
          <w:rtl/>
        </w:rPr>
        <w:t>راه حق برايشان تبيين كند».</w:t>
      </w:r>
    </w:p>
    <w:p w:rsidR="000C72E9" w:rsidRPr="00EC6195" w:rsidRDefault="000C72E9" w:rsidP="000C72E9">
      <w:pPr>
        <w:ind w:firstLine="397"/>
        <w:rPr>
          <w:rtl/>
        </w:rPr>
      </w:pPr>
      <w:r w:rsidRPr="00EC6195">
        <w:rPr>
          <w:rtl/>
        </w:rPr>
        <w:t>سپس شيخ الاسلام اصولي را بيان مي</w:t>
      </w:r>
      <w:r w:rsidRPr="00EC6195">
        <w:rPr>
          <w:rFonts w:hint="cs"/>
          <w:rtl/>
        </w:rPr>
        <w:t>‌</w:t>
      </w:r>
      <w:r w:rsidRPr="00EC6195">
        <w:rPr>
          <w:rtl/>
        </w:rPr>
        <w:t xml:space="preserve">كند كه بدانها اشاره </w:t>
      </w:r>
      <w:r w:rsidRPr="00EC6195">
        <w:rPr>
          <w:rFonts w:hint="cs"/>
          <w:rtl/>
        </w:rPr>
        <w:t>مي‏نماييم</w:t>
      </w:r>
      <w:r w:rsidRPr="00EC6195">
        <w:rPr>
          <w:rtl/>
        </w:rPr>
        <w:t>: « اصل اوّل متضمّن اثبات صفات توحيد و قَدَر</w:t>
      </w:r>
      <w:r w:rsidR="00EC6195" w:rsidRPr="00EC6195">
        <w:rPr>
          <w:rtl/>
        </w:rPr>
        <w:t xml:space="preserve">، </w:t>
      </w:r>
      <w:r w:rsidRPr="00EC6195">
        <w:rPr>
          <w:rtl/>
        </w:rPr>
        <w:t>و ذكر ايّام</w:t>
      </w:r>
      <w:r w:rsidRPr="00EC6195">
        <w:rPr>
          <w:rFonts w:hint="cs"/>
          <w:rtl/>
        </w:rPr>
        <w:t>‏</w:t>
      </w:r>
      <w:r w:rsidRPr="00EC6195">
        <w:rPr>
          <w:rtl/>
        </w:rPr>
        <w:t>الله در مورد اولياءالله و دشمنان خداست</w:t>
      </w:r>
      <w:r w:rsidR="00EC6195" w:rsidRPr="00EC6195">
        <w:rPr>
          <w:rtl/>
        </w:rPr>
        <w:t xml:space="preserve">، </w:t>
      </w:r>
      <w:r w:rsidRPr="00EC6195">
        <w:rPr>
          <w:rtl/>
        </w:rPr>
        <w:t>و آن هم قصه هايي است كه خداوند براي بندگان خود ذكر فرموده و ضرب المثلهايي است كه زده است.</w:t>
      </w:r>
    </w:p>
    <w:p w:rsidR="000C72E9" w:rsidRPr="00EC6195" w:rsidRDefault="000C72E9" w:rsidP="000C72E9">
      <w:pPr>
        <w:ind w:firstLine="397"/>
        <w:rPr>
          <w:rtl/>
        </w:rPr>
      </w:pPr>
      <w:r w:rsidRPr="00EC6195">
        <w:rPr>
          <w:rtl/>
        </w:rPr>
        <w:t>اصل دوّم</w:t>
      </w:r>
      <w:r w:rsidR="00EC6195" w:rsidRPr="00EC6195">
        <w:rPr>
          <w:rtl/>
        </w:rPr>
        <w:t>:</w:t>
      </w:r>
      <w:r w:rsidRPr="00EC6195">
        <w:rPr>
          <w:rtl/>
        </w:rPr>
        <w:t xml:space="preserve"> تفاصيل احكام شريعت و امر و نهي و مباح</w:t>
      </w:r>
      <w:r w:rsidR="00EC6195" w:rsidRPr="00EC6195">
        <w:rPr>
          <w:rtl/>
        </w:rPr>
        <w:t xml:space="preserve">، </w:t>
      </w:r>
      <w:r w:rsidRPr="00EC6195">
        <w:rPr>
          <w:rtl/>
        </w:rPr>
        <w:t>و بيان آنچه خدا دوست دارد و مي پسندد و آنچه دوست ندارد و نمي پسندد مي باشد.</w:t>
      </w:r>
    </w:p>
    <w:p w:rsidR="000C72E9" w:rsidRPr="00EC6195" w:rsidRDefault="000C72E9" w:rsidP="000C72E9">
      <w:pPr>
        <w:ind w:firstLine="397"/>
        <w:rPr>
          <w:rtl/>
        </w:rPr>
      </w:pPr>
      <w:r w:rsidRPr="00EC6195">
        <w:rPr>
          <w:rtl/>
        </w:rPr>
        <w:t>اصل سوّم</w:t>
      </w:r>
      <w:r w:rsidR="00EC6195" w:rsidRPr="00EC6195">
        <w:rPr>
          <w:rtl/>
        </w:rPr>
        <w:t>:</w:t>
      </w:r>
      <w:r w:rsidRPr="00EC6195">
        <w:rPr>
          <w:rtl/>
        </w:rPr>
        <w:t xml:space="preserve"> شامل ايمان به آخرت و بهشت و دوزخ و پاداش و مجازات و سزاست.</w:t>
      </w:r>
    </w:p>
    <w:p w:rsidR="000C72E9" w:rsidRPr="002675CF" w:rsidRDefault="000C72E9" w:rsidP="002675CF">
      <w:pPr>
        <w:ind w:firstLine="397"/>
        <w:rPr>
          <w:rFonts w:ascii="Traditional Arabic" w:hAnsi="Traditional Arabic"/>
          <w:rtl/>
        </w:rPr>
      </w:pPr>
      <w:r w:rsidRPr="002675CF">
        <w:rPr>
          <w:rFonts w:ascii="Traditional Arabic" w:hAnsi="Traditional Arabic"/>
          <w:rtl/>
        </w:rPr>
        <w:t xml:space="preserve">سپس بيان كرده كه « </w:t>
      </w:r>
      <w:r w:rsidRPr="002675CF">
        <w:rPr>
          <w:rFonts w:ascii="Traditional Arabic" w:hAnsi="Traditional Arabic"/>
          <w:b/>
          <w:bCs/>
          <w:rtl/>
        </w:rPr>
        <w:t>مدار و محور خلق و آفرينش</w:t>
      </w:r>
      <w:r w:rsidR="00EC6195" w:rsidRPr="002675CF">
        <w:rPr>
          <w:rFonts w:ascii="Traditional Arabic" w:hAnsi="Traditional Arabic"/>
          <w:b/>
          <w:bCs/>
          <w:rtl/>
        </w:rPr>
        <w:t xml:space="preserve">، </w:t>
      </w:r>
      <w:r w:rsidRPr="002675CF">
        <w:rPr>
          <w:rFonts w:ascii="Traditional Arabic" w:hAnsi="Traditional Arabic"/>
          <w:b/>
          <w:bCs/>
          <w:rtl/>
        </w:rPr>
        <w:t>و سعادت و رستگاري به اين اصلها وابسته‌اند</w:t>
      </w:r>
      <w:r w:rsidR="00EC6195" w:rsidRPr="002675CF">
        <w:rPr>
          <w:rFonts w:ascii="Traditional Arabic" w:hAnsi="Traditional Arabic"/>
          <w:b/>
          <w:bCs/>
          <w:rtl/>
        </w:rPr>
        <w:t xml:space="preserve">، </w:t>
      </w:r>
      <w:r w:rsidRPr="002675CF">
        <w:rPr>
          <w:rFonts w:ascii="Traditional Arabic" w:hAnsi="Traditional Arabic"/>
          <w:b/>
          <w:bCs/>
          <w:rtl/>
        </w:rPr>
        <w:t>و جز از طريق پيامبران راهي براي شناخت اين اصول نيست</w:t>
      </w:r>
      <w:r w:rsidR="00EC6195" w:rsidRPr="002675CF">
        <w:rPr>
          <w:rFonts w:ascii="Traditional Arabic" w:hAnsi="Traditional Arabic"/>
          <w:b/>
          <w:bCs/>
          <w:rtl/>
        </w:rPr>
        <w:t xml:space="preserve">، </w:t>
      </w:r>
      <w:r w:rsidRPr="002675CF">
        <w:rPr>
          <w:rFonts w:ascii="Traditional Arabic" w:hAnsi="Traditional Arabic"/>
          <w:b/>
          <w:bCs/>
          <w:rtl/>
        </w:rPr>
        <w:t>زيرا عقل به تنهايي قادر به هدايت بسوي تفاصيل اينها و شناخت حقيقتشان نيست</w:t>
      </w:r>
      <w:r w:rsidR="00EC6195" w:rsidRPr="002675CF">
        <w:rPr>
          <w:rFonts w:ascii="Traditional Arabic" w:hAnsi="Traditional Arabic"/>
          <w:b/>
          <w:bCs/>
          <w:rtl/>
        </w:rPr>
        <w:t xml:space="preserve">، </w:t>
      </w:r>
      <w:r w:rsidRPr="002675CF">
        <w:rPr>
          <w:rFonts w:ascii="Traditional Arabic" w:hAnsi="Traditional Arabic"/>
          <w:b/>
          <w:bCs/>
          <w:rtl/>
        </w:rPr>
        <w:t>اگر چه در مجموع بتواند نياز و ضرورت آنها را هم درك كند</w:t>
      </w:r>
      <w:r w:rsidR="00EC6195" w:rsidRPr="002675CF">
        <w:rPr>
          <w:rFonts w:ascii="Traditional Arabic" w:hAnsi="Traditional Arabic"/>
          <w:b/>
          <w:bCs/>
          <w:rtl/>
        </w:rPr>
        <w:t xml:space="preserve">، </w:t>
      </w:r>
      <w:r w:rsidRPr="002675CF">
        <w:rPr>
          <w:rFonts w:ascii="Traditional Arabic" w:hAnsi="Traditional Arabic"/>
          <w:b/>
          <w:bCs/>
          <w:rtl/>
        </w:rPr>
        <w:t>مانند مريضي كه مي‌داند نيازمند پزشك و مداواست</w:t>
      </w:r>
      <w:r w:rsidR="00EC6195" w:rsidRPr="002675CF">
        <w:rPr>
          <w:rFonts w:ascii="Traditional Arabic" w:hAnsi="Traditional Arabic"/>
          <w:b/>
          <w:bCs/>
          <w:rtl/>
        </w:rPr>
        <w:t xml:space="preserve">، </w:t>
      </w:r>
      <w:r w:rsidRPr="002675CF">
        <w:rPr>
          <w:rFonts w:ascii="Traditional Arabic" w:hAnsi="Traditional Arabic"/>
          <w:b/>
          <w:bCs/>
          <w:rtl/>
        </w:rPr>
        <w:t>ولي تفاصيل بيماري و نوع داروي مورد نيازش را نمي داند</w:t>
      </w:r>
      <w:r w:rsidRPr="002675CF">
        <w:rPr>
          <w:rFonts w:ascii="Traditional Arabic" w:hAnsi="Traditional Arabic"/>
          <w:rtl/>
        </w:rPr>
        <w:t xml:space="preserve"> »</w:t>
      </w:r>
      <w:r w:rsidRPr="002675CF">
        <w:rPr>
          <w:rStyle w:val="a4"/>
          <w:rtl/>
        </w:rPr>
        <w:footnoteReference w:id="25"/>
      </w:r>
      <w:r w:rsidR="002675CF">
        <w:rPr>
          <w:rFonts w:ascii="Traditional Arabic" w:hAnsi="Traditional Arabic" w:hint="cs"/>
          <w:rtl/>
        </w:rPr>
        <w:t>.</w:t>
      </w:r>
    </w:p>
    <w:p w:rsidR="000C72E9" w:rsidRPr="002675CF" w:rsidRDefault="000C72E9" w:rsidP="002675CF">
      <w:pPr>
        <w:ind w:firstLine="397"/>
        <w:rPr>
          <w:rFonts w:ascii="Traditional Arabic" w:hAnsi="Traditional Arabic"/>
          <w:rtl/>
        </w:rPr>
      </w:pPr>
      <w:r w:rsidRPr="002675CF">
        <w:rPr>
          <w:rFonts w:ascii="Traditional Arabic" w:hAnsi="Traditional Arabic"/>
          <w:rtl/>
        </w:rPr>
        <w:t>امّا شريعت بر مبناي معرّفي مواقع رضا يا ناخشنودي خدا از حركات اختياري بندگان است</w:t>
      </w:r>
      <w:r w:rsidR="00EC6195" w:rsidRPr="002675CF">
        <w:rPr>
          <w:rFonts w:ascii="Traditional Arabic" w:hAnsi="Traditional Arabic"/>
          <w:rtl/>
        </w:rPr>
        <w:t xml:space="preserve">، </w:t>
      </w:r>
      <w:r w:rsidRPr="002675CF">
        <w:rPr>
          <w:rFonts w:ascii="Traditional Arabic" w:hAnsi="Traditional Arabic"/>
          <w:rtl/>
        </w:rPr>
        <w:t>و مبناي آن وحي محض و نياز به تنفّس چه رسد به غذا و آب است</w:t>
      </w:r>
      <w:r w:rsidR="00EC6195" w:rsidRPr="002675CF">
        <w:rPr>
          <w:rFonts w:ascii="Traditional Arabic" w:hAnsi="Traditional Arabic"/>
          <w:rtl/>
        </w:rPr>
        <w:t xml:space="preserve">، </w:t>
      </w:r>
      <w:r w:rsidRPr="002675CF">
        <w:rPr>
          <w:rFonts w:ascii="Traditional Arabic" w:hAnsi="Traditional Arabic"/>
          <w:rtl/>
        </w:rPr>
        <w:t>چون نهايت چيزي كه از عدم تنفّس و بي آب و غذايي پدید می آید مرگ بدن و تعطيل شدن روح از آن است</w:t>
      </w:r>
      <w:r w:rsidR="00EC6195" w:rsidRPr="002675CF">
        <w:rPr>
          <w:rFonts w:ascii="Traditional Arabic" w:hAnsi="Traditional Arabic"/>
          <w:rtl/>
        </w:rPr>
        <w:t xml:space="preserve">، </w:t>
      </w:r>
      <w:r w:rsidRPr="002675CF">
        <w:rPr>
          <w:rFonts w:ascii="Traditional Arabic" w:hAnsi="Traditional Arabic"/>
          <w:rtl/>
        </w:rPr>
        <w:t>ولي از نبود شريعت مجموعاً فساد روح و قلب</w:t>
      </w:r>
      <w:r w:rsidR="00EC6195" w:rsidRPr="002675CF">
        <w:rPr>
          <w:rFonts w:ascii="Traditional Arabic" w:hAnsi="Traditional Arabic"/>
          <w:rtl/>
        </w:rPr>
        <w:t xml:space="preserve">، </w:t>
      </w:r>
      <w:r w:rsidRPr="002675CF">
        <w:rPr>
          <w:rFonts w:ascii="Traditional Arabic" w:hAnsi="Traditional Arabic"/>
          <w:rtl/>
        </w:rPr>
        <w:t>و هلاكت ابدي است</w:t>
      </w:r>
      <w:r w:rsidR="00EC6195" w:rsidRPr="002675CF">
        <w:rPr>
          <w:rFonts w:ascii="Traditional Arabic" w:hAnsi="Traditional Arabic"/>
          <w:rtl/>
        </w:rPr>
        <w:t xml:space="preserve">، </w:t>
      </w:r>
      <w:r w:rsidRPr="002675CF">
        <w:rPr>
          <w:rFonts w:ascii="Traditional Arabic" w:hAnsi="Traditional Arabic"/>
          <w:rtl/>
        </w:rPr>
        <w:t>و فاصله ي زيادي بين اين هلاكت و هلاكت بدن بر اثر مرگ است</w:t>
      </w:r>
      <w:r w:rsidR="00EC6195" w:rsidRPr="002675CF">
        <w:rPr>
          <w:rFonts w:ascii="Traditional Arabic" w:hAnsi="Traditional Arabic"/>
          <w:rtl/>
        </w:rPr>
        <w:t xml:space="preserve">، </w:t>
      </w:r>
      <w:r w:rsidRPr="002675CF">
        <w:rPr>
          <w:rFonts w:ascii="Traditional Arabic" w:hAnsi="Traditional Arabic"/>
          <w:rtl/>
        </w:rPr>
        <w:t>بنابر اين هرگز مردم به چيزي نيازمندتر از شرع پيامبر</w:t>
      </w:r>
      <w:r w:rsidRPr="002675CF">
        <w:rPr>
          <w:rFonts w:ascii="Traditional Arabic" w:hAnsi="Traditional Arabic"/>
        </w:rPr>
        <w:sym w:font="AGA Arabesque" w:char="F065"/>
      </w:r>
      <w:r w:rsidRPr="002675CF">
        <w:rPr>
          <w:rFonts w:ascii="Traditional Arabic" w:hAnsi="Traditional Arabic"/>
          <w:rtl/>
        </w:rPr>
        <w:t xml:space="preserve"> و قيام به آن و دعوت بسوي آن</w:t>
      </w:r>
      <w:r w:rsidR="00EC6195" w:rsidRPr="002675CF">
        <w:rPr>
          <w:rFonts w:ascii="Traditional Arabic" w:hAnsi="Traditional Arabic"/>
          <w:rtl/>
        </w:rPr>
        <w:t xml:space="preserve">، </w:t>
      </w:r>
      <w:r w:rsidRPr="002675CF">
        <w:rPr>
          <w:rFonts w:ascii="Traditional Arabic" w:hAnsi="Traditional Arabic"/>
          <w:rtl/>
        </w:rPr>
        <w:t>و صبر و مقاومت بر ادامه‌ي آن</w:t>
      </w:r>
      <w:r w:rsidR="00EC6195" w:rsidRPr="002675CF">
        <w:rPr>
          <w:rFonts w:ascii="Traditional Arabic" w:hAnsi="Traditional Arabic"/>
          <w:rtl/>
        </w:rPr>
        <w:t xml:space="preserve">، </w:t>
      </w:r>
      <w:r w:rsidRPr="002675CF">
        <w:rPr>
          <w:rFonts w:ascii="Traditional Arabic" w:hAnsi="Traditional Arabic"/>
          <w:rtl/>
        </w:rPr>
        <w:t>و جهاد و مبارزه با كساني كه از آن بدر رفته اند تا وقتي كه بدان برگشته‌اند نبوده‌اند</w:t>
      </w:r>
      <w:r w:rsidR="00EC6195" w:rsidRPr="002675CF">
        <w:rPr>
          <w:rFonts w:ascii="Traditional Arabic" w:hAnsi="Traditional Arabic"/>
          <w:rtl/>
        </w:rPr>
        <w:t xml:space="preserve">، </w:t>
      </w:r>
      <w:r w:rsidRPr="002675CF">
        <w:rPr>
          <w:rFonts w:ascii="Traditional Arabic" w:hAnsi="Traditional Arabic"/>
          <w:rtl/>
        </w:rPr>
        <w:t>و هرگز جهان بدون آن صلاح نخواهد داشت</w:t>
      </w:r>
      <w:r w:rsidR="00EC6195" w:rsidRPr="002675CF">
        <w:rPr>
          <w:rFonts w:ascii="Traditional Arabic" w:hAnsi="Traditional Arabic"/>
          <w:rtl/>
        </w:rPr>
        <w:t xml:space="preserve">، </w:t>
      </w:r>
      <w:r w:rsidRPr="002675CF">
        <w:rPr>
          <w:rFonts w:ascii="Traditional Arabic" w:hAnsi="Traditional Arabic"/>
          <w:rtl/>
        </w:rPr>
        <w:t>و هيچ راهي براي رسيدن بسوي بزرگترين سعادت و موفّقيّت و كاميابي نيست جز با عبور از اين پل»</w:t>
      </w:r>
      <w:r w:rsidRPr="002675CF">
        <w:rPr>
          <w:rStyle w:val="a4"/>
          <w:rtl/>
        </w:rPr>
        <w:footnoteReference w:id="26"/>
      </w:r>
      <w:r w:rsidRPr="002675CF">
        <w:rPr>
          <w:rFonts w:ascii="Traditional Arabic" w:hAnsi="Traditional Arabic"/>
          <w:rtl/>
        </w:rPr>
        <w:t>.</w:t>
      </w:r>
    </w:p>
    <w:p w:rsidR="000C72E9" w:rsidRPr="00EC6195" w:rsidRDefault="000C72E9" w:rsidP="002675CF">
      <w:pPr>
        <w:pStyle w:val="2"/>
        <w:rPr>
          <w:rFonts w:hint="cs"/>
          <w:rtl/>
        </w:rPr>
      </w:pPr>
      <w:bookmarkStart w:id="53" w:name="_Toc219294683"/>
      <w:bookmarkStart w:id="54" w:name="_Toc230373539"/>
      <w:r w:rsidRPr="00EC6195">
        <w:rPr>
          <w:rtl/>
        </w:rPr>
        <w:t>مقايسه</w:t>
      </w:r>
      <w:r w:rsidRPr="00EC6195">
        <w:rPr>
          <w:rFonts w:cs="B Lotus" w:hint="cs"/>
          <w:rtl/>
        </w:rPr>
        <w:t>‏</w:t>
      </w:r>
      <w:r w:rsidRPr="00EC6195">
        <w:rPr>
          <w:rtl/>
        </w:rPr>
        <w:t>اي بين نياز بدن به علم طب و نياز روح به علوم پيامبران</w:t>
      </w:r>
      <w:bookmarkEnd w:id="53"/>
      <w:bookmarkEnd w:id="54"/>
    </w:p>
    <w:p w:rsidR="000C72E9" w:rsidRPr="002675CF" w:rsidRDefault="000C72E9" w:rsidP="002675CF">
      <w:pPr>
        <w:rPr>
          <w:rFonts w:ascii="Traditional Arabic" w:hAnsi="Traditional Arabic"/>
          <w:rtl/>
        </w:rPr>
      </w:pPr>
      <w:r w:rsidRPr="002675CF">
        <w:rPr>
          <w:rFonts w:ascii="Traditional Arabic" w:hAnsi="Traditional Arabic"/>
          <w:rtl/>
        </w:rPr>
        <w:t>ابن القيّم رحمه الله در كتاب نفيس خود «</w:t>
      </w:r>
      <w:r w:rsidRPr="002675CF">
        <w:rPr>
          <w:rFonts w:ascii="Traditional Arabic" w:hAnsi="Traditional Arabic" w:cs="Traditional Arabic"/>
          <w:b/>
          <w:bCs/>
          <w:rtl/>
        </w:rPr>
        <w:t>مفتاح دار السّعادة</w:t>
      </w:r>
      <w:r w:rsidRPr="002675CF">
        <w:rPr>
          <w:rFonts w:ascii="Traditional Arabic" w:hAnsi="Traditional Arabic"/>
          <w:rtl/>
        </w:rPr>
        <w:t>» مقايسه اي انجام داده و در آن بحث بيان فرموده كه نياز مردم به شريعت الهي بيش از نيازشان به علم طب و پزشكي است</w:t>
      </w:r>
      <w:r w:rsidR="00EC6195" w:rsidRPr="002675CF">
        <w:rPr>
          <w:rFonts w:ascii="Traditional Arabic" w:hAnsi="Traditional Arabic"/>
          <w:rtl/>
        </w:rPr>
        <w:t xml:space="preserve">، </w:t>
      </w:r>
      <w:r w:rsidRPr="002675CF">
        <w:rPr>
          <w:rFonts w:ascii="Traditional Arabic" w:hAnsi="Traditional Arabic"/>
          <w:rtl/>
        </w:rPr>
        <w:t>با وجود اينكه مردم براي تندرستي بدن بشدّت محتاج علم طبّ هستند</w:t>
      </w:r>
      <w:r w:rsidR="00EC6195" w:rsidRPr="002675CF">
        <w:rPr>
          <w:rFonts w:ascii="Traditional Arabic" w:hAnsi="Traditional Arabic"/>
          <w:rtl/>
        </w:rPr>
        <w:t xml:space="preserve">، </w:t>
      </w:r>
      <w:r w:rsidRPr="002675CF">
        <w:rPr>
          <w:rFonts w:ascii="Traditional Arabic" w:hAnsi="Traditional Arabic"/>
          <w:rtl/>
        </w:rPr>
        <w:t>ولي بيش از هر علومي نياز مبرم به رسالت آسماني دارند</w:t>
      </w:r>
      <w:r w:rsidR="00EC6195" w:rsidRPr="002675CF">
        <w:rPr>
          <w:rFonts w:ascii="Traditional Arabic" w:hAnsi="Traditional Arabic"/>
          <w:rtl/>
        </w:rPr>
        <w:t xml:space="preserve">، </w:t>
      </w:r>
      <w:r w:rsidRPr="002675CF">
        <w:rPr>
          <w:rFonts w:ascii="Traditional Arabic" w:hAnsi="Traditional Arabic"/>
          <w:rtl/>
        </w:rPr>
        <w:t>و اصلاً با نياز به علم پزشكي قابل مقايسه نيست</w:t>
      </w:r>
      <w:r w:rsidR="00EC6195" w:rsidRPr="002675CF">
        <w:rPr>
          <w:rFonts w:ascii="Traditional Arabic" w:hAnsi="Traditional Arabic"/>
          <w:rtl/>
        </w:rPr>
        <w:t xml:space="preserve">، </w:t>
      </w:r>
      <w:r w:rsidRPr="002675CF">
        <w:rPr>
          <w:rFonts w:ascii="Traditional Arabic" w:hAnsi="Traditional Arabic"/>
          <w:rtl/>
        </w:rPr>
        <w:t>مگر نمي بيني بخش عمده اي از مردم بدون پزشك به زندگيشان ادامه مي دهند</w:t>
      </w:r>
      <w:r w:rsidR="00EC6195" w:rsidRPr="002675CF">
        <w:rPr>
          <w:rFonts w:ascii="Traditional Arabic" w:hAnsi="Traditional Arabic"/>
          <w:rtl/>
        </w:rPr>
        <w:t xml:space="preserve">، </w:t>
      </w:r>
      <w:r w:rsidRPr="002675CF">
        <w:rPr>
          <w:rFonts w:ascii="Traditional Arabic" w:hAnsi="Traditional Arabic"/>
          <w:rtl/>
        </w:rPr>
        <w:t>و جز در شهرهاي بزرگ طبيب نيست</w:t>
      </w:r>
      <w:r w:rsidR="00EC6195" w:rsidRPr="002675CF">
        <w:rPr>
          <w:rFonts w:ascii="Traditional Arabic" w:hAnsi="Traditional Arabic"/>
          <w:rtl/>
        </w:rPr>
        <w:t xml:space="preserve">، </w:t>
      </w:r>
      <w:r w:rsidRPr="002675CF">
        <w:rPr>
          <w:rFonts w:ascii="Traditional Arabic" w:hAnsi="Traditional Arabic"/>
          <w:rtl/>
        </w:rPr>
        <w:t>چون باديه نشينان</w:t>
      </w:r>
      <w:r w:rsidR="00EC6195" w:rsidRPr="002675CF">
        <w:rPr>
          <w:rFonts w:ascii="Traditional Arabic" w:hAnsi="Traditional Arabic"/>
          <w:rtl/>
        </w:rPr>
        <w:t xml:space="preserve">، </w:t>
      </w:r>
      <w:r w:rsidRPr="002675CF">
        <w:rPr>
          <w:rFonts w:ascii="Traditional Arabic" w:hAnsi="Traditional Arabic"/>
          <w:rtl/>
        </w:rPr>
        <w:t>و چادرنشينان و عامّه‏ي بني آدم محتاج طبيب نمي شوند</w:t>
      </w:r>
      <w:r w:rsidR="00EC6195" w:rsidRPr="002675CF">
        <w:rPr>
          <w:rFonts w:ascii="Traditional Arabic" w:hAnsi="Traditional Arabic"/>
          <w:rtl/>
        </w:rPr>
        <w:t xml:space="preserve">، </w:t>
      </w:r>
      <w:r w:rsidRPr="002675CF">
        <w:rPr>
          <w:rFonts w:ascii="Traditional Arabic" w:hAnsi="Traditional Arabic"/>
          <w:rtl/>
        </w:rPr>
        <w:t>و بدني سالمتر و طبيعتي قويتر از كساني كه وابسته به پزشكند دارند</w:t>
      </w:r>
      <w:r w:rsidR="00EC6195" w:rsidRPr="002675CF">
        <w:rPr>
          <w:rFonts w:ascii="Traditional Arabic" w:hAnsi="Traditional Arabic"/>
          <w:rtl/>
        </w:rPr>
        <w:t xml:space="preserve">، </w:t>
      </w:r>
      <w:r w:rsidRPr="002675CF">
        <w:rPr>
          <w:rFonts w:ascii="Traditional Arabic" w:hAnsi="Traditional Arabic"/>
          <w:rtl/>
        </w:rPr>
        <w:t>و شايد عمرشان هم مثل هم است</w:t>
      </w:r>
      <w:r w:rsidR="00EC6195" w:rsidRPr="002675CF">
        <w:rPr>
          <w:rFonts w:ascii="Traditional Arabic" w:hAnsi="Traditional Arabic"/>
          <w:rtl/>
        </w:rPr>
        <w:t xml:space="preserve">، </w:t>
      </w:r>
      <w:r w:rsidRPr="002675CF">
        <w:rPr>
          <w:rFonts w:ascii="Traditional Arabic" w:hAnsi="Traditional Arabic"/>
          <w:rtl/>
        </w:rPr>
        <w:t>و خداوند بر حسب سرشت آدمي را طوري آفريده كهآنچه  مفيد است مي خورد</w:t>
      </w:r>
      <w:r w:rsidR="00EC6195" w:rsidRPr="002675CF">
        <w:rPr>
          <w:rFonts w:ascii="Traditional Arabic" w:hAnsi="Traditional Arabic"/>
          <w:rtl/>
        </w:rPr>
        <w:t xml:space="preserve">، </w:t>
      </w:r>
      <w:r w:rsidRPr="002675CF">
        <w:rPr>
          <w:rFonts w:ascii="Traditional Arabic" w:hAnsi="Traditional Arabic"/>
          <w:rtl/>
        </w:rPr>
        <w:t>و از خوردنيهاي مضر اجتناب مي كند</w:t>
      </w:r>
      <w:r w:rsidR="00EC6195" w:rsidRPr="002675CF">
        <w:rPr>
          <w:rFonts w:ascii="Traditional Arabic" w:hAnsi="Traditional Arabic"/>
          <w:rtl/>
        </w:rPr>
        <w:t xml:space="preserve">، </w:t>
      </w:r>
      <w:r w:rsidRPr="002675CF">
        <w:rPr>
          <w:rFonts w:ascii="Traditional Arabic" w:hAnsi="Traditional Arabic"/>
          <w:rtl/>
        </w:rPr>
        <w:t>و به هر قومي در استخراج دواها عرف و عادتي داده</w:t>
      </w:r>
      <w:r w:rsidR="00EC6195" w:rsidRPr="002675CF">
        <w:rPr>
          <w:rFonts w:ascii="Traditional Arabic" w:hAnsi="Traditional Arabic"/>
          <w:rtl/>
        </w:rPr>
        <w:t xml:space="preserve">، </w:t>
      </w:r>
      <w:r w:rsidRPr="002675CF">
        <w:rPr>
          <w:rFonts w:ascii="Traditional Arabic" w:hAnsi="Traditional Arabic"/>
          <w:rtl/>
        </w:rPr>
        <w:t>تا جايي كه اكثر اصول طبّ برگرفته از تجربه و عرف و عادت مردم است.</w:t>
      </w:r>
    </w:p>
    <w:p w:rsidR="000C72E9" w:rsidRPr="00EC6195" w:rsidRDefault="000C72E9" w:rsidP="002675CF">
      <w:pPr>
        <w:pStyle w:val="2"/>
        <w:rPr>
          <w:rtl/>
        </w:rPr>
      </w:pPr>
      <w:bookmarkStart w:id="55" w:name="_Toc219294684"/>
      <w:bookmarkStart w:id="56" w:name="_Toc230373540"/>
      <w:r w:rsidRPr="00EC6195">
        <w:rPr>
          <w:rtl/>
        </w:rPr>
        <w:t>آيا عقل مي تواند بي نياز از وحي باشد</w:t>
      </w:r>
      <w:bookmarkEnd w:id="55"/>
      <w:bookmarkEnd w:id="56"/>
    </w:p>
    <w:p w:rsidR="000C72E9" w:rsidRPr="002675CF" w:rsidRDefault="000C72E9" w:rsidP="002675CF">
      <w:pPr>
        <w:rPr>
          <w:rFonts w:ascii="Traditional Arabic" w:hAnsi="Traditional Arabic"/>
          <w:rtl/>
        </w:rPr>
      </w:pPr>
      <w:r w:rsidRPr="002675CF">
        <w:rPr>
          <w:rFonts w:ascii="Traditional Arabic" w:hAnsi="Traditional Arabic"/>
          <w:rtl/>
        </w:rPr>
        <w:t>مردم گمان مي كنند امکان دارد با عقلي كه موهبت الهي است از پيامبران و رسالت آسماني بي نياز باشند</w:t>
      </w:r>
      <w:r w:rsidR="00EC6195" w:rsidRPr="002675CF">
        <w:rPr>
          <w:rFonts w:ascii="Traditional Arabic" w:hAnsi="Traditional Arabic"/>
          <w:rtl/>
        </w:rPr>
        <w:t xml:space="preserve">، </w:t>
      </w:r>
      <w:r w:rsidRPr="002675CF">
        <w:rPr>
          <w:rFonts w:ascii="Traditional Arabic" w:hAnsi="Traditional Arabic"/>
          <w:rtl/>
        </w:rPr>
        <w:t>براي همين است كه مي بينيم قوانين وضع مي كنند</w:t>
      </w:r>
      <w:r w:rsidR="00EC6195" w:rsidRPr="002675CF">
        <w:rPr>
          <w:rFonts w:ascii="Traditional Arabic" w:hAnsi="Traditional Arabic"/>
          <w:rtl/>
        </w:rPr>
        <w:t xml:space="preserve">، </w:t>
      </w:r>
      <w:r w:rsidRPr="002675CF">
        <w:rPr>
          <w:rFonts w:ascii="Traditional Arabic" w:hAnsi="Traditional Arabic"/>
          <w:rtl/>
        </w:rPr>
        <w:t>و حلال و حرام تعيين</w:t>
      </w:r>
      <w:r w:rsidR="00EC6195" w:rsidRPr="002675CF">
        <w:rPr>
          <w:rFonts w:ascii="Traditional Arabic" w:hAnsi="Traditional Arabic"/>
          <w:rtl/>
        </w:rPr>
        <w:t xml:space="preserve">، </w:t>
      </w:r>
      <w:r w:rsidRPr="002675CF">
        <w:rPr>
          <w:rFonts w:ascii="Traditional Arabic" w:hAnsi="Traditional Arabic"/>
          <w:rtl/>
        </w:rPr>
        <w:t>و نقشه و توجيه مي كنند</w:t>
      </w:r>
      <w:r w:rsidR="00EC6195" w:rsidRPr="002675CF">
        <w:rPr>
          <w:rFonts w:ascii="Traditional Arabic" w:hAnsi="Traditional Arabic"/>
          <w:rtl/>
        </w:rPr>
        <w:t xml:space="preserve">، </w:t>
      </w:r>
      <w:r w:rsidRPr="002675CF">
        <w:rPr>
          <w:rFonts w:ascii="Traditional Arabic" w:hAnsi="Traditional Arabic"/>
          <w:rtl/>
        </w:rPr>
        <w:t>و در تمام اين امور مستندشان تنها عقل است</w:t>
      </w:r>
      <w:r w:rsidR="00EC6195" w:rsidRPr="002675CF">
        <w:rPr>
          <w:rFonts w:ascii="Traditional Arabic" w:hAnsi="Traditional Arabic"/>
          <w:rtl/>
        </w:rPr>
        <w:t xml:space="preserve">، </w:t>
      </w:r>
      <w:r w:rsidRPr="002675CF">
        <w:rPr>
          <w:rFonts w:ascii="Traditional Arabic" w:hAnsi="Traditional Arabic"/>
          <w:rtl/>
        </w:rPr>
        <w:t>كه حسن و قُبح</w:t>
      </w:r>
      <w:r w:rsidR="00EC6195" w:rsidRPr="002675CF">
        <w:rPr>
          <w:rFonts w:ascii="Traditional Arabic" w:hAnsi="Traditional Arabic"/>
          <w:rtl/>
        </w:rPr>
        <w:t xml:space="preserve">، </w:t>
      </w:r>
      <w:r w:rsidRPr="002675CF">
        <w:rPr>
          <w:rFonts w:ascii="Traditional Arabic" w:hAnsi="Traditional Arabic"/>
          <w:rtl/>
        </w:rPr>
        <w:t>و پسنديده بودن يا مردود بودن را تعيين مي كند</w:t>
      </w:r>
      <w:r w:rsidR="00EC6195" w:rsidRPr="002675CF">
        <w:rPr>
          <w:rFonts w:ascii="Traditional Arabic" w:hAnsi="Traditional Arabic"/>
          <w:rtl/>
        </w:rPr>
        <w:t xml:space="preserve">، </w:t>
      </w:r>
      <w:r w:rsidRPr="002675CF">
        <w:rPr>
          <w:rFonts w:ascii="Traditional Arabic" w:hAnsi="Traditional Arabic"/>
          <w:rtl/>
        </w:rPr>
        <w:t>و اينها الگوهايي دارند كه همين حرفها را زده اند</w:t>
      </w:r>
      <w:r w:rsidR="00EC6195" w:rsidRPr="002675CF">
        <w:rPr>
          <w:rFonts w:ascii="Traditional Arabic" w:hAnsi="Traditional Arabic"/>
          <w:rtl/>
        </w:rPr>
        <w:t xml:space="preserve">، </w:t>
      </w:r>
      <w:r w:rsidRPr="002675CF">
        <w:rPr>
          <w:rFonts w:ascii="Traditional Arabic" w:hAnsi="Traditional Arabic"/>
          <w:rtl/>
        </w:rPr>
        <w:t>مثلاً «براهمائیه كه فرقه اي از مجوس بودند ادعا مي كردند كه ارسال پيامبران کار بيهوده‏ای است که شايسته ي خداي حكيم نيست</w:t>
      </w:r>
      <w:r w:rsidR="00EC6195" w:rsidRPr="002675CF">
        <w:rPr>
          <w:rFonts w:ascii="Traditional Arabic" w:hAnsi="Traditional Arabic"/>
          <w:rtl/>
        </w:rPr>
        <w:t xml:space="preserve">، </w:t>
      </w:r>
      <w:r w:rsidRPr="002675CF">
        <w:rPr>
          <w:rFonts w:ascii="Traditional Arabic" w:hAnsi="Traditional Arabic"/>
          <w:rtl/>
        </w:rPr>
        <w:t>چون عقل از پيامبران بي نياز است</w:t>
      </w:r>
      <w:r w:rsidR="00EC6195" w:rsidRPr="002675CF">
        <w:rPr>
          <w:rFonts w:ascii="Traditional Arabic" w:hAnsi="Traditional Arabic"/>
          <w:rtl/>
        </w:rPr>
        <w:t xml:space="preserve">، </w:t>
      </w:r>
      <w:r w:rsidRPr="002675CF">
        <w:rPr>
          <w:rFonts w:ascii="Traditional Arabic" w:hAnsi="Traditional Arabic"/>
          <w:rtl/>
        </w:rPr>
        <w:t>زيرا اگر شريعتي كه پيامبران آورده اند موافق با حكم عقل زيبا و خوب باشد عقل خود آن را انجام مي دهد</w:t>
      </w:r>
      <w:r w:rsidR="00EC6195" w:rsidRPr="002675CF">
        <w:rPr>
          <w:rFonts w:ascii="Traditional Arabic" w:hAnsi="Traditional Arabic"/>
          <w:rtl/>
        </w:rPr>
        <w:t xml:space="preserve">، </w:t>
      </w:r>
      <w:r w:rsidRPr="002675CF">
        <w:rPr>
          <w:rFonts w:ascii="Traditional Arabic" w:hAnsi="Traditional Arabic"/>
          <w:rtl/>
        </w:rPr>
        <w:t>و اگر مخالف باشد</w:t>
      </w:r>
      <w:r w:rsidR="00EC6195" w:rsidRPr="002675CF">
        <w:rPr>
          <w:rFonts w:ascii="Traditional Arabic" w:hAnsi="Traditional Arabic"/>
          <w:rtl/>
        </w:rPr>
        <w:t xml:space="preserve">، </w:t>
      </w:r>
      <w:r w:rsidRPr="002675CF">
        <w:rPr>
          <w:rFonts w:ascii="Traditional Arabic" w:hAnsi="Traditional Arabic"/>
          <w:rtl/>
        </w:rPr>
        <w:t>در صورتي كه بدان نياز داشته باشد انجام مي دهد</w:t>
      </w:r>
      <w:r w:rsidR="00EC6195" w:rsidRPr="002675CF">
        <w:rPr>
          <w:rFonts w:ascii="Traditional Arabic" w:hAnsi="Traditional Arabic"/>
          <w:rtl/>
        </w:rPr>
        <w:t xml:space="preserve">، </w:t>
      </w:r>
      <w:r w:rsidRPr="002675CF">
        <w:rPr>
          <w:rFonts w:ascii="Traditional Arabic" w:hAnsi="Traditional Arabic"/>
          <w:rtl/>
        </w:rPr>
        <w:t>در غير اينصورت تركش مي كند » (</w:t>
      </w:r>
      <w:r w:rsidRPr="002675CF">
        <w:rPr>
          <w:rStyle w:val="a4"/>
          <w:rtl/>
        </w:rPr>
        <w:footnoteReference w:id="27"/>
      </w:r>
      <w:r w:rsidRPr="002675CF">
        <w:rPr>
          <w:rFonts w:ascii="Traditional Arabic" w:hAnsi="Traditional Arabic"/>
          <w:rtl/>
        </w:rPr>
        <w:t>). در عرصه ي استدلال و احتجاج جايز نيست مسلمان سريعاً قدرت تشخيص زيبايي و زشتي عقل را انكار كند</w:t>
      </w:r>
      <w:r w:rsidR="00EC6195" w:rsidRPr="002675CF">
        <w:rPr>
          <w:rFonts w:ascii="Traditional Arabic" w:hAnsi="Traditional Arabic"/>
          <w:rtl/>
        </w:rPr>
        <w:t xml:space="preserve">، </w:t>
      </w:r>
      <w:r w:rsidRPr="002675CF">
        <w:rPr>
          <w:rFonts w:ascii="Traditional Arabic" w:hAnsi="Traditional Arabic"/>
          <w:rtl/>
        </w:rPr>
        <w:t>« چرا كه خداوند بندگان را بر تشخيص زشت و زيبا سرشته است</w:t>
      </w:r>
      <w:r w:rsidR="00EC6195" w:rsidRPr="002675CF">
        <w:rPr>
          <w:rFonts w:ascii="Traditional Arabic" w:hAnsi="Traditional Arabic"/>
          <w:rtl/>
        </w:rPr>
        <w:t xml:space="preserve">، </w:t>
      </w:r>
      <w:r w:rsidRPr="002675CF">
        <w:rPr>
          <w:rFonts w:ascii="Traditional Arabic" w:hAnsi="Traditional Arabic"/>
          <w:rtl/>
        </w:rPr>
        <w:t>و در آفرينش عقلهايشان چنين ادراكي را كار گذاشته است</w:t>
      </w:r>
      <w:r w:rsidR="00EC6195" w:rsidRPr="002675CF">
        <w:rPr>
          <w:rFonts w:ascii="Traditional Arabic" w:hAnsi="Traditional Arabic"/>
          <w:rtl/>
        </w:rPr>
        <w:t xml:space="preserve">، </w:t>
      </w:r>
      <w:r w:rsidRPr="002675CF">
        <w:rPr>
          <w:rFonts w:ascii="Traditional Arabic" w:hAnsi="Traditional Arabic"/>
          <w:rtl/>
        </w:rPr>
        <w:t>همانگونه كه آنها را بر فرق بين مفيد و مضر</w:t>
      </w:r>
      <w:r w:rsidR="00EC6195" w:rsidRPr="002675CF">
        <w:rPr>
          <w:rFonts w:ascii="Traditional Arabic" w:hAnsi="Traditional Arabic"/>
          <w:rtl/>
        </w:rPr>
        <w:t xml:space="preserve">، </w:t>
      </w:r>
      <w:r w:rsidRPr="002675CF">
        <w:rPr>
          <w:rFonts w:ascii="Traditional Arabic" w:hAnsi="Traditional Arabic"/>
          <w:rtl/>
        </w:rPr>
        <w:t>و سازگار و ناسازگار با خودشان سرشته است</w:t>
      </w:r>
      <w:r w:rsidR="00EC6195" w:rsidRPr="002675CF">
        <w:rPr>
          <w:rFonts w:ascii="Traditional Arabic" w:hAnsi="Traditional Arabic"/>
          <w:rtl/>
        </w:rPr>
        <w:t xml:space="preserve">، </w:t>
      </w:r>
      <w:r w:rsidRPr="002675CF">
        <w:rPr>
          <w:rFonts w:ascii="Traditional Arabic" w:hAnsi="Traditional Arabic"/>
          <w:rtl/>
        </w:rPr>
        <w:t xml:space="preserve">و در حواسشان ادراك و تشخيص همه نوعها را تركيب كرده است. </w:t>
      </w:r>
    </w:p>
    <w:p w:rsidR="000C72E9" w:rsidRPr="002675CF" w:rsidRDefault="000C72E9" w:rsidP="000C72E9">
      <w:pPr>
        <w:ind w:firstLine="397"/>
        <w:rPr>
          <w:rFonts w:ascii="Traditional Arabic" w:hAnsi="Traditional Arabic"/>
          <w:rtl/>
        </w:rPr>
      </w:pPr>
      <w:r w:rsidRPr="002675CF">
        <w:rPr>
          <w:rFonts w:ascii="Traditional Arabic" w:hAnsi="Traditional Arabic"/>
          <w:rtl/>
        </w:rPr>
        <w:t xml:space="preserve">و فطرت اوّل </w:t>
      </w:r>
      <w:r w:rsidR="00EC6195" w:rsidRPr="002675CF">
        <w:rPr>
          <w:rFonts w:ascii="Traditional Arabic" w:hAnsi="Traditional Arabic"/>
          <w:rtl/>
        </w:rPr>
        <w:t>(</w:t>
      </w:r>
      <w:r w:rsidRPr="002675CF">
        <w:rPr>
          <w:rFonts w:ascii="Traditional Arabic" w:hAnsi="Traditional Arabic"/>
          <w:rtl/>
        </w:rPr>
        <w:t>كه آفریدن بندگان بر درک زشتي و زيبايي است) از ويژگيهاي منحصر به فرد انسان در ميان ساير حيوانات است</w:t>
      </w:r>
      <w:r w:rsidR="00EC6195" w:rsidRPr="002675CF">
        <w:rPr>
          <w:rFonts w:ascii="Traditional Arabic" w:hAnsi="Traditional Arabic"/>
          <w:rtl/>
        </w:rPr>
        <w:t xml:space="preserve">، </w:t>
      </w:r>
      <w:r w:rsidRPr="002675CF">
        <w:rPr>
          <w:rFonts w:ascii="Traditional Arabic" w:hAnsi="Traditional Arabic"/>
          <w:rtl/>
        </w:rPr>
        <w:t xml:space="preserve">امّا فطرت دوّم </w:t>
      </w:r>
      <w:r w:rsidR="00EC6195" w:rsidRPr="002675CF">
        <w:rPr>
          <w:rFonts w:ascii="Traditional Arabic" w:hAnsi="Traditional Arabic"/>
          <w:rtl/>
        </w:rPr>
        <w:t>(</w:t>
      </w:r>
      <w:r w:rsidRPr="002675CF">
        <w:rPr>
          <w:rFonts w:ascii="Traditional Arabic" w:hAnsi="Traditional Arabic"/>
          <w:rtl/>
        </w:rPr>
        <w:t>كه سرشتن بنده بر فرق گذاشتن بين نافع و مضر</w:t>
      </w:r>
      <w:r w:rsidR="00EC6195" w:rsidRPr="002675CF">
        <w:rPr>
          <w:rFonts w:ascii="Traditional Arabic" w:hAnsi="Traditional Arabic"/>
          <w:rtl/>
        </w:rPr>
        <w:t>.</w:t>
      </w:r>
      <w:r w:rsidRPr="002675CF">
        <w:rPr>
          <w:rFonts w:ascii="Traditional Arabic" w:hAnsi="Traditional Arabic"/>
          <w:rtl/>
        </w:rPr>
        <w:t>... است)در بين اصناف حيوانات مشترك است » (</w:t>
      </w:r>
      <w:r w:rsidRPr="002675CF">
        <w:rPr>
          <w:rStyle w:val="a4"/>
          <w:rtl/>
        </w:rPr>
        <w:footnoteReference w:id="28"/>
      </w:r>
      <w:r w:rsidRPr="002675CF">
        <w:rPr>
          <w:rFonts w:ascii="Traditional Arabic" w:hAnsi="Traditional Arabic"/>
          <w:rtl/>
        </w:rPr>
        <w:t>).</w:t>
      </w:r>
    </w:p>
    <w:p w:rsidR="000C72E9" w:rsidRPr="002675CF" w:rsidRDefault="000C72E9" w:rsidP="000C72E9">
      <w:pPr>
        <w:ind w:firstLine="397"/>
        <w:rPr>
          <w:rtl/>
        </w:rPr>
      </w:pPr>
      <w:r w:rsidRPr="002675CF">
        <w:rPr>
          <w:rtl/>
        </w:rPr>
        <w:t>اکنون نزاع بر امور ذيل است:</w:t>
      </w:r>
    </w:p>
    <w:p w:rsidR="000C72E9" w:rsidRPr="002675CF" w:rsidRDefault="000C72E9" w:rsidP="002675CF">
      <w:pPr>
        <w:ind w:firstLine="397"/>
        <w:rPr>
          <w:rFonts w:ascii="Traditional Arabic" w:hAnsi="Traditional Arabic"/>
          <w:rtl/>
        </w:rPr>
      </w:pPr>
      <w:r w:rsidRPr="002675CF">
        <w:rPr>
          <w:rFonts w:ascii="Traditional Arabic" w:hAnsi="Traditional Arabic"/>
          <w:b/>
          <w:bCs/>
          <w:rtl/>
        </w:rPr>
        <w:t>اوّل</w:t>
      </w:r>
      <w:r w:rsidR="00EC6195" w:rsidRPr="002675CF">
        <w:rPr>
          <w:rFonts w:ascii="Traditional Arabic" w:hAnsi="Traditional Arabic"/>
          <w:b/>
          <w:bCs/>
          <w:rtl/>
        </w:rPr>
        <w:t>:</w:t>
      </w:r>
      <w:r w:rsidRPr="002675CF">
        <w:rPr>
          <w:rFonts w:ascii="Traditional Arabic" w:hAnsi="Traditional Arabic"/>
          <w:b/>
          <w:bCs/>
          <w:rtl/>
        </w:rPr>
        <w:t xml:space="preserve"> </w:t>
      </w:r>
      <w:r w:rsidRPr="002675CF">
        <w:rPr>
          <w:rFonts w:ascii="Traditional Arabic" w:hAnsi="Traditional Arabic"/>
          <w:rtl/>
        </w:rPr>
        <w:t>در اينجا مسائلي مطرح می باشد  كه مصلحت انسان در آن بوده و نمي توان آنها را با عقل مجرّد درك كرد</w:t>
      </w:r>
      <w:r w:rsidR="00EC6195" w:rsidRPr="002675CF">
        <w:rPr>
          <w:rFonts w:ascii="Traditional Arabic" w:hAnsi="Traditional Arabic"/>
          <w:rtl/>
        </w:rPr>
        <w:t xml:space="preserve">، </w:t>
      </w:r>
      <w:r w:rsidRPr="002675CF">
        <w:rPr>
          <w:rFonts w:ascii="Traditional Arabic" w:hAnsi="Traditional Arabic"/>
          <w:rtl/>
        </w:rPr>
        <w:t>چون از دايره و محدوده ي عقل خارج هستند</w:t>
      </w:r>
      <w:r w:rsidR="00EC6195" w:rsidRPr="002675CF">
        <w:rPr>
          <w:rFonts w:ascii="Traditional Arabic" w:hAnsi="Traditional Arabic"/>
          <w:rtl/>
        </w:rPr>
        <w:t xml:space="preserve">، </w:t>
      </w:r>
      <w:r w:rsidRPr="002675CF">
        <w:rPr>
          <w:rFonts w:ascii="Traditional Arabic" w:hAnsi="Traditional Arabic"/>
          <w:rtl/>
        </w:rPr>
        <w:t>« از كجا عقل مي تواند خدا را با نامها و صفاتش بشناسد....؟</w:t>
      </w:r>
      <w:r w:rsidR="00EC6195" w:rsidRPr="002675CF">
        <w:rPr>
          <w:rFonts w:ascii="Traditional Arabic" w:hAnsi="Traditional Arabic"/>
          <w:rtl/>
        </w:rPr>
        <w:t xml:space="preserve">، </w:t>
      </w:r>
      <w:r w:rsidRPr="002675CF">
        <w:rPr>
          <w:rFonts w:ascii="Traditional Arabic" w:hAnsi="Traditional Arabic"/>
          <w:rtl/>
        </w:rPr>
        <w:t>و نيز تفاصيل شرع و ديني را كه خدا براي بندگان تشريع فرموده بدانند؟!</w:t>
      </w:r>
      <w:r w:rsidR="00EC6195" w:rsidRPr="002675CF">
        <w:rPr>
          <w:rFonts w:ascii="Traditional Arabic" w:hAnsi="Traditional Arabic"/>
          <w:rtl/>
        </w:rPr>
        <w:t xml:space="preserve">، </w:t>
      </w:r>
      <w:r w:rsidRPr="002675CF">
        <w:rPr>
          <w:rFonts w:ascii="Traditional Arabic" w:hAnsi="Traditional Arabic"/>
          <w:rtl/>
        </w:rPr>
        <w:t>يا تفاصيل محبّت خدا</w:t>
      </w:r>
      <w:r w:rsidR="00EC6195" w:rsidRPr="002675CF">
        <w:rPr>
          <w:rFonts w:ascii="Traditional Arabic" w:hAnsi="Traditional Arabic"/>
          <w:rtl/>
        </w:rPr>
        <w:t xml:space="preserve">، </w:t>
      </w:r>
      <w:r w:rsidRPr="002675CF">
        <w:rPr>
          <w:rFonts w:ascii="Traditional Arabic" w:hAnsi="Traditional Arabic"/>
          <w:rtl/>
        </w:rPr>
        <w:t>و رضايت و نارضایتی او را درك كنند؟</w:t>
      </w:r>
      <w:r w:rsidR="00EC6195" w:rsidRPr="002675CF">
        <w:rPr>
          <w:rFonts w:ascii="Traditional Arabic" w:hAnsi="Traditional Arabic"/>
          <w:rtl/>
        </w:rPr>
        <w:t xml:space="preserve">، </w:t>
      </w:r>
      <w:r w:rsidRPr="002675CF">
        <w:rPr>
          <w:rFonts w:ascii="Traditional Arabic" w:hAnsi="Traditional Arabic"/>
          <w:rtl/>
        </w:rPr>
        <w:t>و چگونه پاداش و عقوبت</w:t>
      </w:r>
      <w:r w:rsidR="00EC6195" w:rsidRPr="002675CF">
        <w:rPr>
          <w:rFonts w:ascii="Traditional Arabic" w:hAnsi="Traditional Arabic"/>
          <w:rtl/>
        </w:rPr>
        <w:t xml:space="preserve">، </w:t>
      </w:r>
      <w:r w:rsidRPr="002675CF">
        <w:rPr>
          <w:rFonts w:ascii="Traditional Arabic" w:hAnsi="Traditional Arabic"/>
          <w:rtl/>
        </w:rPr>
        <w:t>و وعده هايي را كه به دوستان و اولياي خود داده</w:t>
      </w:r>
      <w:r w:rsidR="00EC6195" w:rsidRPr="002675CF">
        <w:rPr>
          <w:rFonts w:ascii="Traditional Arabic" w:hAnsi="Traditional Arabic"/>
          <w:rtl/>
        </w:rPr>
        <w:t xml:space="preserve">، </w:t>
      </w:r>
      <w:r w:rsidRPr="002675CF">
        <w:rPr>
          <w:rFonts w:ascii="Traditional Arabic" w:hAnsi="Traditional Arabic"/>
          <w:rtl/>
        </w:rPr>
        <w:t>يا وعيد و تهديداتي را كه براي  مخالفين و دشمنان تعيين کرده</w:t>
      </w:r>
      <w:r w:rsidR="00EC6195" w:rsidRPr="002675CF">
        <w:rPr>
          <w:rFonts w:ascii="Traditional Arabic" w:hAnsi="Traditional Arabic"/>
          <w:rtl/>
        </w:rPr>
        <w:t xml:space="preserve">، </w:t>
      </w:r>
      <w:r w:rsidRPr="002675CF">
        <w:rPr>
          <w:rFonts w:ascii="Traditional Arabic" w:hAnsi="Traditional Arabic"/>
          <w:rtl/>
        </w:rPr>
        <w:t>و مقادير و كيفيت و درجاتش را بدانند؟</w:t>
      </w:r>
      <w:r w:rsidR="00EC6195" w:rsidRPr="002675CF">
        <w:rPr>
          <w:rFonts w:ascii="Traditional Arabic" w:hAnsi="Traditional Arabic"/>
          <w:rtl/>
        </w:rPr>
        <w:t xml:space="preserve">، </w:t>
      </w:r>
      <w:r w:rsidRPr="002675CF">
        <w:rPr>
          <w:rFonts w:ascii="Traditional Arabic" w:hAnsi="Traditional Arabic"/>
          <w:rtl/>
        </w:rPr>
        <w:t>و از كجا غيبي را بشناسند كه جز پيامبرى كه از او خشنود باشد کسی را از آن آگاه نکرده</w:t>
      </w:r>
      <w:r w:rsidR="00EC6195" w:rsidRPr="002675CF">
        <w:rPr>
          <w:rFonts w:ascii="Traditional Arabic" w:hAnsi="Traditional Arabic"/>
          <w:rtl/>
        </w:rPr>
        <w:t xml:space="preserve">، </w:t>
      </w:r>
      <w:r w:rsidRPr="002675CF">
        <w:rPr>
          <w:rFonts w:ascii="Traditional Arabic" w:hAnsi="Traditional Arabic"/>
          <w:rtl/>
        </w:rPr>
        <w:t>و ديگر چيزهايي كه پيامبران از جانب خدا آورده اند</w:t>
      </w:r>
      <w:r w:rsidR="00EC6195" w:rsidRPr="002675CF">
        <w:rPr>
          <w:rFonts w:ascii="Traditional Arabic" w:hAnsi="Traditional Arabic"/>
          <w:rtl/>
        </w:rPr>
        <w:t xml:space="preserve">، </w:t>
      </w:r>
      <w:r w:rsidRPr="002675CF">
        <w:rPr>
          <w:rFonts w:ascii="Traditional Arabic" w:hAnsi="Traditional Arabic"/>
          <w:rtl/>
        </w:rPr>
        <w:t>و از جانب خدا ابلاغ مي كنند و عقل راهي بسوي معرفتشان ندارد »</w:t>
      </w:r>
      <w:r w:rsidRPr="002675CF">
        <w:rPr>
          <w:rStyle w:val="a4"/>
          <w:rtl/>
        </w:rPr>
        <w:footnoteReference w:id="29"/>
      </w:r>
      <w:r w:rsidRPr="002675CF">
        <w:rPr>
          <w:rFonts w:ascii="Traditional Arabic" w:hAnsi="Traditional Arabic"/>
          <w:rtl/>
        </w:rPr>
        <w:t>.</w:t>
      </w:r>
    </w:p>
    <w:p w:rsidR="000C72E9" w:rsidRPr="002675CF" w:rsidRDefault="000C72E9" w:rsidP="002675CF">
      <w:pPr>
        <w:ind w:firstLine="397"/>
        <w:rPr>
          <w:rFonts w:ascii="Traditional Arabic" w:hAnsi="Traditional Arabic"/>
          <w:rtl/>
        </w:rPr>
      </w:pPr>
      <w:r w:rsidRPr="002675CF">
        <w:rPr>
          <w:rFonts w:ascii="Traditional Arabic" w:hAnsi="Traditional Arabic"/>
          <w:b/>
          <w:bCs/>
          <w:rtl/>
        </w:rPr>
        <w:t>دوّم</w:t>
      </w:r>
      <w:r w:rsidR="00EC6195" w:rsidRPr="002675CF">
        <w:rPr>
          <w:rFonts w:ascii="Traditional Arabic" w:hAnsi="Traditional Arabic"/>
          <w:b/>
          <w:bCs/>
          <w:rtl/>
        </w:rPr>
        <w:t>:</w:t>
      </w:r>
      <w:r w:rsidRPr="002675CF">
        <w:rPr>
          <w:rFonts w:ascii="Traditional Arabic" w:hAnsi="Traditional Arabic"/>
          <w:rtl/>
        </w:rPr>
        <w:t xml:space="preserve"> آنچه عقل قادر به درك زيبايي يا زشتي آن است به صورت اجمالي و بدون تفصيل دركش مي كند</w:t>
      </w:r>
      <w:r w:rsidR="00EC6195" w:rsidRPr="002675CF">
        <w:rPr>
          <w:rFonts w:ascii="Traditional Arabic" w:hAnsi="Traditional Arabic"/>
          <w:rtl/>
        </w:rPr>
        <w:t xml:space="preserve">، </w:t>
      </w:r>
      <w:r w:rsidRPr="002675CF">
        <w:rPr>
          <w:rFonts w:ascii="Traditional Arabic" w:hAnsi="Traditional Arabic"/>
          <w:rtl/>
        </w:rPr>
        <w:t>و اگر تفاصيل را هم بداند (البته به صورت ناقص نه بطور فراگير)</w:t>
      </w:r>
      <w:r w:rsidR="00EC6195" w:rsidRPr="002675CF">
        <w:rPr>
          <w:rFonts w:ascii="Traditional Arabic" w:hAnsi="Traditional Arabic"/>
          <w:rtl/>
        </w:rPr>
        <w:t xml:space="preserve">، </w:t>
      </w:r>
      <w:r w:rsidRPr="002675CF">
        <w:rPr>
          <w:rFonts w:ascii="Traditional Arabic" w:hAnsi="Traditional Arabic"/>
          <w:rtl/>
        </w:rPr>
        <w:t>جز برخي جزئيّات را درک نمی کند</w:t>
      </w:r>
      <w:r w:rsidR="00EC6195" w:rsidRPr="002675CF">
        <w:rPr>
          <w:rFonts w:ascii="Traditional Arabic" w:hAnsi="Traditional Arabic"/>
          <w:rtl/>
        </w:rPr>
        <w:t xml:space="preserve">، </w:t>
      </w:r>
      <w:r w:rsidRPr="002675CF">
        <w:rPr>
          <w:rFonts w:ascii="Traditional Arabic" w:hAnsi="Traditional Arabic"/>
          <w:rtl/>
        </w:rPr>
        <w:t>« مثلاً عقل زيبايي عدالت را درك مي كند</w:t>
      </w:r>
      <w:r w:rsidR="00EC6195" w:rsidRPr="002675CF">
        <w:rPr>
          <w:rFonts w:ascii="Traditional Arabic" w:hAnsi="Traditional Arabic"/>
          <w:rtl/>
        </w:rPr>
        <w:t xml:space="preserve">، </w:t>
      </w:r>
      <w:r w:rsidRPr="002675CF">
        <w:rPr>
          <w:rFonts w:ascii="Traditional Arabic" w:hAnsi="Traditional Arabic"/>
          <w:rtl/>
        </w:rPr>
        <w:t>امّا اينكه فلان عمل عادلانه است يا نه</w:t>
      </w:r>
      <w:r w:rsidR="00EC6195" w:rsidRPr="002675CF">
        <w:rPr>
          <w:rFonts w:ascii="Traditional Arabic" w:hAnsi="Traditional Arabic"/>
          <w:rtl/>
        </w:rPr>
        <w:t xml:space="preserve">، </w:t>
      </w:r>
      <w:r w:rsidR="002675CF">
        <w:rPr>
          <w:rFonts w:ascii="Traditional Arabic" w:hAnsi="Traditional Arabic"/>
          <w:rtl/>
        </w:rPr>
        <w:t>از تشخيص آن عاجز است</w:t>
      </w:r>
      <w:r w:rsidRPr="002675CF">
        <w:rPr>
          <w:rFonts w:ascii="Traditional Arabic" w:hAnsi="Traditional Arabic"/>
          <w:rtl/>
        </w:rPr>
        <w:t>»</w:t>
      </w:r>
      <w:r w:rsidRPr="002675CF">
        <w:rPr>
          <w:rStyle w:val="a4"/>
          <w:rtl/>
        </w:rPr>
        <w:footnoteReference w:id="30"/>
      </w:r>
      <w:r w:rsidRPr="002675CF">
        <w:rPr>
          <w:rFonts w:ascii="Traditional Arabic" w:hAnsi="Traditional Arabic"/>
          <w:rtl/>
        </w:rPr>
        <w:t xml:space="preserve">. </w:t>
      </w:r>
    </w:p>
    <w:p w:rsidR="000C72E9" w:rsidRPr="002675CF" w:rsidRDefault="000C72E9" w:rsidP="002675CF">
      <w:pPr>
        <w:ind w:firstLine="397"/>
        <w:rPr>
          <w:rFonts w:ascii="Traditional Arabic" w:hAnsi="Traditional Arabic"/>
          <w:rtl/>
        </w:rPr>
      </w:pPr>
      <w:r w:rsidRPr="002675CF">
        <w:rPr>
          <w:rFonts w:ascii="Traditional Arabic" w:hAnsi="Traditional Arabic"/>
          <w:rtl/>
        </w:rPr>
        <w:t>سوّم</w:t>
      </w:r>
      <w:r w:rsidR="00EC6195" w:rsidRPr="002675CF">
        <w:rPr>
          <w:rFonts w:ascii="Traditional Arabic" w:hAnsi="Traditional Arabic"/>
          <w:rtl/>
        </w:rPr>
        <w:t>:</w:t>
      </w:r>
      <w:r w:rsidRPr="002675CF">
        <w:rPr>
          <w:rFonts w:ascii="Traditional Arabic" w:hAnsi="Traditional Arabic"/>
          <w:rtl/>
        </w:rPr>
        <w:t xml:space="preserve"> گاهي عقلها در مورد يك كار هم حيران و سرگشته مي شوند</w:t>
      </w:r>
      <w:r w:rsidR="00EC6195" w:rsidRPr="002675CF">
        <w:rPr>
          <w:rFonts w:ascii="Traditional Arabic" w:hAnsi="Traditional Arabic"/>
          <w:rtl/>
        </w:rPr>
        <w:t xml:space="preserve">، </w:t>
      </w:r>
      <w:r w:rsidRPr="002675CF">
        <w:rPr>
          <w:rFonts w:ascii="Traditional Arabic" w:hAnsi="Traditional Arabic"/>
          <w:rtl/>
        </w:rPr>
        <w:t>زیرا هم دربردارند</w:t>
      </w:r>
      <w:r w:rsidR="004109C2">
        <w:rPr>
          <w:rFonts w:ascii="Traditional Arabic" w:hAnsi="Traditional Arabic"/>
          <w:rtl/>
        </w:rPr>
        <w:t xml:space="preserve">ه‌ی </w:t>
      </w:r>
      <w:r w:rsidRPr="002675CF">
        <w:rPr>
          <w:rFonts w:ascii="Traditional Arabic" w:hAnsi="Traditional Arabic"/>
          <w:rtl/>
        </w:rPr>
        <w:t>مصلحت است و هم مفسده</w:t>
      </w:r>
      <w:r w:rsidR="00EC6195" w:rsidRPr="002675CF">
        <w:rPr>
          <w:rFonts w:ascii="Traditional Arabic" w:hAnsi="Traditional Arabic"/>
          <w:rtl/>
        </w:rPr>
        <w:t xml:space="preserve">، </w:t>
      </w:r>
      <w:r w:rsidRPr="002675CF">
        <w:rPr>
          <w:rFonts w:ascii="Traditional Arabic" w:hAnsi="Traditional Arabic"/>
          <w:rtl/>
        </w:rPr>
        <w:t>و عقل ها نمي دانند مفسده اش راجح است يا مصلحت آن</w:t>
      </w:r>
      <w:r w:rsidR="00EC6195" w:rsidRPr="002675CF">
        <w:rPr>
          <w:rFonts w:ascii="Traditional Arabic" w:hAnsi="Traditional Arabic"/>
          <w:rtl/>
        </w:rPr>
        <w:t xml:space="preserve">، </w:t>
      </w:r>
      <w:r w:rsidRPr="002675CF">
        <w:rPr>
          <w:rFonts w:ascii="Traditional Arabic" w:hAnsi="Traditional Arabic"/>
          <w:rtl/>
        </w:rPr>
        <w:t>بنا براين عقل در آن متوقّف مي شود</w:t>
      </w:r>
      <w:r w:rsidR="00EC6195" w:rsidRPr="002675CF">
        <w:rPr>
          <w:rFonts w:ascii="Traditional Arabic" w:hAnsi="Traditional Arabic"/>
          <w:rtl/>
        </w:rPr>
        <w:t xml:space="preserve">، </w:t>
      </w:r>
      <w:r w:rsidRPr="002675CF">
        <w:rPr>
          <w:rFonts w:ascii="Traditional Arabic" w:hAnsi="Traditional Arabic"/>
          <w:rtl/>
        </w:rPr>
        <w:t>پس شريعتها در مورد بيان مبهمات هم نازل شده اند</w:t>
      </w:r>
      <w:r w:rsidR="00EC6195" w:rsidRPr="002675CF">
        <w:rPr>
          <w:rFonts w:ascii="Traditional Arabic" w:hAnsi="Traditional Arabic"/>
          <w:rtl/>
        </w:rPr>
        <w:t xml:space="preserve">، </w:t>
      </w:r>
      <w:r w:rsidRPr="002675CF">
        <w:rPr>
          <w:rFonts w:ascii="Traditional Arabic" w:hAnsi="Traditional Arabic"/>
          <w:rtl/>
        </w:rPr>
        <w:t>و به مصلحت راجح فرمان مي دهند</w:t>
      </w:r>
      <w:r w:rsidR="00EC6195" w:rsidRPr="002675CF">
        <w:rPr>
          <w:rFonts w:ascii="Traditional Arabic" w:hAnsi="Traditional Arabic"/>
          <w:rtl/>
        </w:rPr>
        <w:t xml:space="preserve">، </w:t>
      </w:r>
      <w:r w:rsidRPr="002675CF">
        <w:rPr>
          <w:rFonts w:ascii="Traditional Arabic" w:hAnsi="Traditional Arabic"/>
          <w:rtl/>
        </w:rPr>
        <w:t>و از مفسده ي راجح هم نهي مي كنند</w:t>
      </w:r>
      <w:r w:rsidR="00EC6195" w:rsidRPr="002675CF">
        <w:rPr>
          <w:rFonts w:ascii="Traditional Arabic" w:hAnsi="Traditional Arabic"/>
          <w:rtl/>
        </w:rPr>
        <w:t xml:space="preserve">، </w:t>
      </w:r>
      <w:r w:rsidRPr="002675CF">
        <w:rPr>
          <w:rFonts w:ascii="Traditional Arabic" w:hAnsi="Traditional Arabic"/>
          <w:rtl/>
        </w:rPr>
        <w:t>همچنين كاري كه براي شخصي مصلحت وبراي غير او مفسده باشد</w:t>
      </w:r>
      <w:r w:rsidR="00EC6195" w:rsidRPr="002675CF">
        <w:rPr>
          <w:rFonts w:ascii="Traditional Arabic" w:hAnsi="Traditional Arabic"/>
          <w:rtl/>
        </w:rPr>
        <w:t xml:space="preserve">، </w:t>
      </w:r>
      <w:r w:rsidRPr="002675CF">
        <w:rPr>
          <w:rFonts w:ascii="Traditional Arabic" w:hAnsi="Traditional Arabic"/>
          <w:rtl/>
        </w:rPr>
        <w:t>عقل قادر به درک آن نیست</w:t>
      </w:r>
      <w:r w:rsidR="00EC6195" w:rsidRPr="002675CF">
        <w:rPr>
          <w:rFonts w:ascii="Traditional Arabic" w:hAnsi="Traditional Arabic"/>
          <w:rtl/>
        </w:rPr>
        <w:t xml:space="preserve">، </w:t>
      </w:r>
      <w:r w:rsidRPr="002675CF">
        <w:rPr>
          <w:rFonts w:ascii="Traditional Arabic" w:hAnsi="Traditional Arabic"/>
          <w:rtl/>
        </w:rPr>
        <w:t>بلكه بيان آن بعهده ي شريعت است كه از آن جهت مصلحت اوست بدان دستور مي دهد</w:t>
      </w:r>
      <w:r w:rsidR="00EC6195" w:rsidRPr="002675CF">
        <w:rPr>
          <w:rFonts w:ascii="Traditional Arabic" w:hAnsi="Traditional Arabic"/>
          <w:rtl/>
        </w:rPr>
        <w:t xml:space="preserve">، </w:t>
      </w:r>
      <w:r w:rsidRPr="002675CF">
        <w:rPr>
          <w:rFonts w:ascii="Traditional Arabic" w:hAnsi="Traditional Arabic"/>
          <w:rtl/>
        </w:rPr>
        <w:t>و از آن جنبه كه در حق او مفسده است او را از انجام دادنش نهی می کند</w:t>
      </w:r>
      <w:r w:rsidR="00EC6195" w:rsidRPr="002675CF">
        <w:rPr>
          <w:rFonts w:ascii="Traditional Arabic" w:hAnsi="Traditional Arabic"/>
          <w:rtl/>
        </w:rPr>
        <w:t xml:space="preserve">، </w:t>
      </w:r>
      <w:r w:rsidRPr="002675CF">
        <w:rPr>
          <w:rFonts w:ascii="Traditional Arabic" w:hAnsi="Traditional Arabic"/>
          <w:rtl/>
        </w:rPr>
        <w:t>و گاهي بر حسب ظاهر مفسده است ولي در ضمن آن مصلحت بزرگي نهفته است كه عقل بدان راه نمي يابد</w:t>
      </w:r>
      <w:r w:rsidR="00EC6195" w:rsidRPr="002675CF">
        <w:rPr>
          <w:rFonts w:ascii="Traditional Arabic" w:hAnsi="Traditional Arabic"/>
          <w:rtl/>
        </w:rPr>
        <w:t xml:space="preserve">، </w:t>
      </w:r>
      <w:r w:rsidRPr="002675CF">
        <w:rPr>
          <w:rFonts w:ascii="Traditional Arabic" w:hAnsi="Traditional Arabic"/>
          <w:rtl/>
        </w:rPr>
        <w:t>بنابراين شريعت مصلحت و مفسده و راجح هر کدام را بیان نموده است. »</w:t>
      </w:r>
      <w:r w:rsidRPr="002675CF">
        <w:rPr>
          <w:rStyle w:val="a4"/>
          <w:rtl/>
        </w:rPr>
        <w:footnoteReference w:id="31"/>
      </w:r>
      <w:r w:rsidRPr="002675CF">
        <w:rPr>
          <w:rFonts w:ascii="Traditional Arabic" w:hAnsi="Traditional Arabic"/>
          <w:rtl/>
        </w:rPr>
        <w:t>.</w:t>
      </w:r>
    </w:p>
    <w:p w:rsidR="000C72E9" w:rsidRPr="002675CF" w:rsidRDefault="000C72E9" w:rsidP="002675CF">
      <w:pPr>
        <w:ind w:firstLine="397"/>
        <w:rPr>
          <w:rFonts w:ascii="Traditional Arabic" w:hAnsi="Traditional Arabic"/>
          <w:rtl/>
        </w:rPr>
      </w:pPr>
      <w:r w:rsidRPr="002675CF">
        <w:rPr>
          <w:rFonts w:ascii="Traditional Arabic" w:hAnsi="Traditional Arabic"/>
          <w:rtl/>
        </w:rPr>
        <w:t>شيخ الاسلام هم در اين رابطه فرموده</w:t>
      </w:r>
      <w:r w:rsidR="00EC6195" w:rsidRPr="002675CF">
        <w:rPr>
          <w:rFonts w:ascii="Traditional Arabic" w:hAnsi="Traditional Arabic"/>
          <w:rtl/>
        </w:rPr>
        <w:t>:</w:t>
      </w:r>
      <w:r w:rsidRPr="002675CF">
        <w:rPr>
          <w:rFonts w:ascii="Traditional Arabic" w:hAnsi="Traditional Arabic"/>
          <w:rtl/>
        </w:rPr>
        <w:t>‌« آنچه انبياء با خود آورده اند عقل از شناخت آن عاجز است</w:t>
      </w:r>
      <w:r w:rsidR="00EC6195" w:rsidRPr="002675CF">
        <w:rPr>
          <w:rFonts w:ascii="Traditional Arabic" w:hAnsi="Traditional Arabic"/>
          <w:rtl/>
        </w:rPr>
        <w:t xml:space="preserve">، </w:t>
      </w:r>
      <w:r w:rsidRPr="002675CF">
        <w:rPr>
          <w:rFonts w:ascii="Traditional Arabic" w:hAnsi="Traditional Arabic"/>
          <w:rtl/>
        </w:rPr>
        <w:t>و چيزي نياورده اند كه عقل باطل بودنش را بداند</w:t>
      </w:r>
      <w:r w:rsidR="00EC6195" w:rsidRPr="002675CF">
        <w:rPr>
          <w:rFonts w:ascii="Traditional Arabic" w:hAnsi="Traditional Arabic"/>
          <w:rtl/>
        </w:rPr>
        <w:t xml:space="preserve">، </w:t>
      </w:r>
      <w:r w:rsidRPr="002675CF">
        <w:rPr>
          <w:rFonts w:ascii="Traditional Arabic" w:hAnsi="Traditional Arabic"/>
          <w:rtl/>
        </w:rPr>
        <w:t>پس آنها ازاخباری سخن می گویند كه عقل در مقابل آن حيرت زده و سرگشته است نه آ</w:t>
      </w:r>
      <w:r w:rsidR="002675CF">
        <w:rPr>
          <w:rFonts w:ascii="Traditional Arabic" w:hAnsi="Traditional Arabic"/>
          <w:rtl/>
        </w:rPr>
        <w:t>نچه عقل محال و ناممکن می پندارد</w:t>
      </w:r>
      <w:r w:rsidRPr="002675CF">
        <w:rPr>
          <w:rFonts w:ascii="Traditional Arabic" w:hAnsi="Traditional Arabic"/>
          <w:rtl/>
        </w:rPr>
        <w:t>»</w:t>
      </w:r>
      <w:r w:rsidRPr="002675CF">
        <w:rPr>
          <w:rStyle w:val="a4"/>
          <w:rtl/>
        </w:rPr>
        <w:footnoteReference w:id="32"/>
      </w:r>
      <w:r w:rsidRPr="002675CF">
        <w:rPr>
          <w:rFonts w:ascii="Traditional Arabic" w:hAnsi="Traditional Arabic"/>
          <w:rtl/>
        </w:rPr>
        <w:t xml:space="preserve">. </w:t>
      </w:r>
    </w:p>
    <w:p w:rsidR="000C72E9" w:rsidRPr="002675CF" w:rsidRDefault="000C72E9" w:rsidP="000C72E9">
      <w:pPr>
        <w:ind w:firstLine="397"/>
        <w:rPr>
          <w:rtl/>
        </w:rPr>
      </w:pPr>
      <w:r w:rsidRPr="002675CF">
        <w:rPr>
          <w:rtl/>
        </w:rPr>
        <w:t>آنچه عقل بدان دست مي يابد اگر صحيح هم باشد جز فرضياتي نيست كه گاهي آراء و نظرات متناقض و دیدگاههای الحادی را با خود درهم می پیچد.</w:t>
      </w:r>
    </w:p>
    <w:p w:rsidR="000C72E9" w:rsidRPr="00EC6195" w:rsidRDefault="000C72E9" w:rsidP="000C72E9">
      <w:pPr>
        <w:ind w:firstLine="397"/>
        <w:rPr>
          <w:rtl/>
        </w:rPr>
      </w:pPr>
      <w:r w:rsidRPr="00EC6195">
        <w:rPr>
          <w:rtl/>
        </w:rPr>
        <w:t>و اگر آن نظرات قابل بقاء و ماندگاری بودند- در زمان غیبت وحي- تخمينهاي متفرّق خواهد بود که حق با باطل در آن مشتبه خواهد بود.</w:t>
      </w:r>
    </w:p>
    <w:p w:rsidR="000C72E9" w:rsidRPr="00EC6195" w:rsidRDefault="000C72E9" w:rsidP="000C72E9">
      <w:pPr>
        <w:ind w:firstLine="397"/>
        <w:rPr>
          <w:rtl/>
        </w:rPr>
      </w:pPr>
    </w:p>
    <w:p w:rsidR="000C72E9" w:rsidRPr="002675CF" w:rsidRDefault="000C72E9" w:rsidP="002675CF">
      <w:pPr>
        <w:pStyle w:val="2"/>
        <w:rPr>
          <w:rtl/>
        </w:rPr>
      </w:pPr>
      <w:bookmarkStart w:id="57" w:name="_Toc219294685"/>
      <w:bookmarkStart w:id="58" w:name="_Toc230373541"/>
      <w:r w:rsidRPr="002675CF">
        <w:rPr>
          <w:rtl/>
        </w:rPr>
        <w:t>باطل بودن قول براهمائيه</w:t>
      </w:r>
      <w:bookmarkEnd w:id="57"/>
      <w:bookmarkEnd w:id="58"/>
    </w:p>
    <w:p w:rsidR="000C72E9" w:rsidRPr="002675CF" w:rsidRDefault="000C72E9" w:rsidP="002675CF">
      <w:pPr>
        <w:rPr>
          <w:rFonts w:ascii="Traditional Arabic" w:hAnsi="Traditional Arabic"/>
          <w:rtl/>
        </w:rPr>
      </w:pPr>
      <w:r w:rsidRPr="002675CF">
        <w:rPr>
          <w:rFonts w:ascii="Traditional Arabic" w:hAnsi="Traditional Arabic"/>
          <w:rtl/>
        </w:rPr>
        <w:t>براي باطل كردن گفته هاي براهمائيه كه مدعی بی نیازی عقل از وحي اند  نيازي به ايراد حجّت و برهان نداريم</w:t>
      </w:r>
      <w:r w:rsidR="00EC6195" w:rsidRPr="002675CF">
        <w:rPr>
          <w:rFonts w:ascii="Traditional Arabic" w:hAnsi="Traditional Arabic"/>
          <w:rtl/>
        </w:rPr>
        <w:t xml:space="preserve">، </w:t>
      </w:r>
      <w:r w:rsidRPr="002675CF">
        <w:rPr>
          <w:rFonts w:ascii="Traditional Arabic" w:hAnsi="Traditional Arabic"/>
          <w:rtl/>
        </w:rPr>
        <w:t>بلكه ایشان را به مبد</w:t>
      </w:r>
      <w:r w:rsidRPr="002675CF">
        <w:rPr>
          <w:rFonts w:hint="cs"/>
          <w:b/>
          <w:bCs/>
          <w:rtl/>
        </w:rPr>
        <w:t>أ</w:t>
      </w:r>
      <w:r w:rsidRPr="002675CF">
        <w:rPr>
          <w:rFonts w:ascii="Traditional Arabic" w:hAnsi="Traditional Arabic"/>
          <w:rtl/>
        </w:rPr>
        <w:t xml:space="preserve"> پیدایش این ادعا رهنمون میشویم. يكي از رهبران ايشان در قرن بيستم با افتخار</w:t>
      </w:r>
      <w:r w:rsidRPr="002675CF">
        <w:rPr>
          <w:rStyle w:val="a4"/>
          <w:rtl/>
        </w:rPr>
        <w:footnoteReference w:id="33"/>
      </w:r>
      <w:r w:rsidRPr="002675CF">
        <w:rPr>
          <w:rFonts w:ascii="Traditional Arabic" w:hAnsi="Traditional Arabic"/>
          <w:rtl/>
        </w:rPr>
        <w:t xml:space="preserve"> مي گويد: « وقتي كه «گاوي» را مي بينم احساس نمي كنم يك حيوان را مي بينم!</w:t>
      </w:r>
      <w:r w:rsidR="00EC6195" w:rsidRPr="002675CF">
        <w:rPr>
          <w:rFonts w:ascii="Traditional Arabic" w:hAnsi="Traditional Arabic"/>
          <w:rtl/>
        </w:rPr>
        <w:t xml:space="preserve">، </w:t>
      </w:r>
      <w:r w:rsidRPr="002675CF">
        <w:rPr>
          <w:rFonts w:ascii="Traditional Arabic" w:hAnsi="Traditional Arabic"/>
          <w:rtl/>
        </w:rPr>
        <w:t>چون من گاوپرستم</w:t>
      </w:r>
      <w:r w:rsidR="00EC6195" w:rsidRPr="002675CF">
        <w:rPr>
          <w:rFonts w:ascii="Traditional Arabic" w:hAnsi="Traditional Arabic"/>
          <w:rtl/>
        </w:rPr>
        <w:t xml:space="preserve">، </w:t>
      </w:r>
      <w:r w:rsidRPr="002675CF">
        <w:rPr>
          <w:rFonts w:ascii="Traditional Arabic" w:hAnsi="Traditional Arabic"/>
          <w:rtl/>
        </w:rPr>
        <w:t>و جلو همه جهان از پرستش آن دفاع خواهم كرد ».</w:t>
      </w:r>
    </w:p>
    <w:p w:rsidR="000C72E9" w:rsidRPr="00EC6195" w:rsidRDefault="000C72E9" w:rsidP="002675CF">
      <w:pPr>
        <w:ind w:firstLine="397"/>
        <w:rPr>
          <w:rtl/>
        </w:rPr>
      </w:pPr>
      <w:r w:rsidRPr="00EC6195">
        <w:rPr>
          <w:rtl/>
        </w:rPr>
        <w:t>آري</w:t>
      </w:r>
      <w:r w:rsidR="00EC6195" w:rsidRPr="00EC6195">
        <w:rPr>
          <w:rtl/>
        </w:rPr>
        <w:t xml:space="preserve">!، </w:t>
      </w:r>
      <w:r w:rsidRPr="00EC6195">
        <w:rPr>
          <w:rtl/>
        </w:rPr>
        <w:t>عقل بي نياز از وحي الهي او را رهبري كرد به اينكه مادر گاوي او بر مادر</w:t>
      </w:r>
      <w:r w:rsidR="002675CF">
        <w:rPr>
          <w:rFonts w:hint="cs"/>
          <w:rtl/>
        </w:rPr>
        <w:t xml:space="preserve"> </w:t>
      </w:r>
      <w:r w:rsidRPr="00EC6195">
        <w:rPr>
          <w:rFonts w:hint="cs"/>
          <w:rtl/>
        </w:rPr>
        <w:t xml:space="preserve">واقعی </w:t>
      </w:r>
      <w:r w:rsidRPr="00EC6195">
        <w:rPr>
          <w:rtl/>
        </w:rPr>
        <w:t xml:space="preserve">كه </w:t>
      </w:r>
      <w:r w:rsidRPr="00EC6195">
        <w:rPr>
          <w:rFonts w:hint="cs"/>
          <w:rtl/>
        </w:rPr>
        <w:t>وی</w:t>
      </w:r>
      <w:r w:rsidRPr="00EC6195">
        <w:rPr>
          <w:rtl/>
        </w:rPr>
        <w:t xml:space="preserve"> را به دنيا آورده برتري داشته باشد و مي گويد: « مادر گاوي من از چندين جهت بر مادر واقعيم برتري دارد</w:t>
      </w:r>
      <w:r w:rsidR="00EC6195" w:rsidRPr="00EC6195">
        <w:rPr>
          <w:rtl/>
        </w:rPr>
        <w:t xml:space="preserve">، </w:t>
      </w:r>
      <w:r w:rsidRPr="00EC6195">
        <w:rPr>
          <w:rtl/>
        </w:rPr>
        <w:t>زيرا مادر واقعي يك يا دو سال به ما شير داده</w:t>
      </w:r>
      <w:r w:rsidR="00EC6195" w:rsidRPr="00EC6195">
        <w:rPr>
          <w:rtl/>
        </w:rPr>
        <w:t xml:space="preserve">، </w:t>
      </w:r>
      <w:r w:rsidRPr="00EC6195">
        <w:rPr>
          <w:rtl/>
        </w:rPr>
        <w:t>ولي در عوض در تمام مدّت عمر انتظار خدمت ما را دارد</w:t>
      </w:r>
      <w:r w:rsidR="00EC6195" w:rsidRPr="00EC6195">
        <w:rPr>
          <w:rtl/>
        </w:rPr>
        <w:t xml:space="preserve">، </w:t>
      </w:r>
      <w:r w:rsidRPr="00EC6195">
        <w:rPr>
          <w:rtl/>
        </w:rPr>
        <w:t>ولي مادر</w:t>
      </w:r>
      <w:r w:rsidRPr="00EC6195">
        <w:rPr>
          <w:rFonts w:hint="cs"/>
          <w:rtl/>
        </w:rPr>
        <w:t xml:space="preserve"> </w:t>
      </w:r>
      <w:r w:rsidRPr="00EC6195">
        <w:rPr>
          <w:rtl/>
        </w:rPr>
        <w:t>گاو</w:t>
      </w:r>
      <w:r w:rsidRPr="00EC6195">
        <w:rPr>
          <w:rFonts w:hint="cs"/>
          <w:rtl/>
        </w:rPr>
        <w:t>ی</w:t>
      </w:r>
      <w:r w:rsidRPr="00EC6195">
        <w:rPr>
          <w:rtl/>
        </w:rPr>
        <w:t xml:space="preserve"> هميشه به ما شير مي دهد</w:t>
      </w:r>
      <w:r w:rsidR="00EC6195" w:rsidRPr="00EC6195">
        <w:rPr>
          <w:rtl/>
        </w:rPr>
        <w:t xml:space="preserve">، </w:t>
      </w:r>
      <w:r w:rsidRPr="00EC6195">
        <w:rPr>
          <w:rtl/>
        </w:rPr>
        <w:t>و در مقابل چيزي از ما طلبكار نيست جز غذاي عادي</w:t>
      </w:r>
      <w:r w:rsidR="00EC6195" w:rsidRPr="00EC6195">
        <w:rPr>
          <w:rtl/>
        </w:rPr>
        <w:t>.</w:t>
      </w:r>
      <w:r w:rsidRPr="00EC6195">
        <w:rPr>
          <w:rtl/>
        </w:rPr>
        <w:t>... »</w:t>
      </w:r>
      <w:r w:rsidR="00EC6195" w:rsidRPr="00EC6195">
        <w:rPr>
          <w:rtl/>
        </w:rPr>
        <w:t xml:space="preserve">، </w:t>
      </w:r>
      <w:r w:rsidRPr="00EC6195">
        <w:rPr>
          <w:rtl/>
        </w:rPr>
        <w:t>همچنين اين گاو پرست مقايسه مادرش با گاو شيري را ادامه داده و حجّت و دلايل را ارائه مي دهد بر اينكه مادر گاوش از مادر حقيقي او بهتر است تا اينكه  مي گويد</w:t>
      </w:r>
      <w:r w:rsidR="00EC6195" w:rsidRPr="00EC6195">
        <w:rPr>
          <w:rtl/>
        </w:rPr>
        <w:t>:</w:t>
      </w:r>
      <w:r w:rsidR="002675CF">
        <w:rPr>
          <w:rtl/>
        </w:rPr>
        <w:t xml:space="preserve"> «</w:t>
      </w:r>
      <w:r w:rsidRPr="00EC6195">
        <w:rPr>
          <w:rtl/>
        </w:rPr>
        <w:t>مليونها هندو برای گاو تعظيم مي كنند و من هم يكي از آن مليونها شخص هستم».</w:t>
      </w:r>
    </w:p>
    <w:p w:rsidR="000C72E9" w:rsidRPr="00EC6195" w:rsidRDefault="000C72E9" w:rsidP="000C72E9">
      <w:pPr>
        <w:ind w:firstLine="397"/>
        <w:rPr>
          <w:rtl/>
        </w:rPr>
      </w:pPr>
      <w:r w:rsidRPr="00EC6195">
        <w:rPr>
          <w:rtl/>
        </w:rPr>
        <w:t>مدّتي قبل هم در يك مجلّه ي عربي كويتي پيرامون معبد بزرگ كه با گرانيت سفيد پوشيده شده بود و هر روز از جاهاي مختلف هند هداياي گرانبها به سوي آن سرازير مي شود مطالبي خواندم</w:t>
      </w:r>
      <w:r w:rsidR="00EC6195" w:rsidRPr="00EC6195">
        <w:rPr>
          <w:rtl/>
        </w:rPr>
        <w:t xml:space="preserve">، </w:t>
      </w:r>
      <w:r w:rsidRPr="00EC6195">
        <w:rPr>
          <w:rtl/>
        </w:rPr>
        <w:t>و تنها چيزي كه باقي مي ماند اينست كه بداني « خداياني كه در آن معبد بزرگ برايشان هدايا و نذورات فرستاده مي شود فقط موشها هستند».</w:t>
      </w:r>
    </w:p>
    <w:p w:rsidR="000C72E9" w:rsidRPr="00EC6195" w:rsidRDefault="000C72E9" w:rsidP="000C72E9">
      <w:pPr>
        <w:ind w:firstLine="397"/>
        <w:rPr>
          <w:rtl/>
        </w:rPr>
      </w:pPr>
      <w:r w:rsidRPr="00EC6195">
        <w:rPr>
          <w:rtl/>
        </w:rPr>
        <w:t>اين بود برخي از ترّهات و بيهوده گويي هاي</w:t>
      </w:r>
      <w:r w:rsidRPr="00EC6195">
        <w:rPr>
          <w:rFonts w:hint="cs"/>
          <w:rtl/>
        </w:rPr>
        <w:t>ی</w:t>
      </w:r>
      <w:r w:rsidRPr="00EC6195">
        <w:rPr>
          <w:rtl/>
        </w:rPr>
        <w:t xml:space="preserve"> كه عقل بي نياز از شرع بسوي آن رهبريشان نمود</w:t>
      </w:r>
      <w:r w:rsidR="00EC6195" w:rsidRPr="00EC6195">
        <w:rPr>
          <w:rtl/>
        </w:rPr>
        <w:t>!</w:t>
      </w:r>
      <w:r w:rsidRPr="00EC6195">
        <w:rPr>
          <w:rtl/>
        </w:rPr>
        <w:t>.</w:t>
      </w:r>
    </w:p>
    <w:p w:rsidR="000C72E9" w:rsidRPr="00EC6195" w:rsidRDefault="000C72E9" w:rsidP="002675CF">
      <w:pPr>
        <w:pStyle w:val="3"/>
        <w:rPr>
          <w:rtl/>
        </w:rPr>
      </w:pPr>
      <w:bookmarkStart w:id="59" w:name="_Toc219294686"/>
      <w:bookmarkStart w:id="60" w:name="_Toc230373542"/>
      <w:r w:rsidRPr="00EC6195">
        <w:rPr>
          <w:rtl/>
        </w:rPr>
        <w:t>زمينه هاي فعالّ</w:t>
      </w:r>
      <w:r w:rsidRPr="00EC6195">
        <w:rPr>
          <w:rFonts w:hint="cs"/>
          <w:rtl/>
        </w:rPr>
        <w:t>ی</w:t>
      </w:r>
      <w:r w:rsidRPr="00EC6195">
        <w:rPr>
          <w:rtl/>
        </w:rPr>
        <w:t>ت عقل</w:t>
      </w:r>
      <w:bookmarkEnd w:id="59"/>
      <w:bookmarkEnd w:id="60"/>
    </w:p>
    <w:p w:rsidR="000C72E9" w:rsidRPr="00EC6195" w:rsidRDefault="000C72E9" w:rsidP="002675CF">
      <w:pPr>
        <w:rPr>
          <w:rtl/>
        </w:rPr>
      </w:pPr>
      <w:r w:rsidRPr="00EC6195">
        <w:rPr>
          <w:rtl/>
        </w:rPr>
        <w:t>كساني كه مي خواهند با عقل از وحي الهي بي</w:t>
      </w:r>
      <w:r w:rsidRPr="00EC6195">
        <w:rPr>
          <w:rFonts w:hint="cs"/>
          <w:rtl/>
        </w:rPr>
        <w:t xml:space="preserve"> نی</w:t>
      </w:r>
      <w:r w:rsidRPr="00EC6195">
        <w:rPr>
          <w:rtl/>
        </w:rPr>
        <w:t>از شوند ستم بزرگي را در حق عقل روا مي دارند</w:t>
      </w:r>
      <w:r w:rsidR="00EC6195" w:rsidRPr="00EC6195">
        <w:rPr>
          <w:rtl/>
        </w:rPr>
        <w:t xml:space="preserve">، </w:t>
      </w:r>
      <w:r w:rsidRPr="00EC6195">
        <w:rPr>
          <w:rtl/>
        </w:rPr>
        <w:t>و انرژي آن را غير جاي خود هدر مي دهند</w:t>
      </w:r>
      <w:r w:rsidR="00EC6195" w:rsidRPr="00EC6195">
        <w:rPr>
          <w:rtl/>
        </w:rPr>
        <w:t xml:space="preserve">، </w:t>
      </w:r>
      <w:r w:rsidRPr="00EC6195">
        <w:rPr>
          <w:rtl/>
        </w:rPr>
        <w:t>« زيرا عقل ويژگيها و ميدان و قدرت</w:t>
      </w:r>
      <w:r w:rsidRPr="00EC6195">
        <w:rPr>
          <w:rFonts w:hint="cs"/>
          <w:rtl/>
        </w:rPr>
        <w:t xml:space="preserve"> مختص به</w:t>
      </w:r>
      <w:r w:rsidRPr="00EC6195">
        <w:rPr>
          <w:rtl/>
        </w:rPr>
        <w:t xml:space="preserve"> خود را دارد</w:t>
      </w:r>
      <w:r w:rsidR="00EC6195" w:rsidRPr="00EC6195">
        <w:rPr>
          <w:rtl/>
        </w:rPr>
        <w:t xml:space="preserve">، </w:t>
      </w:r>
      <w:r w:rsidRPr="00EC6195">
        <w:rPr>
          <w:rtl/>
        </w:rPr>
        <w:t>وقتي كه خارج از مقتضّيات خاص خود بكار برده شود درست عمل نمي كند</w:t>
      </w:r>
      <w:r w:rsidR="00EC6195" w:rsidRPr="00EC6195">
        <w:rPr>
          <w:rtl/>
        </w:rPr>
        <w:t xml:space="preserve">، </w:t>
      </w:r>
      <w:r w:rsidRPr="00EC6195">
        <w:rPr>
          <w:rtl/>
        </w:rPr>
        <w:t>و دچار فروكوفتن و زياده روي شده</w:t>
      </w:r>
      <w:r w:rsidR="00EC6195" w:rsidRPr="00EC6195">
        <w:rPr>
          <w:rtl/>
        </w:rPr>
        <w:t xml:space="preserve">، </w:t>
      </w:r>
      <w:r w:rsidRPr="00EC6195">
        <w:rPr>
          <w:rtl/>
        </w:rPr>
        <w:t>و در صورتي كه در غير ميدان آن به جريان انداخته شود  واژگون شده و مي لغزد</w:t>
      </w:r>
      <w:r w:rsidR="00EC6195" w:rsidRPr="00EC6195">
        <w:rPr>
          <w:rtl/>
        </w:rPr>
        <w:t xml:space="preserve">، </w:t>
      </w:r>
      <w:r w:rsidRPr="00EC6195">
        <w:rPr>
          <w:rtl/>
        </w:rPr>
        <w:t>و در صورتي كه بالاتر از قدرت و توانش از آن تكليف شود نصيبي جز ناتواني و درماندگي نخواهد داشت ».</w:t>
      </w:r>
    </w:p>
    <w:p w:rsidR="000C72E9" w:rsidRPr="00EC6195" w:rsidRDefault="000C72E9" w:rsidP="000C72E9">
      <w:pPr>
        <w:ind w:firstLine="397"/>
        <w:rPr>
          <w:rtl/>
        </w:rPr>
      </w:pPr>
      <w:r w:rsidRPr="00EC6195">
        <w:rPr>
          <w:rtl/>
        </w:rPr>
        <w:t>عرصه ي فعّاليّت عقل اين جهان مادي و محسوس و ميدان گسترده اي كه در آن به گردش و جريان در مي آيد جهان طبيت است</w:t>
      </w:r>
      <w:r w:rsidR="00EC6195" w:rsidRPr="00EC6195">
        <w:rPr>
          <w:rtl/>
        </w:rPr>
        <w:t xml:space="preserve">، </w:t>
      </w:r>
      <w:r w:rsidRPr="00EC6195">
        <w:rPr>
          <w:rtl/>
        </w:rPr>
        <w:t>كه موجودات مخفي آن را كشف و استخراج كرده</w:t>
      </w:r>
      <w:r w:rsidR="00EC6195" w:rsidRPr="00EC6195">
        <w:rPr>
          <w:rtl/>
        </w:rPr>
        <w:t xml:space="preserve">، </w:t>
      </w:r>
      <w:r w:rsidRPr="00EC6195">
        <w:rPr>
          <w:rtl/>
        </w:rPr>
        <w:t>و ميان اسباب و علل و معلولها</w:t>
      </w:r>
      <w:r w:rsidR="00EC6195" w:rsidRPr="00EC6195">
        <w:rPr>
          <w:rtl/>
        </w:rPr>
        <w:t xml:space="preserve">، </w:t>
      </w:r>
      <w:r w:rsidRPr="00EC6195">
        <w:rPr>
          <w:rtl/>
        </w:rPr>
        <w:t>و مقدمات و نتايج ارتباط برقراركرده و به كشف و اختراع مي پردازد</w:t>
      </w:r>
      <w:r w:rsidR="00EC6195" w:rsidRPr="00EC6195">
        <w:rPr>
          <w:rtl/>
        </w:rPr>
        <w:t xml:space="preserve">، </w:t>
      </w:r>
      <w:r w:rsidRPr="00EC6195">
        <w:rPr>
          <w:rtl/>
        </w:rPr>
        <w:t>و با كسب تبحّر در علوم سودمند در عرصه هاي مختلف زندگي فعّاليّت مي كند</w:t>
      </w:r>
      <w:r w:rsidR="00EC6195" w:rsidRPr="00EC6195">
        <w:rPr>
          <w:rtl/>
        </w:rPr>
        <w:t xml:space="preserve">، </w:t>
      </w:r>
      <w:r w:rsidRPr="00EC6195">
        <w:rPr>
          <w:rtl/>
        </w:rPr>
        <w:t>و كاروان پيشرفت [مادّي ] بشر را پيش مي برد.</w:t>
      </w:r>
    </w:p>
    <w:p w:rsidR="000C72E9" w:rsidRPr="002675CF" w:rsidRDefault="000C72E9" w:rsidP="002675CF">
      <w:pPr>
        <w:ind w:firstLine="397"/>
        <w:rPr>
          <w:rFonts w:ascii="Traditional Arabic" w:hAnsi="Traditional Arabic"/>
          <w:rtl/>
        </w:rPr>
      </w:pPr>
      <w:r w:rsidRPr="002675CF">
        <w:rPr>
          <w:rFonts w:ascii="Traditional Arabic" w:hAnsi="Traditional Arabic"/>
          <w:rtl/>
        </w:rPr>
        <w:t>ولي همينكه به عقل مكلّف شود خارج از رشته ي آن</w:t>
      </w:r>
      <w:r w:rsidR="00EC6195" w:rsidRPr="002675CF">
        <w:rPr>
          <w:rFonts w:ascii="Traditional Arabic" w:hAnsi="Traditional Arabic"/>
          <w:rtl/>
        </w:rPr>
        <w:t xml:space="preserve">، </w:t>
      </w:r>
      <w:r w:rsidRPr="002675CF">
        <w:rPr>
          <w:rFonts w:ascii="Traditional Arabic" w:hAnsi="Traditional Arabic"/>
          <w:rtl/>
        </w:rPr>
        <w:t>يعني ماوراء طبيعت وارد عمل شود</w:t>
      </w:r>
      <w:r w:rsidR="00EC6195" w:rsidRPr="002675CF">
        <w:rPr>
          <w:rFonts w:ascii="Traditional Arabic" w:hAnsi="Traditional Arabic"/>
          <w:rtl/>
        </w:rPr>
        <w:t xml:space="preserve">، </w:t>
      </w:r>
      <w:r w:rsidRPr="002675CF">
        <w:rPr>
          <w:rFonts w:ascii="Traditional Arabic" w:hAnsi="Traditional Arabic"/>
          <w:rtl/>
        </w:rPr>
        <w:t>قطعاً بعد مدّتي طولاني از كاوش و خستگي طاقت فرسا</w:t>
      </w:r>
      <w:r w:rsidR="00EC6195" w:rsidRPr="002675CF">
        <w:rPr>
          <w:rFonts w:ascii="Traditional Arabic" w:hAnsi="Traditional Arabic"/>
          <w:rtl/>
        </w:rPr>
        <w:t xml:space="preserve">، </w:t>
      </w:r>
      <w:r w:rsidRPr="002675CF">
        <w:rPr>
          <w:rFonts w:ascii="Traditional Arabic" w:hAnsi="Traditional Arabic"/>
          <w:rtl/>
        </w:rPr>
        <w:t>با نتايجي بر ميگردد كه نه تشنه اي را سيراب مي كند</w:t>
      </w:r>
      <w:r w:rsidR="00EC6195" w:rsidRPr="002675CF">
        <w:rPr>
          <w:rFonts w:ascii="Traditional Arabic" w:hAnsi="Traditional Arabic"/>
          <w:rtl/>
        </w:rPr>
        <w:t xml:space="preserve">، </w:t>
      </w:r>
      <w:r w:rsidRPr="002675CF">
        <w:rPr>
          <w:rFonts w:ascii="Traditional Arabic" w:hAnsi="Traditional Arabic"/>
          <w:rtl/>
        </w:rPr>
        <w:t>ونه بيماري را شفا مي دهد</w:t>
      </w:r>
      <w:r w:rsidR="00EC6195" w:rsidRPr="002675CF">
        <w:rPr>
          <w:rFonts w:ascii="Traditional Arabic" w:hAnsi="Traditional Arabic"/>
          <w:rtl/>
        </w:rPr>
        <w:t xml:space="preserve">، </w:t>
      </w:r>
      <w:r w:rsidRPr="002675CF">
        <w:rPr>
          <w:rFonts w:ascii="Traditional Arabic" w:hAnsi="Traditional Arabic"/>
          <w:rtl/>
        </w:rPr>
        <w:t>بلكه به بيراهه رفته و جز هذیان گویی چيزي براي گفتن ندارد »</w:t>
      </w:r>
      <w:r w:rsidRPr="002675CF">
        <w:rPr>
          <w:rStyle w:val="a4"/>
          <w:rtl/>
        </w:rPr>
        <w:footnoteReference w:id="34"/>
      </w:r>
      <w:r w:rsidRPr="002675CF">
        <w:rPr>
          <w:rFonts w:ascii="Traditional Arabic" w:hAnsi="Traditional Arabic"/>
          <w:rtl/>
        </w:rPr>
        <w:t>.</w:t>
      </w:r>
    </w:p>
    <w:p w:rsidR="000C72E9" w:rsidRPr="00EC6195" w:rsidRDefault="000C72E9" w:rsidP="002675CF">
      <w:pPr>
        <w:pStyle w:val="3"/>
        <w:rPr>
          <w:rFonts w:hint="cs"/>
          <w:rtl/>
        </w:rPr>
      </w:pPr>
      <w:bookmarkStart w:id="61" w:name="_Toc219294687"/>
      <w:bookmarkStart w:id="62" w:name="_Toc230373543"/>
      <w:r w:rsidRPr="00EC6195">
        <w:rPr>
          <w:rtl/>
        </w:rPr>
        <w:t>جايگاه عقل در شريعت</w:t>
      </w:r>
      <w:bookmarkEnd w:id="61"/>
      <w:bookmarkEnd w:id="62"/>
      <w:r w:rsidRPr="00EC6195">
        <w:rPr>
          <w:rFonts w:hint="cs"/>
          <w:rtl/>
        </w:rPr>
        <w:t xml:space="preserve"> </w:t>
      </w:r>
    </w:p>
    <w:p w:rsidR="000C72E9" w:rsidRPr="00EC6195" w:rsidRDefault="000C72E9" w:rsidP="002675CF">
      <w:pPr>
        <w:rPr>
          <w:rtl/>
        </w:rPr>
      </w:pPr>
      <w:r w:rsidRPr="00EC6195">
        <w:rPr>
          <w:rtl/>
        </w:rPr>
        <w:t>خيلي از مردم گمان مي كند كه وحي الهي عقل را لغو</w:t>
      </w:r>
      <w:r w:rsidR="00EC6195" w:rsidRPr="00EC6195">
        <w:rPr>
          <w:rtl/>
        </w:rPr>
        <w:t xml:space="preserve">، </w:t>
      </w:r>
      <w:r w:rsidRPr="00EC6195">
        <w:rPr>
          <w:rtl/>
        </w:rPr>
        <w:t>و روشني آن را خاموش</w:t>
      </w:r>
      <w:r w:rsidR="00EC6195" w:rsidRPr="00EC6195">
        <w:rPr>
          <w:rtl/>
        </w:rPr>
        <w:t xml:space="preserve">، </w:t>
      </w:r>
      <w:r w:rsidRPr="00EC6195">
        <w:rPr>
          <w:rtl/>
        </w:rPr>
        <w:t>و از كار انداخته و به فراموشي سپرده</w:t>
      </w:r>
      <w:r w:rsidR="00EC6195" w:rsidRPr="00EC6195">
        <w:rPr>
          <w:rtl/>
        </w:rPr>
        <w:t>،!</w:t>
      </w:r>
      <w:r w:rsidRPr="00EC6195">
        <w:rPr>
          <w:rtl/>
        </w:rPr>
        <w:t xml:space="preserve"> ولي اين پندار دروغ است و بهره اي از صحّت ودرستي ندارد</w:t>
      </w:r>
      <w:r w:rsidR="00EC6195" w:rsidRPr="00EC6195">
        <w:rPr>
          <w:rtl/>
        </w:rPr>
        <w:t xml:space="preserve">، </w:t>
      </w:r>
      <w:r w:rsidRPr="00EC6195">
        <w:rPr>
          <w:rtl/>
        </w:rPr>
        <w:t>زيرا وحي الهي عق</w:t>
      </w:r>
      <w:r w:rsidRPr="00EC6195">
        <w:rPr>
          <w:rFonts w:hint="cs"/>
          <w:rtl/>
        </w:rPr>
        <w:t xml:space="preserve">ل </w:t>
      </w:r>
      <w:r w:rsidRPr="00EC6195">
        <w:rPr>
          <w:rtl/>
        </w:rPr>
        <w:t>ها را متوجّه نگاه عميق و تدبّر در جهان هستي كرده</w:t>
      </w:r>
      <w:r w:rsidR="00EC6195" w:rsidRPr="00EC6195">
        <w:rPr>
          <w:rtl/>
        </w:rPr>
        <w:t xml:space="preserve">، </w:t>
      </w:r>
      <w:r w:rsidRPr="00EC6195">
        <w:rPr>
          <w:rtl/>
        </w:rPr>
        <w:t>و انسان را وادار به آباد كردن زمين و به بهره وري از آن تشويق و ترغيب نموده</w:t>
      </w:r>
      <w:r w:rsidR="00EC6195" w:rsidRPr="00EC6195">
        <w:rPr>
          <w:rtl/>
        </w:rPr>
        <w:t xml:space="preserve">، </w:t>
      </w:r>
      <w:r w:rsidRPr="00EC6195">
        <w:rPr>
          <w:rtl/>
        </w:rPr>
        <w:t>و در عرصه ي علومي كه از جانب خدا نازل شده اند وظيفه و نقش عقل اين است كه به نظر و استدلال در آنها پرداخته و صحّت نسبت آنها به خدا را به اثبات برساند</w:t>
      </w:r>
      <w:r w:rsidR="00EC6195" w:rsidRPr="00EC6195">
        <w:rPr>
          <w:rtl/>
        </w:rPr>
        <w:t xml:space="preserve">، </w:t>
      </w:r>
      <w:r w:rsidRPr="00EC6195">
        <w:rPr>
          <w:rtl/>
        </w:rPr>
        <w:t>اگر صحّت آن مبيّن گرديد</w:t>
      </w:r>
      <w:r w:rsidR="00EC6195" w:rsidRPr="00EC6195">
        <w:rPr>
          <w:rtl/>
        </w:rPr>
        <w:t xml:space="preserve">، </w:t>
      </w:r>
      <w:r w:rsidRPr="00EC6195">
        <w:rPr>
          <w:rtl/>
        </w:rPr>
        <w:t>بايد از همه جوانب وحي الهي آگاه شود</w:t>
      </w:r>
      <w:r w:rsidR="00EC6195" w:rsidRPr="00EC6195">
        <w:rPr>
          <w:rtl/>
        </w:rPr>
        <w:t xml:space="preserve">، </w:t>
      </w:r>
      <w:r w:rsidRPr="00EC6195">
        <w:rPr>
          <w:rtl/>
        </w:rPr>
        <w:t>و عقلي را كه بخشش خدا به او است در فهم و درك و تدبّر وحي استخدام كند</w:t>
      </w:r>
      <w:r w:rsidR="00EC6195" w:rsidRPr="00EC6195">
        <w:rPr>
          <w:rtl/>
        </w:rPr>
        <w:t xml:space="preserve">، </w:t>
      </w:r>
      <w:r w:rsidRPr="00EC6195">
        <w:rPr>
          <w:rtl/>
        </w:rPr>
        <w:t>سپس براي تطبيق و اجراي آن توان خود را به کارانداخته و سعی خویش را مبذول دارد.</w:t>
      </w:r>
    </w:p>
    <w:p w:rsidR="000C72E9" w:rsidRPr="00EC6195" w:rsidRDefault="000C72E9" w:rsidP="000C72E9">
      <w:pPr>
        <w:ind w:firstLine="397"/>
        <w:rPr>
          <w:rFonts w:hint="cs"/>
          <w:rtl/>
        </w:rPr>
      </w:pPr>
      <w:r w:rsidRPr="00EC6195">
        <w:rPr>
          <w:rtl/>
        </w:rPr>
        <w:t>نسبت وحي با عقل مانند نسبت شعاع خورشيد يا نور با چشم است</w:t>
      </w:r>
      <w:r w:rsidR="00EC6195" w:rsidRPr="00EC6195">
        <w:rPr>
          <w:rtl/>
        </w:rPr>
        <w:t xml:space="preserve">، </w:t>
      </w:r>
      <w:r w:rsidRPr="00EC6195">
        <w:rPr>
          <w:rtl/>
        </w:rPr>
        <w:t>و عقل بدون وحي برای انسان بهر</w:t>
      </w:r>
      <w:r w:rsidR="004109C2">
        <w:rPr>
          <w:rtl/>
        </w:rPr>
        <w:t xml:space="preserve">ه‌ی </w:t>
      </w:r>
      <w:r w:rsidRPr="00EC6195">
        <w:rPr>
          <w:rtl/>
        </w:rPr>
        <w:t>چندانی نمي رساند همانگونه كه انسان بينا بدون نور نمي تواند در تاريكي از چشمهايش استفاده كند</w:t>
      </w:r>
      <w:r w:rsidR="00EC6195" w:rsidRPr="00EC6195">
        <w:rPr>
          <w:rtl/>
        </w:rPr>
        <w:t xml:space="preserve">، </w:t>
      </w:r>
      <w:r w:rsidRPr="00EC6195">
        <w:rPr>
          <w:rtl/>
        </w:rPr>
        <w:t>ولي همين</w:t>
      </w:r>
      <w:r w:rsidRPr="00EC6195">
        <w:rPr>
          <w:rFonts w:hint="cs"/>
          <w:rtl/>
        </w:rPr>
        <w:t xml:space="preserve"> </w:t>
      </w:r>
      <w:r w:rsidRPr="00EC6195">
        <w:rPr>
          <w:rtl/>
        </w:rPr>
        <w:t>كه خورشيد تابيد</w:t>
      </w:r>
      <w:r w:rsidR="00EC6195" w:rsidRPr="00EC6195">
        <w:rPr>
          <w:rtl/>
        </w:rPr>
        <w:t xml:space="preserve">، </w:t>
      </w:r>
      <w:r w:rsidRPr="00EC6195">
        <w:rPr>
          <w:rtl/>
        </w:rPr>
        <w:t>و نورش منتشر گرديد از همان چشمها نهايت استفاده مي برد</w:t>
      </w:r>
      <w:r w:rsidR="00EC6195" w:rsidRPr="00EC6195">
        <w:rPr>
          <w:rtl/>
        </w:rPr>
        <w:t xml:space="preserve">، </w:t>
      </w:r>
      <w:r w:rsidRPr="00EC6195">
        <w:rPr>
          <w:rtl/>
        </w:rPr>
        <w:t>صاحب</w:t>
      </w:r>
      <w:r w:rsidRPr="00EC6195">
        <w:rPr>
          <w:rFonts w:hint="cs"/>
          <w:rtl/>
        </w:rPr>
        <w:t>ان</w:t>
      </w:r>
      <w:r w:rsidRPr="00EC6195">
        <w:rPr>
          <w:rtl/>
        </w:rPr>
        <w:t xml:space="preserve"> عقل هم در صورتي كه پرتو وحي بر عقل و قلبهايشان بتابد بصيرت و هدايت مي يابند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37" w:hAnsi="QCF_P337" w:cs="QCF_P337"/>
          <w:b/>
          <w:bCs/>
          <w:rtl/>
        </w:rPr>
        <w:t xml:space="preserve">ﯲ    ﯳ   ﯴ  ﯵ            ﯶ  ﯷ  ﯸ       ﯹ           ﯺ  ﯻ  ﯼ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(الحج: ٤٦)</w:t>
      </w:r>
    </w:p>
    <w:p w:rsidR="000C72E9" w:rsidRPr="00EC6195" w:rsidRDefault="000C72E9" w:rsidP="000C72E9">
      <w:pPr>
        <w:ind w:firstLine="397"/>
        <w:rPr>
          <w:rtl/>
        </w:rPr>
      </w:pPr>
      <w:r w:rsidRPr="00EC6195">
        <w:rPr>
          <w:rFonts w:hint="cs"/>
          <w:rtl/>
        </w:rPr>
        <w:t>ی</w:t>
      </w:r>
      <w:r w:rsidRPr="00EC6195">
        <w:rPr>
          <w:rtl/>
        </w:rPr>
        <w:t>عنی: اين چشمها نيستند كه كور مي‌گردند</w:t>
      </w:r>
      <w:r w:rsidR="00EC6195" w:rsidRPr="00EC6195">
        <w:rPr>
          <w:rtl/>
        </w:rPr>
        <w:t xml:space="preserve">، </w:t>
      </w:r>
      <w:r w:rsidRPr="00EC6195">
        <w:rPr>
          <w:rtl/>
        </w:rPr>
        <w:t>و بلكه اين دلهاي درون سينه‌ها هستند كه نابينا مي‌شوند</w:t>
      </w:r>
      <w:r w:rsidR="00EC6195" w:rsidRPr="00EC6195">
        <w:rPr>
          <w:rtl/>
        </w:rPr>
        <w:t>.</w:t>
      </w:r>
    </w:p>
    <w:p w:rsidR="000C72E9" w:rsidRPr="00EC6195" w:rsidRDefault="000C72E9" w:rsidP="000C72E9">
      <w:pPr>
        <w:pStyle w:val="2"/>
        <w:keepNext w:val="0"/>
        <w:keepLines w:val="0"/>
        <w:spacing w:before="0" w:after="0"/>
        <w:ind w:firstLine="397"/>
        <w:jc w:val="both"/>
        <w:rPr>
          <w:rFonts w:hint="cs"/>
          <w:rtl/>
        </w:rPr>
      </w:pPr>
    </w:p>
    <w:p w:rsidR="002675CF" w:rsidRDefault="002675CF" w:rsidP="000C72E9">
      <w:pPr>
        <w:pStyle w:val="2"/>
        <w:keepNext w:val="0"/>
        <w:keepLines w:val="0"/>
        <w:spacing w:before="0" w:after="0"/>
        <w:ind w:firstLine="397"/>
        <w:jc w:val="both"/>
        <w:rPr>
          <w:rtl/>
        </w:rPr>
        <w:sectPr w:rsidR="002675CF" w:rsidSect="00E4310B">
          <w:footnotePr>
            <w:numRestart w:val="eachPage"/>
          </w:footnotePr>
          <w:pgSz w:w="11906" w:h="16838" w:code="9"/>
          <w:pgMar w:top="1701" w:right="2552" w:bottom="1985" w:left="2381" w:header="680" w:footer="680" w:gutter="0"/>
          <w:cols w:space="708"/>
          <w:titlePg/>
          <w:bidi/>
          <w:rtlGutter/>
          <w:docGrid w:linePitch="360"/>
        </w:sectPr>
      </w:pPr>
    </w:p>
    <w:p w:rsidR="002675CF" w:rsidRDefault="002675CF" w:rsidP="000C72E9">
      <w:pPr>
        <w:pStyle w:val="2"/>
        <w:keepNext w:val="0"/>
        <w:keepLines w:val="0"/>
        <w:spacing w:before="0" w:after="0"/>
        <w:ind w:firstLine="397"/>
        <w:jc w:val="both"/>
        <w:rPr>
          <w:rtl/>
        </w:rPr>
        <w:sectPr w:rsidR="002675CF"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2675CF">
      <w:pPr>
        <w:pStyle w:val="1"/>
        <w:rPr>
          <w:rFonts w:hint="cs"/>
          <w:rtl/>
        </w:rPr>
      </w:pPr>
      <w:bookmarkStart w:id="63" w:name="_Toc219294688"/>
      <w:bookmarkStart w:id="64" w:name="_Toc230373544"/>
      <w:r w:rsidRPr="00EC6195">
        <w:rPr>
          <w:rtl/>
        </w:rPr>
        <w:t>فصل سوّم</w:t>
      </w:r>
      <w:bookmarkStart w:id="65" w:name="_Toc219294689"/>
      <w:bookmarkEnd w:id="63"/>
      <w:r w:rsidR="002675CF">
        <w:rPr>
          <w:rFonts w:hint="cs"/>
          <w:rtl/>
        </w:rPr>
        <w:br/>
      </w:r>
      <w:r w:rsidRPr="00EC6195">
        <w:rPr>
          <w:rtl/>
        </w:rPr>
        <w:t>وظايف و مأموريّت پيامبران</w:t>
      </w:r>
      <w:bookmarkEnd w:id="64"/>
      <w:bookmarkEnd w:id="65"/>
    </w:p>
    <w:p w:rsidR="000C72E9" w:rsidRPr="00EC6195" w:rsidRDefault="000C72E9" w:rsidP="002675CF">
      <w:pPr>
        <w:rPr>
          <w:rtl/>
        </w:rPr>
      </w:pPr>
      <w:r w:rsidRPr="00EC6195">
        <w:rPr>
          <w:rtl/>
        </w:rPr>
        <w:t>قرآن كريم و سنّت نبوي وظايف و مأموريت رسولان الهي را بخوبي تبيين كرده اند</w:t>
      </w:r>
      <w:r w:rsidR="00EC6195" w:rsidRPr="00EC6195">
        <w:rPr>
          <w:rtl/>
        </w:rPr>
        <w:t xml:space="preserve">، </w:t>
      </w:r>
      <w:r w:rsidRPr="00EC6195">
        <w:rPr>
          <w:rtl/>
        </w:rPr>
        <w:t xml:space="preserve">و تلاش ما هم بر اين </w:t>
      </w:r>
      <w:r w:rsidRPr="00EC6195">
        <w:rPr>
          <w:rFonts w:hint="cs"/>
          <w:rtl/>
        </w:rPr>
        <w:t xml:space="preserve">است </w:t>
      </w:r>
      <w:r w:rsidRPr="00EC6195">
        <w:rPr>
          <w:rtl/>
        </w:rPr>
        <w:t>كه در اين فصل آن را بيان كنيم.</w:t>
      </w:r>
    </w:p>
    <w:p w:rsidR="000C72E9" w:rsidRPr="00EC6195" w:rsidRDefault="000C72E9" w:rsidP="002675CF">
      <w:pPr>
        <w:pStyle w:val="3"/>
        <w:rPr>
          <w:rFonts w:hint="cs"/>
          <w:rtl/>
        </w:rPr>
      </w:pPr>
      <w:bookmarkStart w:id="66" w:name="_Toc219294690"/>
      <w:bookmarkStart w:id="67" w:name="_Toc230373545"/>
      <w:r w:rsidRPr="00EC6195">
        <w:rPr>
          <w:rtl/>
        </w:rPr>
        <w:t>(1) بلاغ مبين و روشنگر</w:t>
      </w:r>
      <w:bookmarkEnd w:id="66"/>
      <w:bookmarkEnd w:id="67"/>
    </w:p>
    <w:p w:rsidR="000C72E9" w:rsidRPr="00EC6195" w:rsidRDefault="000C72E9" w:rsidP="002675CF">
      <w:pPr>
        <w:rPr>
          <w:rFonts w:hint="cs"/>
          <w:rtl/>
        </w:rPr>
      </w:pPr>
      <w:r w:rsidRPr="00EC6195">
        <w:rPr>
          <w:rtl/>
        </w:rPr>
        <w:t>پيامبران سفيران خدا بسوي بندگان</w:t>
      </w:r>
      <w:r w:rsidR="00EC6195" w:rsidRPr="00EC6195">
        <w:rPr>
          <w:rtl/>
        </w:rPr>
        <w:t xml:space="preserve">، </w:t>
      </w:r>
      <w:r w:rsidRPr="00EC6195">
        <w:rPr>
          <w:rtl/>
        </w:rPr>
        <w:t>و حاملان وحي</w:t>
      </w:r>
      <w:r w:rsidRPr="00EC6195">
        <w:rPr>
          <w:rFonts w:hint="cs"/>
          <w:rtl/>
        </w:rPr>
        <w:t>‌</w:t>
      </w:r>
      <w:r w:rsidRPr="00EC6195">
        <w:rPr>
          <w:rtl/>
        </w:rPr>
        <w:t>اند</w:t>
      </w:r>
      <w:r w:rsidR="00EC6195" w:rsidRPr="00EC6195">
        <w:rPr>
          <w:rtl/>
        </w:rPr>
        <w:t xml:space="preserve">، </w:t>
      </w:r>
      <w:r w:rsidRPr="00EC6195">
        <w:rPr>
          <w:rtl/>
        </w:rPr>
        <w:t>و مأموريّت اوّلي آنها رساندن امانتي بود كه بسوي بندگان خدا حمل كردند</w:t>
      </w:r>
      <w:r w:rsidRPr="00EC6195">
        <w:rPr>
          <w:rFonts w:hint="cs"/>
          <w:rtl/>
        </w:rPr>
        <w:t>:</w:t>
      </w:r>
    </w:p>
    <w:p w:rsidR="000C72E9" w:rsidRPr="00EC6195" w:rsidRDefault="000C72E9" w:rsidP="002675CF">
      <w:pPr>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P119" w:hAnsi="QCF_P119" w:cs="QCF_P119"/>
          <w:b/>
          <w:bCs/>
          <w:rtl/>
        </w:rPr>
        <w:t xml:space="preserve">  ﭺ  ﭻ  ﭼ  ﭽ  ﭾ  ﭿ   ﮀ  ﮁﮂ  ﮃ  ﮄ    ﮅ  ﮆ  ﮇ  ﮈﮉ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(مائده: ٦٧)</w:t>
      </w:r>
    </w:p>
    <w:p w:rsidR="000C72E9" w:rsidRPr="00EC6195" w:rsidRDefault="000C72E9" w:rsidP="000C72E9">
      <w:pPr>
        <w:ind w:firstLine="397"/>
        <w:rPr>
          <w:rtl/>
        </w:rPr>
      </w:pPr>
      <w:r w:rsidRPr="00EC6195">
        <w:rPr>
          <w:rFonts w:hint="cs"/>
          <w:rtl/>
        </w:rPr>
        <w:t>ی</w:t>
      </w:r>
      <w:r w:rsidRPr="00EC6195">
        <w:rPr>
          <w:rtl/>
        </w:rPr>
        <w:t xml:space="preserve">عنی: اي فرستاده </w:t>
      </w:r>
      <w:r w:rsidR="00EC6195" w:rsidRPr="00EC6195">
        <w:rPr>
          <w:rtl/>
        </w:rPr>
        <w:t>(</w:t>
      </w:r>
      <w:r w:rsidRPr="00EC6195">
        <w:rPr>
          <w:rtl/>
        </w:rPr>
        <w:t>خدا</w:t>
      </w:r>
      <w:r w:rsidR="00EC6195" w:rsidRPr="00EC6195">
        <w:rPr>
          <w:rtl/>
        </w:rPr>
        <w:t xml:space="preserve">، </w:t>
      </w:r>
      <w:r w:rsidRPr="00EC6195">
        <w:rPr>
          <w:rtl/>
        </w:rPr>
        <w:t>محمّد مصطفي</w:t>
      </w:r>
      <w:r w:rsidR="00EC6195" w:rsidRPr="00EC6195">
        <w:rPr>
          <w:rtl/>
        </w:rPr>
        <w:t>!)</w:t>
      </w:r>
      <w:r w:rsidRPr="00EC6195">
        <w:rPr>
          <w:rtl/>
        </w:rPr>
        <w:t xml:space="preserve"> هر آنچه از سوي پروردگارت بر تو نازل شده است </w:t>
      </w:r>
      <w:r w:rsidR="00EC6195" w:rsidRPr="00EC6195">
        <w:rPr>
          <w:rtl/>
        </w:rPr>
        <w:t>(</w:t>
      </w:r>
      <w:r w:rsidRPr="00EC6195">
        <w:rPr>
          <w:rtl/>
        </w:rPr>
        <w:t>به تمام و كمال و بدون هيچ گونه خوف و هراسي</w:t>
      </w:r>
      <w:r w:rsidR="00EC6195" w:rsidRPr="00EC6195">
        <w:rPr>
          <w:rtl/>
        </w:rPr>
        <w:t xml:space="preserve">، </w:t>
      </w:r>
      <w:r w:rsidRPr="00EC6195">
        <w:rPr>
          <w:rtl/>
        </w:rPr>
        <w:t>به مردم</w:t>
      </w:r>
      <w:r w:rsidR="00EC6195" w:rsidRPr="00EC6195">
        <w:rPr>
          <w:rtl/>
        </w:rPr>
        <w:t>)</w:t>
      </w:r>
      <w:r w:rsidRPr="00EC6195">
        <w:rPr>
          <w:rtl/>
        </w:rPr>
        <w:t xml:space="preserve"> برسان </w:t>
      </w:r>
      <w:r w:rsidR="00EC6195" w:rsidRPr="00EC6195">
        <w:rPr>
          <w:rtl/>
        </w:rPr>
        <w:t>(</w:t>
      </w:r>
      <w:r w:rsidRPr="00EC6195">
        <w:rPr>
          <w:rtl/>
        </w:rPr>
        <w:t>و آنان را بدان دعوت كن</w:t>
      </w:r>
      <w:r w:rsidR="00EC6195" w:rsidRPr="00EC6195">
        <w:rPr>
          <w:rtl/>
        </w:rPr>
        <w:t xml:space="preserve">)، </w:t>
      </w:r>
      <w:r w:rsidRPr="00EC6195">
        <w:rPr>
          <w:rtl/>
        </w:rPr>
        <w:t>و اگر چنين نكني</w:t>
      </w:r>
      <w:r w:rsidR="00EC6195" w:rsidRPr="00EC6195">
        <w:rPr>
          <w:rtl/>
        </w:rPr>
        <w:t xml:space="preserve">، </w:t>
      </w:r>
      <w:r w:rsidRPr="00EC6195">
        <w:rPr>
          <w:rtl/>
        </w:rPr>
        <w:t xml:space="preserve">رسالت خدا را </w:t>
      </w:r>
      <w:r w:rsidR="00EC6195" w:rsidRPr="00EC6195">
        <w:rPr>
          <w:rtl/>
        </w:rPr>
        <w:t>(</w:t>
      </w:r>
      <w:r w:rsidRPr="00EC6195">
        <w:rPr>
          <w:rtl/>
        </w:rPr>
        <w:t>به مردم</w:t>
      </w:r>
      <w:r w:rsidR="00EC6195" w:rsidRPr="00EC6195">
        <w:rPr>
          <w:rtl/>
        </w:rPr>
        <w:t>)</w:t>
      </w:r>
      <w:r w:rsidRPr="00EC6195">
        <w:rPr>
          <w:rtl/>
        </w:rPr>
        <w:t xml:space="preserve"> نرسانده‌اي </w:t>
      </w:r>
      <w:r w:rsidR="00EC6195" w:rsidRPr="00EC6195">
        <w:rPr>
          <w:rtl/>
        </w:rPr>
        <w:t>(</w:t>
      </w:r>
      <w:r w:rsidRPr="00EC6195">
        <w:rPr>
          <w:rtl/>
        </w:rPr>
        <w:t>و ايشان را بدان فرا نخوانده‌اي</w:t>
      </w:r>
      <w:r w:rsidR="00EC6195" w:rsidRPr="00EC6195">
        <w:rPr>
          <w:rtl/>
        </w:rPr>
        <w:t>.</w:t>
      </w:r>
      <w:r w:rsidRPr="00EC6195">
        <w:rPr>
          <w:rtl/>
        </w:rPr>
        <w:t xml:space="preserve"> چرا كه تبليغ جميع اوامر و احكام بر عهده تو است</w:t>
      </w:r>
      <w:r w:rsidR="00EC6195" w:rsidRPr="00EC6195">
        <w:rPr>
          <w:rtl/>
        </w:rPr>
        <w:t xml:space="preserve">، </w:t>
      </w:r>
      <w:r w:rsidRPr="00EC6195">
        <w:rPr>
          <w:rtl/>
        </w:rPr>
        <w:t>و كتمان جزء از جانب تو</w:t>
      </w:r>
      <w:r w:rsidR="00EC6195" w:rsidRPr="00EC6195">
        <w:rPr>
          <w:rtl/>
        </w:rPr>
        <w:t xml:space="preserve">، </w:t>
      </w:r>
      <w:r w:rsidRPr="00EC6195">
        <w:rPr>
          <w:rtl/>
        </w:rPr>
        <w:t>كتمان كلّ بشمار است</w:t>
      </w:r>
      <w:r w:rsidR="00EC6195" w:rsidRPr="00EC6195">
        <w:rPr>
          <w:rtl/>
        </w:rPr>
        <w:t>).</w:t>
      </w:r>
      <w:r w:rsidRPr="00EC6195">
        <w:rPr>
          <w:rtl/>
        </w:rPr>
        <w:t xml:space="preserve"> و خداوند تو را از </w:t>
      </w:r>
      <w:r w:rsidR="00EC6195" w:rsidRPr="00EC6195">
        <w:rPr>
          <w:rtl/>
        </w:rPr>
        <w:t>(</w:t>
      </w:r>
      <w:r w:rsidRPr="00EC6195">
        <w:rPr>
          <w:rtl/>
        </w:rPr>
        <w:t>خطرات احتمالي كافران و اذيّت و آزار</w:t>
      </w:r>
      <w:r w:rsidR="00EC6195" w:rsidRPr="00EC6195">
        <w:rPr>
          <w:rtl/>
        </w:rPr>
        <w:t>)</w:t>
      </w:r>
      <w:r w:rsidRPr="00EC6195">
        <w:rPr>
          <w:rtl/>
        </w:rPr>
        <w:t xml:space="preserve"> مردمان محفوظ مي‌دارد </w:t>
      </w:r>
      <w:r w:rsidR="00EC6195" w:rsidRPr="00EC6195">
        <w:rPr>
          <w:rtl/>
        </w:rPr>
        <w:t>(</w:t>
      </w:r>
      <w:r w:rsidRPr="00EC6195">
        <w:rPr>
          <w:rtl/>
        </w:rPr>
        <w:t>زيرا سنّت خدا بر اين جاري است كه باطل بر حق پيروز نمي‌شود</w:t>
      </w:r>
      <w:r w:rsidR="00EC6195" w:rsidRPr="00EC6195">
        <w:rPr>
          <w:rtl/>
        </w:rPr>
        <w:t>.</w:t>
      </w:r>
      <w:r w:rsidRPr="00EC6195">
        <w:rPr>
          <w:rtl/>
        </w:rPr>
        <w:t xml:space="preserve"> و</w:t>
      </w:r>
      <w:r w:rsidR="00EC6195" w:rsidRPr="00EC6195">
        <w:rPr>
          <w:rtl/>
        </w:rPr>
        <w:t>)</w:t>
      </w:r>
      <w:r w:rsidRPr="00EC6195">
        <w:rPr>
          <w:rtl/>
        </w:rPr>
        <w:t xml:space="preserve"> خداوند گروه كافران </w:t>
      </w:r>
      <w:r w:rsidR="00EC6195" w:rsidRPr="00EC6195">
        <w:rPr>
          <w:rtl/>
        </w:rPr>
        <w:t>(</w:t>
      </w:r>
      <w:r w:rsidRPr="00EC6195">
        <w:rPr>
          <w:rtl/>
        </w:rPr>
        <w:t>و مشركاني را كه درصدد اذيّت و آزار تو برمي‌آيند و مي‌خواهند برابر خواست آنان دين خدا را تبليغ كني</w:t>
      </w:r>
      <w:r w:rsidR="00EC6195" w:rsidRPr="00EC6195">
        <w:rPr>
          <w:rtl/>
        </w:rPr>
        <w:t xml:space="preserve">، </w:t>
      </w:r>
      <w:r w:rsidRPr="00EC6195">
        <w:rPr>
          <w:rtl/>
        </w:rPr>
        <w:t>موفّق نمي‌گرداند و به راه راست ايشان</w:t>
      </w:r>
      <w:r w:rsidR="00EC6195" w:rsidRPr="00EC6195">
        <w:rPr>
          <w:rtl/>
        </w:rPr>
        <w:t>)</w:t>
      </w:r>
      <w:r w:rsidRPr="00EC6195">
        <w:rPr>
          <w:rtl/>
        </w:rPr>
        <w:t xml:space="preserve"> را هدايت نمي‌نمايد</w:t>
      </w:r>
      <w:r w:rsidR="00EC6195" w:rsidRPr="00EC6195">
        <w:rPr>
          <w:rtl/>
        </w:rPr>
        <w:t>.</w:t>
      </w:r>
    </w:p>
    <w:p w:rsidR="000C72E9" w:rsidRPr="00EC6195" w:rsidRDefault="000C72E9" w:rsidP="000C72E9">
      <w:pPr>
        <w:ind w:firstLine="397"/>
        <w:rPr>
          <w:rFonts w:hint="cs"/>
          <w:rtl/>
        </w:rPr>
      </w:pPr>
      <w:r w:rsidRPr="00EC6195">
        <w:rPr>
          <w:rFonts w:hint="cs"/>
          <w:rtl/>
        </w:rPr>
        <w:t>بدان علت كه انبياء بر خلاف عقايد مردم</w:t>
      </w:r>
      <w:r w:rsidR="00EC6195" w:rsidRPr="00EC6195">
        <w:rPr>
          <w:rFonts w:hint="cs"/>
          <w:rtl/>
        </w:rPr>
        <w:t xml:space="preserve">، </w:t>
      </w:r>
      <w:r w:rsidRPr="00EC6195">
        <w:rPr>
          <w:rFonts w:hint="cs"/>
          <w:rtl/>
        </w:rPr>
        <w:t>امر به چيزي كه باب طبع آنها نبوده ويا اينكه</w:t>
      </w:r>
      <w:r w:rsidR="00EC6195" w:rsidRPr="00EC6195">
        <w:rPr>
          <w:rFonts w:hint="cs"/>
          <w:rtl/>
        </w:rPr>
        <w:t xml:space="preserve">، </w:t>
      </w:r>
      <w:r w:rsidRPr="00EC6195">
        <w:rPr>
          <w:rFonts w:hint="cs"/>
          <w:rtl/>
        </w:rPr>
        <w:t>امر به ترك عادات ناپسندشان تبليغ ميكنند لازمه اين تبليغ شجاعت ودلاوري و بي باكي از مردم است.</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23" w:hAnsi="QCF_P423" w:cs="QCF_P423"/>
          <w:b/>
          <w:bCs/>
          <w:rtl/>
        </w:rPr>
        <w:t xml:space="preserve">ﯘ   ﯙ  ﯚ  ﯛ  ﯜ  ﯝ  ﯞ  ﯟ  ﯠ    ﯡﯢ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(أحزاب: ٣٩).</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پيغمبران پيشين</w:t>
      </w:r>
      <w:r w:rsidR="00EC6195" w:rsidRPr="00EC6195">
        <w:rPr>
          <w:rtl/>
        </w:rPr>
        <w:t xml:space="preserve">، </w:t>
      </w:r>
      <w:r w:rsidRPr="00EC6195">
        <w:rPr>
          <w:rtl/>
        </w:rPr>
        <w:t>يعني آن</w:t>
      </w:r>
      <w:r w:rsidR="00EC6195" w:rsidRPr="00EC6195">
        <w:rPr>
          <w:rtl/>
        </w:rPr>
        <w:t>)</w:t>
      </w:r>
      <w:r w:rsidRPr="00EC6195">
        <w:rPr>
          <w:rtl/>
        </w:rPr>
        <w:t xml:space="preserve"> كساني كه </w:t>
      </w:r>
      <w:r w:rsidR="00EC6195" w:rsidRPr="00EC6195">
        <w:rPr>
          <w:rtl/>
        </w:rPr>
        <w:t>(</w:t>
      </w:r>
      <w:r w:rsidRPr="00EC6195">
        <w:rPr>
          <w:rtl/>
        </w:rPr>
        <w:t>برنامه‌ها و</w:t>
      </w:r>
      <w:r w:rsidR="00EC6195" w:rsidRPr="00EC6195">
        <w:rPr>
          <w:rtl/>
        </w:rPr>
        <w:t>)</w:t>
      </w:r>
      <w:r w:rsidRPr="00EC6195">
        <w:rPr>
          <w:rtl/>
        </w:rPr>
        <w:t xml:space="preserve"> رسالتهاي خدا را </w:t>
      </w:r>
      <w:r w:rsidR="00EC6195" w:rsidRPr="00EC6195">
        <w:rPr>
          <w:rtl/>
        </w:rPr>
        <w:t>(</w:t>
      </w:r>
      <w:r w:rsidRPr="00EC6195">
        <w:rPr>
          <w:rtl/>
        </w:rPr>
        <w:t>به مردم</w:t>
      </w:r>
      <w:r w:rsidR="00EC6195" w:rsidRPr="00EC6195">
        <w:rPr>
          <w:rtl/>
        </w:rPr>
        <w:t>)</w:t>
      </w:r>
      <w:r w:rsidRPr="00EC6195">
        <w:rPr>
          <w:rtl/>
        </w:rPr>
        <w:t xml:space="preserve"> مي‌رساندند</w:t>
      </w:r>
      <w:r w:rsidR="00EC6195" w:rsidRPr="00EC6195">
        <w:rPr>
          <w:rtl/>
        </w:rPr>
        <w:t xml:space="preserve">، </w:t>
      </w:r>
      <w:r w:rsidRPr="00EC6195">
        <w:rPr>
          <w:rtl/>
        </w:rPr>
        <w:t>و از او مي‌ترسيدند و از كسي جز خدا نمي‌ترسيدند</w:t>
      </w:r>
      <w:r w:rsidR="00EC6195" w:rsidRPr="00EC6195">
        <w:rPr>
          <w:rtl/>
        </w:rPr>
        <w:t xml:space="preserve">، </w:t>
      </w:r>
      <w:r w:rsidRPr="00EC6195">
        <w:rPr>
          <w:rtl/>
        </w:rPr>
        <w:t xml:space="preserve">و همين بس كه خدا حسابگر </w:t>
      </w:r>
      <w:r w:rsidR="00EC6195" w:rsidRPr="00EC6195">
        <w:rPr>
          <w:rtl/>
        </w:rPr>
        <w:t>(</w:t>
      </w:r>
      <w:r w:rsidRPr="00EC6195">
        <w:rPr>
          <w:rtl/>
        </w:rPr>
        <w:t>زحمات و پاداش دهنده اعمال آنان</w:t>
      </w:r>
      <w:r w:rsidR="00EC6195" w:rsidRPr="00EC6195">
        <w:rPr>
          <w:rtl/>
        </w:rPr>
        <w:t>)</w:t>
      </w:r>
      <w:r w:rsidRPr="00EC6195">
        <w:rPr>
          <w:rtl/>
        </w:rPr>
        <w:t xml:space="preserve"> باشد</w:t>
      </w:r>
      <w:r w:rsidR="00EC6195" w:rsidRPr="00EC6195">
        <w:rPr>
          <w:rtl/>
        </w:rPr>
        <w:t>.</w:t>
      </w:r>
    </w:p>
    <w:p w:rsidR="000C72E9" w:rsidRPr="00EC6195" w:rsidRDefault="000C72E9" w:rsidP="000C72E9">
      <w:pPr>
        <w:ind w:firstLine="397"/>
        <w:rPr>
          <w:rtl/>
        </w:rPr>
      </w:pPr>
      <w:r w:rsidRPr="00EC6195">
        <w:rPr>
          <w:rtl/>
        </w:rPr>
        <w:t>بلاغ مبين تلاوت نصوص و آیاتي است كه خداوند وحي كرده</w:t>
      </w:r>
      <w:r w:rsidR="00EC6195" w:rsidRPr="00EC6195">
        <w:rPr>
          <w:rtl/>
        </w:rPr>
        <w:t xml:space="preserve">، </w:t>
      </w:r>
      <w:r w:rsidRPr="00EC6195">
        <w:rPr>
          <w:rtl/>
        </w:rPr>
        <w:t>بدون نقص يا اضافه كردن</w:t>
      </w:r>
      <w:r w:rsidR="00EC6195" w:rsidRPr="00EC6195">
        <w:rPr>
          <w:rtl/>
        </w:rPr>
        <w:t>:</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023" w:hAnsi="QCF_P023" w:cs="QCF_P023"/>
          <w:b/>
          <w:bCs/>
          <w:sz w:val="27"/>
          <w:szCs w:val="27"/>
          <w:rtl/>
        </w:rPr>
        <w:t xml:space="preserve">ﯗ  ﯘ  ﯙ  ﯚ  ﯛ   ﯜ  ﯝ  ﯞ  ﯟ  ﯠ  ﯡ      ﯢ  ﯣ  ﯤ  ﯥ  ﯦ  ﯧ  ﯨ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(بقره: ١٥١)</w:t>
      </w:r>
      <w:r w:rsidRPr="00EC6195">
        <w:rPr>
          <w:rFonts w:cs="Arial"/>
          <w:b/>
          <w:bCs/>
          <w:rtl/>
        </w:rPr>
        <w:t>.</w:t>
      </w:r>
    </w:p>
    <w:p w:rsidR="000C72E9" w:rsidRPr="00EC6195" w:rsidRDefault="000C72E9" w:rsidP="000C72E9">
      <w:pPr>
        <w:ind w:firstLine="397"/>
        <w:rPr>
          <w:rtl/>
        </w:rPr>
      </w:pPr>
      <w:r w:rsidRPr="00EC6195">
        <w:rPr>
          <w:rFonts w:hint="cs"/>
          <w:rtl/>
        </w:rPr>
        <w:t>ی</w:t>
      </w:r>
      <w:r w:rsidRPr="00EC6195">
        <w:rPr>
          <w:rtl/>
        </w:rPr>
        <w:t xml:space="preserve">عنی: و همچنين </w:t>
      </w:r>
      <w:r w:rsidR="00EC6195" w:rsidRPr="00EC6195">
        <w:rPr>
          <w:rtl/>
        </w:rPr>
        <w:t>(</w:t>
      </w:r>
      <w:r w:rsidRPr="00EC6195">
        <w:rPr>
          <w:rtl/>
        </w:rPr>
        <w:t>براي تكميل نعمت خود بر شما</w:t>
      </w:r>
      <w:r w:rsidR="00EC6195" w:rsidRPr="00EC6195">
        <w:rPr>
          <w:rtl/>
        </w:rPr>
        <w:t>)</w:t>
      </w:r>
      <w:r w:rsidRPr="00EC6195">
        <w:rPr>
          <w:rtl/>
        </w:rPr>
        <w:t xml:space="preserve"> پيغمبري را از خودتان در ميانتان برانگيختم كه آيات </w:t>
      </w:r>
      <w:r w:rsidR="00EC6195" w:rsidRPr="00EC6195">
        <w:rPr>
          <w:rtl/>
        </w:rPr>
        <w:t>(</w:t>
      </w:r>
      <w:r w:rsidRPr="00EC6195">
        <w:rPr>
          <w:rtl/>
        </w:rPr>
        <w:t>قرآن</w:t>
      </w:r>
      <w:r w:rsidR="00EC6195" w:rsidRPr="00EC6195">
        <w:rPr>
          <w:rtl/>
        </w:rPr>
        <w:t>)</w:t>
      </w:r>
      <w:r w:rsidRPr="00EC6195">
        <w:rPr>
          <w:rtl/>
        </w:rPr>
        <w:t xml:space="preserve"> ما را بر شما فرو مي‌خواند.</w:t>
      </w:r>
    </w:p>
    <w:p w:rsidR="000C72E9" w:rsidRPr="00EC6195" w:rsidRDefault="000C72E9" w:rsidP="000C72E9">
      <w:pPr>
        <w:ind w:firstLine="397"/>
        <w:rPr>
          <w:rtl/>
        </w:rPr>
      </w:pPr>
      <w:r w:rsidRPr="00EC6195">
        <w:rPr>
          <w:rtl/>
        </w:rPr>
        <w:t>و در صورتي كه وحي الهي نصوص و آیات تلاوت شده نباشد ابلاغ با بيان اوامر و نواهي و معاني و علومي است كه خدا به او وحي نموده</w:t>
      </w:r>
      <w:r w:rsidR="00EC6195" w:rsidRPr="00EC6195">
        <w:rPr>
          <w:rtl/>
        </w:rPr>
        <w:t xml:space="preserve">، </w:t>
      </w:r>
      <w:r w:rsidRPr="00EC6195">
        <w:rPr>
          <w:rtl/>
        </w:rPr>
        <w:t>بدون ایجاد تغيير و تبديل</w:t>
      </w:r>
      <w:r w:rsidRPr="00EC6195">
        <w:rPr>
          <w:rFonts w:hint="cs"/>
          <w:rtl/>
        </w:rPr>
        <w:t xml:space="preserve"> </w:t>
      </w:r>
      <w:r w:rsidRPr="00EC6195">
        <w:rPr>
          <w:rtl/>
        </w:rPr>
        <w:t>در آنها.</w:t>
      </w:r>
    </w:p>
    <w:p w:rsidR="000C72E9" w:rsidRPr="00EC6195" w:rsidRDefault="000C72E9" w:rsidP="000C72E9">
      <w:pPr>
        <w:ind w:firstLine="397"/>
        <w:rPr>
          <w:rtl/>
        </w:rPr>
      </w:pPr>
      <w:r w:rsidRPr="00EC6195">
        <w:rPr>
          <w:rtl/>
        </w:rPr>
        <w:t>همچنين از جمله روشهاي تبلیغ اين است كه فرستاده</w:t>
      </w:r>
      <w:r w:rsidRPr="00EC6195">
        <w:rPr>
          <w:rFonts w:hint="cs"/>
          <w:rtl/>
        </w:rPr>
        <w:t>‌</w:t>
      </w:r>
      <w:r w:rsidRPr="00EC6195">
        <w:rPr>
          <w:rtl/>
        </w:rPr>
        <w:t xml:space="preserve">ي خدا آنچه </w:t>
      </w:r>
      <w:r w:rsidRPr="00EC6195">
        <w:rPr>
          <w:rFonts w:hint="cs"/>
          <w:rtl/>
        </w:rPr>
        <w:t>را که</w:t>
      </w:r>
      <w:r w:rsidRPr="00EC6195">
        <w:rPr>
          <w:rtl/>
        </w:rPr>
        <w:t xml:space="preserve"> براي بندگان به او الهام كرده </w:t>
      </w:r>
      <w:r w:rsidRPr="00EC6195">
        <w:rPr>
          <w:rFonts w:hint="cs"/>
          <w:rtl/>
        </w:rPr>
        <w:t>تبيين</w:t>
      </w:r>
      <w:r w:rsidRPr="00EC6195">
        <w:rPr>
          <w:rtl/>
        </w:rPr>
        <w:t xml:space="preserve"> </w:t>
      </w:r>
      <w:r w:rsidRPr="00EC6195">
        <w:rPr>
          <w:rFonts w:hint="cs"/>
          <w:rtl/>
        </w:rPr>
        <w:t>نمايد</w:t>
      </w:r>
      <w:r w:rsidR="00EC6195" w:rsidRPr="00EC6195">
        <w:rPr>
          <w:rtl/>
        </w:rPr>
        <w:t xml:space="preserve">، </w:t>
      </w:r>
      <w:r w:rsidRPr="00EC6195">
        <w:rPr>
          <w:rFonts w:hint="cs"/>
          <w:rtl/>
        </w:rPr>
        <w:t>زيرا كه پيامبر</w:t>
      </w:r>
      <w:r w:rsidRPr="00EC6195">
        <w:rPr>
          <w:rtl/>
        </w:rPr>
        <w:t xml:space="preserve"> بيش از ديگران مي تواند معني و مفهوم </w:t>
      </w:r>
      <w:r w:rsidRPr="00EC6195">
        <w:rPr>
          <w:rFonts w:hint="cs"/>
          <w:rtl/>
        </w:rPr>
        <w:t>آيات</w:t>
      </w:r>
      <w:r w:rsidRPr="00EC6195">
        <w:rPr>
          <w:rtl/>
        </w:rPr>
        <w:t xml:space="preserve"> خدا را بفهمد و درك كند</w:t>
      </w:r>
      <w:r w:rsidR="00EC6195" w:rsidRPr="00EC6195">
        <w:rPr>
          <w:rtl/>
        </w:rPr>
        <w:t xml:space="preserve">، </w:t>
      </w:r>
      <w:r w:rsidRPr="00EC6195">
        <w:rPr>
          <w:rtl/>
        </w:rPr>
        <w:t xml:space="preserve">و در اين باره هم خداوند خطاب به رسول خود </w:t>
      </w:r>
      <w:r w:rsidR="00EC6195" w:rsidRPr="00EC6195">
        <w:rPr>
          <w:rFonts w:cs="CTraditional Arabic"/>
          <w:rtl/>
        </w:rPr>
        <w:t>ص</w:t>
      </w:r>
      <w:r w:rsidRPr="00EC6195">
        <w:rPr>
          <w:rFonts w:hint="cs"/>
          <w:rtl/>
        </w:rPr>
        <w:t xml:space="preserve"> </w:t>
      </w:r>
      <w:r w:rsidRPr="00EC6195">
        <w:rPr>
          <w:rtl/>
        </w:rPr>
        <w:t>مي</w:t>
      </w:r>
      <w:r w:rsidRPr="00EC6195">
        <w:rPr>
          <w:rFonts w:hint="cs"/>
          <w:rtl/>
        </w:rPr>
        <w:t>‏</w:t>
      </w:r>
      <w:r w:rsidRPr="00EC6195">
        <w:rPr>
          <w:rtl/>
        </w:rPr>
        <w:t>فرمايد:</w:t>
      </w:r>
    </w:p>
    <w:p w:rsidR="002675CF" w:rsidRDefault="000C72E9" w:rsidP="000C72E9">
      <w:pPr>
        <w:ind w:firstLine="397"/>
        <w:rPr>
          <w:rFonts w:ascii="Traditional Arabic" w:hAnsi="Traditional Arabic" w:cs="Traditional Arabic" w:hint="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72" w:hAnsi="QCF_P272" w:cs="QCF_P272"/>
          <w:b/>
          <w:bCs/>
          <w:rtl/>
        </w:rPr>
        <w:t xml:space="preserve">ﭥ   ﭦ     ﭧ  ﭨ  ﭩ  ﭪ  ﭫ  ﭬ   ﭭ  ﭮ   ﭯ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2675CF">
      <w:pPr>
        <w:ind w:firstLine="397"/>
        <w:jc w:val="right"/>
        <w:rPr>
          <w:rFonts w:ascii="Traditional Arabic" w:hAnsi="Traditional Arabic" w:cs="Traditional Arabic"/>
          <w:rtl/>
        </w:rPr>
      </w:pPr>
      <w:r w:rsidRPr="00EC6195">
        <w:rPr>
          <w:rFonts w:ascii="Traditional Arabic" w:hAnsi="Traditional Arabic" w:cs="Traditional Arabic"/>
          <w:rtl/>
        </w:rPr>
        <w:t>(نحل:44)</w:t>
      </w:r>
    </w:p>
    <w:p w:rsidR="000C72E9" w:rsidRPr="00EC6195" w:rsidRDefault="000C72E9" w:rsidP="000C72E9">
      <w:pPr>
        <w:ind w:firstLine="397"/>
        <w:rPr>
          <w:rtl/>
        </w:rPr>
      </w:pPr>
      <w:r w:rsidRPr="00EC6195">
        <w:rPr>
          <w:rFonts w:hint="cs"/>
          <w:rtl/>
        </w:rPr>
        <w:t>ی</w:t>
      </w:r>
      <w:r w:rsidRPr="00EC6195">
        <w:rPr>
          <w:rtl/>
        </w:rPr>
        <w:t xml:space="preserve">عنی: قرآن را بر تو نازل كرده‌ايم تا اين كه چيزي را براي مردم روشن سازي كه براي آنان فرستاده شده است </w:t>
      </w:r>
      <w:r w:rsidR="00EC6195" w:rsidRPr="00EC6195">
        <w:rPr>
          <w:rtl/>
        </w:rPr>
        <w:t>(</w:t>
      </w:r>
      <w:r w:rsidRPr="00EC6195">
        <w:rPr>
          <w:rtl/>
        </w:rPr>
        <w:t>كه احكام و تعليمات اسلامي است</w:t>
      </w:r>
      <w:r w:rsidR="00EC6195" w:rsidRPr="00EC6195">
        <w:rPr>
          <w:rtl/>
        </w:rPr>
        <w:t>)</w:t>
      </w:r>
      <w:r w:rsidRPr="00EC6195">
        <w:rPr>
          <w:rtl/>
        </w:rPr>
        <w:t xml:space="preserve"> و تا اين كه آنان </w:t>
      </w:r>
      <w:r w:rsidR="00EC6195" w:rsidRPr="00EC6195">
        <w:rPr>
          <w:rtl/>
        </w:rPr>
        <w:t>(</w:t>
      </w:r>
      <w:r w:rsidRPr="00EC6195">
        <w:rPr>
          <w:rtl/>
        </w:rPr>
        <w:t>قرآن را مطالعه كنند و درباره مطالب آن</w:t>
      </w:r>
      <w:r w:rsidR="00EC6195" w:rsidRPr="00EC6195">
        <w:rPr>
          <w:rtl/>
        </w:rPr>
        <w:t>)</w:t>
      </w:r>
      <w:r w:rsidRPr="00EC6195">
        <w:rPr>
          <w:rtl/>
        </w:rPr>
        <w:t xml:space="preserve"> بينديشند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همچنين بيان رسول خدا براي وحي گاهي با گفتار است</w:t>
      </w:r>
      <w:r w:rsidR="00EC6195" w:rsidRPr="00EC6195">
        <w:rPr>
          <w:rFonts w:ascii="Traditional Arabic" w:hAnsi="Traditional Arabic" w:cs="Traditional Arabic"/>
          <w:rtl/>
        </w:rPr>
        <w:t xml:space="preserve">، </w:t>
      </w:r>
      <w:r w:rsidRPr="00EC6195">
        <w:rPr>
          <w:rFonts w:ascii="Traditional Arabic" w:hAnsi="Traditional Arabic" w:cs="Traditional Arabic"/>
          <w:rtl/>
        </w:rPr>
        <w:t>و گاهي هم مطالب  متعدّدي را توضيح داده كه فهم آن براي اصحاب مشكل بوده</w:t>
      </w:r>
      <w:r w:rsidR="00EC6195" w:rsidRPr="00EC6195">
        <w:rPr>
          <w:rFonts w:ascii="Traditional Arabic" w:hAnsi="Traditional Arabic" w:cs="Traditional Arabic"/>
          <w:rtl/>
        </w:rPr>
        <w:t xml:space="preserve">، </w:t>
      </w:r>
      <w:r w:rsidRPr="00EC6195">
        <w:rPr>
          <w:rFonts w:ascii="Traditional Arabic" w:hAnsi="Traditional Arabic" w:cs="Traditional Arabic"/>
          <w:rtl/>
        </w:rPr>
        <w:t xml:space="preserve">همانگونه كه منظور از واژه ي «ظلم» را در اين آيه بيان كرده كه خداوند مي فرمايد: </w:t>
      </w:r>
    </w:p>
    <w:p w:rsidR="002675CF" w:rsidRDefault="000C72E9" w:rsidP="000C72E9">
      <w:pPr>
        <w:ind w:firstLine="397"/>
        <w:rPr>
          <w:rFonts w:ascii="QCF_BSML" w:hAnsi="QCF_BSML" w:cs="QCF_BSML" w:hint="cs"/>
          <w:b/>
          <w:bCs/>
          <w:rtl/>
        </w:rPr>
      </w:pPr>
      <w:r w:rsidRPr="00EC6195">
        <w:rPr>
          <w:rFonts w:ascii="QCF_BSML" w:hAnsi="QCF_BSML" w:cs="QCF_BSML"/>
          <w:b/>
          <w:bCs/>
          <w:rtl/>
        </w:rPr>
        <w:t xml:space="preserve">ﭽ </w:t>
      </w:r>
      <w:r w:rsidRPr="00EC6195">
        <w:rPr>
          <w:rFonts w:ascii="QCF_P138" w:hAnsi="QCF_P138" w:cs="QCF_P138"/>
          <w:b/>
          <w:bCs/>
          <w:rtl/>
        </w:rPr>
        <w:t xml:space="preserve">ﭑ  ﭒ  ﭓ  ﭔ  ﭕ    ﭖ  ﭗ  ﭘ  ﭙ     ﭚ  ﭛ  ﭜ  </w:t>
      </w:r>
      <w:r w:rsidRPr="00EC6195">
        <w:rPr>
          <w:rFonts w:ascii="QCF_BSML" w:hAnsi="QCF_BSML" w:cs="QCF_BSML"/>
          <w:b/>
          <w:bCs/>
          <w:rtl/>
        </w:rPr>
        <w:t>ﭼ</w:t>
      </w:r>
    </w:p>
    <w:p w:rsidR="000C72E9" w:rsidRPr="00EC6195" w:rsidRDefault="00EC6195" w:rsidP="002675CF">
      <w:pPr>
        <w:ind w:firstLine="397"/>
        <w:jc w:val="right"/>
        <w:rPr>
          <w:rFonts w:cs="Arial"/>
          <w:b/>
          <w:bCs/>
          <w:rtl/>
        </w:rPr>
      </w:pPr>
      <w:r w:rsidRPr="00EC6195">
        <w:rPr>
          <w:rFonts w:ascii="Traditional Arabic" w:hAnsi="Traditional Arabic" w:cs="Traditional Arabic"/>
          <w:rtl/>
        </w:rPr>
        <w:t>(</w:t>
      </w:r>
      <w:r w:rsidR="000C72E9" w:rsidRPr="00EC6195">
        <w:rPr>
          <w:rFonts w:ascii="Traditional Arabic" w:hAnsi="Traditional Arabic" w:cs="Traditional Arabic"/>
          <w:rtl/>
        </w:rPr>
        <w:t>الأنعام: ٨٢).</w:t>
      </w:r>
      <w:r w:rsidR="000C72E9" w:rsidRPr="00EC6195">
        <w:rPr>
          <w:rFonts w:cs="Arial"/>
          <w:b/>
          <w:bCs/>
          <w:rtl/>
        </w:rPr>
        <w:t xml:space="preserve"> </w:t>
      </w:r>
    </w:p>
    <w:p w:rsidR="000C72E9" w:rsidRPr="00EC6195" w:rsidRDefault="000C72E9" w:rsidP="000C72E9">
      <w:pPr>
        <w:ind w:firstLine="397"/>
        <w:rPr>
          <w:rtl/>
        </w:rPr>
      </w:pPr>
      <w:r w:rsidRPr="00EC6195">
        <w:rPr>
          <w:rFonts w:hint="cs"/>
          <w:rtl/>
        </w:rPr>
        <w:t>ی</w:t>
      </w:r>
      <w:r w:rsidRPr="00EC6195">
        <w:rPr>
          <w:rtl/>
        </w:rPr>
        <w:t xml:space="preserve">عنی: كساني كه ايمان آورده باشند و ايمان خود را با شرك </w:t>
      </w:r>
      <w:r w:rsidR="00EC6195" w:rsidRPr="00EC6195">
        <w:rPr>
          <w:rtl/>
        </w:rPr>
        <w:t>(</w:t>
      </w:r>
      <w:r w:rsidRPr="00EC6195">
        <w:rPr>
          <w:rtl/>
        </w:rPr>
        <w:t>پرستش چيزي با خدا</w:t>
      </w:r>
      <w:r w:rsidR="00EC6195" w:rsidRPr="00EC6195">
        <w:rPr>
          <w:rtl/>
        </w:rPr>
        <w:t>)</w:t>
      </w:r>
      <w:r w:rsidRPr="00EC6195">
        <w:rPr>
          <w:rtl/>
        </w:rPr>
        <w:t xml:space="preserve"> نياميخته باشند</w:t>
      </w:r>
      <w:r w:rsidR="00EC6195" w:rsidRPr="00EC6195">
        <w:rPr>
          <w:rtl/>
        </w:rPr>
        <w:t xml:space="preserve">، </w:t>
      </w:r>
      <w:r w:rsidRPr="00EC6195">
        <w:rPr>
          <w:rtl/>
        </w:rPr>
        <w:t>امن و امان ايشان را سزا است</w:t>
      </w:r>
      <w:r w:rsidR="00EC6195" w:rsidRPr="00EC6195">
        <w:rPr>
          <w:rtl/>
        </w:rPr>
        <w:t xml:space="preserve">، </w:t>
      </w:r>
      <w:r w:rsidRPr="00EC6195">
        <w:rPr>
          <w:rtl/>
        </w:rPr>
        <w:t xml:space="preserve">و آنان راه‌يافتگان </w:t>
      </w:r>
      <w:r w:rsidR="00EC6195" w:rsidRPr="00EC6195">
        <w:rPr>
          <w:rtl/>
        </w:rPr>
        <w:t>(</w:t>
      </w:r>
      <w:r w:rsidRPr="00EC6195">
        <w:rPr>
          <w:rtl/>
        </w:rPr>
        <w:t>راه حق و حقيقت</w:t>
      </w:r>
      <w:r w:rsidR="00EC6195" w:rsidRPr="00EC6195">
        <w:rPr>
          <w:rtl/>
        </w:rPr>
        <w:t>)</w:t>
      </w:r>
      <w:r w:rsidRPr="00EC6195">
        <w:rPr>
          <w:rtl/>
        </w:rPr>
        <w:t xml:space="preserve"> هستند</w:t>
      </w:r>
      <w:r w:rsidR="00EC6195" w:rsidRPr="00EC6195">
        <w:rPr>
          <w:rtl/>
        </w:rPr>
        <w:t>.</w:t>
      </w:r>
    </w:p>
    <w:p w:rsidR="000C72E9" w:rsidRPr="00EC6195" w:rsidRDefault="000C72E9" w:rsidP="000C72E9">
      <w:pPr>
        <w:ind w:firstLine="397"/>
        <w:rPr>
          <w:rtl/>
        </w:rPr>
      </w:pPr>
      <w:r w:rsidRPr="00EC6195">
        <w:rPr>
          <w:rtl/>
        </w:rPr>
        <w:t xml:space="preserve">رسول خدا </w:t>
      </w:r>
      <w:r w:rsidR="00EC6195" w:rsidRPr="00EC6195">
        <w:rPr>
          <w:rFonts w:cs="CTraditional Arabic"/>
          <w:rtl/>
        </w:rPr>
        <w:t>ص</w:t>
      </w:r>
      <w:r w:rsidRPr="00EC6195">
        <w:rPr>
          <w:rFonts w:hint="cs"/>
          <w:rtl/>
        </w:rPr>
        <w:t xml:space="preserve"> </w:t>
      </w:r>
      <w:r w:rsidRPr="00EC6195">
        <w:rPr>
          <w:rtl/>
        </w:rPr>
        <w:t>بيان كرد كه مراد از ظلم در آیه شرك است</w:t>
      </w:r>
      <w:r w:rsidR="00EC6195" w:rsidRPr="00EC6195">
        <w:rPr>
          <w:rtl/>
        </w:rPr>
        <w:t xml:space="preserve">، </w:t>
      </w:r>
      <w:r w:rsidRPr="00EC6195">
        <w:rPr>
          <w:rtl/>
        </w:rPr>
        <w:t>نه ظلم نفس و گناه كردن.</w:t>
      </w:r>
    </w:p>
    <w:p w:rsidR="000C72E9" w:rsidRPr="00EC6195" w:rsidRDefault="000C72E9" w:rsidP="000C72E9">
      <w:pPr>
        <w:ind w:firstLine="397"/>
        <w:rPr>
          <w:rtl/>
        </w:rPr>
      </w:pPr>
      <w:r w:rsidRPr="00EC6195">
        <w:rPr>
          <w:rtl/>
        </w:rPr>
        <w:t xml:space="preserve">و نيز مانند تبيين نماز و روزه و حجّ و غيره توسط رسول خدا </w:t>
      </w:r>
      <w:r w:rsidR="00EC6195" w:rsidRPr="00EC6195">
        <w:rPr>
          <w:rFonts w:cs="CTraditional Arabic"/>
          <w:rtl/>
        </w:rPr>
        <w:t>ص</w:t>
      </w:r>
      <w:r w:rsidRPr="00EC6195">
        <w:rPr>
          <w:rFonts w:hint="cs"/>
          <w:rtl/>
        </w:rPr>
        <w:t xml:space="preserve"> </w:t>
      </w:r>
      <w:r w:rsidRPr="00EC6195">
        <w:rPr>
          <w:rtl/>
        </w:rPr>
        <w:t>با گفتار</w:t>
      </w:r>
      <w:r w:rsidRPr="00EC6195">
        <w:rPr>
          <w:rFonts w:hint="cs"/>
          <w:rtl/>
        </w:rPr>
        <w:t xml:space="preserve"> </w:t>
      </w:r>
      <w:r w:rsidRPr="00EC6195">
        <w:rPr>
          <w:rtl/>
        </w:rPr>
        <w:t>و بیان</w:t>
      </w:r>
      <w:r w:rsidR="00EC6195" w:rsidRPr="00EC6195">
        <w:rPr>
          <w:rtl/>
        </w:rPr>
        <w:t>.</w:t>
      </w:r>
    </w:p>
    <w:p w:rsidR="000C72E9" w:rsidRPr="00EC6195" w:rsidRDefault="000C72E9" w:rsidP="000C72E9">
      <w:pPr>
        <w:ind w:firstLine="397"/>
        <w:rPr>
          <w:rtl/>
        </w:rPr>
      </w:pPr>
      <w:r w:rsidRPr="00EC6195">
        <w:rPr>
          <w:rtl/>
        </w:rPr>
        <w:t>علاوه بر اين</w:t>
      </w:r>
      <w:r w:rsidR="00EC6195" w:rsidRPr="00EC6195">
        <w:rPr>
          <w:rtl/>
        </w:rPr>
        <w:t xml:space="preserve">، </w:t>
      </w:r>
      <w:r w:rsidRPr="00EC6195">
        <w:rPr>
          <w:rFonts w:hint="cs"/>
          <w:rtl/>
        </w:rPr>
        <w:t xml:space="preserve">تبيين محدود به گفتار نمي‌گردد بلكه شامل انجام عمل ‌هم ميباشد </w:t>
      </w:r>
      <w:r w:rsidRPr="00EC6195">
        <w:rPr>
          <w:rtl/>
        </w:rPr>
        <w:t xml:space="preserve">  چرا كه افعال و كردار رسول خدا </w:t>
      </w:r>
      <w:r w:rsidR="00EC6195" w:rsidRPr="00EC6195">
        <w:rPr>
          <w:rFonts w:cs="CTraditional Arabic"/>
          <w:rtl/>
        </w:rPr>
        <w:t>ص</w:t>
      </w:r>
      <w:r w:rsidRPr="00EC6195">
        <w:rPr>
          <w:rFonts w:hint="cs"/>
          <w:rtl/>
        </w:rPr>
        <w:t xml:space="preserve"> </w:t>
      </w:r>
      <w:r w:rsidRPr="00EC6195">
        <w:rPr>
          <w:rtl/>
        </w:rPr>
        <w:t>در انجام نماز و زكات و حجّ و ديگر فروع بيانگر قسمت عمده</w:t>
      </w:r>
      <w:r w:rsidRPr="00EC6195">
        <w:rPr>
          <w:rFonts w:hint="cs"/>
          <w:rtl/>
        </w:rPr>
        <w:t>‌</w:t>
      </w:r>
      <w:r w:rsidRPr="00EC6195">
        <w:rPr>
          <w:rtl/>
        </w:rPr>
        <w:t>اي از نصوص و عبارتهاي قرآن بوده است.</w:t>
      </w:r>
    </w:p>
    <w:p w:rsidR="000C72E9" w:rsidRPr="00EC6195" w:rsidRDefault="000C72E9" w:rsidP="000C72E9">
      <w:pPr>
        <w:ind w:firstLine="397"/>
        <w:rPr>
          <w:rFonts w:hint="cs"/>
          <w:rtl/>
        </w:rPr>
      </w:pPr>
      <w:r w:rsidRPr="00EC6195">
        <w:rPr>
          <w:rtl/>
        </w:rPr>
        <w:t xml:space="preserve">و هنگامي كه مردم به جاي اجابت </w:t>
      </w:r>
      <w:r w:rsidRPr="00EC6195">
        <w:rPr>
          <w:rFonts w:hint="cs"/>
          <w:rtl/>
        </w:rPr>
        <w:t>از</w:t>
      </w:r>
      <w:r w:rsidRPr="00EC6195">
        <w:rPr>
          <w:rtl/>
        </w:rPr>
        <w:t xml:space="preserve"> قبول  دعوت رو</w:t>
      </w:r>
      <w:r w:rsidRPr="00EC6195">
        <w:rPr>
          <w:rFonts w:hint="cs"/>
          <w:rtl/>
        </w:rPr>
        <w:t>ي‌گردان  مي‌شدند</w:t>
      </w:r>
      <w:r w:rsidRPr="00EC6195">
        <w:rPr>
          <w:rtl/>
        </w:rPr>
        <w:t xml:space="preserve"> پيامبران </w:t>
      </w:r>
      <w:r w:rsidRPr="00EC6195">
        <w:rPr>
          <w:rFonts w:hint="cs"/>
          <w:rtl/>
        </w:rPr>
        <w:t>بر ابلاغ مبين بسنده مي‌كردند</w:t>
      </w:r>
      <w:r w:rsidR="00EC6195"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52" w:hAnsi="QCF_P052" w:cs="QCF_P052"/>
          <w:b/>
          <w:bCs/>
          <w:rtl/>
        </w:rPr>
        <w:t xml:space="preserve">ﮪ  ﮫ  ﮬ   ﮭ  ﮮﮯ   </w:t>
      </w:r>
      <w:r w:rsidRPr="00EC6195">
        <w:rPr>
          <w:rFonts w:ascii="QCF_BSML" w:hAnsi="QCF_BSML" w:cs="QCF_BSML"/>
          <w:b/>
          <w:bCs/>
          <w:rtl/>
        </w:rPr>
        <w:t>ﭼ</w:t>
      </w:r>
      <w:r w:rsidRPr="00EC6195">
        <w:rPr>
          <w:rFonts w:cs="Arial"/>
          <w:b/>
          <w:bCs/>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آل عمران: ٢٠).</w:t>
      </w:r>
    </w:p>
    <w:p w:rsidR="000C72E9" w:rsidRPr="00EC6195" w:rsidRDefault="000C72E9" w:rsidP="000C72E9">
      <w:pPr>
        <w:ind w:firstLine="397"/>
        <w:rPr>
          <w:rtl/>
        </w:rPr>
      </w:pPr>
      <w:r w:rsidRPr="00EC6195">
        <w:rPr>
          <w:rFonts w:hint="cs"/>
          <w:rtl/>
        </w:rPr>
        <w:t>ی</w:t>
      </w:r>
      <w:r w:rsidRPr="00EC6195">
        <w:rPr>
          <w:rtl/>
        </w:rPr>
        <w:t>عنی: و اگر سرپيچي كنند (نگران مباش‌؛ زيرا</w:t>
      </w:r>
      <w:r w:rsidR="00EC6195" w:rsidRPr="00EC6195">
        <w:rPr>
          <w:rtl/>
        </w:rPr>
        <w:t>)</w:t>
      </w:r>
      <w:r w:rsidRPr="00EC6195">
        <w:rPr>
          <w:rtl/>
        </w:rPr>
        <w:t xml:space="preserve"> بر تو ابلاغ </w:t>
      </w:r>
      <w:r w:rsidR="00EC6195" w:rsidRPr="00EC6195">
        <w:rPr>
          <w:rtl/>
        </w:rPr>
        <w:t>(</w:t>
      </w:r>
      <w:r w:rsidRPr="00EC6195">
        <w:rPr>
          <w:rtl/>
        </w:rPr>
        <w:t>رسالت</w:t>
      </w:r>
      <w:r w:rsidR="00EC6195" w:rsidRPr="00EC6195">
        <w:rPr>
          <w:rtl/>
        </w:rPr>
        <w:t>)</w:t>
      </w:r>
      <w:r w:rsidRPr="00EC6195">
        <w:rPr>
          <w:rtl/>
        </w:rPr>
        <w:t xml:space="preserve"> است و بس</w:t>
      </w:r>
      <w:r w:rsidR="00EC6195" w:rsidRPr="00EC6195">
        <w:rPr>
          <w:rtl/>
        </w:rPr>
        <w:t xml:space="preserve">، </w:t>
      </w:r>
      <w:r w:rsidRPr="00EC6195">
        <w:rPr>
          <w:rtl/>
        </w:rPr>
        <w:t xml:space="preserve">و خدا بينا به </w:t>
      </w:r>
      <w:r w:rsidR="00EC6195" w:rsidRPr="00EC6195">
        <w:rPr>
          <w:rtl/>
        </w:rPr>
        <w:t>(</w:t>
      </w:r>
      <w:r w:rsidRPr="00EC6195">
        <w:rPr>
          <w:rtl/>
        </w:rPr>
        <w:t>اعمال و عقائد) بندگان است</w:t>
      </w:r>
      <w:r w:rsidR="00EC6195" w:rsidRPr="00EC6195">
        <w:rPr>
          <w:rtl/>
        </w:rPr>
        <w:t>.</w:t>
      </w:r>
    </w:p>
    <w:p w:rsidR="000C72E9" w:rsidRPr="00EC6195" w:rsidRDefault="000C72E9" w:rsidP="002675CF">
      <w:pPr>
        <w:pStyle w:val="3"/>
        <w:rPr>
          <w:rtl/>
        </w:rPr>
      </w:pPr>
      <w:bookmarkStart w:id="68" w:name="_Toc219294691"/>
      <w:bookmarkStart w:id="69" w:name="_Toc230373546"/>
      <w:r w:rsidRPr="00EC6195">
        <w:rPr>
          <w:rtl/>
        </w:rPr>
        <w:t xml:space="preserve">(2) دعوت مردم بسوي </w:t>
      </w:r>
      <w:r w:rsidRPr="00EC6195">
        <w:rPr>
          <w:rFonts w:hint="cs"/>
          <w:rtl/>
        </w:rPr>
        <w:t>خداوند</w:t>
      </w:r>
      <w:bookmarkEnd w:id="68"/>
      <w:bookmarkEnd w:id="69"/>
      <w:r w:rsidRPr="00EC6195">
        <w:rPr>
          <w:rtl/>
        </w:rPr>
        <w:t xml:space="preserve"> </w:t>
      </w:r>
    </w:p>
    <w:p w:rsidR="000C72E9" w:rsidRPr="00EC6195" w:rsidRDefault="000C72E9" w:rsidP="002675CF">
      <w:pPr>
        <w:rPr>
          <w:rtl/>
        </w:rPr>
      </w:pPr>
      <w:r w:rsidRPr="00EC6195">
        <w:rPr>
          <w:rtl/>
        </w:rPr>
        <w:t>وظايف و مأموريّت  مهم تنها با بيان حقّ و ابلاغ آن متوقّف نمي</w:t>
      </w:r>
      <w:r w:rsidRPr="00EC6195">
        <w:rPr>
          <w:rFonts w:hint="cs"/>
          <w:rtl/>
        </w:rPr>
        <w:t>‌</w:t>
      </w:r>
      <w:r w:rsidRPr="00EC6195">
        <w:rPr>
          <w:rtl/>
        </w:rPr>
        <w:t>شود</w:t>
      </w:r>
      <w:r w:rsidR="00EC6195" w:rsidRPr="00EC6195">
        <w:rPr>
          <w:rtl/>
        </w:rPr>
        <w:t xml:space="preserve">، </w:t>
      </w:r>
      <w:r w:rsidRPr="00EC6195">
        <w:rPr>
          <w:rtl/>
        </w:rPr>
        <w:t>بلكه علاوه بر آن بايد مردم را به قبول و پذیرش آن فراخوانند</w:t>
      </w:r>
      <w:r w:rsidR="00EC6195" w:rsidRPr="00EC6195">
        <w:rPr>
          <w:rtl/>
        </w:rPr>
        <w:t xml:space="preserve">، </w:t>
      </w:r>
      <w:r w:rsidRPr="00EC6195">
        <w:rPr>
          <w:rtl/>
        </w:rPr>
        <w:t>بطوری که دین را گفتار و كردار و اعتقاد عملي</w:t>
      </w:r>
      <w:r w:rsidRPr="00EC6195">
        <w:rPr>
          <w:rFonts w:hint="cs"/>
          <w:rtl/>
        </w:rPr>
        <w:t xml:space="preserve"> خود</w:t>
      </w:r>
      <w:r w:rsidRPr="00EC6195">
        <w:rPr>
          <w:rtl/>
        </w:rPr>
        <w:t xml:space="preserve"> سازند</w:t>
      </w:r>
      <w:r w:rsidR="00EC6195" w:rsidRPr="00EC6195">
        <w:rPr>
          <w:rtl/>
        </w:rPr>
        <w:t xml:space="preserve">، </w:t>
      </w:r>
      <w:r w:rsidRPr="00EC6195">
        <w:rPr>
          <w:rtl/>
        </w:rPr>
        <w:t xml:space="preserve">و در اين مورد همه </w:t>
      </w:r>
      <w:r w:rsidRPr="00EC6195">
        <w:rPr>
          <w:rFonts w:hint="cs"/>
          <w:rtl/>
        </w:rPr>
        <w:t xml:space="preserve">انبياء </w:t>
      </w:r>
      <w:r w:rsidRPr="00EC6195">
        <w:rPr>
          <w:rtl/>
        </w:rPr>
        <w:t>يك راه را پيموده</w:t>
      </w:r>
      <w:r w:rsidRPr="00EC6195">
        <w:rPr>
          <w:rFonts w:hint="cs"/>
          <w:rtl/>
        </w:rPr>
        <w:t>‌</w:t>
      </w:r>
      <w:r w:rsidRPr="00EC6195">
        <w:rPr>
          <w:rtl/>
        </w:rPr>
        <w:t>اند</w:t>
      </w:r>
      <w:r w:rsidR="00EC6195" w:rsidRPr="00EC6195">
        <w:rPr>
          <w:rtl/>
        </w:rPr>
        <w:t xml:space="preserve">، </w:t>
      </w:r>
      <w:r w:rsidRPr="00EC6195">
        <w:rPr>
          <w:rFonts w:hint="cs"/>
          <w:rtl/>
        </w:rPr>
        <w:t>و</w:t>
      </w:r>
      <w:r w:rsidRPr="00EC6195">
        <w:rPr>
          <w:rtl/>
        </w:rPr>
        <w:t xml:space="preserve"> به مردم مي گويند</w:t>
      </w:r>
      <w:r w:rsidR="00EC6195" w:rsidRPr="00EC6195">
        <w:rPr>
          <w:rtl/>
        </w:rPr>
        <w:t>:</w:t>
      </w:r>
      <w:r w:rsidRPr="00EC6195">
        <w:rPr>
          <w:rtl/>
        </w:rPr>
        <w:t xml:space="preserve"> شما بندگان خدا هستيد</w:t>
      </w:r>
      <w:r w:rsidR="00EC6195" w:rsidRPr="00EC6195">
        <w:rPr>
          <w:rtl/>
        </w:rPr>
        <w:t xml:space="preserve">، </w:t>
      </w:r>
      <w:r w:rsidRPr="00EC6195">
        <w:rPr>
          <w:rtl/>
        </w:rPr>
        <w:t>و خدا و پروردگارتان يكي است</w:t>
      </w:r>
      <w:r w:rsidR="00EC6195" w:rsidRPr="00EC6195">
        <w:rPr>
          <w:rtl/>
        </w:rPr>
        <w:t xml:space="preserve">، </w:t>
      </w:r>
      <w:r w:rsidRPr="00EC6195">
        <w:rPr>
          <w:rtl/>
        </w:rPr>
        <w:t>ما از جانب خدا فرستاده شده</w:t>
      </w:r>
      <w:r w:rsidRPr="00EC6195">
        <w:rPr>
          <w:rFonts w:hint="cs"/>
          <w:rtl/>
        </w:rPr>
        <w:t>‌</w:t>
      </w:r>
      <w:r w:rsidRPr="00EC6195">
        <w:rPr>
          <w:rtl/>
        </w:rPr>
        <w:t>ايم</w:t>
      </w:r>
      <w:r w:rsidR="00EC6195" w:rsidRPr="00EC6195">
        <w:rPr>
          <w:rFonts w:hint="cs"/>
          <w:rtl/>
        </w:rPr>
        <w:t xml:space="preserve">، </w:t>
      </w:r>
      <w:r w:rsidRPr="00EC6195">
        <w:rPr>
          <w:rtl/>
        </w:rPr>
        <w:t xml:space="preserve">برشما واجب است از ما پيروي و دستورات ما را </w:t>
      </w:r>
      <w:r w:rsidRPr="00EC6195">
        <w:rPr>
          <w:rFonts w:hint="cs"/>
          <w:rtl/>
        </w:rPr>
        <w:t>اجرا</w:t>
      </w:r>
      <w:r w:rsidRPr="00EC6195">
        <w:rPr>
          <w:rtl/>
        </w:rPr>
        <w:t xml:space="preserve"> كنيد</w:t>
      </w:r>
      <w:r w:rsidR="00EC6195" w:rsidRPr="00EC6195">
        <w:rPr>
          <w:rtl/>
        </w:rPr>
        <w:t xml:space="preserve">، </w:t>
      </w:r>
      <w:r w:rsidRPr="00EC6195">
        <w:rPr>
          <w:rtl/>
        </w:rPr>
        <w:t>و خدا ما را فرستاده تا چگونگي عبادت او را به شما بياموزيم:</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271" w:hAnsi="QCF_P271" w:cs="QCF_P271"/>
          <w:b/>
          <w:bCs/>
          <w:sz w:val="27"/>
          <w:szCs w:val="27"/>
          <w:rtl/>
        </w:rPr>
        <w:t xml:space="preserve">ﭴ  ﭵ  ﭶ  ﭷ  ﭸ  ﭹ  ﭺ  ﭻ  ﭼ   ﭽ  ﭾﭿ  ﮀ  ﮁ  ﮂ  ﮃ  ﮄ  ﮅ   ﮆ  ﮇ  ﮈﮉ  ﮊ  ﮋ  ﮌ  ﮍ  ﮎ          ﮏ  ﮐ  ﮑ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(النحل: ٣٦).</w:t>
      </w:r>
    </w:p>
    <w:p w:rsidR="000C72E9" w:rsidRPr="00EC6195" w:rsidRDefault="000C72E9" w:rsidP="000C72E9">
      <w:pPr>
        <w:ind w:firstLine="397"/>
        <w:rPr>
          <w:rFonts w:hint="cs"/>
          <w:rtl/>
        </w:rPr>
      </w:pPr>
      <w:r w:rsidRPr="00EC6195">
        <w:rPr>
          <w:rFonts w:hint="cs"/>
          <w:rtl/>
        </w:rPr>
        <w:t>ی</w:t>
      </w:r>
      <w:r w:rsidRPr="00EC6195">
        <w:rPr>
          <w:rtl/>
        </w:rPr>
        <w:t xml:space="preserve">عنی: ما به ميان هر ملّتي پيغمبري را فرستاده‌ايم </w:t>
      </w:r>
      <w:r w:rsidR="00EC6195" w:rsidRPr="00EC6195">
        <w:rPr>
          <w:rtl/>
        </w:rPr>
        <w:t>(</w:t>
      </w:r>
      <w:r w:rsidRPr="00EC6195">
        <w:rPr>
          <w:rtl/>
        </w:rPr>
        <w:t>و محتواي دعوت همه پيغمبران اين بوده است</w:t>
      </w:r>
      <w:r w:rsidR="00EC6195" w:rsidRPr="00EC6195">
        <w:rPr>
          <w:rtl/>
        </w:rPr>
        <w:t>)</w:t>
      </w:r>
      <w:r w:rsidRPr="00EC6195">
        <w:rPr>
          <w:rtl/>
        </w:rPr>
        <w:t xml:space="preserve"> كه خدا را بپرستيد و از طاغوت </w:t>
      </w:r>
      <w:r w:rsidR="00EC6195" w:rsidRPr="00EC6195">
        <w:rPr>
          <w:rtl/>
        </w:rPr>
        <w:t>(</w:t>
      </w:r>
      <w:r w:rsidRPr="00EC6195">
        <w:rPr>
          <w:rtl/>
        </w:rPr>
        <w:t>شيطان</w:t>
      </w:r>
      <w:r w:rsidR="00EC6195" w:rsidRPr="00EC6195">
        <w:rPr>
          <w:rtl/>
        </w:rPr>
        <w:t xml:space="preserve">، </w:t>
      </w:r>
      <w:r w:rsidRPr="00EC6195">
        <w:rPr>
          <w:rtl/>
        </w:rPr>
        <w:t>بتان</w:t>
      </w:r>
      <w:r w:rsidR="00EC6195" w:rsidRPr="00EC6195">
        <w:rPr>
          <w:rtl/>
        </w:rPr>
        <w:t xml:space="preserve">، </w:t>
      </w:r>
      <w:r w:rsidRPr="00EC6195">
        <w:rPr>
          <w:rtl/>
        </w:rPr>
        <w:t>ستمگران</w:t>
      </w:r>
      <w:r w:rsidR="00EC6195" w:rsidRPr="00EC6195">
        <w:rPr>
          <w:rtl/>
        </w:rPr>
        <w:t xml:space="preserve">، </w:t>
      </w:r>
      <w:r w:rsidRPr="00EC6195">
        <w:rPr>
          <w:rtl/>
        </w:rPr>
        <w:t>و غيره</w:t>
      </w:r>
      <w:r w:rsidR="00EC6195" w:rsidRPr="00EC6195">
        <w:rPr>
          <w:rtl/>
        </w:rPr>
        <w:t>)</w:t>
      </w:r>
      <w:r w:rsidRPr="00EC6195">
        <w:rPr>
          <w:rtl/>
        </w:rPr>
        <w:t xml:space="preserve"> دوري كنيد</w:t>
      </w:r>
      <w:r w:rsidRPr="00EC6195">
        <w:rPr>
          <w:rFonts w:hint="cs"/>
          <w:rtl/>
        </w:rPr>
        <w:t>.</w:t>
      </w:r>
      <w:r w:rsidR="00EC6195" w:rsidRPr="00EC6195">
        <w:rPr>
          <w:rtl/>
        </w:rPr>
        <w:t>(</w:t>
      </w:r>
      <w:r w:rsidRPr="00EC6195">
        <w:rPr>
          <w:rtl/>
        </w:rPr>
        <w:t>پيغمبران دعوت به توحيد كردند و مردمان را به راه حق فرا خواندند</w:t>
      </w:r>
      <w:r w:rsidR="00EC6195" w:rsidRPr="00EC6195">
        <w:rPr>
          <w:rtl/>
        </w:rPr>
        <w:t>).</w:t>
      </w:r>
    </w:p>
    <w:p w:rsidR="000C72E9" w:rsidRPr="00EC6195" w:rsidRDefault="000C72E9" w:rsidP="000C72E9">
      <w:pPr>
        <w:ind w:firstLine="397"/>
        <w:rPr>
          <w:rFonts w:hint="cs"/>
          <w:rtl/>
        </w:rPr>
      </w:pPr>
      <w:r w:rsidRPr="00EC6195">
        <w:rPr>
          <w:rtl/>
        </w:rPr>
        <w:t>و فرمود:</w:t>
      </w:r>
    </w:p>
    <w:p w:rsidR="002675CF" w:rsidRDefault="000C72E9" w:rsidP="000C72E9">
      <w:pPr>
        <w:ind w:firstLine="397"/>
        <w:rPr>
          <w:rFonts w:ascii="Traditional Arabic" w:hAnsi="Traditional Arabic" w:cs="Traditional Arabic" w:hint="cs"/>
          <w:rtl/>
        </w:rPr>
      </w:pPr>
      <w:r w:rsidRPr="00EC6195">
        <w:rPr>
          <w:rFonts w:ascii="QCF_BSML" w:hAnsi="QCF_BSML" w:cs="QCF_BSML"/>
          <w:b/>
          <w:bCs/>
          <w:rtl/>
        </w:rPr>
        <w:t xml:space="preserve">ﭽ </w:t>
      </w:r>
      <w:r w:rsidRPr="00EC6195">
        <w:rPr>
          <w:rFonts w:ascii="QCF_P324" w:hAnsi="QCF_P324" w:cs="QCF_P324"/>
          <w:b/>
          <w:bCs/>
          <w:sz w:val="27"/>
          <w:szCs w:val="27"/>
          <w:rtl/>
        </w:rPr>
        <w:t xml:space="preserve">ﭑ  ﭒ  ﭓ  ﭔ  ﭕ  ﭖ  ﭗ  ﭘ  ﭙ   ﭚ   ﭛ   ﭜ        ﭝ  ﭞ   ﭟ  ﭠ  </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2675CF">
      <w:pPr>
        <w:ind w:firstLine="397"/>
        <w:jc w:val="right"/>
        <w:rPr>
          <w:rFonts w:cs="Arial" w:hint="cs"/>
          <w:b/>
          <w:bCs/>
          <w:rtl/>
        </w:rPr>
      </w:pPr>
      <w:r w:rsidRPr="00EC6195">
        <w:rPr>
          <w:rFonts w:ascii="Traditional Arabic" w:hAnsi="Traditional Arabic" w:cs="Traditional Arabic"/>
          <w:rtl/>
        </w:rPr>
        <w:t>الأنبياء: ٢٥).</w:t>
      </w:r>
    </w:p>
    <w:p w:rsidR="000C72E9" w:rsidRPr="00EC6195" w:rsidRDefault="000C72E9" w:rsidP="000C72E9">
      <w:pPr>
        <w:ind w:firstLine="397"/>
        <w:rPr>
          <w:rtl/>
        </w:rPr>
      </w:pPr>
      <w:r w:rsidRPr="00EC6195">
        <w:rPr>
          <w:rFonts w:hint="cs"/>
          <w:rtl/>
        </w:rPr>
        <w:t>ی</w:t>
      </w:r>
      <w:r w:rsidRPr="00EC6195">
        <w:rPr>
          <w:rtl/>
        </w:rPr>
        <w:t>عنی: ما پيش از تو هيچ پيغمبري را نفرستاده‌ايم</w:t>
      </w:r>
      <w:r w:rsidR="00EC6195" w:rsidRPr="00EC6195">
        <w:rPr>
          <w:rtl/>
        </w:rPr>
        <w:t xml:space="preserve">، </w:t>
      </w:r>
      <w:r w:rsidRPr="00EC6195">
        <w:rPr>
          <w:rtl/>
        </w:rPr>
        <w:t>مگر اين كه به او وحي كرده‌ايم كه</w:t>
      </w:r>
      <w:r w:rsidR="00EC6195" w:rsidRPr="00EC6195">
        <w:rPr>
          <w:rtl/>
        </w:rPr>
        <w:t>:</w:t>
      </w:r>
      <w:r w:rsidRPr="00EC6195">
        <w:rPr>
          <w:rtl/>
        </w:rPr>
        <w:t xml:space="preserve"> معبودي جز من نيست</w:t>
      </w:r>
      <w:r w:rsidR="00EC6195" w:rsidRPr="00EC6195">
        <w:rPr>
          <w:rtl/>
        </w:rPr>
        <w:t xml:space="preserve">، </w:t>
      </w:r>
      <w:r w:rsidRPr="00EC6195">
        <w:rPr>
          <w:rtl/>
        </w:rPr>
        <w:t>پس فقط مرا پرستش كنيد.</w:t>
      </w:r>
    </w:p>
    <w:p w:rsidR="000C72E9" w:rsidRPr="002675CF" w:rsidRDefault="000C72E9" w:rsidP="000C72E9">
      <w:pPr>
        <w:ind w:firstLine="397"/>
        <w:rPr>
          <w:rFonts w:ascii="Traditional Arabic" w:hAnsi="Traditional Arabic"/>
          <w:rtl/>
        </w:rPr>
      </w:pPr>
      <w:r w:rsidRPr="002675CF">
        <w:rPr>
          <w:rFonts w:ascii="Traditional Arabic" w:hAnsi="Traditional Arabic"/>
          <w:rtl/>
        </w:rPr>
        <w:t>و همه پيامبران به قوم خود گفته اند</w:t>
      </w:r>
      <w:r w:rsidR="00EC6195" w:rsidRPr="002675CF">
        <w:rPr>
          <w:rFonts w:ascii="Traditional Arabic" w:hAnsi="Traditional Arabic"/>
          <w:rtl/>
        </w:rPr>
        <w:t>:</w:t>
      </w:r>
      <w:r w:rsidRPr="002675CF">
        <w:rPr>
          <w:rFonts w:ascii="Traditional Arabic" w:hAnsi="Traditional Arabic"/>
          <w:rtl/>
        </w:rPr>
        <w:t xml:space="preserve"> </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71" w:hAnsi="QCF_P371" w:cs="QCF_P371"/>
          <w:b/>
          <w:bCs/>
          <w:rtl/>
        </w:rPr>
        <w:t xml:space="preserve">ﰂ  ﰃ  ﰄ  ﰅ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(شعراء: ١٠٨</w:t>
      </w:r>
      <w:r w:rsidR="00EC6195" w:rsidRPr="00EC6195">
        <w:rPr>
          <w:rFonts w:ascii="Traditional Arabic" w:hAnsi="Traditional Arabic" w:cs="Traditional Arabic"/>
          <w:rtl/>
        </w:rPr>
        <w:t xml:space="preserve">، </w:t>
      </w:r>
      <w:r w:rsidRPr="00EC6195">
        <w:rPr>
          <w:rFonts w:ascii="Traditional Arabic" w:hAnsi="Traditional Arabic" w:cs="Traditional Arabic"/>
          <w:rtl/>
        </w:rPr>
        <w:t>136</w:t>
      </w:r>
      <w:r w:rsidR="00EC6195" w:rsidRPr="00EC6195">
        <w:rPr>
          <w:rFonts w:ascii="Traditional Arabic" w:hAnsi="Traditional Arabic" w:cs="Traditional Arabic"/>
          <w:rtl/>
        </w:rPr>
        <w:t xml:space="preserve">، </w:t>
      </w:r>
      <w:r w:rsidRPr="00EC6195">
        <w:rPr>
          <w:rFonts w:ascii="Traditional Arabic" w:hAnsi="Traditional Arabic" w:cs="Traditional Arabic"/>
          <w:rtl/>
        </w:rPr>
        <w:t>144</w:t>
      </w:r>
      <w:r w:rsidR="00EC6195" w:rsidRPr="00EC6195">
        <w:rPr>
          <w:rFonts w:ascii="Traditional Arabic" w:hAnsi="Traditional Arabic" w:cs="Traditional Arabic"/>
          <w:rtl/>
        </w:rPr>
        <w:t xml:space="preserve">، </w:t>
      </w:r>
      <w:r w:rsidRPr="00EC6195">
        <w:rPr>
          <w:rFonts w:ascii="Traditional Arabic" w:hAnsi="Traditional Arabic" w:cs="Traditional Arabic"/>
          <w:rtl/>
        </w:rPr>
        <w:t>150</w:t>
      </w:r>
      <w:r w:rsidR="00EC6195" w:rsidRPr="00EC6195">
        <w:rPr>
          <w:rFonts w:ascii="Traditional Arabic" w:hAnsi="Traditional Arabic" w:cs="Traditional Arabic"/>
          <w:rtl/>
        </w:rPr>
        <w:t xml:space="preserve">، </w:t>
      </w:r>
      <w:r w:rsidRPr="00EC6195">
        <w:rPr>
          <w:rFonts w:ascii="Traditional Arabic" w:hAnsi="Traditional Arabic" w:cs="Traditional Arabic"/>
          <w:rtl/>
        </w:rPr>
        <w:t>163</w:t>
      </w:r>
      <w:r w:rsidR="00EC6195" w:rsidRPr="00EC6195">
        <w:rPr>
          <w:rFonts w:ascii="Traditional Arabic" w:hAnsi="Traditional Arabic" w:cs="Traditional Arabic"/>
          <w:rtl/>
        </w:rPr>
        <w:t xml:space="preserve">، </w:t>
      </w:r>
      <w:r w:rsidRPr="00EC6195">
        <w:rPr>
          <w:rFonts w:ascii="Traditional Arabic" w:hAnsi="Traditional Arabic" w:cs="Traditional Arabic"/>
          <w:rtl/>
        </w:rPr>
        <w:t>179).</w:t>
      </w:r>
    </w:p>
    <w:p w:rsidR="000C72E9" w:rsidRPr="00EC6195" w:rsidRDefault="000C72E9" w:rsidP="000C72E9">
      <w:pPr>
        <w:ind w:firstLine="397"/>
        <w:rPr>
          <w:rtl/>
        </w:rPr>
      </w:pPr>
      <w:r w:rsidRPr="00EC6195">
        <w:rPr>
          <w:rFonts w:hint="cs"/>
          <w:rtl/>
        </w:rPr>
        <w:t>ی</w:t>
      </w:r>
      <w:r w:rsidRPr="00EC6195">
        <w:rPr>
          <w:rtl/>
        </w:rPr>
        <w:t>عنی: از خدا بترسيد و از من اطاعت كنيد</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و پيامبران در راه دعوت مردم بسوي خدا تلاش و كوششي بس بزرگ مبذول داشته اند</w:t>
      </w:r>
      <w:r w:rsidR="00EC6195" w:rsidRPr="00EC6195">
        <w:rPr>
          <w:rtl/>
        </w:rPr>
        <w:t xml:space="preserve">، </w:t>
      </w:r>
      <w:r w:rsidRPr="00EC6195">
        <w:rPr>
          <w:rFonts w:hint="cs"/>
          <w:rtl/>
        </w:rPr>
        <w:t xml:space="preserve">كه براي درك آن </w:t>
      </w:r>
      <w:r w:rsidRPr="00EC6195">
        <w:rPr>
          <w:rtl/>
        </w:rPr>
        <w:t xml:space="preserve"> </w:t>
      </w:r>
      <w:r w:rsidRPr="00EC6195">
        <w:rPr>
          <w:rFonts w:hint="cs"/>
          <w:rtl/>
        </w:rPr>
        <w:t xml:space="preserve">لازم است </w:t>
      </w:r>
      <w:r w:rsidRPr="00EC6195">
        <w:rPr>
          <w:rtl/>
        </w:rPr>
        <w:t xml:space="preserve"> </w:t>
      </w:r>
      <w:r w:rsidRPr="00EC6195">
        <w:rPr>
          <w:rFonts w:hint="cs"/>
          <w:rtl/>
        </w:rPr>
        <w:t xml:space="preserve">به مطالعه </w:t>
      </w:r>
      <w:r w:rsidRPr="00EC6195">
        <w:rPr>
          <w:rtl/>
        </w:rPr>
        <w:t>سوره</w:t>
      </w:r>
      <w:r w:rsidRPr="00EC6195">
        <w:rPr>
          <w:rFonts w:hint="cs"/>
          <w:rtl/>
        </w:rPr>
        <w:t>‌</w:t>
      </w:r>
      <w:r w:rsidRPr="00EC6195">
        <w:rPr>
          <w:rtl/>
        </w:rPr>
        <w:t xml:space="preserve">ي نوح </w:t>
      </w:r>
      <w:r w:rsidRPr="00EC6195">
        <w:rPr>
          <w:rFonts w:hint="cs"/>
          <w:rtl/>
        </w:rPr>
        <w:t xml:space="preserve">پرداخته </w:t>
      </w:r>
      <w:r w:rsidRPr="00EC6195">
        <w:rPr>
          <w:rtl/>
        </w:rPr>
        <w:t xml:space="preserve">تا </w:t>
      </w:r>
      <w:r w:rsidRPr="00EC6195">
        <w:rPr>
          <w:rFonts w:hint="cs"/>
          <w:rtl/>
        </w:rPr>
        <w:t>فهمید</w:t>
      </w:r>
      <w:r w:rsidRPr="00EC6195">
        <w:rPr>
          <w:rtl/>
        </w:rPr>
        <w:t xml:space="preserve"> كه در طول « نهصد و پنجاه » سال دعوت بدون وقفه چقدر </w:t>
      </w:r>
      <w:r w:rsidRPr="00EC6195">
        <w:rPr>
          <w:rFonts w:hint="cs"/>
          <w:rtl/>
        </w:rPr>
        <w:t xml:space="preserve">متحمل </w:t>
      </w:r>
      <w:r w:rsidRPr="00EC6195">
        <w:rPr>
          <w:rtl/>
        </w:rPr>
        <w:t xml:space="preserve">رنج و تلاش </w:t>
      </w:r>
      <w:r w:rsidRPr="00EC6195">
        <w:rPr>
          <w:rFonts w:hint="cs"/>
          <w:rtl/>
        </w:rPr>
        <w:t>گرديده</w:t>
      </w:r>
      <w:r w:rsidR="00EC6195" w:rsidRPr="00EC6195">
        <w:rPr>
          <w:rFonts w:hint="cs"/>
          <w:rtl/>
        </w:rPr>
        <w:t xml:space="preserve">، </w:t>
      </w:r>
      <w:r w:rsidRPr="00EC6195">
        <w:rPr>
          <w:rFonts w:hint="cs"/>
          <w:rtl/>
        </w:rPr>
        <w:t>زيرا كه</w:t>
      </w:r>
      <w:r w:rsidRPr="00EC6195">
        <w:rPr>
          <w:rtl/>
        </w:rPr>
        <w:t xml:space="preserve"> شب  و روز</w:t>
      </w:r>
      <w:r w:rsidR="00EC6195" w:rsidRPr="00EC6195">
        <w:rPr>
          <w:rtl/>
        </w:rPr>
        <w:t xml:space="preserve">، </w:t>
      </w:r>
      <w:r w:rsidRPr="00EC6195">
        <w:rPr>
          <w:rtl/>
        </w:rPr>
        <w:t>پنهاني و علني</w:t>
      </w:r>
      <w:r w:rsidR="00EC6195" w:rsidRPr="00EC6195">
        <w:rPr>
          <w:rtl/>
        </w:rPr>
        <w:t xml:space="preserve">، </w:t>
      </w:r>
      <w:r w:rsidRPr="00EC6195">
        <w:rPr>
          <w:rtl/>
        </w:rPr>
        <w:t>با تمام اساليب ترغيب</w:t>
      </w:r>
      <w:r w:rsidR="00EC6195" w:rsidRPr="00EC6195">
        <w:rPr>
          <w:rtl/>
        </w:rPr>
        <w:t xml:space="preserve">، </w:t>
      </w:r>
      <w:r w:rsidRPr="00EC6195">
        <w:rPr>
          <w:rtl/>
        </w:rPr>
        <w:t>ترهيب</w:t>
      </w:r>
      <w:r w:rsidR="00EC6195" w:rsidRPr="00EC6195">
        <w:rPr>
          <w:rtl/>
        </w:rPr>
        <w:t xml:space="preserve">، </w:t>
      </w:r>
      <w:r w:rsidRPr="00EC6195">
        <w:rPr>
          <w:rtl/>
        </w:rPr>
        <w:t>کوشید تا بلکه عقلشان را بگشايد</w:t>
      </w:r>
      <w:r w:rsidR="00EC6195" w:rsidRPr="00EC6195">
        <w:rPr>
          <w:rtl/>
        </w:rPr>
        <w:t xml:space="preserve">، </w:t>
      </w:r>
      <w:r w:rsidRPr="00EC6195">
        <w:rPr>
          <w:rtl/>
        </w:rPr>
        <w:t>و متوجّه آيات و نشانه</w:t>
      </w:r>
      <w:r w:rsidRPr="00EC6195">
        <w:rPr>
          <w:rFonts w:hint="cs"/>
          <w:rtl/>
        </w:rPr>
        <w:t>‌</w:t>
      </w:r>
      <w:r w:rsidRPr="00EC6195">
        <w:rPr>
          <w:rtl/>
        </w:rPr>
        <w:t>هاي هستي كند</w:t>
      </w:r>
      <w:r w:rsidR="00EC6195" w:rsidRPr="00EC6195">
        <w:rPr>
          <w:rtl/>
        </w:rPr>
        <w:t xml:space="preserve">، </w:t>
      </w:r>
      <w:r w:rsidRPr="00EC6195">
        <w:rPr>
          <w:rtl/>
        </w:rPr>
        <w:t>ولي آنها همچنان روگردان بودند.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71" w:hAnsi="QCF_P571" w:cs="QCF_P571"/>
          <w:b/>
          <w:bCs/>
          <w:rtl/>
        </w:rPr>
        <w:t xml:space="preserve">ﮓ  ﮔ  ﮕ  ﮖ         ﮗ  ﮘ  ﮙ  ﮚ       ﮛ   ﮜ  ﮝ  ﮞ            ﮟ  ﮠ  </w:t>
      </w:r>
      <w:r w:rsidRPr="00EC6195">
        <w:rPr>
          <w:rFonts w:ascii="QCF_BSML" w:hAnsi="QCF_BSML" w:cs="QCF_BSML"/>
          <w:b/>
          <w:bCs/>
          <w:rtl/>
        </w:rPr>
        <w:t xml:space="preserve">ﭼ </w:t>
      </w:r>
      <w:r w:rsidRPr="00EC6195">
        <w:rPr>
          <w:rFonts w:ascii="Traditional Arabic" w:hAnsi="Traditional Arabic" w:cs="Traditional Arabic"/>
          <w:rtl/>
        </w:rPr>
        <w:t xml:space="preserve"> (نوح: ٢١</w:t>
      </w:r>
      <w:r w:rsidR="00EC6195" w:rsidRPr="00EC6195">
        <w:rPr>
          <w:rFonts w:ascii="Traditional Arabic" w:hAnsi="Traditional Arabic" w:cs="Traditional Arabic"/>
          <w:rtl/>
        </w:rPr>
        <w:t>)</w:t>
      </w:r>
      <w:r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w:t>
      </w:r>
      <w:r w:rsidRPr="00EC6195">
        <w:rPr>
          <w:rtl/>
        </w:rPr>
        <w:t xml:space="preserve">عنی: نوح </w:t>
      </w:r>
      <w:r w:rsidR="00EC6195" w:rsidRPr="00EC6195">
        <w:rPr>
          <w:rtl/>
        </w:rPr>
        <w:t>(</w:t>
      </w:r>
      <w:r w:rsidRPr="00EC6195">
        <w:rPr>
          <w:rtl/>
        </w:rPr>
        <w:t>بعد از يأس و نوميدي از ايشان به آستان الهي عرضه داشت و</w:t>
      </w:r>
      <w:r w:rsidR="00EC6195" w:rsidRPr="00EC6195">
        <w:rPr>
          <w:rtl/>
        </w:rPr>
        <w:t>)</w:t>
      </w:r>
      <w:r w:rsidRPr="00EC6195">
        <w:rPr>
          <w:rtl/>
        </w:rPr>
        <w:t xml:space="preserve"> گفت</w:t>
      </w:r>
      <w:r w:rsidR="00EC6195" w:rsidRPr="00EC6195">
        <w:rPr>
          <w:rtl/>
        </w:rPr>
        <w:t>:</w:t>
      </w:r>
      <w:r w:rsidRPr="00EC6195">
        <w:rPr>
          <w:rtl/>
        </w:rPr>
        <w:t xml:space="preserve"> پروردگارا</w:t>
      </w:r>
      <w:r w:rsidR="00EC6195" w:rsidRPr="00EC6195">
        <w:rPr>
          <w:rtl/>
        </w:rPr>
        <w:t>!</w:t>
      </w:r>
      <w:r w:rsidRPr="00EC6195">
        <w:rPr>
          <w:rtl/>
        </w:rPr>
        <w:t xml:space="preserve"> آنان از من نافرماني كرده‌اند</w:t>
      </w:r>
      <w:r w:rsidR="00EC6195" w:rsidRPr="00EC6195">
        <w:rPr>
          <w:rtl/>
        </w:rPr>
        <w:t xml:space="preserve">، </w:t>
      </w:r>
      <w:r w:rsidRPr="00EC6195">
        <w:rPr>
          <w:rtl/>
        </w:rPr>
        <w:t xml:space="preserve">و از كساني پيروي نموده‌اند كه اموال و اولادشان جز زيان و خسران </w:t>
      </w:r>
      <w:r w:rsidR="00EC6195" w:rsidRPr="00EC6195">
        <w:rPr>
          <w:rtl/>
        </w:rPr>
        <w:t>(</w:t>
      </w:r>
      <w:r w:rsidRPr="00EC6195">
        <w:rPr>
          <w:rtl/>
        </w:rPr>
        <w:t>براي ايشان پديد نياورده است و</w:t>
      </w:r>
      <w:r w:rsidR="00EC6195" w:rsidRPr="00EC6195">
        <w:rPr>
          <w:rtl/>
        </w:rPr>
        <w:t>)</w:t>
      </w:r>
      <w:r w:rsidRPr="00EC6195">
        <w:rPr>
          <w:rtl/>
        </w:rPr>
        <w:t xml:space="preserve"> بر آنان نيفزوده است</w:t>
      </w:r>
      <w:r w:rsidR="00EC6195" w:rsidRPr="00EC6195">
        <w:rPr>
          <w:rtl/>
        </w:rPr>
        <w:t>.</w:t>
      </w:r>
    </w:p>
    <w:p w:rsidR="000C72E9" w:rsidRPr="00EC6195" w:rsidRDefault="000C72E9" w:rsidP="002675CF">
      <w:pPr>
        <w:pStyle w:val="heading4"/>
        <w:rPr>
          <w:rtl/>
        </w:rPr>
      </w:pPr>
      <w:bookmarkStart w:id="70" w:name="_Toc219294692"/>
      <w:r w:rsidRPr="00EC6195">
        <w:rPr>
          <w:rtl/>
        </w:rPr>
        <w:t>مثالي كه نقش پيامبران را توضيح مي دهد</w:t>
      </w:r>
      <w:bookmarkEnd w:id="70"/>
    </w:p>
    <w:p w:rsidR="000C72E9" w:rsidRPr="00EC6195" w:rsidRDefault="000C72E9" w:rsidP="002675CF">
      <w:pPr>
        <w:rPr>
          <w:rFonts w:hint="cs"/>
          <w:rtl/>
        </w:rPr>
      </w:pPr>
      <w:r w:rsidRPr="00EC6195">
        <w:rPr>
          <w:rtl/>
        </w:rPr>
        <w:t xml:space="preserve">فرشتگان مثلي را براي رسول خدا  </w:t>
      </w:r>
      <w:r w:rsidR="00EC6195" w:rsidRPr="00EC6195">
        <w:rPr>
          <w:rFonts w:cs="CTraditional Arabic" w:hint="cs"/>
          <w:rtl/>
        </w:rPr>
        <w:t>ص</w:t>
      </w:r>
      <w:r w:rsidRPr="00EC6195">
        <w:rPr>
          <w:rFonts w:hint="cs"/>
          <w:rtl/>
        </w:rPr>
        <w:t xml:space="preserve"> </w:t>
      </w:r>
      <w:r w:rsidRPr="00EC6195">
        <w:rPr>
          <w:rtl/>
        </w:rPr>
        <w:t>زدند كه نقش او را توضيح و وظيفه</w:t>
      </w:r>
      <w:r w:rsidRPr="00EC6195">
        <w:rPr>
          <w:rFonts w:hint="cs"/>
          <w:rtl/>
        </w:rPr>
        <w:t>‌</w:t>
      </w:r>
      <w:r w:rsidRPr="00EC6195">
        <w:rPr>
          <w:rtl/>
        </w:rPr>
        <w:t>اش را تبيين مي</w:t>
      </w:r>
      <w:r w:rsidRPr="00EC6195">
        <w:rPr>
          <w:rFonts w:hint="cs"/>
          <w:rtl/>
        </w:rPr>
        <w:t>‌</w:t>
      </w:r>
      <w:r w:rsidRPr="00EC6195">
        <w:rPr>
          <w:rtl/>
        </w:rPr>
        <w:t>كند</w:t>
      </w:r>
      <w:r w:rsidR="00EC6195" w:rsidRPr="00EC6195">
        <w:rPr>
          <w:rtl/>
        </w:rPr>
        <w:t xml:space="preserve">، </w:t>
      </w:r>
      <w:r w:rsidRPr="00EC6195">
        <w:rPr>
          <w:rtl/>
        </w:rPr>
        <w:t xml:space="preserve">در حديث آمده است كه رسول خدا  </w:t>
      </w:r>
      <w:r w:rsidR="00EC6195" w:rsidRPr="00EC6195">
        <w:rPr>
          <w:rFonts w:cs="CTraditional Arabic" w:hint="cs"/>
          <w:rtl/>
        </w:rPr>
        <w:t>ص</w:t>
      </w:r>
      <w:r w:rsidRPr="00EC6195">
        <w:rPr>
          <w:rtl/>
        </w:rPr>
        <w:t xml:space="preserve"> فرمود</w:t>
      </w:r>
      <w:r w:rsidR="00EC6195" w:rsidRPr="00EC6195">
        <w:rPr>
          <w:rtl/>
        </w:rPr>
        <w:t>:</w:t>
      </w:r>
    </w:p>
    <w:p w:rsidR="000C72E9" w:rsidRPr="00EC6195" w:rsidRDefault="000C72E9" w:rsidP="002675CF">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إنّي رأيت في المنام كأنّ جيريل عند رأسي</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ميكائيل عند رجليَّ</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يقول أحدهُما لصاحبه</w:t>
      </w:r>
      <w:r w:rsidR="00EC6195" w:rsidRPr="00E4310B">
        <w:rPr>
          <w:rFonts w:ascii="Traditional Arabic" w:hAnsi="Traditional Arabic" w:cs="Traditional Arabic"/>
          <w:b/>
          <w:bCs/>
          <w:rtl/>
        </w:rPr>
        <w:t>:</w:t>
      </w:r>
      <w:r w:rsidRPr="00E4310B">
        <w:rPr>
          <w:rFonts w:ascii="Traditional Arabic" w:hAnsi="Traditional Arabic" w:cs="Traditional Arabic"/>
          <w:b/>
          <w:bCs/>
          <w:rtl/>
        </w:rPr>
        <w:t xml:space="preserve"> إضرب له مثلاً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فقال اسمع سمعت أذنك</w:t>
      </w:r>
      <w:r w:rsidR="00EC6195" w:rsidRPr="00E4310B">
        <w:rPr>
          <w:rFonts w:ascii="Traditional Arabic" w:hAnsi="Traditional Arabic" w:cs="Traditional Arabic"/>
          <w:b/>
          <w:bCs/>
          <w:rtl/>
        </w:rPr>
        <w:t xml:space="preserve">، </w:t>
      </w:r>
      <w:r w:rsidRPr="00EC6195">
        <w:rPr>
          <w:rFonts w:ascii="Lotus Linotype" w:hAnsi="Lotus Linotype"/>
          <w:b/>
          <w:bCs/>
          <w:rtl/>
        </w:rPr>
        <w:t>‌</w:t>
      </w:r>
      <w:r w:rsidRPr="00E4310B">
        <w:rPr>
          <w:rFonts w:ascii="Traditional Arabic" w:hAnsi="Traditional Arabic" w:cs="Traditional Arabic"/>
          <w:b/>
          <w:bCs/>
          <w:rtl/>
        </w:rPr>
        <w:t>و اعقل عقل قلبك</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إنّما مثلك و مثل أمّتك</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كمثل ملك اتّخذ داراً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بني فيها بيتاً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جعل فيها مائدة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بعث رسولاً يدعو النّاس إلي طعامه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فمنهم من أجاب الرّسول</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منهم من تركه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فالله هو الملك</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والدّار السلام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البيت الجنّة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أنت يا محمّد رسول</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من أجابك دخل الاسلام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ومن دخل الاسلام دخل الجنّة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من دخل الجنّة أكل ما فيها » رواه البخاري و التّرمذي</w:t>
      </w:r>
      <w:r w:rsidRPr="00EC6195">
        <w:rPr>
          <w:rStyle w:val="a4"/>
          <w:rFonts w:cs="Arabic Transparent"/>
          <w:b/>
          <w:bCs/>
          <w:rtl/>
        </w:rPr>
        <w:footnoteReference w:id="35"/>
      </w:r>
      <w:r w:rsidRPr="00EC6195">
        <w:rPr>
          <w:rFonts w:ascii="Traditional Arabic" w:hAnsi="Traditional Arabic" w:cs="Traditional Arabic"/>
          <w:rtl/>
        </w:rPr>
        <w:t>.</w:t>
      </w:r>
    </w:p>
    <w:p w:rsidR="000C72E9" w:rsidRPr="00EC6195" w:rsidRDefault="000C72E9" w:rsidP="000C72E9">
      <w:pPr>
        <w:ind w:firstLine="397"/>
        <w:rPr>
          <w:rFonts w:hint="cs"/>
          <w:rtl/>
        </w:rPr>
      </w:pPr>
      <w:r w:rsidRPr="00EC6195">
        <w:rPr>
          <w:rtl/>
        </w:rPr>
        <w:t>يعني: در خواب ديدم كه جبرئيل در سمت سرم بود و ميكائيل هم نزد پاهايم قرار داشت</w:t>
      </w:r>
      <w:r w:rsidR="00EC6195" w:rsidRPr="00EC6195">
        <w:rPr>
          <w:rtl/>
        </w:rPr>
        <w:t xml:space="preserve">، </w:t>
      </w:r>
      <w:r w:rsidRPr="00EC6195">
        <w:rPr>
          <w:rtl/>
        </w:rPr>
        <w:t>يكي به دیگری گفت: مثالي را برايش بياور</w:t>
      </w:r>
      <w:r w:rsidR="00EC6195" w:rsidRPr="00EC6195">
        <w:rPr>
          <w:rtl/>
        </w:rPr>
        <w:t xml:space="preserve">، </w:t>
      </w:r>
      <w:r w:rsidRPr="00EC6195">
        <w:rPr>
          <w:rtl/>
        </w:rPr>
        <w:t>گفت</w:t>
      </w:r>
      <w:r w:rsidR="00EC6195" w:rsidRPr="00EC6195">
        <w:rPr>
          <w:rtl/>
        </w:rPr>
        <w:t>:</w:t>
      </w:r>
      <w:r w:rsidRPr="00EC6195">
        <w:rPr>
          <w:rtl/>
        </w:rPr>
        <w:t xml:space="preserve"> بشنو که گوش تو شنواست</w:t>
      </w:r>
      <w:r w:rsidR="00EC6195" w:rsidRPr="00EC6195">
        <w:rPr>
          <w:rtl/>
        </w:rPr>
        <w:t xml:space="preserve">، </w:t>
      </w:r>
      <w:r w:rsidRPr="00EC6195">
        <w:rPr>
          <w:rtl/>
        </w:rPr>
        <w:t>و فهم كن كه قلبت درك مي</w:t>
      </w:r>
      <w:r w:rsidRPr="00EC6195">
        <w:rPr>
          <w:rFonts w:hint="cs"/>
          <w:rtl/>
        </w:rPr>
        <w:t>‌</w:t>
      </w:r>
      <w:r w:rsidRPr="00EC6195">
        <w:rPr>
          <w:rtl/>
        </w:rPr>
        <w:t>كند</w:t>
      </w:r>
      <w:r w:rsidR="00EC6195" w:rsidRPr="00EC6195">
        <w:rPr>
          <w:rtl/>
        </w:rPr>
        <w:t xml:space="preserve">، </w:t>
      </w:r>
      <w:r w:rsidRPr="00EC6195">
        <w:rPr>
          <w:rtl/>
        </w:rPr>
        <w:t>واقعاً مثل تو و مثل امتت مانند اين مثل است كه پادشاهي خانه بنا مي</w:t>
      </w:r>
      <w:r w:rsidRPr="00EC6195">
        <w:rPr>
          <w:rFonts w:hint="cs"/>
          <w:rtl/>
        </w:rPr>
        <w:t>‌</w:t>
      </w:r>
      <w:r w:rsidRPr="00EC6195">
        <w:rPr>
          <w:rtl/>
        </w:rPr>
        <w:t>كند و در داخل آن اتاقي درست مي</w:t>
      </w:r>
      <w:r w:rsidRPr="00EC6195">
        <w:rPr>
          <w:rFonts w:hint="cs"/>
          <w:rtl/>
        </w:rPr>
        <w:t>‌</w:t>
      </w:r>
      <w:r w:rsidRPr="00EC6195">
        <w:rPr>
          <w:rtl/>
        </w:rPr>
        <w:t>كند</w:t>
      </w:r>
      <w:r w:rsidR="00EC6195" w:rsidRPr="00EC6195">
        <w:rPr>
          <w:rtl/>
        </w:rPr>
        <w:t xml:space="preserve">، </w:t>
      </w:r>
      <w:r w:rsidRPr="00EC6195">
        <w:rPr>
          <w:rtl/>
        </w:rPr>
        <w:t>و درون اتاق سفره</w:t>
      </w:r>
      <w:r w:rsidRPr="00EC6195">
        <w:rPr>
          <w:rFonts w:hint="cs"/>
          <w:rtl/>
        </w:rPr>
        <w:t>‌</w:t>
      </w:r>
      <w:r w:rsidRPr="00EC6195">
        <w:rPr>
          <w:rtl/>
        </w:rPr>
        <w:t>اي مي</w:t>
      </w:r>
      <w:r w:rsidRPr="00EC6195">
        <w:rPr>
          <w:rFonts w:hint="cs"/>
          <w:rtl/>
        </w:rPr>
        <w:t>‌</w:t>
      </w:r>
      <w:r w:rsidRPr="00EC6195">
        <w:rPr>
          <w:rtl/>
        </w:rPr>
        <w:t>گ</w:t>
      </w:r>
      <w:r w:rsidRPr="00EC6195">
        <w:rPr>
          <w:rFonts w:hint="cs"/>
          <w:rtl/>
        </w:rPr>
        <w:t>س</w:t>
      </w:r>
      <w:r w:rsidRPr="00EC6195">
        <w:rPr>
          <w:rtl/>
        </w:rPr>
        <w:t>تراند</w:t>
      </w:r>
      <w:r w:rsidR="00EC6195" w:rsidRPr="00EC6195">
        <w:rPr>
          <w:rtl/>
        </w:rPr>
        <w:t xml:space="preserve">، </w:t>
      </w:r>
      <w:r w:rsidRPr="00EC6195">
        <w:rPr>
          <w:rtl/>
        </w:rPr>
        <w:t>سپس کسی را جهت فراخوانی مردم برای حضور بر آن سفره اعزام میكند</w:t>
      </w:r>
      <w:r w:rsidR="00EC6195" w:rsidRPr="00EC6195">
        <w:rPr>
          <w:rtl/>
        </w:rPr>
        <w:t xml:space="preserve">، </w:t>
      </w:r>
      <w:r w:rsidRPr="00EC6195">
        <w:rPr>
          <w:rtl/>
        </w:rPr>
        <w:t>برخي دعوتش را اجابت كرده و برخي نمي پذیرند. در اين مثال پادشاه خداوند متعال بود</w:t>
      </w:r>
      <w:r w:rsidR="00EC6195" w:rsidRPr="00EC6195">
        <w:rPr>
          <w:rtl/>
        </w:rPr>
        <w:t xml:space="preserve">، </w:t>
      </w:r>
      <w:r w:rsidRPr="00EC6195">
        <w:rPr>
          <w:rtl/>
        </w:rPr>
        <w:t>و خانه اسلام است</w:t>
      </w:r>
      <w:r w:rsidR="00EC6195" w:rsidRPr="00EC6195">
        <w:rPr>
          <w:rtl/>
        </w:rPr>
        <w:t xml:space="preserve">، </w:t>
      </w:r>
      <w:r w:rsidRPr="00EC6195">
        <w:rPr>
          <w:rtl/>
        </w:rPr>
        <w:t>و اتاق بهشت است</w:t>
      </w:r>
      <w:r w:rsidR="00EC6195" w:rsidRPr="00EC6195">
        <w:rPr>
          <w:rtl/>
        </w:rPr>
        <w:t xml:space="preserve">، </w:t>
      </w:r>
      <w:r w:rsidRPr="00EC6195">
        <w:rPr>
          <w:rtl/>
        </w:rPr>
        <w:t>و تو اي محمّد دعوتگري</w:t>
      </w:r>
      <w:r w:rsidR="00EC6195" w:rsidRPr="00EC6195">
        <w:rPr>
          <w:rtl/>
        </w:rPr>
        <w:t xml:space="preserve">، </w:t>
      </w:r>
      <w:r w:rsidRPr="00EC6195">
        <w:rPr>
          <w:rtl/>
        </w:rPr>
        <w:t xml:space="preserve">هر كه دعوتت را اجابت نمود داخل اسلام </w:t>
      </w:r>
      <w:r w:rsidRPr="00EC6195">
        <w:rPr>
          <w:rFonts w:hint="cs"/>
          <w:rtl/>
        </w:rPr>
        <w:t>گرديده</w:t>
      </w:r>
      <w:r w:rsidR="00EC6195" w:rsidRPr="00EC6195">
        <w:rPr>
          <w:rtl/>
        </w:rPr>
        <w:t xml:space="preserve">، </w:t>
      </w:r>
      <w:r w:rsidRPr="00EC6195">
        <w:rPr>
          <w:rtl/>
        </w:rPr>
        <w:t>و هر كس داخل اسلام شد داخل بهشت هم مي</w:t>
      </w:r>
      <w:r w:rsidRPr="00EC6195">
        <w:rPr>
          <w:rFonts w:hint="cs"/>
          <w:rtl/>
        </w:rPr>
        <w:t>‌</w:t>
      </w:r>
      <w:r w:rsidRPr="00EC6195">
        <w:rPr>
          <w:rtl/>
        </w:rPr>
        <w:t>شود</w:t>
      </w:r>
      <w:r w:rsidR="00EC6195" w:rsidRPr="00EC6195">
        <w:rPr>
          <w:rtl/>
        </w:rPr>
        <w:t xml:space="preserve">، </w:t>
      </w:r>
      <w:r w:rsidRPr="00EC6195">
        <w:rPr>
          <w:rtl/>
        </w:rPr>
        <w:t>و هر كه وارد بهشت شود از هر خوراكي که آنجا باشد مي خورد.</w:t>
      </w:r>
    </w:p>
    <w:p w:rsidR="000C72E9" w:rsidRPr="00EC6195" w:rsidRDefault="000C72E9" w:rsidP="002675CF">
      <w:pPr>
        <w:pStyle w:val="3"/>
        <w:rPr>
          <w:rtl/>
        </w:rPr>
      </w:pPr>
      <w:bookmarkStart w:id="71" w:name="_Toc219294693"/>
      <w:bookmarkStart w:id="72" w:name="_Toc230373547"/>
      <w:r w:rsidRPr="00EC6195">
        <w:rPr>
          <w:rtl/>
        </w:rPr>
        <w:t>(3) تبشير و انذار</w:t>
      </w:r>
      <w:bookmarkEnd w:id="71"/>
      <w:bookmarkEnd w:id="72"/>
    </w:p>
    <w:p w:rsidR="000C72E9" w:rsidRPr="00EC6195" w:rsidRDefault="000C72E9" w:rsidP="002675CF">
      <w:pPr>
        <w:rPr>
          <w:rtl/>
        </w:rPr>
      </w:pPr>
      <w:r w:rsidRPr="00EC6195">
        <w:rPr>
          <w:rtl/>
        </w:rPr>
        <w:t>دعوت پيامبران هميشه همپاي بشارت و بيم دادن بوده است</w:t>
      </w:r>
      <w:r w:rsidR="00EC6195" w:rsidRPr="00EC6195">
        <w:rPr>
          <w:rtl/>
        </w:rPr>
        <w:t xml:space="preserve">، </w:t>
      </w:r>
      <w:r w:rsidRPr="00EC6195">
        <w:rPr>
          <w:rtl/>
        </w:rPr>
        <w:t>و از آنجا كه ارتباط بين دعوت بسوي خدا و تبشير و انذار بسيار استوار است قرآن در چندين آيه وظيفه</w:t>
      </w:r>
      <w:r w:rsidRPr="00EC6195">
        <w:rPr>
          <w:rFonts w:hint="cs"/>
          <w:rtl/>
        </w:rPr>
        <w:t>‌</w:t>
      </w:r>
      <w:r w:rsidRPr="00EC6195">
        <w:rPr>
          <w:rtl/>
        </w:rPr>
        <w:t>ي رسولان را به بشارت و بيم دادن منحصر كرده و مي</w:t>
      </w:r>
      <w:r w:rsidRPr="00EC6195">
        <w:rPr>
          <w:rFonts w:hint="cs"/>
          <w:rtl/>
        </w:rPr>
        <w:t>‌</w:t>
      </w:r>
      <w:r w:rsidRPr="00EC6195">
        <w:rPr>
          <w:rtl/>
        </w:rPr>
        <w:t xml:space="preserve">فرمايد: </w:t>
      </w:r>
    </w:p>
    <w:p w:rsidR="000C72E9" w:rsidRPr="00EC6195" w:rsidRDefault="000C72E9" w:rsidP="000C72E9">
      <w:pPr>
        <w:ind w:firstLine="397"/>
        <w:rPr>
          <w:rFonts w:ascii="Arial" w:hAnsi="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00" w:hAnsi="QCF_P300" w:cs="QCF_P300"/>
          <w:b/>
          <w:bCs/>
          <w:rtl/>
        </w:rPr>
        <w:t xml:space="preserve">ﭵ  ﭶ  ﭷ     ﭸ   ﭹ  ﭺﭻ  ﭼ  ﭽ  ﭾ  ﭿ      ﮀ   ﮁ   ﮂﮃ  ﮄ  ﮅ  ﮆ  ﮇ  ﮈ  </w:t>
      </w:r>
      <w:r w:rsidRPr="00EC6195">
        <w:rPr>
          <w:rFonts w:ascii="QCF_BSML" w:hAnsi="QCF_BSML" w:cs="QCF_BSML"/>
          <w:b/>
          <w:bCs/>
          <w:rtl/>
        </w:rPr>
        <w:t>ﭼ</w:t>
      </w:r>
      <w:r w:rsidRPr="00EC6195">
        <w:rPr>
          <w:rFonts w:ascii="Arial" w:hAnsi="Arial"/>
          <w:b/>
          <w:bCs/>
          <w:rtl/>
        </w:rPr>
        <w:t xml:space="preserve"> </w:t>
      </w:r>
      <w:r w:rsidRPr="00EC6195">
        <w:rPr>
          <w:rFonts w:ascii="Traditional Arabic" w:hAnsi="Traditional Arabic" w:cs="Traditional Arabic"/>
          <w:rtl/>
        </w:rPr>
        <w:t>(الكهف: ٥٦</w:t>
      </w:r>
      <w:r w:rsidR="00EC6195" w:rsidRPr="00EC6195">
        <w:rPr>
          <w:rFonts w:ascii="Traditional Arabic" w:hAnsi="Traditional Arabic" w:cs="Traditional Arabic"/>
          <w:rtl/>
        </w:rPr>
        <w:t>)</w:t>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(وظيفه پيغمبران تنها مژده‌دادن و بيم دادن است) و ما پيغمبران را جز به عنوان مژده‌رسان و بيم‌رسان نمي‌فرستيم</w:t>
      </w:r>
      <w:r w:rsidR="00EC6195" w:rsidRPr="00EC6195">
        <w:rPr>
          <w:rtl/>
        </w:rPr>
        <w:t>.</w:t>
      </w:r>
    </w:p>
    <w:p w:rsidR="000C72E9" w:rsidRPr="002675CF" w:rsidRDefault="000C72E9" w:rsidP="000C72E9">
      <w:pPr>
        <w:ind w:firstLine="397"/>
        <w:rPr>
          <w:rFonts w:ascii="Traditional Arabic" w:hAnsi="Traditional Arabic"/>
          <w:rtl/>
        </w:rPr>
      </w:pPr>
      <w:r w:rsidRPr="002675CF">
        <w:rPr>
          <w:rFonts w:ascii="Traditional Arabic" w:hAnsi="Traditional Arabic"/>
          <w:rtl/>
        </w:rPr>
        <w:t xml:space="preserve">و رسول خدا </w:t>
      </w:r>
      <w:r w:rsidR="00EC6195" w:rsidRPr="002675CF">
        <w:rPr>
          <w:rFonts w:ascii="Traditional Arabic" w:hAnsi="Traditional Arabic" w:cs="CTraditional Arabic"/>
          <w:rtl/>
        </w:rPr>
        <w:t>ص</w:t>
      </w:r>
      <w:r w:rsidRPr="002675CF">
        <w:rPr>
          <w:rFonts w:ascii="Traditional Arabic" w:hAnsi="Traditional Arabic"/>
          <w:rtl/>
        </w:rPr>
        <w:t xml:space="preserve"> در اين مورد براي خود مثالي زده و مي‌فرمايند</w:t>
      </w:r>
      <w:r w:rsidR="00EC6195" w:rsidRPr="002675CF">
        <w:rPr>
          <w:rFonts w:ascii="Traditional Arabic" w:hAnsi="Traditional Arabic"/>
          <w:rtl/>
        </w:rPr>
        <w:t>:</w:t>
      </w:r>
      <w:r w:rsidRPr="002675CF">
        <w:rPr>
          <w:rFonts w:ascii="Traditional Arabic" w:hAnsi="Traditional Arabic"/>
          <w:rtl/>
        </w:rPr>
        <w:t>‌</w:t>
      </w:r>
    </w:p>
    <w:p w:rsidR="000C72E9" w:rsidRPr="00EC6195" w:rsidRDefault="000C72E9" w:rsidP="000C72E9">
      <w:pPr>
        <w:ind w:firstLine="397"/>
        <w:rPr>
          <w:rFonts w:ascii="Traditional Arabic" w:hAnsi="Traditional Arabic" w:cs="Traditional Arabic"/>
          <w:rtl/>
        </w:rPr>
      </w:pPr>
      <w:r w:rsidRPr="00E4310B">
        <w:rPr>
          <w:rFonts w:ascii="Traditional Arabic" w:hAnsi="Traditional Arabic" w:cs="Traditional Arabic"/>
          <w:b/>
          <w:bCs/>
          <w:rtl/>
        </w:rPr>
        <w:t>« مثلي و مثل ما بعثني الله به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كمثل رجلٍ أتي قوماً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فقال</w:t>
      </w:r>
      <w:r w:rsidR="00EC6195" w:rsidRPr="00E4310B">
        <w:rPr>
          <w:rFonts w:ascii="Traditional Arabic" w:hAnsi="Traditional Arabic" w:cs="Traditional Arabic"/>
          <w:b/>
          <w:bCs/>
          <w:rtl/>
        </w:rPr>
        <w:t>:</w:t>
      </w:r>
      <w:r w:rsidRPr="00E4310B">
        <w:rPr>
          <w:rFonts w:ascii="Traditional Arabic" w:hAnsi="Traditional Arabic" w:cs="Traditional Arabic"/>
          <w:b/>
          <w:bCs/>
          <w:rtl/>
        </w:rPr>
        <w:t xml:space="preserve"> يا قوم إنّي رأيت جيشاً بعينيَّ</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إنّي أنا النّذير العُريان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فالنجاء النّجاء</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فأطاعه طائفة من قومه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فأدلجوا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النطلقوا فنجوا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كذّبته طائفة منهم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فأصبحوا مكانهم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فصبّحهم الجيش</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فأهلكهم و اجتاحهم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فذلك مثل من أطاعني فاتبع ما جئت به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مثل من عصاني و كذّب بما جئتُ به من الحقّ » متفق عليه</w:t>
      </w:r>
      <w:r w:rsidRPr="00EC6195">
        <w:rPr>
          <w:rFonts w:ascii="Traditional Arabic" w:hAnsi="Traditional Arabic" w:cs="Traditional Arabic"/>
          <w:rtl/>
        </w:rPr>
        <w:t>(</w:t>
      </w:r>
      <w:r w:rsidRPr="00EC6195">
        <w:rPr>
          <w:rStyle w:val="a4"/>
          <w:rFonts w:cs="Arabic Transparent"/>
          <w:b/>
          <w:bCs/>
          <w:rtl/>
        </w:rPr>
        <w:footnoteReference w:id="36"/>
      </w:r>
      <w:r w:rsidRPr="00EC6195">
        <w:rPr>
          <w:rFonts w:ascii="Traditional Arabic" w:hAnsi="Traditional Arabic" w:cs="Traditional Arabic"/>
          <w:rtl/>
        </w:rPr>
        <w:t xml:space="preserve">). </w:t>
      </w:r>
    </w:p>
    <w:p w:rsidR="000C72E9" w:rsidRPr="00EC6195" w:rsidRDefault="000C72E9" w:rsidP="000C72E9">
      <w:pPr>
        <w:ind w:firstLine="397"/>
        <w:rPr>
          <w:rtl/>
        </w:rPr>
      </w:pPr>
      <w:r w:rsidRPr="00EC6195">
        <w:rPr>
          <w:rFonts w:hint="cs"/>
          <w:rtl/>
        </w:rPr>
        <w:t>ی</w:t>
      </w:r>
      <w:r w:rsidRPr="00EC6195">
        <w:rPr>
          <w:rtl/>
        </w:rPr>
        <w:t>عنی مَثَل من و رسالتي كه بدان مبعوث شده</w:t>
      </w:r>
      <w:r w:rsidRPr="00EC6195">
        <w:rPr>
          <w:rFonts w:hint="cs"/>
          <w:rtl/>
        </w:rPr>
        <w:t>‌</w:t>
      </w:r>
      <w:r w:rsidRPr="00EC6195">
        <w:rPr>
          <w:rtl/>
        </w:rPr>
        <w:t>ام مانند مردي است كه نزد قوم</w:t>
      </w:r>
      <w:r w:rsidRPr="00EC6195">
        <w:rPr>
          <w:rFonts w:hint="cs"/>
          <w:rtl/>
        </w:rPr>
        <w:t xml:space="preserve">ی </w:t>
      </w:r>
      <w:r w:rsidRPr="00EC6195">
        <w:rPr>
          <w:rtl/>
        </w:rPr>
        <w:t xml:space="preserve"> مي</w:t>
      </w:r>
      <w:r w:rsidRPr="00EC6195">
        <w:rPr>
          <w:rFonts w:hint="cs"/>
          <w:rtl/>
        </w:rPr>
        <w:t>‌</w:t>
      </w:r>
      <w:r w:rsidRPr="00EC6195">
        <w:rPr>
          <w:rtl/>
        </w:rPr>
        <w:t>آيد و مي</w:t>
      </w:r>
      <w:r w:rsidRPr="00EC6195">
        <w:rPr>
          <w:rFonts w:hint="cs"/>
          <w:rtl/>
        </w:rPr>
        <w:t>‌</w:t>
      </w:r>
      <w:r w:rsidRPr="00EC6195">
        <w:rPr>
          <w:rtl/>
        </w:rPr>
        <w:t xml:space="preserve">گويد: اي قوم! من با دو چشم خود ديدم لشكري </w:t>
      </w:r>
      <w:r w:rsidRPr="00EC6195">
        <w:rPr>
          <w:rFonts w:hint="cs"/>
          <w:rtl/>
        </w:rPr>
        <w:t>ی</w:t>
      </w:r>
      <w:r w:rsidRPr="00EC6195">
        <w:rPr>
          <w:rtl/>
        </w:rPr>
        <w:t>ورش بر شما در راه است</w:t>
      </w:r>
      <w:r w:rsidR="00EC6195" w:rsidRPr="00EC6195">
        <w:rPr>
          <w:rtl/>
        </w:rPr>
        <w:t xml:space="preserve">، </w:t>
      </w:r>
      <w:r w:rsidRPr="00EC6195">
        <w:rPr>
          <w:rtl/>
        </w:rPr>
        <w:t>و من بيم دهنده عُريانم (ضرب المثل مردي است كه او را بدون لباس زنداني كردند به اين اميد كه با بدن لخت فرار نكند</w:t>
      </w:r>
      <w:r w:rsidR="00EC6195" w:rsidRPr="00EC6195">
        <w:rPr>
          <w:rtl/>
        </w:rPr>
        <w:t xml:space="preserve">، </w:t>
      </w:r>
      <w:r w:rsidRPr="00EC6195">
        <w:rPr>
          <w:rtl/>
        </w:rPr>
        <w:t>ولي چون شنيد كه عليه قوم او نقشه مي كشند با آن حال خارج شد و به قبيله اش هشدار داد)</w:t>
      </w:r>
      <w:r w:rsidR="00EC6195" w:rsidRPr="00EC6195">
        <w:rPr>
          <w:rtl/>
        </w:rPr>
        <w:t xml:space="preserve">، </w:t>
      </w:r>
      <w:r w:rsidRPr="00EC6195">
        <w:rPr>
          <w:rtl/>
        </w:rPr>
        <w:t>پس براي نجات خود شتاب كنيد</w:t>
      </w:r>
      <w:r w:rsidR="00EC6195" w:rsidRPr="00EC6195">
        <w:rPr>
          <w:rtl/>
        </w:rPr>
        <w:t xml:space="preserve">، </w:t>
      </w:r>
      <w:r w:rsidRPr="00EC6195">
        <w:rPr>
          <w:rtl/>
        </w:rPr>
        <w:t>دسته</w:t>
      </w:r>
      <w:r w:rsidRPr="00EC6195">
        <w:rPr>
          <w:rFonts w:hint="cs"/>
          <w:rtl/>
        </w:rPr>
        <w:t>‌</w:t>
      </w:r>
      <w:r w:rsidRPr="00EC6195">
        <w:rPr>
          <w:rtl/>
        </w:rPr>
        <w:t>اي از قومش از او اطاعت كردند و بيرون رفتند</w:t>
      </w:r>
      <w:r w:rsidR="00EC6195" w:rsidRPr="00EC6195">
        <w:rPr>
          <w:rtl/>
        </w:rPr>
        <w:t xml:space="preserve">، </w:t>
      </w:r>
      <w:r w:rsidRPr="00EC6195">
        <w:rPr>
          <w:rtl/>
        </w:rPr>
        <w:t>ولي عده</w:t>
      </w:r>
      <w:r w:rsidRPr="00EC6195">
        <w:rPr>
          <w:rFonts w:hint="cs"/>
          <w:rtl/>
        </w:rPr>
        <w:t>‌</w:t>
      </w:r>
      <w:r w:rsidRPr="00EC6195">
        <w:rPr>
          <w:rtl/>
        </w:rPr>
        <w:t>اي همچنان در جاي خود ماندند</w:t>
      </w:r>
      <w:r w:rsidR="00EC6195" w:rsidRPr="00EC6195">
        <w:rPr>
          <w:rtl/>
        </w:rPr>
        <w:t xml:space="preserve">، </w:t>
      </w:r>
      <w:r w:rsidRPr="00EC6195">
        <w:rPr>
          <w:rtl/>
        </w:rPr>
        <w:t>و شامگاه دشمن آنها را گرفتار و نابود ساخت</w:t>
      </w:r>
      <w:r w:rsidR="00EC6195" w:rsidRPr="00EC6195">
        <w:rPr>
          <w:rtl/>
        </w:rPr>
        <w:t xml:space="preserve">، </w:t>
      </w:r>
      <w:r w:rsidRPr="00EC6195">
        <w:rPr>
          <w:rtl/>
        </w:rPr>
        <w:t>پس اين هم ضرب المثل من است</w:t>
      </w:r>
      <w:r w:rsidR="00EC6195" w:rsidRPr="00EC6195">
        <w:rPr>
          <w:rtl/>
        </w:rPr>
        <w:t xml:space="preserve">، </w:t>
      </w:r>
      <w:r w:rsidRPr="00EC6195">
        <w:rPr>
          <w:rtl/>
        </w:rPr>
        <w:t>هر كس مرا اطاعت كند</w:t>
      </w:r>
      <w:r w:rsidR="00EC6195" w:rsidRPr="00EC6195">
        <w:rPr>
          <w:rtl/>
        </w:rPr>
        <w:t xml:space="preserve">، </w:t>
      </w:r>
      <w:r w:rsidRPr="00EC6195">
        <w:rPr>
          <w:rtl/>
        </w:rPr>
        <w:t>و از شريعتي كه با خود آورده</w:t>
      </w:r>
      <w:r w:rsidRPr="00EC6195">
        <w:rPr>
          <w:rFonts w:hint="cs"/>
          <w:rtl/>
        </w:rPr>
        <w:t>‌</w:t>
      </w:r>
      <w:r w:rsidRPr="00EC6195">
        <w:rPr>
          <w:rtl/>
        </w:rPr>
        <w:t>ام پيروي نمايد از عذاب خدا نجات خواهد یافت</w:t>
      </w:r>
      <w:r w:rsidR="00EC6195" w:rsidRPr="00EC6195">
        <w:rPr>
          <w:rtl/>
        </w:rPr>
        <w:t xml:space="preserve">، </w:t>
      </w:r>
      <w:r w:rsidRPr="00EC6195">
        <w:rPr>
          <w:rtl/>
        </w:rPr>
        <w:t>و كسي كه اطاعتم نكند و حقّي را كه بدان مبعوث شده</w:t>
      </w:r>
      <w:r w:rsidRPr="00EC6195">
        <w:rPr>
          <w:rFonts w:hint="cs"/>
          <w:rtl/>
        </w:rPr>
        <w:t>‌</w:t>
      </w:r>
      <w:r w:rsidRPr="00EC6195">
        <w:rPr>
          <w:rtl/>
        </w:rPr>
        <w:t>ام تكذيب كند هلاک خواهد شد.</w:t>
      </w:r>
    </w:p>
    <w:p w:rsidR="000C72E9" w:rsidRPr="00EC6195" w:rsidRDefault="000C72E9" w:rsidP="000C72E9">
      <w:pPr>
        <w:ind w:firstLine="397"/>
        <w:rPr>
          <w:rtl/>
        </w:rPr>
      </w:pPr>
      <w:r w:rsidRPr="00EC6195">
        <w:rPr>
          <w:rtl/>
        </w:rPr>
        <w:t xml:space="preserve"> بشارت و بيم دادن پيامبران هم دنيوي است و هم اُخروي</w:t>
      </w:r>
      <w:r w:rsidR="00EC6195" w:rsidRPr="00EC6195">
        <w:rPr>
          <w:rtl/>
        </w:rPr>
        <w:t xml:space="preserve">، </w:t>
      </w:r>
      <w:r w:rsidRPr="00EC6195">
        <w:rPr>
          <w:rtl/>
        </w:rPr>
        <w:t>زيرا اطاعت كنندگان از فرمان خدا ورسولان را در دنيا به حيات طيّبه و زندگي پاك بشارت مي</w:t>
      </w:r>
      <w:r w:rsidRPr="00EC6195">
        <w:rPr>
          <w:rFonts w:hint="cs"/>
          <w:rtl/>
        </w:rPr>
        <w:t>‌</w:t>
      </w:r>
      <w:r w:rsidRPr="00EC6195">
        <w:rPr>
          <w:rtl/>
        </w:rPr>
        <w:t>دهند: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78" w:hAnsi="QCF_P278" w:cs="QCF_P278"/>
          <w:b/>
          <w:bCs/>
          <w:rtl/>
        </w:rPr>
        <w:t xml:space="preserve">ﮉ  ﮊ  ﮋ  ﮌ  ﮍ   ﮎ  ﮏ  ﮐ  ﮑ  ﮒ  ﮓ  ﮔﮕ  ﮖ   ﮗ  ﮘ  ﮙ  ﮚ  ﮛ  ﮜ  </w:t>
      </w:r>
      <w:r w:rsidRPr="00EC6195">
        <w:rPr>
          <w:rFonts w:ascii="QCF_BSML" w:hAnsi="QCF_BSML" w:cs="QCF_BSML"/>
          <w:b/>
          <w:bCs/>
          <w:rtl/>
        </w:rPr>
        <w:t>ﭼ</w:t>
      </w:r>
      <w:r w:rsidRPr="00EC6195">
        <w:rPr>
          <w:rFonts w:cs="Arial"/>
          <w:b/>
          <w:bCs/>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النحل: ٩٧).</w:t>
      </w:r>
    </w:p>
    <w:p w:rsidR="000C72E9" w:rsidRPr="00EC6195" w:rsidRDefault="000C72E9" w:rsidP="000C72E9">
      <w:pPr>
        <w:ind w:firstLine="397"/>
        <w:rPr>
          <w:rtl/>
        </w:rPr>
      </w:pPr>
      <w:r w:rsidRPr="00EC6195">
        <w:rPr>
          <w:rFonts w:hint="cs"/>
          <w:rtl/>
        </w:rPr>
        <w:t>ی</w:t>
      </w:r>
      <w:r w:rsidRPr="00EC6195">
        <w:rPr>
          <w:rtl/>
        </w:rPr>
        <w:t>عنی: هركس چه زن و چه مرد كار شايسته انجام دهد و مؤمن باشد</w:t>
      </w:r>
      <w:r w:rsidR="00EC6195" w:rsidRPr="00EC6195">
        <w:rPr>
          <w:rtl/>
        </w:rPr>
        <w:t xml:space="preserve">، </w:t>
      </w:r>
      <w:r w:rsidRPr="00EC6195">
        <w:rPr>
          <w:rtl/>
        </w:rPr>
        <w:t xml:space="preserve">بدو </w:t>
      </w:r>
      <w:r w:rsidR="00EC6195" w:rsidRPr="00EC6195">
        <w:rPr>
          <w:rtl/>
        </w:rPr>
        <w:t>(</w:t>
      </w:r>
      <w:r w:rsidRPr="00EC6195">
        <w:rPr>
          <w:rtl/>
        </w:rPr>
        <w:t>در اين دنيا</w:t>
      </w:r>
      <w:r w:rsidR="00EC6195" w:rsidRPr="00EC6195">
        <w:rPr>
          <w:rtl/>
        </w:rPr>
        <w:t>)</w:t>
      </w:r>
      <w:r w:rsidRPr="00EC6195">
        <w:rPr>
          <w:rtl/>
        </w:rPr>
        <w:t xml:space="preserve"> زندگي پاكيزه و خوشايندي مي‌بخشيم و </w:t>
      </w:r>
      <w:r w:rsidR="00EC6195" w:rsidRPr="00EC6195">
        <w:rPr>
          <w:rtl/>
        </w:rPr>
        <w:t>(</w:t>
      </w:r>
      <w:r w:rsidRPr="00EC6195">
        <w:rPr>
          <w:rtl/>
        </w:rPr>
        <w:t>در آن دنيا</w:t>
      </w:r>
      <w:r w:rsidR="00EC6195" w:rsidRPr="00EC6195">
        <w:rPr>
          <w:rtl/>
        </w:rPr>
        <w:t>)</w:t>
      </w:r>
      <w:r w:rsidRPr="00EC6195">
        <w:rPr>
          <w:rtl/>
        </w:rPr>
        <w:t xml:space="preserve"> پاداش </w:t>
      </w:r>
      <w:r w:rsidR="00EC6195" w:rsidRPr="00EC6195">
        <w:rPr>
          <w:rtl/>
        </w:rPr>
        <w:t>(</w:t>
      </w:r>
      <w:r w:rsidRPr="00EC6195">
        <w:rPr>
          <w:rtl/>
        </w:rPr>
        <w:t>كارهاي خوب و متوسّط و عالي</w:t>
      </w:r>
      <w:r w:rsidR="00EC6195" w:rsidRPr="00EC6195">
        <w:rPr>
          <w:rtl/>
        </w:rPr>
        <w:t>)</w:t>
      </w:r>
      <w:r w:rsidRPr="00EC6195">
        <w:rPr>
          <w:rtl/>
        </w:rPr>
        <w:t xml:space="preserve"> آنان را بر طبق بهترين كارهايشان خواهيم داد</w:t>
      </w:r>
      <w:r w:rsidR="00EC6195" w:rsidRPr="00EC6195">
        <w:rPr>
          <w:rtl/>
        </w:rPr>
        <w:t>.</w:t>
      </w:r>
      <w:r w:rsidRPr="00EC6195">
        <w:rPr>
          <w:rtl/>
        </w:rPr>
        <w:t xml:space="preserve"> ونیز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20" w:hAnsi="QCF_P320" w:cs="QCF_P320"/>
          <w:b/>
          <w:bCs/>
          <w:sz w:val="27"/>
          <w:szCs w:val="27"/>
          <w:rtl/>
        </w:rPr>
        <w:t xml:space="preserve">ﯞ  ﯟ  ﯠ   ﯡﯢ  ﯣ  ﯤ  ﯥﯦ  ﯧ  ﯨ  ﯩ  ﯪ   ﯫ  ﯬ   ﯭ  ﯮ  ﯯ  ﯰ  ﯱ    </w:t>
      </w:r>
      <w:r w:rsidRPr="00EC6195">
        <w:rPr>
          <w:rFonts w:ascii="Traditional Arabic" w:hAnsi="Traditional Arabic" w:cs="Traditional Arabic"/>
          <w:rtl/>
        </w:rPr>
        <w:t xml:space="preserve"> (طه: ١٢٣).</w:t>
      </w:r>
    </w:p>
    <w:p w:rsidR="000C72E9" w:rsidRPr="00EC6195" w:rsidRDefault="000C72E9" w:rsidP="000C72E9">
      <w:pPr>
        <w:ind w:firstLine="397"/>
        <w:rPr>
          <w:rtl/>
        </w:rPr>
      </w:pPr>
      <w:r w:rsidRPr="00EC6195">
        <w:rPr>
          <w:rFonts w:hint="cs"/>
          <w:rtl/>
        </w:rPr>
        <w:t>ی</w:t>
      </w:r>
      <w:r w:rsidRPr="00EC6195">
        <w:rPr>
          <w:rtl/>
        </w:rPr>
        <w:t>عنی: خدا دستور داد</w:t>
      </w:r>
      <w:r w:rsidR="00EC6195" w:rsidRPr="00EC6195">
        <w:rPr>
          <w:rtl/>
        </w:rPr>
        <w:t>:</w:t>
      </w:r>
      <w:r w:rsidRPr="00EC6195">
        <w:rPr>
          <w:rtl/>
        </w:rPr>
        <w:t xml:space="preserve"> هر دو گروه شما با هم </w:t>
      </w:r>
      <w:r w:rsidR="00EC6195" w:rsidRPr="00EC6195">
        <w:rPr>
          <w:rtl/>
        </w:rPr>
        <w:t>(</w:t>
      </w:r>
      <w:r w:rsidRPr="00EC6195">
        <w:rPr>
          <w:rtl/>
        </w:rPr>
        <w:t>اي آدم و حوّاء و اهريمن</w:t>
      </w:r>
      <w:r w:rsidR="00EC6195" w:rsidRPr="00EC6195">
        <w:rPr>
          <w:rtl/>
        </w:rPr>
        <w:t>!)</w:t>
      </w:r>
      <w:r w:rsidRPr="00EC6195">
        <w:rPr>
          <w:rtl/>
        </w:rPr>
        <w:t xml:space="preserve"> از بهشت فرو آئيد </w:t>
      </w:r>
      <w:r w:rsidR="00EC6195" w:rsidRPr="00EC6195">
        <w:rPr>
          <w:rtl/>
        </w:rPr>
        <w:t>(</w:t>
      </w:r>
      <w:r w:rsidRPr="00EC6195">
        <w:rPr>
          <w:rtl/>
        </w:rPr>
        <w:t>و در زمين ساكن شويد</w:t>
      </w:r>
      <w:r w:rsidR="00EC6195" w:rsidRPr="00EC6195">
        <w:rPr>
          <w:rtl/>
        </w:rPr>
        <w:t xml:space="preserve">، </w:t>
      </w:r>
      <w:r w:rsidRPr="00EC6195">
        <w:rPr>
          <w:rtl/>
        </w:rPr>
        <w:t>و در آنجا</w:t>
      </w:r>
      <w:r w:rsidR="00EC6195" w:rsidRPr="00EC6195">
        <w:rPr>
          <w:rtl/>
        </w:rPr>
        <w:t>)</w:t>
      </w:r>
      <w:r w:rsidRPr="00EC6195">
        <w:rPr>
          <w:rtl/>
        </w:rPr>
        <w:t xml:space="preserve"> برخي </w:t>
      </w:r>
      <w:r w:rsidR="00EC6195" w:rsidRPr="00EC6195">
        <w:rPr>
          <w:rtl/>
        </w:rPr>
        <w:t>(</w:t>
      </w:r>
      <w:r w:rsidRPr="00EC6195">
        <w:rPr>
          <w:rtl/>
        </w:rPr>
        <w:t>از فرزندانتان</w:t>
      </w:r>
      <w:r w:rsidR="00EC6195" w:rsidRPr="00EC6195">
        <w:rPr>
          <w:rtl/>
        </w:rPr>
        <w:t>)</w:t>
      </w:r>
      <w:r w:rsidRPr="00EC6195">
        <w:rPr>
          <w:rtl/>
        </w:rPr>
        <w:t xml:space="preserve"> دشمن برخي ديگر خواهند شد</w:t>
      </w:r>
      <w:r w:rsidR="00EC6195" w:rsidRPr="00EC6195">
        <w:rPr>
          <w:rtl/>
        </w:rPr>
        <w:t xml:space="preserve">، </w:t>
      </w:r>
      <w:r w:rsidRPr="00EC6195">
        <w:rPr>
          <w:rtl/>
        </w:rPr>
        <w:t>و هرگاه هدايت و رهنمود من براي شما آمد</w:t>
      </w:r>
      <w:r w:rsidR="00EC6195" w:rsidRPr="00EC6195">
        <w:rPr>
          <w:rtl/>
        </w:rPr>
        <w:t xml:space="preserve">، </w:t>
      </w:r>
      <w:r w:rsidRPr="00EC6195">
        <w:rPr>
          <w:rtl/>
        </w:rPr>
        <w:t>هركه از هدايت و رهنمودم پيروي كند</w:t>
      </w:r>
      <w:r w:rsidR="00EC6195" w:rsidRPr="00EC6195">
        <w:rPr>
          <w:rtl/>
        </w:rPr>
        <w:t xml:space="preserve">، </w:t>
      </w:r>
      <w:r w:rsidRPr="00EC6195">
        <w:rPr>
          <w:rtl/>
        </w:rPr>
        <w:t>گمراه و بدبخت نخواهد شد</w:t>
      </w:r>
      <w:r w:rsidR="00EC6195" w:rsidRPr="00EC6195">
        <w:rPr>
          <w:rtl/>
        </w:rPr>
        <w:t>.</w:t>
      </w:r>
    </w:p>
    <w:p w:rsidR="000C72E9" w:rsidRPr="00EC6195" w:rsidRDefault="000C72E9" w:rsidP="000C72E9">
      <w:pPr>
        <w:ind w:firstLine="397"/>
        <w:rPr>
          <w:rtl/>
        </w:rPr>
      </w:pPr>
      <w:r w:rsidRPr="00EC6195">
        <w:rPr>
          <w:rtl/>
        </w:rPr>
        <w:t>و آنها را به عزّت</w:t>
      </w:r>
      <w:r w:rsidR="00EC6195" w:rsidRPr="00EC6195">
        <w:rPr>
          <w:rFonts w:hint="cs"/>
          <w:rtl/>
        </w:rPr>
        <w:t xml:space="preserve">، </w:t>
      </w:r>
      <w:r w:rsidRPr="00EC6195">
        <w:rPr>
          <w:rtl/>
        </w:rPr>
        <w:t>سرافرازي</w:t>
      </w:r>
      <w:r w:rsidR="00EC6195" w:rsidRPr="00EC6195">
        <w:rPr>
          <w:rFonts w:hint="cs"/>
          <w:rtl/>
        </w:rPr>
        <w:t xml:space="preserve">، </w:t>
      </w:r>
      <w:r w:rsidRPr="00EC6195">
        <w:rPr>
          <w:rtl/>
        </w:rPr>
        <w:t>استقرار و امنيّت وعده می</w:t>
      </w:r>
      <w:r w:rsidRPr="00EC6195">
        <w:rPr>
          <w:rFonts w:hint="cs"/>
          <w:rtl/>
        </w:rPr>
        <w:t>‌</w:t>
      </w:r>
      <w:r w:rsidRPr="00EC6195">
        <w:rPr>
          <w:rtl/>
        </w:rPr>
        <w:t>ده</w:t>
      </w:r>
      <w:r w:rsidRPr="00EC6195">
        <w:rPr>
          <w:rFonts w:hint="cs"/>
          <w:rtl/>
        </w:rPr>
        <w:t>ن</w:t>
      </w:r>
      <w:r w:rsidRPr="00EC6195">
        <w:rPr>
          <w:rtl/>
        </w:rPr>
        <w:t>د:</w:t>
      </w:r>
    </w:p>
    <w:p w:rsidR="002675CF" w:rsidRDefault="000C72E9" w:rsidP="000C72E9">
      <w:pPr>
        <w:ind w:firstLine="397"/>
        <w:rPr>
          <w:rFonts w:ascii="QCF_BSML" w:hAnsi="QCF_BSML" w:cs="QCF_BSM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57" w:hAnsi="QCF_P357" w:cs="QCF_P357"/>
          <w:b/>
          <w:bCs/>
          <w:rtl/>
        </w:rPr>
        <w:t>ﭬ  ﭭ  ﭮ    ﭯ  ﭰ   ﭱ   ﭲ  ﭳ  ﭴ  ﭵ   ﭶ  ﭷ    ﭸ  ﭹ  ﭺ  ﭻ  ﭼ  ﭽ  ﭾ     ﭿ  ﮀ   ﮁ  ﮂ  ﮃ  ﮄ  ﮅﮆ  ﮇ   ﮈ     ﮉ  ﮊ      ﮋﮌ  ﮍ  ﮎ  ﮏ   ﮐ  ﮑ  ﮒ  ﮓ  ﮔ</w:t>
      </w:r>
      <w:r w:rsidRPr="00EC6195">
        <w:rPr>
          <w:rFonts w:ascii="QCF_BSML" w:hAnsi="QCF_BSML" w:cs="QCF_BSML"/>
          <w:b/>
          <w:bCs/>
          <w:rtl/>
        </w:rPr>
        <w:t>ﭼ</w:t>
      </w:r>
      <w:r w:rsidR="002675CF">
        <w:rPr>
          <w:rFonts w:ascii="QCF_BSML" w:hAnsi="QCF_BSML" w:cs="QCF_BSML" w:hint="cs"/>
          <w:b/>
          <w:bCs/>
          <w:rtl/>
        </w:rPr>
        <w:t xml:space="preserve"> </w:t>
      </w:r>
    </w:p>
    <w:p w:rsidR="000C72E9" w:rsidRPr="00EC6195" w:rsidRDefault="00EC6195" w:rsidP="002675CF">
      <w:pPr>
        <w:ind w:firstLine="397"/>
        <w:jc w:val="right"/>
        <w:rPr>
          <w:rFonts w:ascii="Traditional Arabic" w:hAnsi="Traditional Arabic" w:cs="Traditional Arabic"/>
          <w:rtl/>
        </w:rPr>
      </w:pPr>
      <w:r w:rsidRPr="00EC6195">
        <w:rPr>
          <w:rFonts w:ascii="Traditional Arabic" w:hAnsi="Traditional Arabic" w:cs="Traditional Arabic"/>
          <w:rtl/>
        </w:rPr>
        <w:t>(</w:t>
      </w:r>
      <w:r w:rsidR="000C72E9" w:rsidRPr="00EC6195">
        <w:rPr>
          <w:rFonts w:ascii="Traditional Arabic" w:hAnsi="Traditional Arabic" w:cs="Traditional Arabic"/>
          <w:rtl/>
        </w:rPr>
        <w:t>النور: ٥٥).</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خداوند به كساني از شما كه ايمان آورده‌اند و كارهاي شايسته انجام داده‌اند</w:t>
      </w:r>
      <w:r w:rsidR="00EC6195" w:rsidRPr="00EC6195">
        <w:rPr>
          <w:rtl/>
        </w:rPr>
        <w:t xml:space="preserve">، </w:t>
      </w:r>
      <w:r w:rsidRPr="00EC6195">
        <w:rPr>
          <w:rtl/>
        </w:rPr>
        <w:t xml:space="preserve">وعده مي‌دهد كه آنان را قطعاً جايگزين </w:t>
      </w:r>
      <w:r w:rsidR="00EC6195" w:rsidRPr="00EC6195">
        <w:rPr>
          <w:rtl/>
        </w:rPr>
        <w:t>(</w:t>
      </w:r>
      <w:r w:rsidRPr="00EC6195">
        <w:rPr>
          <w:rtl/>
        </w:rPr>
        <w:t>پيشينيان</w:t>
      </w:r>
      <w:r w:rsidR="00EC6195" w:rsidRPr="00EC6195">
        <w:rPr>
          <w:rtl/>
        </w:rPr>
        <w:t xml:space="preserve">، </w:t>
      </w:r>
      <w:r w:rsidRPr="00EC6195">
        <w:rPr>
          <w:rtl/>
        </w:rPr>
        <w:t>و وارث فرماندهي و حكومت ايشان</w:t>
      </w:r>
      <w:r w:rsidR="00EC6195" w:rsidRPr="00EC6195">
        <w:rPr>
          <w:rtl/>
        </w:rPr>
        <w:t>)</w:t>
      </w:r>
      <w:r w:rsidRPr="00EC6195">
        <w:rPr>
          <w:rtl/>
        </w:rPr>
        <w:t xml:space="preserve"> در زمين خواهد كرد </w:t>
      </w:r>
      <w:r w:rsidR="00EC6195" w:rsidRPr="00EC6195">
        <w:rPr>
          <w:rtl/>
        </w:rPr>
        <w:t>(</w:t>
      </w:r>
      <w:r w:rsidRPr="00EC6195">
        <w:rPr>
          <w:rtl/>
        </w:rPr>
        <w:t>تا آن را پس از ظلم ظالمان</w:t>
      </w:r>
      <w:r w:rsidR="00EC6195" w:rsidRPr="00EC6195">
        <w:rPr>
          <w:rtl/>
        </w:rPr>
        <w:t xml:space="preserve">، </w:t>
      </w:r>
      <w:r w:rsidRPr="00EC6195">
        <w:rPr>
          <w:rtl/>
        </w:rPr>
        <w:t>در پرتو عدل و داد خود آبادان گردانند</w:t>
      </w:r>
      <w:r w:rsidR="00EC6195" w:rsidRPr="00EC6195">
        <w:rPr>
          <w:rtl/>
        </w:rPr>
        <w:t>)</w:t>
      </w:r>
      <w:r w:rsidRPr="00EC6195">
        <w:rPr>
          <w:rtl/>
        </w:rPr>
        <w:t xml:space="preserve"> همان گونه كه پيشينيان </w:t>
      </w:r>
      <w:r w:rsidR="00EC6195" w:rsidRPr="00EC6195">
        <w:rPr>
          <w:rtl/>
        </w:rPr>
        <w:t>(</w:t>
      </w:r>
      <w:r w:rsidRPr="00EC6195">
        <w:rPr>
          <w:rtl/>
        </w:rPr>
        <w:t>دادگر و مؤمن ملّتهاي گذشته</w:t>
      </w:r>
      <w:r w:rsidR="00EC6195" w:rsidRPr="00EC6195">
        <w:rPr>
          <w:rtl/>
        </w:rPr>
        <w:t>)</w:t>
      </w:r>
      <w:r w:rsidRPr="00EC6195">
        <w:rPr>
          <w:rtl/>
        </w:rPr>
        <w:t xml:space="preserve"> را جايگزين </w:t>
      </w:r>
      <w:r w:rsidR="00EC6195" w:rsidRPr="00EC6195">
        <w:rPr>
          <w:rtl/>
        </w:rPr>
        <w:t>(</w:t>
      </w:r>
      <w:r w:rsidRPr="00EC6195">
        <w:rPr>
          <w:rtl/>
        </w:rPr>
        <w:t>طاغيان و ياغيان ستمگر</w:t>
      </w:r>
      <w:r w:rsidR="00EC6195" w:rsidRPr="00EC6195">
        <w:rPr>
          <w:rtl/>
        </w:rPr>
        <w:t>)</w:t>
      </w:r>
      <w:r w:rsidRPr="00EC6195">
        <w:rPr>
          <w:rtl/>
        </w:rPr>
        <w:t xml:space="preserve"> قبل از خود </w:t>
      </w:r>
      <w:r w:rsidR="00EC6195" w:rsidRPr="00EC6195">
        <w:rPr>
          <w:rtl/>
        </w:rPr>
        <w:t>(</w:t>
      </w:r>
      <w:r w:rsidRPr="00EC6195">
        <w:rPr>
          <w:rtl/>
        </w:rPr>
        <w:t>در ادوار و اعصار دور و دراز تاريخ</w:t>
      </w:r>
      <w:r w:rsidR="00EC6195" w:rsidRPr="00EC6195">
        <w:rPr>
          <w:rtl/>
        </w:rPr>
        <w:t>)</w:t>
      </w:r>
      <w:r w:rsidRPr="00EC6195">
        <w:rPr>
          <w:rtl/>
        </w:rPr>
        <w:t xml:space="preserve"> كرده است </w:t>
      </w:r>
      <w:r w:rsidR="00EC6195" w:rsidRPr="00EC6195">
        <w:rPr>
          <w:rtl/>
        </w:rPr>
        <w:t>(</w:t>
      </w:r>
      <w:r w:rsidRPr="00EC6195">
        <w:rPr>
          <w:rtl/>
        </w:rPr>
        <w:t>و حكومت و قدرت را بدانان بخشيده است</w:t>
      </w:r>
      <w:r w:rsidR="00EC6195" w:rsidRPr="00EC6195">
        <w:rPr>
          <w:rtl/>
        </w:rPr>
        <w:t>).</w:t>
      </w:r>
      <w:r w:rsidRPr="00EC6195">
        <w:rPr>
          <w:rtl/>
        </w:rPr>
        <w:t xml:space="preserve"> همچنين آئين </w:t>
      </w:r>
      <w:r w:rsidR="00EC6195" w:rsidRPr="00EC6195">
        <w:rPr>
          <w:rtl/>
        </w:rPr>
        <w:t>(</w:t>
      </w:r>
      <w:r w:rsidRPr="00EC6195">
        <w:rPr>
          <w:rtl/>
        </w:rPr>
        <w:t>اسلام نام</w:t>
      </w:r>
      <w:r w:rsidR="00EC6195" w:rsidRPr="00EC6195">
        <w:rPr>
          <w:rtl/>
        </w:rPr>
        <w:t>)</w:t>
      </w:r>
      <w:r w:rsidRPr="00EC6195">
        <w:rPr>
          <w:rtl/>
        </w:rPr>
        <w:t xml:space="preserve"> ايشان را كه براي آنان مي‌پسندد</w:t>
      </w:r>
      <w:r w:rsidR="00EC6195" w:rsidRPr="00EC6195">
        <w:rPr>
          <w:rtl/>
        </w:rPr>
        <w:t xml:space="preserve">، </w:t>
      </w:r>
      <w:r w:rsidRPr="00EC6195">
        <w:rPr>
          <w:rtl/>
        </w:rPr>
        <w:t xml:space="preserve">حتماً </w:t>
      </w:r>
      <w:r w:rsidR="00EC6195" w:rsidRPr="00EC6195">
        <w:rPr>
          <w:rtl/>
        </w:rPr>
        <w:t>(</w:t>
      </w:r>
      <w:r w:rsidRPr="00EC6195">
        <w:rPr>
          <w:rtl/>
        </w:rPr>
        <w:t>در زمين</w:t>
      </w:r>
      <w:r w:rsidR="00EC6195" w:rsidRPr="00EC6195">
        <w:rPr>
          <w:rtl/>
        </w:rPr>
        <w:t>)</w:t>
      </w:r>
      <w:r w:rsidRPr="00EC6195">
        <w:rPr>
          <w:rtl/>
        </w:rPr>
        <w:t xml:space="preserve"> پابرجا و برقرار خواهد ساخت</w:t>
      </w:r>
      <w:r w:rsidR="00EC6195" w:rsidRPr="00EC6195">
        <w:rPr>
          <w:rtl/>
        </w:rPr>
        <w:t xml:space="preserve">، </w:t>
      </w:r>
      <w:r w:rsidRPr="00EC6195">
        <w:rPr>
          <w:rtl/>
        </w:rPr>
        <w:t>و نيز خوف و هراس آنان را به امنيّت و آرامش مبدّل مي‌سازد</w:t>
      </w:r>
      <w:r w:rsidR="00EC6195" w:rsidRPr="00EC6195">
        <w:rPr>
          <w:rtl/>
        </w:rPr>
        <w:t xml:space="preserve">، </w:t>
      </w:r>
      <w:r w:rsidRPr="00EC6195">
        <w:rPr>
          <w:rtl/>
        </w:rPr>
        <w:t xml:space="preserve"> </w:t>
      </w:r>
      <w:r w:rsidR="00EC6195" w:rsidRPr="00EC6195">
        <w:rPr>
          <w:rtl/>
        </w:rPr>
        <w:t>(</w:t>
      </w:r>
      <w:r w:rsidRPr="00EC6195">
        <w:rPr>
          <w:rtl/>
        </w:rPr>
        <w:t>آن چنان كه بدون دغدغه و دلهره از ديگران</w:t>
      </w:r>
      <w:r w:rsidR="00EC6195" w:rsidRPr="00EC6195">
        <w:rPr>
          <w:rtl/>
        </w:rPr>
        <w:t xml:space="preserve">، </w:t>
      </w:r>
      <w:r w:rsidRPr="00EC6195">
        <w:rPr>
          <w:rtl/>
        </w:rPr>
        <w:t>تنها</w:t>
      </w:r>
      <w:r w:rsidR="00EC6195" w:rsidRPr="00EC6195">
        <w:rPr>
          <w:rtl/>
        </w:rPr>
        <w:t>)</w:t>
      </w:r>
      <w:r w:rsidRPr="00EC6195">
        <w:rPr>
          <w:rtl/>
        </w:rPr>
        <w:t xml:space="preserve"> مرا مي‌پرستند و چيزي را انبازم نمي‌گردانند</w:t>
      </w:r>
      <w:r w:rsidR="00EC6195" w:rsidRPr="00EC6195">
        <w:rPr>
          <w:rtl/>
        </w:rPr>
        <w:t>.</w:t>
      </w:r>
      <w:r w:rsidRPr="00EC6195">
        <w:rPr>
          <w:rtl/>
        </w:rPr>
        <w:t xml:space="preserve"> بعد از اين </w:t>
      </w:r>
      <w:r w:rsidR="00EC6195" w:rsidRPr="00EC6195">
        <w:rPr>
          <w:rtl/>
        </w:rPr>
        <w:t>(</w:t>
      </w:r>
      <w:r w:rsidRPr="00EC6195">
        <w:rPr>
          <w:rtl/>
        </w:rPr>
        <w:t>وعده راستين</w:t>
      </w:r>
      <w:r w:rsidR="00EC6195" w:rsidRPr="00EC6195">
        <w:rPr>
          <w:rtl/>
        </w:rPr>
        <w:t>)</w:t>
      </w:r>
      <w:r w:rsidRPr="00EC6195">
        <w:rPr>
          <w:rtl/>
        </w:rPr>
        <w:t xml:space="preserve"> كساني كه كافر شوند</w:t>
      </w:r>
      <w:r w:rsidR="00EC6195" w:rsidRPr="00EC6195">
        <w:rPr>
          <w:rtl/>
        </w:rPr>
        <w:t xml:space="preserve">، </w:t>
      </w:r>
      <w:r w:rsidRPr="00EC6195">
        <w:rPr>
          <w:rtl/>
        </w:rPr>
        <w:t xml:space="preserve">آنان كاملاً بيرون شوندگان </w:t>
      </w:r>
      <w:r w:rsidR="00EC6195" w:rsidRPr="00EC6195">
        <w:rPr>
          <w:rtl/>
        </w:rPr>
        <w:t>(</w:t>
      </w:r>
      <w:r w:rsidRPr="00EC6195">
        <w:rPr>
          <w:rtl/>
        </w:rPr>
        <w:t>از دائره ايمان و اسلام</w:t>
      </w:r>
      <w:r w:rsidR="00EC6195" w:rsidRPr="00EC6195">
        <w:rPr>
          <w:rtl/>
        </w:rPr>
        <w:t>)</w:t>
      </w:r>
      <w:r w:rsidRPr="00EC6195">
        <w:rPr>
          <w:rtl/>
        </w:rPr>
        <w:t xml:space="preserve"> بشمارند </w:t>
      </w:r>
      <w:r w:rsidR="00EC6195" w:rsidRPr="00EC6195">
        <w:rPr>
          <w:rtl/>
        </w:rPr>
        <w:t>(</w:t>
      </w:r>
      <w:r w:rsidRPr="00EC6195">
        <w:rPr>
          <w:rtl/>
        </w:rPr>
        <w:t>و متمرّدان و مرتدّان حقيقي مي‌باشند</w:t>
      </w:r>
      <w:r w:rsidR="00EC6195" w:rsidRPr="00EC6195">
        <w:rPr>
          <w:rtl/>
        </w:rPr>
        <w:t>).</w:t>
      </w:r>
    </w:p>
    <w:p w:rsidR="000C72E9" w:rsidRPr="00EC6195" w:rsidRDefault="000C72E9" w:rsidP="000C72E9">
      <w:pPr>
        <w:ind w:firstLine="397"/>
        <w:rPr>
          <w:rtl/>
        </w:rPr>
      </w:pPr>
      <w:r w:rsidRPr="00EC6195">
        <w:rPr>
          <w:rtl/>
        </w:rPr>
        <w:t>و كساني را كه نافرماني مي</w:t>
      </w:r>
      <w:r w:rsidRPr="00EC6195">
        <w:rPr>
          <w:rFonts w:hint="cs"/>
          <w:rtl/>
        </w:rPr>
        <w:t>‌</w:t>
      </w:r>
      <w:r w:rsidRPr="00EC6195">
        <w:rPr>
          <w:rtl/>
        </w:rPr>
        <w:t>كنند به تيره</w:t>
      </w:r>
      <w:r w:rsidRPr="00EC6195">
        <w:rPr>
          <w:rFonts w:hint="cs"/>
          <w:rtl/>
        </w:rPr>
        <w:t xml:space="preserve"> </w:t>
      </w:r>
      <w:r w:rsidRPr="00EC6195">
        <w:rPr>
          <w:rtl/>
        </w:rPr>
        <w:t>‏بختي و شقاوت دنيوي بيم مي</w:t>
      </w:r>
      <w:r w:rsidRPr="00EC6195">
        <w:rPr>
          <w:rFonts w:hint="cs"/>
          <w:rtl/>
        </w:rPr>
        <w:t>‌</w:t>
      </w:r>
      <w:r w:rsidRPr="00EC6195">
        <w:rPr>
          <w:rtl/>
        </w:rPr>
        <w:t>دهند:</w:t>
      </w:r>
    </w:p>
    <w:p w:rsidR="000C72E9" w:rsidRPr="00EC6195" w:rsidRDefault="000C72E9" w:rsidP="002675CF">
      <w:pPr>
        <w:rPr>
          <w:rFonts w:cs="Arial" w:hint="cs"/>
          <w:b/>
          <w:bCs/>
          <w:rtl/>
        </w:rPr>
      </w:pPr>
      <w:r w:rsidRPr="00EC6195">
        <w:rPr>
          <w:rFonts w:ascii="QCF_BSML" w:hAnsi="QCF_BSML" w:cs="QCF_BSML"/>
          <w:b/>
          <w:bCs/>
          <w:rtl/>
        </w:rPr>
        <w:t xml:space="preserve">ﭽ </w:t>
      </w:r>
      <w:r w:rsidRPr="00EC6195">
        <w:rPr>
          <w:rFonts w:ascii="QCF_P320" w:hAnsi="QCF_P320" w:cs="QCF_P320"/>
          <w:b/>
          <w:bCs/>
          <w:rtl/>
        </w:rPr>
        <w:t>ﯳ  ﯴ   ﯵ   ﯶ  ﯷ  ﯸ   ﯹ  ﯺ  ﯻ  ﯼ  ﯽ      ﯾ  ﯿ</w:t>
      </w:r>
      <w:r w:rsidRPr="00EC6195">
        <w:rPr>
          <w:rFonts w:ascii="QCF_BSML" w:hAnsi="QCF_BSML" w:cs="QCF_BSML"/>
          <w:b/>
          <w:bCs/>
          <w:rtl/>
        </w:rPr>
        <w:t>ﭼ</w:t>
      </w:r>
    </w:p>
    <w:p w:rsidR="000C72E9" w:rsidRPr="00EC6195" w:rsidRDefault="000C72E9" w:rsidP="002675CF">
      <w:pPr>
        <w:ind w:firstLine="397"/>
        <w:jc w:val="right"/>
        <w:rPr>
          <w:rtl/>
        </w:rPr>
      </w:pPr>
      <w:r w:rsidRPr="00EC6195">
        <w:rPr>
          <w:rtl/>
        </w:rPr>
        <w:t>(طه: ١٢٤</w:t>
      </w:r>
      <w:r w:rsidR="00EC6195" w:rsidRPr="00EC6195">
        <w:rPr>
          <w:rtl/>
        </w:rPr>
        <w:t>)</w:t>
      </w:r>
      <w:r w:rsidRPr="00EC6195">
        <w:rPr>
          <w:rtl/>
        </w:rPr>
        <w:t>.</w:t>
      </w:r>
    </w:p>
    <w:p w:rsidR="000C72E9" w:rsidRPr="00EC6195" w:rsidRDefault="000C72E9" w:rsidP="000C72E9">
      <w:pPr>
        <w:ind w:firstLine="397"/>
        <w:rPr>
          <w:rtl/>
        </w:rPr>
      </w:pPr>
      <w:r w:rsidRPr="00EC6195">
        <w:rPr>
          <w:rFonts w:hint="cs"/>
          <w:rtl/>
        </w:rPr>
        <w:t>ی</w:t>
      </w:r>
      <w:r w:rsidRPr="00EC6195">
        <w:rPr>
          <w:rtl/>
        </w:rPr>
        <w:t xml:space="preserve">عنی: و هركه از ياد من روي بگرداند </w:t>
      </w:r>
      <w:r w:rsidR="00EC6195" w:rsidRPr="00EC6195">
        <w:rPr>
          <w:rtl/>
        </w:rPr>
        <w:t>(</w:t>
      </w:r>
      <w:r w:rsidRPr="00EC6195">
        <w:rPr>
          <w:rtl/>
        </w:rPr>
        <w:t>و از احكام كتابهاي آسماني دوري گزيند</w:t>
      </w:r>
      <w:r w:rsidR="00EC6195" w:rsidRPr="00EC6195">
        <w:rPr>
          <w:rtl/>
        </w:rPr>
        <w:t xml:space="preserve">)، </w:t>
      </w:r>
      <w:r w:rsidRPr="00EC6195">
        <w:rPr>
          <w:rtl/>
        </w:rPr>
        <w:t xml:space="preserve">زندگي تنگ </w:t>
      </w:r>
      <w:r w:rsidR="00EC6195" w:rsidRPr="00EC6195">
        <w:rPr>
          <w:rtl/>
        </w:rPr>
        <w:t>(</w:t>
      </w:r>
      <w:r w:rsidRPr="00EC6195">
        <w:rPr>
          <w:rtl/>
        </w:rPr>
        <w:t>و سخت و گرفته‌اي</w:t>
      </w:r>
      <w:r w:rsidR="00EC6195" w:rsidRPr="00EC6195">
        <w:rPr>
          <w:rtl/>
        </w:rPr>
        <w:t>)</w:t>
      </w:r>
      <w:r w:rsidRPr="00EC6195">
        <w:rPr>
          <w:rtl/>
        </w:rPr>
        <w:t xml:space="preserve"> خواهد داشت‌؛  </w:t>
      </w:r>
      <w:r w:rsidR="00EC6195" w:rsidRPr="00EC6195">
        <w:rPr>
          <w:rtl/>
        </w:rPr>
        <w:t>(</w:t>
      </w:r>
      <w:r w:rsidRPr="00EC6195">
        <w:rPr>
          <w:rtl/>
        </w:rPr>
        <w:t>چون نه به قسمت و نصيب خدادادي قانع خواهد شد</w:t>
      </w:r>
      <w:r w:rsidR="00EC6195" w:rsidRPr="00EC6195">
        <w:rPr>
          <w:rtl/>
        </w:rPr>
        <w:t xml:space="preserve">، </w:t>
      </w:r>
      <w:r w:rsidRPr="00EC6195">
        <w:rPr>
          <w:rtl/>
        </w:rPr>
        <w:t>و نه تسليم قضا و قدر الهي خواهد گشت</w:t>
      </w:r>
      <w:r w:rsidR="00EC6195" w:rsidRPr="00EC6195">
        <w:rPr>
          <w:rtl/>
        </w:rPr>
        <w:t>)</w:t>
      </w:r>
      <w:r w:rsidRPr="00EC6195">
        <w:rPr>
          <w:rtl/>
        </w:rPr>
        <w:t xml:space="preserve"> و روز رستاخيز او را نابينا </w:t>
      </w:r>
      <w:r w:rsidR="00EC6195" w:rsidRPr="00EC6195">
        <w:rPr>
          <w:rtl/>
        </w:rPr>
        <w:t>(</w:t>
      </w:r>
      <w:r w:rsidRPr="00EC6195">
        <w:rPr>
          <w:rtl/>
        </w:rPr>
        <w:t>به عرصه قيامت گسيل و با ديگران در آنجا</w:t>
      </w:r>
      <w:r w:rsidR="00EC6195" w:rsidRPr="00EC6195">
        <w:rPr>
          <w:rtl/>
        </w:rPr>
        <w:t>)</w:t>
      </w:r>
      <w:r w:rsidRPr="00EC6195">
        <w:rPr>
          <w:rtl/>
        </w:rPr>
        <w:t xml:space="preserve"> گرد مي‌آوريم</w:t>
      </w:r>
      <w:r w:rsidR="00EC6195" w:rsidRPr="00EC6195">
        <w:rPr>
          <w:rtl/>
        </w:rPr>
        <w:t>.</w:t>
      </w:r>
    </w:p>
    <w:p w:rsidR="000C72E9" w:rsidRPr="00EC6195" w:rsidRDefault="000C72E9" w:rsidP="000C72E9">
      <w:pPr>
        <w:ind w:firstLine="397"/>
        <w:rPr>
          <w:rFonts w:hint="cs"/>
          <w:rtl/>
        </w:rPr>
      </w:pPr>
      <w:r w:rsidRPr="00EC6195">
        <w:rPr>
          <w:rtl/>
        </w:rPr>
        <w:t>و نيز آنها را از عذاب و هلاكت دنيوي بر حذر مي دارند: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478" w:hAnsi="QCF_P478" w:cs="QCF_P478"/>
          <w:b/>
          <w:bCs/>
          <w:sz w:val="27"/>
          <w:szCs w:val="27"/>
          <w:rtl/>
        </w:rPr>
        <w:t xml:space="preserve">ﭧ  ﭨ  ﭩ  ﭪ  ﭫ  ﭬ    ﭭ   ﭮ   ﭯ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(فصلت: ١٣).</w:t>
      </w:r>
    </w:p>
    <w:p w:rsidR="000C72E9" w:rsidRPr="00EC6195" w:rsidRDefault="000C72E9" w:rsidP="000C72E9">
      <w:pPr>
        <w:ind w:firstLine="397"/>
        <w:rPr>
          <w:rtl/>
        </w:rPr>
      </w:pPr>
      <w:r w:rsidRPr="00EC6195">
        <w:rPr>
          <w:rFonts w:hint="cs"/>
          <w:rtl/>
        </w:rPr>
        <w:t>ی</w:t>
      </w:r>
      <w:r w:rsidRPr="00EC6195">
        <w:rPr>
          <w:rtl/>
        </w:rPr>
        <w:t xml:space="preserve">عنی: اگر </w:t>
      </w:r>
      <w:r w:rsidR="00EC6195" w:rsidRPr="00EC6195">
        <w:rPr>
          <w:rtl/>
        </w:rPr>
        <w:t>(</w:t>
      </w:r>
      <w:r w:rsidRPr="00EC6195">
        <w:rPr>
          <w:rtl/>
        </w:rPr>
        <w:t>مشركان مكّه از پذيرش ايمان</w:t>
      </w:r>
      <w:r w:rsidR="00EC6195" w:rsidRPr="00EC6195">
        <w:rPr>
          <w:rtl/>
        </w:rPr>
        <w:t>)</w:t>
      </w:r>
      <w:r w:rsidRPr="00EC6195">
        <w:rPr>
          <w:rtl/>
        </w:rPr>
        <w:t xml:space="preserve"> روي‌گردان شدند</w:t>
      </w:r>
      <w:r w:rsidR="00EC6195" w:rsidRPr="00EC6195">
        <w:rPr>
          <w:rtl/>
        </w:rPr>
        <w:t xml:space="preserve">، </w:t>
      </w:r>
      <w:r w:rsidRPr="00EC6195">
        <w:rPr>
          <w:rtl/>
        </w:rPr>
        <w:t>بگو</w:t>
      </w:r>
      <w:r w:rsidR="00EC6195" w:rsidRPr="00EC6195">
        <w:rPr>
          <w:rtl/>
        </w:rPr>
        <w:t>:</w:t>
      </w:r>
      <w:r w:rsidRPr="00EC6195">
        <w:rPr>
          <w:rtl/>
        </w:rPr>
        <w:t xml:space="preserve"> شما را از صاعقه‌اي همچون صاعقه عاد و ثمود مي‌ترسانم</w:t>
      </w:r>
      <w:r w:rsidR="00EC6195" w:rsidRPr="00EC6195">
        <w:rPr>
          <w:rtl/>
        </w:rPr>
        <w:t>.</w:t>
      </w:r>
    </w:p>
    <w:p w:rsidR="000C72E9" w:rsidRPr="00EC6195" w:rsidRDefault="000C72E9" w:rsidP="000C72E9">
      <w:pPr>
        <w:ind w:firstLine="397"/>
        <w:rPr>
          <w:rtl/>
        </w:rPr>
      </w:pPr>
      <w:r w:rsidRPr="00EC6195">
        <w:rPr>
          <w:rtl/>
        </w:rPr>
        <w:t xml:space="preserve"> و اطاعت كنندگان را در آخرت به بهشت و نعمتهاي جاودان آن بشارت مي</w:t>
      </w:r>
      <w:r w:rsidRPr="00EC6195">
        <w:rPr>
          <w:rFonts w:hint="cs"/>
          <w:rtl/>
        </w:rPr>
        <w:t>‌</w:t>
      </w:r>
      <w:r w:rsidRPr="00EC6195">
        <w:rPr>
          <w:rtl/>
        </w:rPr>
        <w:t>دهند: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79" w:hAnsi="QCF_P079" w:cs="QCF_P079"/>
          <w:b/>
          <w:bCs/>
          <w:rtl/>
        </w:rPr>
        <w:t xml:space="preserve">ﯙ  ﯚ  ﯛ  ﯜ  ﯝ   ﯞ  ﯟ  ﯠ  ﯡ  ﯢ  ﯣ    ﯤ  ﯥﯦ  ﯧ  ﯨ  ﯩ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(النساء: ١٣).</w:t>
      </w:r>
    </w:p>
    <w:p w:rsidR="000C72E9" w:rsidRPr="00EC6195" w:rsidRDefault="000C72E9" w:rsidP="000C72E9">
      <w:pPr>
        <w:ind w:firstLine="397"/>
        <w:rPr>
          <w:rtl/>
        </w:rPr>
      </w:pPr>
      <w:r w:rsidRPr="00EC6195">
        <w:rPr>
          <w:rFonts w:hint="cs"/>
          <w:rtl/>
        </w:rPr>
        <w:t>ی</w:t>
      </w:r>
      <w:r w:rsidRPr="00EC6195">
        <w:rPr>
          <w:rtl/>
        </w:rPr>
        <w:t xml:space="preserve">عنی: هركس از خدا و پيغمبرش </w:t>
      </w:r>
      <w:r w:rsidR="00EC6195" w:rsidRPr="00EC6195">
        <w:rPr>
          <w:rtl/>
        </w:rPr>
        <w:t>(</w:t>
      </w:r>
      <w:r w:rsidRPr="00EC6195">
        <w:rPr>
          <w:rtl/>
        </w:rPr>
        <w:t>در آنچه بدان دستور داده‌اند</w:t>
      </w:r>
      <w:r w:rsidR="00EC6195" w:rsidRPr="00EC6195">
        <w:rPr>
          <w:rtl/>
        </w:rPr>
        <w:t>)</w:t>
      </w:r>
      <w:r w:rsidRPr="00EC6195">
        <w:rPr>
          <w:rtl/>
        </w:rPr>
        <w:t xml:space="preserve"> اطاعت كند</w:t>
      </w:r>
      <w:r w:rsidR="00EC6195" w:rsidRPr="00EC6195">
        <w:rPr>
          <w:rtl/>
        </w:rPr>
        <w:t xml:space="preserve">، </w:t>
      </w:r>
      <w:r w:rsidRPr="00EC6195">
        <w:rPr>
          <w:rtl/>
        </w:rPr>
        <w:t xml:space="preserve">خدا او را به باغهاي </w:t>
      </w:r>
      <w:r w:rsidR="00EC6195" w:rsidRPr="00EC6195">
        <w:rPr>
          <w:rtl/>
        </w:rPr>
        <w:t>(</w:t>
      </w:r>
      <w:r w:rsidRPr="00EC6195">
        <w:rPr>
          <w:rtl/>
        </w:rPr>
        <w:t>بهشت</w:t>
      </w:r>
      <w:r w:rsidR="00EC6195" w:rsidRPr="00EC6195">
        <w:rPr>
          <w:rtl/>
        </w:rPr>
        <w:t>)</w:t>
      </w:r>
      <w:r w:rsidRPr="00EC6195">
        <w:rPr>
          <w:rtl/>
        </w:rPr>
        <w:t xml:space="preserve"> وارد مي‌كند كه در آنها رودبارها روان است و (چنين كساني) جاودانه در آن مي‌مانند و اين پيروزي بزرگي است</w:t>
      </w:r>
      <w:r w:rsidR="00EC6195" w:rsidRPr="00EC6195">
        <w:rPr>
          <w:rtl/>
        </w:rPr>
        <w:t>.</w:t>
      </w:r>
    </w:p>
    <w:p w:rsidR="000C72E9" w:rsidRPr="00EC6195" w:rsidRDefault="000C72E9" w:rsidP="000C72E9">
      <w:pPr>
        <w:ind w:firstLine="397"/>
        <w:rPr>
          <w:rtl/>
        </w:rPr>
      </w:pPr>
      <w:r w:rsidRPr="00EC6195">
        <w:rPr>
          <w:rtl/>
        </w:rPr>
        <w:t>و مجرم و نافرماني كنندگان را با عذاب خدا در آخرت مي</w:t>
      </w:r>
      <w:r w:rsidRPr="00EC6195">
        <w:rPr>
          <w:rFonts w:hint="cs"/>
          <w:rtl/>
        </w:rPr>
        <w:t>‌</w:t>
      </w:r>
      <w:r w:rsidRPr="00EC6195">
        <w:rPr>
          <w:rtl/>
        </w:rPr>
        <w:t>ترسانند: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79" w:hAnsi="QCF_P079" w:cs="QCF_P079"/>
          <w:b/>
          <w:bCs/>
          <w:rtl/>
        </w:rPr>
        <w:t xml:space="preserve">ﯫ  ﯬ  ﯭ  ﯮ  ﯯ  ﯰ  ﯱ    ﯲ  ﯳ  ﯴ  ﯵ  ﯶ  ﯷ ﯸ  </w:t>
      </w:r>
      <w:r w:rsidRPr="00EC6195">
        <w:rPr>
          <w:rFonts w:ascii="QCF_BSML" w:hAnsi="QCF_BSML" w:cs="QCF_BSML"/>
          <w:b/>
          <w:bCs/>
          <w:rtl/>
        </w:rPr>
        <w:t>ﭼ</w:t>
      </w:r>
      <w:r w:rsidRPr="00EC6195">
        <w:rPr>
          <w:rFonts w:ascii="Traditional Arabic" w:hAnsi="Traditional Arabic" w:cs="Traditional Arabic"/>
          <w:rtl/>
        </w:rPr>
        <w:t>النساء</w:t>
      </w:r>
      <w:r w:rsidR="002675CF">
        <w:rPr>
          <w:rFonts w:ascii="Traditional Arabic" w:hAnsi="Traditional Arabic" w:cs="Traditional Arabic" w:hint="cs"/>
          <w:rtl/>
        </w:rPr>
        <w:t xml:space="preserve">: </w:t>
      </w:r>
      <w:r w:rsidRPr="00EC6195">
        <w:rPr>
          <w:rFonts w:ascii="Traditional Arabic" w:hAnsi="Traditional Arabic" w:cs="Traditional Arabic"/>
          <w:rtl/>
        </w:rPr>
        <w:t>١٤.</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xml:space="preserve">: و آن كس كه از خدا و پيغمبرش نافرماني كند و از مرزهاي </w:t>
      </w:r>
      <w:r w:rsidR="00EC6195" w:rsidRPr="00EC6195">
        <w:rPr>
          <w:rtl/>
        </w:rPr>
        <w:t>(</w:t>
      </w:r>
      <w:r w:rsidRPr="00EC6195">
        <w:rPr>
          <w:rtl/>
        </w:rPr>
        <w:t>قوانين</w:t>
      </w:r>
      <w:r w:rsidR="00EC6195" w:rsidRPr="00EC6195">
        <w:rPr>
          <w:rtl/>
        </w:rPr>
        <w:t>)</w:t>
      </w:r>
      <w:r w:rsidRPr="00EC6195">
        <w:rPr>
          <w:rtl/>
        </w:rPr>
        <w:t xml:space="preserve"> خدا درگذرد</w:t>
      </w:r>
      <w:r w:rsidR="00EC6195" w:rsidRPr="00EC6195">
        <w:rPr>
          <w:rtl/>
        </w:rPr>
        <w:t xml:space="preserve">، </w:t>
      </w:r>
      <w:r w:rsidRPr="00EC6195">
        <w:rPr>
          <w:rtl/>
        </w:rPr>
        <w:t xml:space="preserve">خداوند او را به آتش </w:t>
      </w:r>
      <w:r w:rsidR="00EC6195" w:rsidRPr="00EC6195">
        <w:rPr>
          <w:rtl/>
        </w:rPr>
        <w:t>(</w:t>
      </w:r>
      <w:r w:rsidRPr="00EC6195">
        <w:rPr>
          <w:rtl/>
        </w:rPr>
        <w:t>عظيم دوزخ</w:t>
      </w:r>
      <w:r w:rsidR="00EC6195" w:rsidRPr="00EC6195">
        <w:rPr>
          <w:rtl/>
        </w:rPr>
        <w:t>)</w:t>
      </w:r>
      <w:r w:rsidRPr="00EC6195">
        <w:rPr>
          <w:rtl/>
        </w:rPr>
        <w:t xml:space="preserve"> وارد مي‌گرداند كه جاودانه در آن مي‌ماند و </w:t>
      </w:r>
      <w:r w:rsidR="00EC6195" w:rsidRPr="00EC6195">
        <w:rPr>
          <w:rtl/>
        </w:rPr>
        <w:t>(</w:t>
      </w:r>
      <w:r w:rsidRPr="00EC6195">
        <w:rPr>
          <w:rtl/>
        </w:rPr>
        <w:t>علاوه از آن</w:t>
      </w:r>
      <w:r w:rsidR="00EC6195" w:rsidRPr="00EC6195">
        <w:rPr>
          <w:rtl/>
        </w:rPr>
        <w:t>)</w:t>
      </w:r>
      <w:r w:rsidRPr="00EC6195">
        <w:rPr>
          <w:rtl/>
        </w:rPr>
        <w:t xml:space="preserve"> او را عذاب خواركننده‌اي است</w:t>
      </w:r>
      <w:r w:rsidR="00EC6195" w:rsidRPr="00EC6195">
        <w:rPr>
          <w:rtl/>
        </w:rPr>
        <w:t>.</w:t>
      </w:r>
    </w:p>
    <w:p w:rsidR="000C72E9" w:rsidRPr="00EC6195" w:rsidRDefault="000C72E9" w:rsidP="000C72E9">
      <w:pPr>
        <w:ind w:firstLine="397"/>
        <w:rPr>
          <w:rtl/>
        </w:rPr>
      </w:pPr>
      <w:r w:rsidRPr="00EC6195">
        <w:rPr>
          <w:rtl/>
        </w:rPr>
        <w:t>كسي كه موضوع دعوت پيامبران را مطالعه كرده باشد مي</w:t>
      </w:r>
      <w:r w:rsidRPr="00EC6195">
        <w:rPr>
          <w:rFonts w:hint="cs"/>
          <w:rtl/>
        </w:rPr>
        <w:t>‌</w:t>
      </w:r>
      <w:r w:rsidRPr="00EC6195">
        <w:rPr>
          <w:rtl/>
        </w:rPr>
        <w:t>داند كه دعوتشان با تبشير و هشدار و انذار رنگ آميزي شده</w:t>
      </w:r>
      <w:r w:rsidR="00EC6195" w:rsidRPr="00EC6195">
        <w:rPr>
          <w:rtl/>
        </w:rPr>
        <w:t xml:space="preserve">، </w:t>
      </w:r>
      <w:r w:rsidRPr="00EC6195">
        <w:rPr>
          <w:rtl/>
        </w:rPr>
        <w:t>و بخوبي روشن است كه تبشير و انذار با روش</w:t>
      </w:r>
      <w:r w:rsidRPr="00EC6195">
        <w:rPr>
          <w:rFonts w:hint="cs"/>
          <w:rtl/>
        </w:rPr>
        <w:t>ی</w:t>
      </w:r>
      <w:r w:rsidRPr="00EC6195">
        <w:rPr>
          <w:rtl/>
        </w:rPr>
        <w:t xml:space="preserve"> که رسولان الهي در پیش گرفتند كليد درون و روان انسان است</w:t>
      </w:r>
      <w:r w:rsidR="00EC6195" w:rsidRPr="00EC6195">
        <w:rPr>
          <w:rtl/>
        </w:rPr>
        <w:t xml:space="preserve">، </w:t>
      </w:r>
      <w:r w:rsidRPr="00EC6195">
        <w:rPr>
          <w:rtl/>
        </w:rPr>
        <w:t>چون انسان بر طلب خير و نيكي براي خود</w:t>
      </w:r>
      <w:r w:rsidR="00EC6195" w:rsidRPr="00EC6195">
        <w:rPr>
          <w:rtl/>
        </w:rPr>
        <w:t xml:space="preserve">، </w:t>
      </w:r>
      <w:r w:rsidRPr="00EC6195">
        <w:rPr>
          <w:rtl/>
        </w:rPr>
        <w:t>و دفع شر از آن سرشته شده</w:t>
      </w:r>
      <w:r w:rsidR="00EC6195" w:rsidRPr="00EC6195">
        <w:rPr>
          <w:rtl/>
        </w:rPr>
        <w:t xml:space="preserve">، </w:t>
      </w:r>
      <w:r w:rsidRPr="00EC6195">
        <w:rPr>
          <w:rtl/>
        </w:rPr>
        <w:t>و از آنجا که  پيامبران درونها را بصيرت بخشيدند با خير و نيكي عظيمي كه در ماوراي ايمان و عمل صالح حاصل</w:t>
      </w:r>
      <w:r w:rsidRPr="00EC6195">
        <w:rPr>
          <w:rFonts w:hint="cs"/>
          <w:rtl/>
        </w:rPr>
        <w:t xml:space="preserve">  </w:t>
      </w:r>
      <w:r w:rsidRPr="00EC6195">
        <w:rPr>
          <w:rtl/>
        </w:rPr>
        <w:t>مي</w:t>
      </w:r>
      <w:r w:rsidRPr="00EC6195">
        <w:rPr>
          <w:rFonts w:hint="cs"/>
          <w:rtl/>
        </w:rPr>
        <w:t>‌</w:t>
      </w:r>
      <w:r w:rsidRPr="00EC6195">
        <w:rPr>
          <w:rtl/>
        </w:rPr>
        <w:t>شود</w:t>
      </w:r>
      <w:r w:rsidR="00EC6195" w:rsidRPr="00EC6195">
        <w:rPr>
          <w:rtl/>
        </w:rPr>
        <w:t xml:space="preserve">، </w:t>
      </w:r>
      <w:r w:rsidRPr="00EC6195">
        <w:rPr>
          <w:rtl/>
        </w:rPr>
        <w:t>نفوس و درون بيش از پيش مشتاق تحصيل خير و نيكي مي</w:t>
      </w:r>
      <w:r w:rsidRPr="00EC6195">
        <w:rPr>
          <w:rFonts w:hint="cs"/>
          <w:rtl/>
        </w:rPr>
        <w:t>‌</w:t>
      </w:r>
      <w:r w:rsidRPr="00EC6195">
        <w:rPr>
          <w:rtl/>
        </w:rPr>
        <w:t>شوند</w:t>
      </w:r>
      <w:r w:rsidR="00EC6195" w:rsidRPr="00EC6195">
        <w:rPr>
          <w:rtl/>
        </w:rPr>
        <w:t xml:space="preserve">، </w:t>
      </w:r>
      <w:r w:rsidRPr="00EC6195">
        <w:rPr>
          <w:rtl/>
        </w:rPr>
        <w:t>و هنگامي كه فهميدند چه ضرر و زيانهاي بزرگي در وراي كفر و گمراهي به انسان اصابت</w:t>
      </w:r>
      <w:r w:rsidRPr="00EC6195">
        <w:rPr>
          <w:rFonts w:hint="cs"/>
          <w:rtl/>
        </w:rPr>
        <w:t xml:space="preserve"> </w:t>
      </w:r>
      <w:r w:rsidRPr="00EC6195">
        <w:rPr>
          <w:rtl/>
        </w:rPr>
        <w:t xml:space="preserve"> مي كنند</w:t>
      </w:r>
      <w:r w:rsidR="00EC6195" w:rsidRPr="00EC6195">
        <w:rPr>
          <w:rtl/>
        </w:rPr>
        <w:t xml:space="preserve">، </w:t>
      </w:r>
      <w:r w:rsidRPr="00EC6195">
        <w:rPr>
          <w:rtl/>
        </w:rPr>
        <w:t>نفس از اعمال كفر و گمراهي متنفّر شده و فرار مي</w:t>
      </w:r>
      <w:r w:rsidRPr="00EC6195">
        <w:rPr>
          <w:rFonts w:hint="cs"/>
          <w:rtl/>
        </w:rPr>
        <w:t>‌</w:t>
      </w:r>
      <w:r w:rsidRPr="00EC6195">
        <w:rPr>
          <w:rtl/>
        </w:rPr>
        <w:t>كند</w:t>
      </w:r>
      <w:r w:rsidR="00EC6195" w:rsidRPr="00EC6195">
        <w:rPr>
          <w:rtl/>
        </w:rPr>
        <w:t xml:space="preserve">، </w:t>
      </w:r>
      <w:r w:rsidRPr="00EC6195">
        <w:rPr>
          <w:rtl/>
        </w:rPr>
        <w:t>و قلب و نفس انسان از نعمتهايي كه خدا وعده داده نهايت لذّت مي برد</w:t>
      </w:r>
      <w:r w:rsidR="00EC6195" w:rsidRPr="00EC6195">
        <w:rPr>
          <w:rtl/>
        </w:rPr>
        <w:t xml:space="preserve">، </w:t>
      </w:r>
      <w:r w:rsidRPr="00EC6195">
        <w:rPr>
          <w:rtl/>
        </w:rPr>
        <w:t>و خيال عاشق و دلباخته</w:t>
      </w:r>
      <w:r w:rsidRPr="00EC6195">
        <w:rPr>
          <w:rFonts w:hint="cs"/>
          <w:rtl/>
        </w:rPr>
        <w:t>‌</w:t>
      </w:r>
      <w:r w:rsidRPr="00EC6195">
        <w:rPr>
          <w:rtl/>
        </w:rPr>
        <w:t>اش</w:t>
      </w:r>
      <w:r w:rsidRPr="00EC6195">
        <w:rPr>
          <w:rFonts w:hint="cs"/>
          <w:rtl/>
        </w:rPr>
        <w:t xml:space="preserve"> </w:t>
      </w:r>
      <w:r w:rsidRPr="00EC6195">
        <w:rPr>
          <w:rtl/>
        </w:rPr>
        <w:t>مي شود</w:t>
      </w:r>
      <w:r w:rsidR="00EC6195" w:rsidRPr="00EC6195">
        <w:rPr>
          <w:rtl/>
        </w:rPr>
        <w:t xml:space="preserve">، </w:t>
      </w:r>
      <w:r w:rsidRPr="00EC6195">
        <w:rPr>
          <w:rtl/>
        </w:rPr>
        <w:t>گوش كن خداوند چگونه نعيم مؤمنان را در بهشت توصيف مي</w:t>
      </w:r>
      <w:r w:rsidRPr="00EC6195">
        <w:rPr>
          <w:rFonts w:hint="cs"/>
          <w:rtl/>
        </w:rPr>
        <w:t>‌</w:t>
      </w:r>
      <w:r w:rsidRPr="00EC6195">
        <w:rPr>
          <w:rtl/>
        </w:rPr>
        <w:t>كند:</w:t>
      </w:r>
    </w:p>
    <w:p w:rsidR="000C72E9" w:rsidRPr="00EC6195" w:rsidRDefault="000C72E9" w:rsidP="000C72E9">
      <w:pPr>
        <w:ind w:firstLine="397"/>
        <w:rPr>
          <w:rFonts w:cs="Arial"/>
          <w:b/>
          <w:bCs/>
          <w:rtl/>
        </w:rPr>
      </w:pPr>
      <w:r w:rsidRPr="00EC6195">
        <w:rPr>
          <w:rFonts w:ascii="QCF_BSML" w:hAnsi="QCF_BSML" w:cs="QCF_BSML"/>
          <w:b/>
          <w:bCs/>
          <w:rtl/>
        </w:rPr>
        <w:t xml:space="preserve">ﭽ </w:t>
      </w:r>
      <w:r w:rsidRPr="00EC6195">
        <w:rPr>
          <w:rFonts w:ascii="QCF_P534" w:hAnsi="QCF_P534" w:cs="QCF_P534"/>
          <w:b/>
          <w:bCs/>
          <w:sz w:val="27"/>
          <w:szCs w:val="27"/>
          <w:rtl/>
        </w:rPr>
        <w:t>ﯨ  ﯩ     ﯪ  ﯫ  ﯬ  ﯭ  ﯮ  ﯯ</w:t>
      </w:r>
      <w:r w:rsidRPr="00EC6195">
        <w:rPr>
          <w:rFonts w:ascii="QCF_P535" w:hAnsi="QCF_P535" w:cs="QCF_P535"/>
          <w:b/>
          <w:bCs/>
          <w:rtl/>
        </w:rPr>
        <w:t xml:space="preserve">ﭑ  ﭒ  ﭓ  ﭔ  ﭕ  ﭖ  ﭗ  ﭘ  ﭙ  ﭚ       ﭛ  ﭜ  ﭝ  ﭞ  ﭟ  ﭠ  ﭡ  ﭢ  ﭣ  ﭤ       ﭥ  ﭦ  ﭧ       ﭨ  ﭩ  ﭪ  ﭫ  ﭬ  ﭭ  ﭮ  ﭯ          ﭰ  ﭱ  ﭲ  ﭳ  ﭴ        ﭵ  ﭶ  ﭷ  ﭸ  ﭹ  ﭺ  ﭻ     ﭼ  ﭽ  ﭾ  ﭿ  ﮀ  ﮁ  ﮂ  ﮃ  ﮄ  ﮅ  ﮆ    ﮇ  ﮈ  ﮉ  ﮊ       ﮋ  ﮌ  ﮍ  ﮎ      ﮏ  ﮐ  ﮑ        ﮒ  ﮓ  ﮔ  ﮕ  ﮖ  ﮗ            ﮘ  ﮙ  ﮚ  ﮛ     ﮜ  ﮝ  ﮞ  ﮟ  ﮠ  ﮡ   ﮢ  ﮣ     ﮤ  ﮥ   ﮦ  ﮧ  ﮨ  ﮩ  ﮪ  ﮫ  ﮬ  ﮭ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 xml:space="preserve">(الواقعه: ١٥ </w:t>
      </w:r>
      <w:r w:rsidRPr="00EC6195">
        <w:rPr>
          <w:rFonts w:cs="Times New Roman"/>
          <w:b/>
          <w:bCs/>
          <w:rtl/>
        </w:rPr>
        <w:t>–</w:t>
      </w:r>
      <w:r w:rsidRPr="00EC6195">
        <w:rPr>
          <w:rFonts w:ascii="Traditional Arabic" w:hAnsi="Traditional Arabic" w:cs="Traditional Arabic"/>
          <w:rtl/>
        </w:rPr>
        <w:t xml:space="preserve"> ٣٨).</w:t>
      </w:r>
    </w:p>
    <w:p w:rsidR="000C72E9" w:rsidRPr="00EC6195" w:rsidRDefault="000C72E9" w:rsidP="000C72E9">
      <w:pPr>
        <w:ind w:firstLine="397"/>
        <w:rPr>
          <w:rtl/>
        </w:rPr>
      </w:pPr>
      <w:r w:rsidRPr="00EC6195">
        <w:rPr>
          <w:rFonts w:hint="cs"/>
          <w:rtl/>
        </w:rPr>
        <w:t>ی</w:t>
      </w:r>
      <w:r w:rsidRPr="00EC6195">
        <w:rPr>
          <w:rtl/>
        </w:rPr>
        <w:t>عنی: اينان بر تختهاي مرصّع و مطرّز مي‌نشينند</w:t>
      </w:r>
      <w:r w:rsidR="00EC6195" w:rsidRPr="00EC6195">
        <w:rPr>
          <w:rtl/>
        </w:rPr>
        <w:t xml:space="preserve">، </w:t>
      </w:r>
      <w:r w:rsidRPr="00EC6195">
        <w:rPr>
          <w:rtl/>
        </w:rPr>
        <w:t>روبروي هم بر آن تختها تكيه مي‌زنند</w:t>
      </w:r>
      <w:r w:rsidR="00EC6195" w:rsidRPr="00EC6195">
        <w:rPr>
          <w:rtl/>
        </w:rPr>
        <w:t>.</w:t>
      </w:r>
      <w:r w:rsidRPr="00EC6195">
        <w:rPr>
          <w:rtl/>
        </w:rPr>
        <w:t xml:space="preserve"> نوجواناني</w:t>
      </w:r>
      <w:r w:rsidR="00EC6195" w:rsidRPr="00EC6195">
        <w:rPr>
          <w:rtl/>
        </w:rPr>
        <w:t xml:space="preserve">، </w:t>
      </w:r>
      <w:r w:rsidRPr="00EC6195">
        <w:rPr>
          <w:rtl/>
        </w:rPr>
        <w:t xml:space="preserve">هميشه نوجوان </w:t>
      </w:r>
      <w:r w:rsidR="00EC6195" w:rsidRPr="00EC6195">
        <w:rPr>
          <w:rtl/>
        </w:rPr>
        <w:t>(</w:t>
      </w:r>
      <w:r w:rsidRPr="00EC6195">
        <w:rPr>
          <w:rtl/>
        </w:rPr>
        <w:t>براي خدمت بديشان</w:t>
      </w:r>
      <w:r w:rsidR="00EC6195" w:rsidRPr="00EC6195">
        <w:rPr>
          <w:rtl/>
        </w:rPr>
        <w:t xml:space="preserve">، </w:t>
      </w:r>
      <w:r w:rsidRPr="00EC6195">
        <w:rPr>
          <w:rtl/>
        </w:rPr>
        <w:t>پيرامونشان در آمد و رفت هستند و باده را</w:t>
      </w:r>
      <w:r w:rsidR="00EC6195" w:rsidRPr="00EC6195">
        <w:rPr>
          <w:rtl/>
        </w:rPr>
        <w:t>)</w:t>
      </w:r>
      <w:r w:rsidRPr="00EC6195">
        <w:rPr>
          <w:rtl/>
        </w:rPr>
        <w:t xml:space="preserve"> براي آنان مي‌گردانند </w:t>
      </w:r>
      <w:r w:rsidR="00EC6195" w:rsidRPr="00EC6195">
        <w:rPr>
          <w:rtl/>
        </w:rPr>
        <w:t>(</w:t>
      </w:r>
      <w:r w:rsidRPr="00EC6195">
        <w:rPr>
          <w:rtl/>
        </w:rPr>
        <w:t>براي آنان به گردش درمي‌آورند</w:t>
      </w:r>
      <w:r w:rsidR="00EC6195" w:rsidRPr="00EC6195">
        <w:rPr>
          <w:rtl/>
        </w:rPr>
        <w:t>)</w:t>
      </w:r>
      <w:r w:rsidRPr="00EC6195">
        <w:rPr>
          <w:rtl/>
        </w:rPr>
        <w:t xml:space="preserve"> قدحها و كوزه‌ها و جامهائي از رودبار روان شراب را</w:t>
      </w:r>
      <w:r w:rsidR="00EC6195" w:rsidRPr="00EC6195">
        <w:rPr>
          <w:rtl/>
        </w:rPr>
        <w:t>.</w:t>
      </w:r>
      <w:r w:rsidRPr="00EC6195">
        <w:rPr>
          <w:rtl/>
        </w:rPr>
        <w:t xml:space="preserve"> از نوشيدن آن</w:t>
      </w:r>
      <w:r w:rsidR="00EC6195" w:rsidRPr="00EC6195">
        <w:rPr>
          <w:rtl/>
        </w:rPr>
        <w:t xml:space="preserve">، </w:t>
      </w:r>
      <w:r w:rsidRPr="00EC6195">
        <w:rPr>
          <w:rtl/>
        </w:rPr>
        <w:t>نه سر درد مي‌گيرند</w:t>
      </w:r>
      <w:r w:rsidR="00EC6195" w:rsidRPr="00EC6195">
        <w:rPr>
          <w:rtl/>
        </w:rPr>
        <w:t xml:space="preserve">، </w:t>
      </w:r>
      <w:r w:rsidRPr="00EC6195">
        <w:rPr>
          <w:rtl/>
        </w:rPr>
        <w:t>و نه عقل و شعور خود را از دست مي‌دهند</w:t>
      </w:r>
      <w:r w:rsidR="00EC6195" w:rsidRPr="00EC6195">
        <w:rPr>
          <w:rtl/>
        </w:rPr>
        <w:t>.</w:t>
      </w:r>
      <w:r w:rsidRPr="00EC6195">
        <w:t xml:space="preserve"> </w:t>
      </w:r>
      <w:r w:rsidR="00EC6195" w:rsidRPr="00EC6195">
        <w:rPr>
          <w:rtl/>
        </w:rPr>
        <w:t>(</w:t>
      </w:r>
      <w:r w:rsidRPr="00EC6195">
        <w:rPr>
          <w:rtl/>
        </w:rPr>
        <w:t>نوجوانان بهشتي براي آنان مي‌گردانند</w:t>
      </w:r>
      <w:r w:rsidR="00EC6195" w:rsidRPr="00EC6195">
        <w:rPr>
          <w:rtl/>
        </w:rPr>
        <w:t>)</w:t>
      </w:r>
      <w:r w:rsidRPr="00EC6195">
        <w:rPr>
          <w:rtl/>
        </w:rPr>
        <w:t xml:space="preserve"> هر نوع ميوه‌اي را كه برگزينند</w:t>
      </w:r>
      <w:r w:rsidR="00EC6195" w:rsidRPr="00EC6195">
        <w:rPr>
          <w:rtl/>
        </w:rPr>
        <w:t>.</w:t>
      </w:r>
      <w:r w:rsidRPr="00EC6195">
        <w:rPr>
          <w:rtl/>
        </w:rPr>
        <w:t xml:space="preserve"> و گوشت پرنده‌اي كه بخواهند و آرزو كنند</w:t>
      </w:r>
      <w:r w:rsidR="00EC6195" w:rsidRPr="00EC6195">
        <w:rPr>
          <w:rtl/>
        </w:rPr>
        <w:t>.</w:t>
      </w:r>
      <w:r w:rsidRPr="00EC6195">
        <w:rPr>
          <w:rtl/>
        </w:rPr>
        <w:t xml:space="preserve"> و حوريان چشم درشت بهشتي دارند</w:t>
      </w:r>
      <w:r w:rsidR="00EC6195" w:rsidRPr="00EC6195">
        <w:rPr>
          <w:rtl/>
        </w:rPr>
        <w:t>.</w:t>
      </w:r>
      <w:r w:rsidRPr="00EC6195">
        <w:rPr>
          <w:rtl/>
        </w:rPr>
        <w:t xml:space="preserve"> همسان مرواريد ميان صدفند</w:t>
      </w:r>
      <w:r w:rsidR="00EC6195" w:rsidRPr="00EC6195">
        <w:rPr>
          <w:rtl/>
        </w:rPr>
        <w:t>.</w:t>
      </w:r>
      <w:r w:rsidRPr="00EC6195">
        <w:rPr>
          <w:rtl/>
        </w:rPr>
        <w:t xml:space="preserve"> </w:t>
      </w:r>
      <w:r w:rsidR="00EC6195" w:rsidRPr="00EC6195">
        <w:rPr>
          <w:rtl/>
        </w:rPr>
        <w:t>(</w:t>
      </w:r>
      <w:r w:rsidRPr="00EC6195">
        <w:rPr>
          <w:rtl/>
        </w:rPr>
        <w:t>اينها بديشان داده مي‌شود) به پاداش كارهائي كه مي‌كرده‌اند</w:t>
      </w:r>
      <w:r w:rsidR="00EC6195" w:rsidRPr="00EC6195">
        <w:rPr>
          <w:rtl/>
        </w:rPr>
        <w:t>.</w:t>
      </w:r>
      <w:r w:rsidRPr="00EC6195">
        <w:rPr>
          <w:rtl/>
        </w:rPr>
        <w:t xml:space="preserve"> در ميان باغهاي بهشت</w:t>
      </w:r>
      <w:r w:rsidR="00EC6195" w:rsidRPr="00EC6195">
        <w:rPr>
          <w:rtl/>
        </w:rPr>
        <w:t xml:space="preserve">، </w:t>
      </w:r>
      <w:r w:rsidRPr="00EC6195">
        <w:rPr>
          <w:rtl/>
        </w:rPr>
        <w:t>نه سخن ياوه مي‌شنوند</w:t>
      </w:r>
      <w:r w:rsidR="00EC6195" w:rsidRPr="00EC6195">
        <w:rPr>
          <w:rtl/>
        </w:rPr>
        <w:t xml:space="preserve">، </w:t>
      </w:r>
      <w:r w:rsidRPr="00EC6195">
        <w:rPr>
          <w:rtl/>
        </w:rPr>
        <w:t>و نه سخن گناه‌آلود</w:t>
      </w:r>
      <w:r w:rsidR="00EC6195" w:rsidRPr="00EC6195">
        <w:rPr>
          <w:rtl/>
        </w:rPr>
        <w:t>.</w:t>
      </w:r>
      <w:r w:rsidRPr="00EC6195">
        <w:rPr>
          <w:rtl/>
        </w:rPr>
        <w:t xml:space="preserve"> مگر سخن سلام</w:t>
      </w:r>
      <w:r w:rsidR="00EC6195" w:rsidRPr="00EC6195">
        <w:rPr>
          <w:rtl/>
        </w:rPr>
        <w:t>!</w:t>
      </w:r>
      <w:r w:rsidRPr="00EC6195">
        <w:rPr>
          <w:rtl/>
        </w:rPr>
        <w:t xml:space="preserve"> سلام</w:t>
      </w:r>
      <w:r w:rsidR="00EC6195" w:rsidRPr="00EC6195">
        <w:rPr>
          <w:rtl/>
        </w:rPr>
        <w:t>!</w:t>
      </w:r>
      <w:r w:rsidRPr="00EC6195">
        <w:rPr>
          <w:rtl/>
        </w:rPr>
        <w:t xml:space="preserve"> را</w:t>
      </w:r>
      <w:r w:rsidR="00EC6195" w:rsidRPr="00EC6195">
        <w:rPr>
          <w:rtl/>
        </w:rPr>
        <w:t>.</w:t>
      </w:r>
      <w:r w:rsidRPr="00EC6195">
        <w:rPr>
          <w:rtl/>
        </w:rPr>
        <w:t xml:space="preserve"> سمت راستيها</w:t>
      </w:r>
      <w:r w:rsidR="00EC6195" w:rsidRPr="00EC6195">
        <w:rPr>
          <w:rtl/>
        </w:rPr>
        <w:t>!</w:t>
      </w:r>
      <w:r w:rsidRPr="00EC6195">
        <w:rPr>
          <w:rtl/>
        </w:rPr>
        <w:t xml:space="preserve"> چه سمت راستيهائي‌؟!  (اوصاف مواهب و نعمتهايشان در بيان نمي‌گنجد</w:t>
      </w:r>
      <w:r w:rsidR="00EC6195" w:rsidRPr="00EC6195">
        <w:rPr>
          <w:rtl/>
        </w:rPr>
        <w:t>).</w:t>
      </w:r>
      <w:r w:rsidRPr="00EC6195">
        <w:rPr>
          <w:rtl/>
        </w:rPr>
        <w:t xml:space="preserve"> در </w:t>
      </w:r>
      <w:r w:rsidR="00EC6195" w:rsidRPr="00EC6195">
        <w:rPr>
          <w:rtl/>
        </w:rPr>
        <w:t>(</w:t>
      </w:r>
      <w:r w:rsidRPr="00EC6195">
        <w:rPr>
          <w:rtl/>
        </w:rPr>
        <w:t>سايه درخت</w:t>
      </w:r>
      <w:r w:rsidR="00EC6195" w:rsidRPr="00EC6195">
        <w:rPr>
          <w:rtl/>
        </w:rPr>
        <w:t>)</w:t>
      </w:r>
      <w:r w:rsidRPr="00EC6195">
        <w:rPr>
          <w:rtl/>
        </w:rPr>
        <w:t xml:space="preserve"> سدر بي‌خار آرميده‌اند</w:t>
      </w:r>
      <w:r w:rsidR="00EC6195" w:rsidRPr="00EC6195">
        <w:rPr>
          <w:rtl/>
        </w:rPr>
        <w:t>.</w:t>
      </w:r>
      <w:r w:rsidRPr="00EC6195">
        <w:rPr>
          <w:rtl/>
        </w:rPr>
        <w:t xml:space="preserve"> و در سايه درختان موزي بسر مي‌برند كه ميوه‌هايش رويهم رديف و چين چين افتاده است</w:t>
      </w:r>
      <w:r w:rsidR="00EC6195" w:rsidRPr="00EC6195">
        <w:rPr>
          <w:rtl/>
        </w:rPr>
        <w:t>.</w:t>
      </w:r>
      <w:r w:rsidRPr="00EC6195">
        <w:rPr>
          <w:rtl/>
        </w:rPr>
        <w:t xml:space="preserve"> و در ميان سايه‌هاي فراوان و گسترده و كشيده </w:t>
      </w:r>
      <w:r w:rsidR="00EC6195" w:rsidRPr="00EC6195">
        <w:rPr>
          <w:rtl/>
        </w:rPr>
        <w:t>(</w:t>
      </w:r>
      <w:r w:rsidRPr="00EC6195">
        <w:rPr>
          <w:rtl/>
        </w:rPr>
        <w:t xml:space="preserve">خوش و آسوده‌اند). و در كنار آبشارها و آبهاي روان </w:t>
      </w:r>
      <w:r w:rsidR="00EC6195" w:rsidRPr="00EC6195">
        <w:rPr>
          <w:rtl/>
        </w:rPr>
        <w:t>(</w:t>
      </w:r>
      <w:r w:rsidRPr="00EC6195">
        <w:rPr>
          <w:rtl/>
        </w:rPr>
        <w:t>بسر مي‌برند كه زمزمه آن گوش جان را نوازش مي‌دهد و منظره آن چشم انسان را فروغ مي‌بخشد</w:t>
      </w:r>
      <w:r w:rsidR="00EC6195" w:rsidRPr="00EC6195">
        <w:rPr>
          <w:rtl/>
        </w:rPr>
        <w:t>).</w:t>
      </w:r>
      <w:r w:rsidRPr="00EC6195">
        <w:rPr>
          <w:rtl/>
        </w:rPr>
        <w:t xml:space="preserve"> و در ميان ميوه‌هاي فراوان هستند. كه نه تمام مي‌شود و نه منع مي‌گردد</w:t>
      </w:r>
      <w:r w:rsidR="00EC6195" w:rsidRPr="00EC6195">
        <w:rPr>
          <w:rtl/>
        </w:rPr>
        <w:t>.</w:t>
      </w:r>
      <w:r w:rsidRPr="00EC6195">
        <w:rPr>
          <w:rtl/>
        </w:rPr>
        <w:t xml:space="preserve"> و در بين همسران ارجمند و گرانقدر </w:t>
      </w:r>
      <w:r w:rsidR="00EC6195" w:rsidRPr="00EC6195">
        <w:rPr>
          <w:rtl/>
        </w:rPr>
        <w:t>(</w:t>
      </w:r>
      <w:r w:rsidRPr="00EC6195">
        <w:rPr>
          <w:rtl/>
        </w:rPr>
        <w:t>خوش مي‌گذرانند</w:t>
      </w:r>
      <w:r w:rsidR="00EC6195" w:rsidRPr="00EC6195">
        <w:rPr>
          <w:rtl/>
        </w:rPr>
        <w:t>)</w:t>
      </w:r>
      <w:r w:rsidRPr="00EC6195">
        <w:rPr>
          <w:rtl/>
        </w:rPr>
        <w:t xml:space="preserve">. ما آنان را </w:t>
      </w:r>
      <w:r w:rsidR="00EC6195" w:rsidRPr="00EC6195">
        <w:rPr>
          <w:rtl/>
        </w:rPr>
        <w:t>(</w:t>
      </w:r>
      <w:r w:rsidRPr="00EC6195">
        <w:rPr>
          <w:rtl/>
        </w:rPr>
        <w:t>در آغاز كار</w:t>
      </w:r>
      <w:r w:rsidR="00EC6195" w:rsidRPr="00EC6195">
        <w:rPr>
          <w:rtl/>
        </w:rPr>
        <w:t xml:space="preserve">، </w:t>
      </w:r>
      <w:r w:rsidRPr="00EC6195">
        <w:rPr>
          <w:rtl/>
        </w:rPr>
        <w:t>بدين شكل زيبا و شمائل دلربا</w:t>
      </w:r>
      <w:r w:rsidR="00EC6195" w:rsidRPr="00EC6195">
        <w:rPr>
          <w:rtl/>
        </w:rPr>
        <w:t>)</w:t>
      </w:r>
      <w:r w:rsidRPr="00EC6195">
        <w:rPr>
          <w:rtl/>
        </w:rPr>
        <w:t xml:space="preserve"> پديدار كرده‌ايم</w:t>
      </w:r>
      <w:r w:rsidR="00EC6195" w:rsidRPr="00EC6195">
        <w:rPr>
          <w:rtl/>
        </w:rPr>
        <w:t>.</w:t>
      </w:r>
      <w:r w:rsidRPr="00EC6195">
        <w:rPr>
          <w:rtl/>
        </w:rPr>
        <w:t xml:space="preserve"> ايشان را دوشيزگاني ساخته‌ايم </w:t>
      </w:r>
      <w:r w:rsidR="00EC6195" w:rsidRPr="00EC6195">
        <w:rPr>
          <w:rtl/>
        </w:rPr>
        <w:t>(</w:t>
      </w:r>
      <w:r w:rsidRPr="00EC6195">
        <w:rPr>
          <w:rtl/>
        </w:rPr>
        <w:t>كه پس از آميزش</w:t>
      </w:r>
      <w:r w:rsidR="00EC6195" w:rsidRPr="00EC6195">
        <w:rPr>
          <w:rtl/>
        </w:rPr>
        <w:t xml:space="preserve">، </w:t>
      </w:r>
      <w:r w:rsidRPr="00EC6195">
        <w:rPr>
          <w:rtl/>
        </w:rPr>
        <w:t>بكارت خود را باز مي‌يابند</w:t>
      </w:r>
      <w:r w:rsidR="00EC6195" w:rsidRPr="00EC6195">
        <w:rPr>
          <w:rtl/>
        </w:rPr>
        <w:t>!).</w:t>
      </w:r>
      <w:r w:rsidRPr="00EC6195">
        <w:rPr>
          <w:rtl/>
        </w:rPr>
        <w:t xml:space="preserve"> شيفتگان </w:t>
      </w:r>
      <w:r w:rsidR="00EC6195" w:rsidRPr="00EC6195">
        <w:rPr>
          <w:rtl/>
        </w:rPr>
        <w:t>(</w:t>
      </w:r>
      <w:r w:rsidRPr="00EC6195">
        <w:rPr>
          <w:rtl/>
        </w:rPr>
        <w:t>همسر خود</w:t>
      </w:r>
      <w:r w:rsidR="00EC6195" w:rsidRPr="00EC6195">
        <w:rPr>
          <w:rtl/>
        </w:rPr>
        <w:t xml:space="preserve">، </w:t>
      </w:r>
      <w:r w:rsidRPr="00EC6195">
        <w:rPr>
          <w:rtl/>
        </w:rPr>
        <w:t>و همه جوان و طناز و</w:t>
      </w:r>
      <w:r w:rsidR="00EC6195" w:rsidRPr="00EC6195">
        <w:rPr>
          <w:rtl/>
        </w:rPr>
        <w:t>)</w:t>
      </w:r>
      <w:r w:rsidRPr="00EC6195">
        <w:rPr>
          <w:rtl/>
        </w:rPr>
        <w:t xml:space="preserve"> همسن و سال هستند</w:t>
      </w:r>
      <w:r w:rsidR="00EC6195" w:rsidRPr="00EC6195">
        <w:rPr>
          <w:rtl/>
        </w:rPr>
        <w:t>.</w:t>
      </w:r>
    </w:p>
    <w:p w:rsidR="000C72E9" w:rsidRPr="00EC6195" w:rsidRDefault="000C72E9" w:rsidP="000C72E9">
      <w:pPr>
        <w:ind w:firstLine="397"/>
        <w:rPr>
          <w:rtl/>
        </w:rPr>
      </w:pPr>
      <w:r w:rsidRPr="00EC6195">
        <w:rPr>
          <w:rtl/>
        </w:rPr>
        <w:t>كافي است براي اين موضوع كتاب ترغيب و ترهيب حافظ منذري را مطالعه كني و آن را براي برادران و كساني كه بسوي خدا دعوتشان مي</w:t>
      </w:r>
      <w:r w:rsidRPr="00EC6195">
        <w:rPr>
          <w:rFonts w:hint="cs"/>
          <w:rtl/>
        </w:rPr>
        <w:t>‌</w:t>
      </w:r>
      <w:r w:rsidRPr="00EC6195">
        <w:rPr>
          <w:rtl/>
        </w:rPr>
        <w:t>كني بخواني</w:t>
      </w:r>
      <w:r w:rsidR="00EC6195" w:rsidRPr="00EC6195">
        <w:rPr>
          <w:rtl/>
        </w:rPr>
        <w:t xml:space="preserve">، </w:t>
      </w:r>
      <w:r w:rsidRPr="00EC6195">
        <w:rPr>
          <w:rtl/>
        </w:rPr>
        <w:t>سپس تأثير آن را در نفس خود و شنوندگان مشاهده كني.</w:t>
      </w:r>
    </w:p>
    <w:p w:rsidR="000C72E9" w:rsidRPr="00EC6195" w:rsidRDefault="000C72E9" w:rsidP="000C72E9">
      <w:pPr>
        <w:ind w:firstLine="397"/>
        <w:rPr>
          <w:rtl/>
        </w:rPr>
      </w:pPr>
      <w:r w:rsidRPr="00EC6195">
        <w:rPr>
          <w:rtl/>
        </w:rPr>
        <w:t>برخي از افرادي كه فقه و آموزه</w:t>
      </w:r>
      <w:r w:rsidRPr="00EC6195">
        <w:rPr>
          <w:rFonts w:hint="cs"/>
          <w:rtl/>
        </w:rPr>
        <w:t>‌</w:t>
      </w:r>
      <w:r w:rsidRPr="00EC6195">
        <w:rPr>
          <w:rtl/>
        </w:rPr>
        <w:t>های دعوت را نياموخته</w:t>
      </w:r>
      <w:r w:rsidRPr="00EC6195">
        <w:rPr>
          <w:rFonts w:hint="cs"/>
          <w:rtl/>
        </w:rPr>
        <w:t>‌</w:t>
      </w:r>
      <w:r w:rsidRPr="00EC6195">
        <w:rPr>
          <w:rtl/>
        </w:rPr>
        <w:t>اند</w:t>
      </w:r>
      <w:r w:rsidR="00EC6195" w:rsidRPr="00EC6195">
        <w:rPr>
          <w:rtl/>
        </w:rPr>
        <w:t xml:space="preserve">، </w:t>
      </w:r>
      <w:r w:rsidRPr="00EC6195">
        <w:rPr>
          <w:rtl/>
        </w:rPr>
        <w:t>از دعوتگران اسلامي خرده مي</w:t>
      </w:r>
      <w:r w:rsidRPr="00EC6195">
        <w:rPr>
          <w:rFonts w:hint="cs"/>
          <w:rtl/>
        </w:rPr>
        <w:t>‌</w:t>
      </w:r>
      <w:r w:rsidRPr="00EC6195">
        <w:rPr>
          <w:rtl/>
        </w:rPr>
        <w:t>گيرند ک</w:t>
      </w:r>
      <w:r w:rsidRPr="00EC6195">
        <w:rPr>
          <w:rFonts w:hint="cs"/>
          <w:rtl/>
        </w:rPr>
        <w:t>ه</w:t>
      </w:r>
      <w:r w:rsidRPr="00EC6195">
        <w:rPr>
          <w:rtl/>
        </w:rPr>
        <w:t xml:space="preserve"> از روش انذار و بيم دادن و تبشير در دعوت استفاده مي</w:t>
      </w:r>
      <w:r w:rsidRPr="00EC6195">
        <w:rPr>
          <w:rFonts w:hint="cs"/>
          <w:rtl/>
        </w:rPr>
        <w:t>‌</w:t>
      </w:r>
      <w:r w:rsidRPr="00EC6195">
        <w:rPr>
          <w:rtl/>
        </w:rPr>
        <w:t>ك</w:t>
      </w:r>
      <w:r w:rsidRPr="00EC6195">
        <w:rPr>
          <w:rFonts w:hint="cs"/>
          <w:rtl/>
        </w:rPr>
        <w:t xml:space="preserve">نند و </w:t>
      </w:r>
      <w:r w:rsidRPr="00EC6195">
        <w:rPr>
          <w:rtl/>
        </w:rPr>
        <w:t>مي گويند: فلاني واعظ است</w:t>
      </w:r>
      <w:r w:rsidR="00EC6195" w:rsidRPr="00EC6195">
        <w:rPr>
          <w:rtl/>
        </w:rPr>
        <w:t xml:space="preserve">، </w:t>
      </w:r>
      <w:r w:rsidRPr="00EC6195">
        <w:rPr>
          <w:rtl/>
        </w:rPr>
        <w:t>و از آنها عيبجويي مي</w:t>
      </w:r>
      <w:r w:rsidRPr="00EC6195">
        <w:rPr>
          <w:rFonts w:hint="cs"/>
          <w:rtl/>
        </w:rPr>
        <w:t>‌</w:t>
      </w:r>
      <w:r w:rsidRPr="00EC6195">
        <w:rPr>
          <w:rtl/>
        </w:rPr>
        <w:t>كنند به اينكه چرا فلسفه</w:t>
      </w:r>
      <w:r w:rsidRPr="00EC6195">
        <w:rPr>
          <w:rFonts w:hint="cs"/>
          <w:rtl/>
        </w:rPr>
        <w:t>‌</w:t>
      </w:r>
      <w:r w:rsidRPr="00EC6195">
        <w:rPr>
          <w:rtl/>
        </w:rPr>
        <w:t>ي اموري  كه مردم را بدان دعوت مي</w:t>
      </w:r>
      <w:r w:rsidRPr="00EC6195">
        <w:rPr>
          <w:rFonts w:hint="cs"/>
          <w:rtl/>
        </w:rPr>
        <w:t>‌</w:t>
      </w:r>
      <w:r w:rsidRPr="00EC6195">
        <w:rPr>
          <w:rtl/>
        </w:rPr>
        <w:t>كنند برايشان بيان نمي</w:t>
      </w:r>
      <w:r w:rsidRPr="00EC6195">
        <w:rPr>
          <w:rFonts w:hint="cs"/>
          <w:rtl/>
        </w:rPr>
        <w:t>‌</w:t>
      </w:r>
      <w:r w:rsidRPr="00EC6195">
        <w:rPr>
          <w:rtl/>
        </w:rPr>
        <w:t>كنند</w:t>
      </w:r>
      <w:r w:rsidR="00EC6195" w:rsidRPr="00EC6195">
        <w:rPr>
          <w:rtl/>
        </w:rPr>
        <w:t xml:space="preserve">، </w:t>
      </w:r>
      <w:r w:rsidRPr="00EC6195">
        <w:rPr>
          <w:rtl/>
        </w:rPr>
        <w:t>از اين رو از ايشان در خواست مي</w:t>
      </w:r>
      <w:r w:rsidRPr="00EC6195">
        <w:rPr>
          <w:rFonts w:hint="cs"/>
          <w:rtl/>
        </w:rPr>
        <w:t>‌</w:t>
      </w:r>
      <w:r w:rsidRPr="00EC6195">
        <w:rPr>
          <w:rtl/>
        </w:rPr>
        <w:t xml:space="preserve">كنند كه از روش واعظي و ترسانيدن و بيم دادن و ترغيب و تشويق دست بردارند. </w:t>
      </w:r>
    </w:p>
    <w:p w:rsidR="000C72E9" w:rsidRPr="00EC6195" w:rsidRDefault="000C72E9" w:rsidP="000C72E9">
      <w:pPr>
        <w:ind w:firstLine="397"/>
        <w:rPr>
          <w:rtl/>
        </w:rPr>
      </w:pPr>
      <w:r w:rsidRPr="00EC6195">
        <w:rPr>
          <w:rtl/>
        </w:rPr>
        <w:t xml:space="preserve">اين </w:t>
      </w:r>
      <w:r w:rsidRPr="00EC6195">
        <w:rPr>
          <w:rFonts w:hint="cs"/>
          <w:rtl/>
        </w:rPr>
        <w:t>منتقدان</w:t>
      </w:r>
      <w:r w:rsidRPr="00EC6195">
        <w:rPr>
          <w:rtl/>
        </w:rPr>
        <w:t xml:space="preserve"> </w:t>
      </w:r>
      <w:r w:rsidRPr="00EC6195">
        <w:rPr>
          <w:rFonts w:hint="cs"/>
          <w:rtl/>
        </w:rPr>
        <w:t>نیازمند</w:t>
      </w:r>
      <w:r w:rsidRPr="00EC6195">
        <w:rPr>
          <w:rtl/>
        </w:rPr>
        <w:t xml:space="preserve"> تجديد نظر </w:t>
      </w:r>
      <w:r w:rsidRPr="00EC6195">
        <w:rPr>
          <w:rFonts w:hint="cs"/>
          <w:rtl/>
        </w:rPr>
        <w:t>در</w:t>
      </w:r>
      <w:r w:rsidRPr="00EC6195">
        <w:rPr>
          <w:rtl/>
        </w:rPr>
        <w:t xml:space="preserve"> موضعگيريشان نسبت به دعوتگران در پرتو قرآن و احاديث رسول </w:t>
      </w:r>
      <w:r w:rsidRPr="00EC6195">
        <w:rPr>
          <w:rFonts w:hint="cs"/>
          <w:rtl/>
        </w:rPr>
        <w:t xml:space="preserve">الله </w:t>
      </w:r>
      <w:r w:rsidR="00EC6195" w:rsidRPr="00EC6195">
        <w:rPr>
          <w:rFonts w:cs="CTraditional Arabic" w:hint="cs"/>
          <w:rtl/>
        </w:rPr>
        <w:t>ص</w:t>
      </w:r>
      <w:r w:rsidRPr="00EC6195">
        <w:rPr>
          <w:rFonts w:hint="cs"/>
          <w:rtl/>
        </w:rPr>
        <w:t xml:space="preserve"> </w:t>
      </w:r>
      <w:r w:rsidRPr="00EC6195">
        <w:rPr>
          <w:rtl/>
        </w:rPr>
        <w:t>كه اسلوب دعوت را تبيين كرده</w:t>
      </w:r>
      <w:r w:rsidRPr="00EC6195">
        <w:rPr>
          <w:rFonts w:hint="cs"/>
          <w:rtl/>
        </w:rPr>
        <w:t>‌</w:t>
      </w:r>
      <w:r w:rsidRPr="00EC6195">
        <w:rPr>
          <w:rtl/>
        </w:rPr>
        <w:t>اند</w:t>
      </w:r>
      <w:r w:rsidR="00EC6195" w:rsidRPr="00EC6195">
        <w:rPr>
          <w:rtl/>
        </w:rPr>
        <w:t xml:space="preserve">، </w:t>
      </w:r>
      <w:r w:rsidRPr="00EC6195">
        <w:rPr>
          <w:rFonts w:hint="cs"/>
          <w:rtl/>
        </w:rPr>
        <w:t>می باشند</w:t>
      </w:r>
      <w:r w:rsidR="00EC6195" w:rsidRPr="00EC6195">
        <w:rPr>
          <w:rFonts w:hint="cs"/>
          <w:rtl/>
        </w:rPr>
        <w:t>.</w:t>
      </w:r>
      <w:r w:rsidRPr="00EC6195">
        <w:rPr>
          <w:rtl/>
        </w:rPr>
        <w:t xml:space="preserve"> </w:t>
      </w:r>
    </w:p>
    <w:p w:rsidR="000C72E9" w:rsidRPr="00EC6195" w:rsidRDefault="000C72E9" w:rsidP="002675CF">
      <w:pPr>
        <w:pStyle w:val="3"/>
        <w:rPr>
          <w:rFonts w:hint="cs"/>
          <w:rtl/>
        </w:rPr>
      </w:pPr>
      <w:bookmarkStart w:id="73" w:name="_Toc219294694"/>
      <w:bookmarkStart w:id="74" w:name="_Toc230373548"/>
      <w:r w:rsidRPr="00EC6195">
        <w:rPr>
          <w:rtl/>
        </w:rPr>
        <w:t xml:space="preserve">(4) اصلاح و </w:t>
      </w:r>
      <w:r w:rsidRPr="002675CF">
        <w:rPr>
          <w:rtl/>
        </w:rPr>
        <w:t>تزكيه</w:t>
      </w:r>
      <w:r w:rsidRPr="00EC6195">
        <w:rPr>
          <w:rFonts w:hint="cs"/>
          <w:rtl/>
        </w:rPr>
        <w:t>‏</w:t>
      </w:r>
      <w:r w:rsidRPr="00EC6195">
        <w:rPr>
          <w:rtl/>
        </w:rPr>
        <w:t>ي نفس و رو</w:t>
      </w:r>
      <w:r w:rsidRPr="00EC6195">
        <w:rPr>
          <w:rFonts w:hint="cs"/>
          <w:rtl/>
        </w:rPr>
        <w:t>ان</w:t>
      </w:r>
      <w:bookmarkEnd w:id="73"/>
      <w:bookmarkEnd w:id="74"/>
    </w:p>
    <w:p w:rsidR="000C72E9" w:rsidRPr="00EC6195" w:rsidRDefault="000C72E9" w:rsidP="002675CF">
      <w:pPr>
        <w:rPr>
          <w:rtl/>
        </w:rPr>
      </w:pPr>
      <w:r w:rsidRPr="00EC6195">
        <w:rPr>
          <w:rtl/>
        </w:rPr>
        <w:t xml:space="preserve">خداوند </w:t>
      </w:r>
      <w:r w:rsidRPr="00EC6195">
        <w:rPr>
          <w:rFonts w:hint="cs"/>
          <w:rtl/>
        </w:rPr>
        <w:t xml:space="preserve">نسبت به </w:t>
      </w:r>
      <w:r w:rsidRPr="00EC6195">
        <w:rPr>
          <w:rtl/>
        </w:rPr>
        <w:t xml:space="preserve"> بندگان خود مهربان و رحيم است</w:t>
      </w:r>
      <w:r w:rsidR="00EC6195" w:rsidRPr="00EC6195">
        <w:rPr>
          <w:rtl/>
        </w:rPr>
        <w:t xml:space="preserve">، </w:t>
      </w:r>
      <w:r w:rsidRPr="00EC6195">
        <w:rPr>
          <w:rtl/>
        </w:rPr>
        <w:t xml:space="preserve">و از </w:t>
      </w:r>
      <w:r w:rsidRPr="00EC6195">
        <w:rPr>
          <w:rFonts w:hint="cs"/>
          <w:rtl/>
        </w:rPr>
        <w:t xml:space="preserve">نشانه های </w:t>
      </w:r>
      <w:r w:rsidRPr="00EC6195">
        <w:rPr>
          <w:rtl/>
        </w:rPr>
        <w:t>مهرباني او زنده كردن و منوّر ساختن  درون و روان انسانها با وحي و الهام و نور خود مي باشد: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89" w:hAnsi="QCF_P489" w:cs="QCF_P489"/>
          <w:b/>
          <w:bCs/>
          <w:rtl/>
        </w:rPr>
        <w:t xml:space="preserve">ﭑ  ﭒ  ﭓ   ﭔ  ﭕ  ﭖﭗ  ﭘ  ﭙ          ﭚ  ﭛ  ﭜ   ﭝ  ﭞ  ﭟ  ﭠ  ﭡ  ﭢ  ﭣ      ﭤ  ﭥ  ﭦ  ﭧﭨ   ﭩ  ﭪ  ﭫ     ﭬ  ﭭ   ﭮ  </w:t>
      </w:r>
      <w:r w:rsidRPr="00EC6195">
        <w:rPr>
          <w:rFonts w:ascii="QCF_BSML" w:hAnsi="QCF_BSML" w:cs="QCF_BSML"/>
          <w:b/>
          <w:bCs/>
          <w:rtl/>
        </w:rPr>
        <w:t>ﭼ</w:t>
      </w:r>
      <w:r w:rsidRPr="00EC6195">
        <w:rPr>
          <w:rFonts w:cs="Arial"/>
          <w:b/>
          <w:bCs/>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شورى: ٥٢).</w:t>
      </w:r>
    </w:p>
    <w:p w:rsidR="000C72E9" w:rsidRPr="00EC6195" w:rsidRDefault="000C72E9" w:rsidP="000C72E9">
      <w:pPr>
        <w:ind w:firstLine="397"/>
        <w:rPr>
          <w:rtl/>
        </w:rPr>
      </w:pPr>
      <w:r w:rsidRPr="00EC6195">
        <w:rPr>
          <w:rFonts w:hint="cs"/>
          <w:rtl/>
        </w:rPr>
        <w:t>ی</w:t>
      </w:r>
      <w:r w:rsidRPr="00EC6195">
        <w:rPr>
          <w:rtl/>
        </w:rPr>
        <w:t>عنی: همان گونه كه به پيغمبران پيشين وحي كرده‌ايم</w:t>
      </w:r>
      <w:r w:rsidR="00EC6195" w:rsidRPr="00EC6195">
        <w:rPr>
          <w:rtl/>
        </w:rPr>
        <w:t xml:space="preserve">، </w:t>
      </w:r>
      <w:r w:rsidRPr="00EC6195">
        <w:rPr>
          <w:rtl/>
        </w:rPr>
        <w:t xml:space="preserve">به تو نيز به فرمان خود جان را وحي كرده‌ايم </w:t>
      </w:r>
      <w:r w:rsidR="00EC6195" w:rsidRPr="00EC6195">
        <w:rPr>
          <w:rtl/>
        </w:rPr>
        <w:t>(</w:t>
      </w:r>
      <w:r w:rsidRPr="00EC6195">
        <w:rPr>
          <w:rtl/>
        </w:rPr>
        <w:t>كه قرآن نام دارد و مايه حيات دلها است</w:t>
      </w:r>
      <w:r w:rsidR="00EC6195" w:rsidRPr="00EC6195">
        <w:rPr>
          <w:rtl/>
        </w:rPr>
        <w:t>.</w:t>
      </w:r>
      <w:r w:rsidRPr="00EC6195">
        <w:rPr>
          <w:rtl/>
        </w:rPr>
        <w:t xml:space="preserve"> پيش از وحي</w:t>
      </w:r>
      <w:r w:rsidR="00EC6195" w:rsidRPr="00EC6195">
        <w:rPr>
          <w:rtl/>
        </w:rPr>
        <w:t>)</w:t>
      </w:r>
      <w:r w:rsidRPr="00EC6195">
        <w:rPr>
          <w:rtl/>
        </w:rPr>
        <w:t xml:space="preserve"> تو كه نمي‌دانستي كتاب چيست و ايمان كدام</w:t>
      </w:r>
      <w:r w:rsidR="00EC6195" w:rsidRPr="00EC6195">
        <w:rPr>
          <w:rtl/>
        </w:rPr>
        <w:t xml:space="preserve">، </w:t>
      </w:r>
      <w:r w:rsidRPr="00EC6195">
        <w:rPr>
          <w:rtl/>
        </w:rPr>
        <w:t>وليكن ما قرآن را نور عظيمي نموده‌ايم كه در پرتو آن هر كس از بندگان خويش را بخواهيم هدايت مي‌بخشيم</w:t>
      </w:r>
      <w:r w:rsidR="00EC6195" w:rsidRPr="00EC6195">
        <w:rPr>
          <w:rtl/>
        </w:rPr>
        <w:t>.</w:t>
      </w:r>
      <w:r w:rsidRPr="00EC6195">
        <w:rPr>
          <w:rtl/>
        </w:rPr>
        <w:t xml:space="preserve"> تو قطعاً </w:t>
      </w:r>
      <w:r w:rsidR="00EC6195" w:rsidRPr="00EC6195">
        <w:rPr>
          <w:rtl/>
        </w:rPr>
        <w:t>(</w:t>
      </w:r>
      <w:r w:rsidRPr="00EC6195">
        <w:rPr>
          <w:rtl/>
        </w:rPr>
        <w:t>مردمان را با اين قرآن</w:t>
      </w:r>
      <w:r w:rsidR="00EC6195" w:rsidRPr="00EC6195">
        <w:rPr>
          <w:rtl/>
        </w:rPr>
        <w:t>)</w:t>
      </w:r>
      <w:r w:rsidRPr="00EC6195">
        <w:rPr>
          <w:rtl/>
        </w:rPr>
        <w:t xml:space="preserve"> به راه راست رهنمود مي‌سازي</w:t>
      </w:r>
      <w:r w:rsidR="00EC6195" w:rsidRPr="00EC6195">
        <w:rPr>
          <w:rtl/>
        </w:rPr>
        <w:t>.</w:t>
      </w:r>
    </w:p>
    <w:p w:rsidR="000C72E9" w:rsidRPr="00EC6195" w:rsidRDefault="000C72E9" w:rsidP="000C72E9">
      <w:pPr>
        <w:ind w:firstLine="397"/>
        <w:rPr>
          <w:rtl/>
        </w:rPr>
      </w:pPr>
      <w:r w:rsidRPr="00EC6195">
        <w:rPr>
          <w:rtl/>
        </w:rPr>
        <w:t>خداوند مردم را با وحي الهي از تاريكيهاي كفر و شرك وجهل بسوي نور اسلام و بسوي حق خارج مي</w:t>
      </w:r>
      <w:r w:rsidRPr="00EC6195">
        <w:rPr>
          <w:rFonts w:hint="cs"/>
          <w:rtl/>
        </w:rPr>
        <w:t>‌</w:t>
      </w:r>
      <w:r w:rsidRPr="00EC6195">
        <w:rPr>
          <w:rtl/>
        </w:rPr>
        <w:t>كند:</w:t>
      </w:r>
    </w:p>
    <w:p w:rsidR="000C72E9" w:rsidRPr="00EC6195" w:rsidRDefault="000C72E9" w:rsidP="002675CF">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43" w:hAnsi="QCF_P043" w:cs="QCF_P043"/>
          <w:b/>
          <w:bCs/>
          <w:sz w:val="27"/>
          <w:szCs w:val="27"/>
          <w:rtl/>
        </w:rPr>
        <w:t>ﭑ  ﭒ  ﭓ   ﭔ  ﭕ  ﭖ  ﭗ  ﭘ  ﭙﭚ   ﭛ  ﭜ         ﭝ  ﭞ  ﭟ  ﭠ   ﭡ  ﭢ  ﭣﭤ  ﭥ  ﭦ  ﭧﭨ  ﭩ  ﭪ   ﭫ  ﭬ</w:t>
      </w:r>
      <w:r w:rsidRPr="00EC6195">
        <w:rPr>
          <w:rFonts w:ascii="QCF_BSML" w:hAnsi="QCF_BSML" w:cs="QCF_BSML"/>
          <w:b/>
          <w:bCs/>
          <w:sz w:val="27"/>
          <w:szCs w:val="27"/>
          <w:rtl/>
        </w:rPr>
        <w:t>ﭼ</w:t>
      </w:r>
      <w:r w:rsidR="002675CF">
        <w:rPr>
          <w:rFonts w:ascii="QCF_BSML" w:hAnsi="QCF_BSML" w:cs="QCF_BSML" w:hint="cs"/>
          <w:b/>
          <w:bCs/>
          <w:sz w:val="27"/>
          <w:szCs w:val="27"/>
          <w:rtl/>
        </w:rPr>
        <w:t xml:space="preserve">  </w:t>
      </w:r>
      <w:r w:rsidRPr="00EC6195">
        <w:rPr>
          <w:rFonts w:ascii="Traditional Arabic" w:hAnsi="Traditional Arabic" w:cs="Traditional Arabic"/>
          <w:rtl/>
        </w:rPr>
        <w:t>(البقرة: ٢٥٧).</w:t>
      </w:r>
    </w:p>
    <w:p w:rsidR="000C72E9" w:rsidRPr="00EC6195" w:rsidRDefault="000C72E9" w:rsidP="000C72E9">
      <w:pPr>
        <w:ind w:firstLine="397"/>
        <w:rPr>
          <w:rtl/>
        </w:rPr>
      </w:pPr>
      <w:r w:rsidRPr="00EC6195">
        <w:rPr>
          <w:rtl/>
        </w:rPr>
        <w:t>و خداوند پيامبرانش را با هدايت و شريعت بسوي مردم فرستاده تا مردم را از تاريكي بسوي نور بيرون آورند: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55" w:hAnsi="QCF_P255" w:cs="QCF_P255"/>
          <w:b/>
          <w:bCs/>
          <w:sz w:val="27"/>
          <w:szCs w:val="27"/>
          <w:rtl/>
        </w:rPr>
        <w:t xml:space="preserve">ﮬ  ﮭ  ﮮ  ﮯ     ﮰ  ﮱ   ﯓ  ﯔ  ﯕ  ﯖ  ﯗ  ﯘ  ﯙ   ﯚﯛ  ﯜ   ﯝ  ﯞ  ﯟ  ﯠ  ﯡ  ﯢ  ﯣ   </w:t>
      </w:r>
      <w:r w:rsidRPr="00EC6195">
        <w:rPr>
          <w:rFonts w:ascii="QCF_BSML" w:hAnsi="QCF_BSML" w:cs="QCF_BSML"/>
          <w:b/>
          <w:bCs/>
          <w:rtl/>
        </w:rPr>
        <w:t>ﭼ</w:t>
      </w:r>
      <w:r w:rsidR="002675CF">
        <w:rPr>
          <w:rFonts w:ascii="QCF_BSML" w:hAnsi="QCF_BSML" w:cs="QCF_BSML" w:hint="cs"/>
          <w:b/>
          <w:bCs/>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إبراهيم: ٥)</w:t>
      </w:r>
    </w:p>
    <w:p w:rsidR="000C72E9" w:rsidRPr="00EC6195" w:rsidRDefault="000C72E9" w:rsidP="000C72E9">
      <w:pPr>
        <w:ind w:firstLine="397"/>
        <w:rPr>
          <w:rtl/>
        </w:rPr>
      </w:pPr>
      <w:r w:rsidRPr="00EC6195">
        <w:rPr>
          <w:rFonts w:hint="cs"/>
          <w:rtl/>
        </w:rPr>
        <w:t>ی</w:t>
      </w:r>
      <w:r w:rsidRPr="00EC6195">
        <w:rPr>
          <w:rtl/>
        </w:rPr>
        <w:t xml:space="preserve">عنی: موسي را همراه با آيات </w:t>
      </w:r>
      <w:r w:rsidR="00EC6195" w:rsidRPr="00EC6195">
        <w:rPr>
          <w:rtl/>
        </w:rPr>
        <w:t>(</w:t>
      </w:r>
      <w:r w:rsidRPr="00EC6195">
        <w:rPr>
          <w:rtl/>
        </w:rPr>
        <w:t>و مؤيّد به معجزات</w:t>
      </w:r>
      <w:r w:rsidR="00EC6195" w:rsidRPr="00EC6195">
        <w:rPr>
          <w:rtl/>
        </w:rPr>
        <w:t>)</w:t>
      </w:r>
      <w:r w:rsidRPr="00EC6195">
        <w:rPr>
          <w:rtl/>
        </w:rPr>
        <w:t xml:space="preserve"> خود فرستاديم </w:t>
      </w:r>
      <w:r w:rsidR="00EC6195" w:rsidRPr="00EC6195">
        <w:rPr>
          <w:rtl/>
        </w:rPr>
        <w:t>(</w:t>
      </w:r>
      <w:r w:rsidRPr="00EC6195">
        <w:rPr>
          <w:rtl/>
        </w:rPr>
        <w:t>و بدو دستور داديم</w:t>
      </w:r>
      <w:r w:rsidR="00EC6195" w:rsidRPr="00EC6195">
        <w:rPr>
          <w:rtl/>
        </w:rPr>
        <w:t>)</w:t>
      </w:r>
      <w:r w:rsidRPr="00EC6195">
        <w:rPr>
          <w:rtl/>
        </w:rPr>
        <w:t xml:space="preserve"> كه قوم خويش را از تاريكيهاي </w:t>
      </w:r>
      <w:r w:rsidR="00EC6195" w:rsidRPr="00EC6195">
        <w:rPr>
          <w:rtl/>
        </w:rPr>
        <w:t>(</w:t>
      </w:r>
      <w:r w:rsidRPr="00EC6195">
        <w:rPr>
          <w:rtl/>
        </w:rPr>
        <w:t>كفر و جهل</w:t>
      </w:r>
      <w:r w:rsidR="00EC6195" w:rsidRPr="00EC6195">
        <w:rPr>
          <w:rtl/>
        </w:rPr>
        <w:t>)</w:t>
      </w:r>
      <w:r w:rsidRPr="00EC6195">
        <w:rPr>
          <w:rtl/>
        </w:rPr>
        <w:t xml:space="preserve"> بيرون بياور </w:t>
      </w:r>
      <w:r w:rsidR="00EC6195" w:rsidRPr="00EC6195">
        <w:rPr>
          <w:rtl/>
        </w:rPr>
        <w:t>(</w:t>
      </w:r>
      <w:r w:rsidRPr="00EC6195">
        <w:rPr>
          <w:rtl/>
        </w:rPr>
        <w:t>و</w:t>
      </w:r>
      <w:r w:rsidR="00EC6195" w:rsidRPr="00EC6195">
        <w:rPr>
          <w:rtl/>
        </w:rPr>
        <w:t>)</w:t>
      </w:r>
      <w:r w:rsidRPr="00EC6195">
        <w:rPr>
          <w:rtl/>
        </w:rPr>
        <w:t xml:space="preserve"> به سوي نور </w:t>
      </w:r>
      <w:r w:rsidR="00EC6195" w:rsidRPr="00EC6195">
        <w:rPr>
          <w:rtl/>
        </w:rPr>
        <w:t>(</w:t>
      </w:r>
      <w:r w:rsidRPr="00EC6195">
        <w:rPr>
          <w:rtl/>
        </w:rPr>
        <w:t>ايمان و دانش رهنمود گردان</w:t>
      </w:r>
      <w:r w:rsidR="00EC6195" w:rsidRPr="00EC6195">
        <w:rPr>
          <w:rtl/>
        </w:rPr>
        <w:t>)</w:t>
      </w:r>
      <w:r w:rsidRPr="00EC6195">
        <w:rPr>
          <w:rtl/>
        </w:rPr>
        <w:t>.</w:t>
      </w:r>
    </w:p>
    <w:p w:rsidR="000C72E9" w:rsidRPr="00EC6195" w:rsidRDefault="000C72E9" w:rsidP="000C72E9">
      <w:pPr>
        <w:ind w:firstLine="397"/>
        <w:rPr>
          <w:rFonts w:hint="cs"/>
          <w:rtl/>
        </w:rPr>
      </w:pPr>
      <w:r w:rsidRPr="00EC6195">
        <w:rPr>
          <w:rtl/>
        </w:rPr>
        <w:t>و بدون آن نور قلبها كور و نابينا هستند</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37" w:hAnsi="QCF_P337" w:cs="QCF_P337"/>
          <w:b/>
          <w:bCs/>
          <w:rtl/>
        </w:rPr>
        <w:t xml:space="preserve">ﯲ    ﯳ   ﯴ  ﯵ            ﯶ  ﯷ  ﯸ       ﯹ           ﯺ  ﯻ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(الحج: ٤٦).</w:t>
      </w:r>
    </w:p>
    <w:p w:rsidR="000C72E9" w:rsidRPr="00EC6195" w:rsidRDefault="000C72E9" w:rsidP="000C72E9">
      <w:pPr>
        <w:ind w:firstLine="397"/>
        <w:rPr>
          <w:rtl/>
        </w:rPr>
      </w:pPr>
      <w:r w:rsidRPr="00EC6195">
        <w:rPr>
          <w:rFonts w:hint="cs"/>
          <w:rtl/>
        </w:rPr>
        <w:t>ی</w:t>
      </w:r>
      <w:r w:rsidRPr="00EC6195">
        <w:rPr>
          <w:rtl/>
        </w:rPr>
        <w:t>عنی: اين چشمها نيستند كه كور مي‌گردند</w:t>
      </w:r>
      <w:r w:rsidR="00EC6195" w:rsidRPr="00EC6195">
        <w:rPr>
          <w:rtl/>
        </w:rPr>
        <w:t xml:space="preserve">، </w:t>
      </w:r>
      <w:r w:rsidRPr="00EC6195">
        <w:rPr>
          <w:rtl/>
        </w:rPr>
        <w:t>و بلكه اين دلهاي درون سينه‌ها هستند كه نابينا مي‌شوند</w:t>
      </w:r>
      <w:r w:rsidR="00EC6195" w:rsidRPr="00EC6195">
        <w:rPr>
          <w:rtl/>
        </w:rPr>
        <w:t>.</w:t>
      </w:r>
    </w:p>
    <w:p w:rsidR="000C72E9" w:rsidRPr="00EC6195" w:rsidRDefault="000C72E9" w:rsidP="000C72E9">
      <w:pPr>
        <w:ind w:firstLine="397"/>
        <w:rPr>
          <w:rtl/>
        </w:rPr>
      </w:pPr>
      <w:r w:rsidRPr="00EC6195">
        <w:rPr>
          <w:rtl/>
        </w:rPr>
        <w:t>و كوري و نابينايي قلب گمراهي آن نسبت حق</w:t>
      </w:r>
      <w:r w:rsidR="00EC6195" w:rsidRPr="00EC6195">
        <w:rPr>
          <w:rtl/>
        </w:rPr>
        <w:t xml:space="preserve">، </w:t>
      </w:r>
      <w:r w:rsidRPr="00EC6195">
        <w:rPr>
          <w:rtl/>
        </w:rPr>
        <w:t>و رها كردن چیزهای سودمند و مفید و روآوردن به چيزهاي زيانبخش است:</w:t>
      </w:r>
    </w:p>
    <w:p w:rsidR="000C72E9" w:rsidRPr="00EC6195" w:rsidRDefault="000C72E9" w:rsidP="000C72E9">
      <w:pPr>
        <w:ind w:firstLine="397"/>
        <w:rPr>
          <w:rFonts w:ascii="QCF_BSML" w:hAnsi="QCF_BSML" w:cs="QCF_BSML"/>
          <w:b/>
          <w:bCs/>
        </w:rPr>
      </w:pPr>
      <w:r w:rsidRPr="00EC6195">
        <w:rPr>
          <w:rFonts w:ascii="QCF_BSML" w:hAnsi="QCF_BSML" w:cs="QCF_BSML"/>
          <w:b/>
          <w:bCs/>
          <w:sz w:val="27"/>
          <w:szCs w:val="27"/>
          <w:rtl/>
        </w:rPr>
        <w:t xml:space="preserve">ﭽ </w:t>
      </w:r>
      <w:r w:rsidRPr="00EC6195">
        <w:rPr>
          <w:rFonts w:ascii="QCF_P364" w:hAnsi="QCF_P364" w:cs="QCF_P364"/>
          <w:b/>
          <w:bCs/>
          <w:sz w:val="27"/>
          <w:szCs w:val="27"/>
          <w:rtl/>
        </w:rPr>
        <w:t xml:space="preserve">ﯺ  ﯻ  ﯼ  ﯽ   ﯾ  ﯿ  ﰀ    ﰁ     ﰂﰃ  ﰄ  ﰅ       ﰆ  ﰇ  ﰈ  ﰉ   </w:t>
      </w:r>
      <w:r w:rsidRPr="007C1BD7">
        <w:rPr>
          <w:rFonts w:ascii="Traditional Arabic" w:hAnsi="Traditional Arabic" w:cs="Traditional Arabic"/>
          <w:b/>
          <w:bCs/>
        </w:rPr>
        <w:t xml:space="preserve"> </w:t>
      </w:r>
      <w:r w:rsidRPr="00EC6195">
        <w:rPr>
          <w:rFonts w:ascii="QCF_BSML" w:hAnsi="QCF_BSML" w:cs="QCF_BSML"/>
          <w:b/>
          <w:bCs/>
          <w:rtl/>
        </w:rPr>
        <w:t>ﭼ</w:t>
      </w:r>
    </w:p>
    <w:p w:rsidR="000C72E9" w:rsidRPr="00EC6195" w:rsidRDefault="000C72E9" w:rsidP="000C72E9">
      <w:pPr>
        <w:ind w:firstLine="397"/>
        <w:rPr>
          <w:rFonts w:ascii="Traditional Arabic" w:hAnsi="Traditional Arabic" w:cs="Traditional Arabic"/>
        </w:rPr>
      </w:pPr>
      <w:r w:rsidRPr="00EC6195">
        <w:rPr>
          <w:rFonts w:cs="Arial"/>
          <w:b/>
          <w:bCs/>
          <w:rtl/>
        </w:rPr>
        <w:t xml:space="preserve"> </w:t>
      </w:r>
      <w:r w:rsidRPr="00EC6195">
        <w:rPr>
          <w:rFonts w:ascii="Traditional Arabic" w:hAnsi="Traditional Arabic" w:cs="Traditional Arabic"/>
          <w:rtl/>
        </w:rPr>
        <w:t>(الفرقان: ٥٥).</w:t>
      </w:r>
    </w:p>
    <w:p w:rsidR="000C72E9" w:rsidRPr="00EC6195" w:rsidRDefault="000C72E9" w:rsidP="000C72E9">
      <w:pPr>
        <w:ind w:firstLine="397"/>
        <w:rPr>
          <w:rtl/>
        </w:rPr>
      </w:pPr>
      <w:r w:rsidRPr="00EC6195">
        <w:rPr>
          <w:rFonts w:hint="cs"/>
          <w:rtl/>
        </w:rPr>
        <w:t>ی</w:t>
      </w:r>
      <w:r w:rsidRPr="00EC6195">
        <w:rPr>
          <w:rtl/>
        </w:rPr>
        <w:t>عنی: مشركان معبودهائي جز خدا را پرستش مي‌كنند كه نه سودي به آنان مي‌رسانند و نه زياني</w:t>
      </w:r>
      <w:r w:rsidR="00EC6195" w:rsidRPr="00EC6195">
        <w:rPr>
          <w:rtl/>
        </w:rPr>
        <w:t>.</w:t>
      </w:r>
    </w:p>
    <w:p w:rsidR="000C72E9" w:rsidRPr="00EC6195" w:rsidRDefault="000C72E9" w:rsidP="000C72E9">
      <w:pPr>
        <w:ind w:firstLine="397"/>
        <w:rPr>
          <w:rtl/>
        </w:rPr>
      </w:pPr>
      <w:r w:rsidRPr="00EC6195">
        <w:rPr>
          <w:rtl/>
        </w:rPr>
        <w:t>خارج شدن مردم از تاريكيها بسوي نور توسط پيامبران خدا بدون تعليم و تعاليم پروردگار</w:t>
      </w:r>
      <w:r w:rsidR="00EC6195" w:rsidRPr="00EC6195">
        <w:rPr>
          <w:rtl/>
        </w:rPr>
        <w:t xml:space="preserve">، </w:t>
      </w:r>
      <w:r w:rsidRPr="00EC6195">
        <w:rPr>
          <w:rtl/>
        </w:rPr>
        <w:t>و تزكيه درون و روان آنها با شناخت كامل خدا و نامها و صفات والاي او</w:t>
      </w:r>
      <w:r w:rsidR="00EC6195" w:rsidRPr="00EC6195">
        <w:rPr>
          <w:rtl/>
        </w:rPr>
        <w:t xml:space="preserve">، </w:t>
      </w:r>
      <w:r w:rsidRPr="00EC6195">
        <w:rPr>
          <w:rtl/>
        </w:rPr>
        <w:t>و شناخت فرشتگان و كتابها</w:t>
      </w:r>
      <w:r w:rsidRPr="00EC6195">
        <w:rPr>
          <w:rFonts w:hint="cs"/>
          <w:rtl/>
        </w:rPr>
        <w:t>ی</w:t>
      </w:r>
      <w:r w:rsidRPr="00EC6195">
        <w:rPr>
          <w:rtl/>
        </w:rPr>
        <w:t xml:space="preserve"> آسمانی و پيامبران</w:t>
      </w:r>
      <w:r w:rsidR="00EC6195" w:rsidRPr="00EC6195">
        <w:rPr>
          <w:rtl/>
        </w:rPr>
        <w:t xml:space="preserve">، </w:t>
      </w:r>
      <w:r w:rsidRPr="00EC6195">
        <w:rPr>
          <w:rtl/>
        </w:rPr>
        <w:t>و آگاهي از</w:t>
      </w:r>
      <w:r w:rsidRPr="00EC6195">
        <w:rPr>
          <w:rFonts w:hint="cs"/>
          <w:rtl/>
        </w:rPr>
        <w:t>آنچه</w:t>
      </w:r>
      <w:r w:rsidRPr="00EC6195">
        <w:rPr>
          <w:rtl/>
        </w:rPr>
        <w:t xml:space="preserve"> مفيد و سود بخش</w:t>
      </w:r>
      <w:r w:rsidR="00EC6195" w:rsidRPr="00EC6195">
        <w:rPr>
          <w:rtl/>
        </w:rPr>
        <w:t xml:space="preserve">، </w:t>
      </w:r>
      <w:r w:rsidRPr="00EC6195">
        <w:rPr>
          <w:rtl/>
        </w:rPr>
        <w:t>و زيانبخش و مضر</w:t>
      </w:r>
      <w:r w:rsidR="00EC6195" w:rsidRPr="00EC6195">
        <w:rPr>
          <w:rtl/>
        </w:rPr>
        <w:t xml:space="preserve">، </w:t>
      </w:r>
      <w:r w:rsidRPr="00EC6195">
        <w:rPr>
          <w:rtl/>
        </w:rPr>
        <w:t>و نيز راهنمايي و دلالت بر راه محبّت و دوست داشتن خدا و آشنايي با روش عبادت او تحقق نمي يابد و ممكن نيست:</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553" w:hAnsi="QCF_P553" w:cs="QCF_P553"/>
          <w:b/>
          <w:bCs/>
          <w:sz w:val="27"/>
          <w:szCs w:val="27"/>
          <w:rtl/>
        </w:rPr>
        <w:t xml:space="preserve">ﭞ  ﭟ  ﭠ  ﭡ  ﭢ  ﭣ  ﭤ  ﭥ     ﭦ  ﭧ  ﭨ  ﭩ  ﭪ  ﭫ  ﭬ  ﭭ             ﭮ   ﭯ  ﭰ  ﭱ  ﭲ  ﭳ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(الجمعة: ٢).</w:t>
      </w:r>
    </w:p>
    <w:p w:rsidR="000C72E9" w:rsidRPr="00EC6195" w:rsidRDefault="000C72E9" w:rsidP="000C72E9">
      <w:pPr>
        <w:ind w:firstLine="397"/>
        <w:rPr>
          <w:rtl/>
        </w:rPr>
      </w:pPr>
      <w:r w:rsidRPr="00EC6195">
        <w:rPr>
          <w:rFonts w:hint="cs"/>
          <w:rtl/>
        </w:rPr>
        <w:t>ی</w:t>
      </w:r>
      <w:r w:rsidRPr="00EC6195">
        <w:rPr>
          <w:rtl/>
        </w:rPr>
        <w:t>عنی: خدا كسي است كه از ميان بيسوادان پيغمبري را برانگيخته است و به سويشان گسيل داشته است</w:t>
      </w:r>
      <w:r w:rsidR="00EC6195" w:rsidRPr="00EC6195">
        <w:rPr>
          <w:rtl/>
        </w:rPr>
        <w:t xml:space="preserve">، </w:t>
      </w:r>
      <w:r w:rsidRPr="00EC6195">
        <w:rPr>
          <w:rtl/>
        </w:rPr>
        <w:t>تا آيات خدا را براي ايشان بخواند</w:t>
      </w:r>
      <w:r w:rsidR="00EC6195" w:rsidRPr="00EC6195">
        <w:rPr>
          <w:rtl/>
        </w:rPr>
        <w:t xml:space="preserve">، </w:t>
      </w:r>
      <w:r w:rsidRPr="00EC6195">
        <w:rPr>
          <w:rtl/>
        </w:rPr>
        <w:t>و آنان را پاك بگرداند</w:t>
      </w:r>
      <w:r w:rsidR="00EC6195" w:rsidRPr="00EC6195">
        <w:rPr>
          <w:rtl/>
        </w:rPr>
        <w:t>.</w:t>
      </w:r>
      <w:r w:rsidRPr="00EC6195">
        <w:rPr>
          <w:rtl/>
        </w:rPr>
        <w:t xml:space="preserve"> او بديشان كتاب </w:t>
      </w:r>
      <w:r w:rsidR="00EC6195" w:rsidRPr="00EC6195">
        <w:rPr>
          <w:rtl/>
        </w:rPr>
        <w:t>(</w:t>
      </w:r>
      <w:r w:rsidRPr="00EC6195">
        <w:rPr>
          <w:rtl/>
        </w:rPr>
        <w:t>قرآن</w:t>
      </w:r>
      <w:r w:rsidR="00EC6195" w:rsidRPr="00EC6195">
        <w:rPr>
          <w:rtl/>
        </w:rPr>
        <w:t>)</w:t>
      </w:r>
      <w:r w:rsidRPr="00EC6195">
        <w:rPr>
          <w:rtl/>
        </w:rPr>
        <w:t xml:space="preserve"> و شريعت </w:t>
      </w:r>
      <w:r w:rsidR="00EC6195" w:rsidRPr="00EC6195">
        <w:rPr>
          <w:rtl/>
        </w:rPr>
        <w:t>(</w:t>
      </w:r>
      <w:r w:rsidRPr="00EC6195">
        <w:rPr>
          <w:rtl/>
        </w:rPr>
        <w:t>يزدان</w:t>
      </w:r>
      <w:r w:rsidR="00EC6195" w:rsidRPr="00EC6195">
        <w:rPr>
          <w:rtl/>
        </w:rPr>
        <w:t>)</w:t>
      </w:r>
      <w:r w:rsidRPr="00EC6195">
        <w:rPr>
          <w:rtl/>
        </w:rPr>
        <w:t xml:space="preserve"> را مي‌آموزد</w:t>
      </w:r>
      <w:r w:rsidR="00EC6195" w:rsidRPr="00EC6195">
        <w:rPr>
          <w:rtl/>
        </w:rPr>
        <w:t>.</w:t>
      </w:r>
      <w:r w:rsidRPr="00EC6195">
        <w:rPr>
          <w:rtl/>
        </w:rPr>
        <w:t xml:space="preserve"> آنان پيش از آن تاريخ واقعاً در گمراهي آشكاري بودند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ﭴ  ﭵ  ﭶ  ﭷ     ﭸ  ﭹ  ﭺ  ﭻ  ﭼ  ﭽ  ﭾ   ﭿﮀ  ﮁ  ﮂ  ﮃ    ﮄ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(بقره:129)</w:t>
      </w:r>
    </w:p>
    <w:p w:rsidR="000C72E9" w:rsidRPr="00EC6195" w:rsidRDefault="000C72E9" w:rsidP="000C72E9">
      <w:pPr>
        <w:ind w:firstLine="397"/>
        <w:rPr>
          <w:rtl/>
        </w:rPr>
      </w:pPr>
      <w:r w:rsidRPr="00EC6195">
        <w:rPr>
          <w:rtl/>
        </w:rPr>
        <w:t>يعني: اي پروردگار ما</w:t>
      </w:r>
      <w:r w:rsidR="00EC6195" w:rsidRPr="00EC6195">
        <w:rPr>
          <w:rtl/>
        </w:rPr>
        <w:t>!</w:t>
      </w:r>
      <w:r w:rsidRPr="00EC6195">
        <w:rPr>
          <w:rtl/>
        </w:rPr>
        <w:t xml:space="preserve"> در ميان آنان </w:t>
      </w:r>
      <w:r w:rsidR="00EC6195" w:rsidRPr="00EC6195">
        <w:rPr>
          <w:rtl/>
        </w:rPr>
        <w:t>(</w:t>
      </w:r>
      <w:r w:rsidRPr="00EC6195">
        <w:rPr>
          <w:rtl/>
        </w:rPr>
        <w:t>كه از دودمان ما و منقاد فرمان تويند</w:t>
      </w:r>
      <w:r w:rsidR="00EC6195" w:rsidRPr="00EC6195">
        <w:rPr>
          <w:rtl/>
        </w:rPr>
        <w:t>)</w:t>
      </w:r>
      <w:r w:rsidRPr="00EC6195">
        <w:rPr>
          <w:rtl/>
        </w:rPr>
        <w:t xml:space="preserve"> پيغمبري از خودشان برانگيز تا آيات تو را بر ايشان فرو خواند و كتاب </w:t>
      </w:r>
      <w:r w:rsidR="00EC6195" w:rsidRPr="00EC6195">
        <w:rPr>
          <w:rtl/>
        </w:rPr>
        <w:t>(</w:t>
      </w:r>
      <w:r w:rsidRPr="00EC6195">
        <w:rPr>
          <w:rtl/>
        </w:rPr>
        <w:t>قرآن</w:t>
      </w:r>
      <w:r w:rsidR="00EC6195" w:rsidRPr="00EC6195">
        <w:rPr>
          <w:rtl/>
        </w:rPr>
        <w:t>)</w:t>
      </w:r>
      <w:r w:rsidRPr="00EC6195">
        <w:rPr>
          <w:rtl/>
        </w:rPr>
        <w:t xml:space="preserve"> و حكمت </w:t>
      </w:r>
      <w:r w:rsidR="00EC6195" w:rsidRPr="00EC6195">
        <w:rPr>
          <w:rtl/>
        </w:rPr>
        <w:t>(</w:t>
      </w:r>
      <w:r w:rsidRPr="00EC6195">
        <w:rPr>
          <w:rtl/>
        </w:rPr>
        <w:t>اسرار شريعت و مقاصد آن</w:t>
      </w:r>
      <w:r w:rsidR="00EC6195" w:rsidRPr="00EC6195">
        <w:rPr>
          <w:rtl/>
        </w:rPr>
        <w:t>)</w:t>
      </w:r>
      <w:r w:rsidRPr="00EC6195">
        <w:rPr>
          <w:rtl/>
        </w:rPr>
        <w:t xml:space="preserve"> را بديشان بياموزد و آنان را </w:t>
      </w:r>
      <w:r w:rsidR="00EC6195" w:rsidRPr="00EC6195">
        <w:rPr>
          <w:rtl/>
        </w:rPr>
        <w:t>(</w:t>
      </w:r>
      <w:r w:rsidRPr="00EC6195">
        <w:rPr>
          <w:rtl/>
        </w:rPr>
        <w:t>از شرك و اخلاق ناپسند</w:t>
      </w:r>
      <w:r w:rsidR="00EC6195" w:rsidRPr="00EC6195">
        <w:rPr>
          <w:rtl/>
        </w:rPr>
        <w:t>)</w:t>
      </w:r>
      <w:r w:rsidRPr="00EC6195">
        <w:rPr>
          <w:rtl/>
        </w:rPr>
        <w:t xml:space="preserve"> پاكيزه نمايد</w:t>
      </w:r>
      <w:r w:rsidR="00EC6195" w:rsidRPr="00EC6195">
        <w:rPr>
          <w:rtl/>
        </w:rPr>
        <w:t xml:space="preserve">، </w:t>
      </w:r>
      <w:r w:rsidRPr="00EC6195">
        <w:rPr>
          <w:rtl/>
        </w:rPr>
        <w:t xml:space="preserve">بي‌گمان تو عزيزي و حكيمي </w:t>
      </w:r>
      <w:r w:rsidR="00EC6195" w:rsidRPr="00EC6195">
        <w:rPr>
          <w:rtl/>
        </w:rPr>
        <w:t>(</w:t>
      </w:r>
      <w:r w:rsidRPr="00EC6195">
        <w:rPr>
          <w:rtl/>
        </w:rPr>
        <w:t>و بر هر چيزي توانا و پيروزي</w:t>
      </w:r>
      <w:r w:rsidR="00EC6195" w:rsidRPr="00EC6195">
        <w:rPr>
          <w:rtl/>
        </w:rPr>
        <w:t xml:space="preserve">، </w:t>
      </w:r>
      <w:r w:rsidRPr="00EC6195">
        <w:rPr>
          <w:rtl/>
        </w:rPr>
        <w:t>و هر كاري را كه مي‌كني بنابر مصلحتي و برابر حكمتي است</w:t>
      </w:r>
      <w:r w:rsidR="00EC6195" w:rsidRPr="00EC6195">
        <w:rPr>
          <w:rtl/>
        </w:rPr>
        <w:t>).</w:t>
      </w:r>
    </w:p>
    <w:p w:rsidR="000C72E9" w:rsidRPr="00EC6195" w:rsidRDefault="000C72E9" w:rsidP="002675CF">
      <w:pPr>
        <w:pStyle w:val="3"/>
        <w:rPr>
          <w:rtl/>
        </w:rPr>
      </w:pPr>
      <w:bookmarkStart w:id="75" w:name="_Toc219294695"/>
      <w:bookmarkStart w:id="76" w:name="_Toc230373549"/>
      <w:r w:rsidRPr="00EC6195">
        <w:rPr>
          <w:rtl/>
        </w:rPr>
        <w:t>(5) تصحیح فكر و انديشه وعقاید از انحراف</w:t>
      </w:r>
      <w:bookmarkEnd w:id="75"/>
      <w:bookmarkEnd w:id="76"/>
      <w:r w:rsidRPr="00EC6195">
        <w:rPr>
          <w:rtl/>
        </w:rPr>
        <w:t xml:space="preserve"> </w:t>
      </w:r>
    </w:p>
    <w:p w:rsidR="000C72E9" w:rsidRPr="00EC6195" w:rsidRDefault="000C72E9" w:rsidP="002675CF">
      <w:pPr>
        <w:rPr>
          <w:rFonts w:hint="cs"/>
          <w:rtl/>
        </w:rPr>
      </w:pPr>
      <w:r w:rsidRPr="00EC6195">
        <w:rPr>
          <w:rtl/>
        </w:rPr>
        <w:t>مردم در ابتداي خلقت بر فطرت سليم</w:t>
      </w:r>
      <w:r w:rsidRPr="00EC6195">
        <w:rPr>
          <w:rFonts w:hint="cs"/>
          <w:rtl/>
        </w:rPr>
        <w:t xml:space="preserve"> خدا پرستي بودند و براي ذات باري تعالي شريك قايل نبودند ولي چونكه در ميانشان تفرقه افتاد و دچار اختلاف گشتند خداوند پيامبرانش را فرستاد تا مردم را به راه راست هدايت و از گمراهي و انحراف برهانند</w:t>
      </w:r>
      <w:r w:rsidR="00EC6195" w:rsidRPr="00EC6195">
        <w:rPr>
          <w:rFonts w:hint="cs"/>
          <w:rtl/>
        </w:rPr>
        <w:t>.</w:t>
      </w:r>
      <w:r w:rsidRPr="00EC6195">
        <w:rPr>
          <w:rtl/>
        </w:rPr>
        <w:t xml:space="preserve"> </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33" w:hAnsi="QCF_P033" w:cs="QCF_P033"/>
          <w:b/>
          <w:bCs/>
          <w:rtl/>
        </w:rPr>
        <w:t xml:space="preserve">ﭾ  ﭿ  ﮀ  ﮁ  ﮂ  ﮃ  ﮄ  ﮅ   ﮆ  ﮇ  ﮈ  ﮉ  ﮊ  ﮋ  ﮌ  ﮍ    ﮎ  ﮏ  </w:t>
      </w:r>
      <w:r w:rsidRPr="00EC6195">
        <w:rPr>
          <w:rFonts w:ascii="QCF_BSML" w:hAnsi="QCF_BSML" w:cs="QCF_BSML"/>
          <w:b/>
          <w:bCs/>
          <w:rtl/>
        </w:rPr>
        <w:t>ﭼ</w:t>
      </w:r>
      <w:r w:rsidR="00EC6195" w:rsidRPr="00EC6195">
        <w:rPr>
          <w:rFonts w:ascii="Traditional Arabic" w:hAnsi="Traditional Arabic" w:cs="Traditional Arabic"/>
          <w:rtl/>
        </w:rPr>
        <w:t>(</w:t>
      </w:r>
      <w:r w:rsidRPr="00EC6195">
        <w:rPr>
          <w:rFonts w:ascii="Traditional Arabic" w:hAnsi="Traditional Arabic" w:cs="Traditional Arabic"/>
          <w:rtl/>
        </w:rPr>
        <w:t>البقرة: ٢١٣).</w:t>
      </w:r>
    </w:p>
    <w:p w:rsidR="000C72E9" w:rsidRPr="00EC6195" w:rsidRDefault="000C72E9" w:rsidP="000C72E9">
      <w:pPr>
        <w:ind w:firstLine="397"/>
        <w:rPr>
          <w:rtl/>
        </w:rPr>
      </w:pPr>
      <w:r w:rsidRPr="00EC6195">
        <w:rPr>
          <w:rFonts w:hint="cs"/>
          <w:rtl/>
        </w:rPr>
        <w:t>ی</w:t>
      </w:r>
      <w:r w:rsidRPr="00EC6195">
        <w:rPr>
          <w:rtl/>
        </w:rPr>
        <w:t xml:space="preserve">عنی: مردمان </w:t>
      </w:r>
      <w:r w:rsidR="00EC6195" w:rsidRPr="00EC6195">
        <w:rPr>
          <w:rtl/>
        </w:rPr>
        <w:t>(</w:t>
      </w:r>
      <w:r w:rsidRPr="00EC6195">
        <w:rPr>
          <w:rtl/>
        </w:rPr>
        <w:t>برابر فطرت در آغاز از نظر انديشه و صورت اجتماعي يك‌گونه و</w:t>
      </w:r>
      <w:r w:rsidR="00EC6195" w:rsidRPr="00EC6195">
        <w:rPr>
          <w:rtl/>
        </w:rPr>
        <w:t>)</w:t>
      </w:r>
      <w:r w:rsidRPr="00EC6195">
        <w:rPr>
          <w:rtl/>
        </w:rPr>
        <w:t xml:space="preserve"> يك دسته بودند</w:t>
      </w:r>
      <w:r w:rsidR="00EC6195" w:rsidRPr="00EC6195">
        <w:rPr>
          <w:rtl/>
        </w:rPr>
        <w:t>.</w:t>
      </w:r>
      <w:r w:rsidRPr="00EC6195">
        <w:rPr>
          <w:rtl/>
        </w:rPr>
        <w:t xml:space="preserve">  </w:t>
      </w:r>
      <w:r w:rsidR="00EC6195" w:rsidRPr="00EC6195">
        <w:rPr>
          <w:rtl/>
        </w:rPr>
        <w:t>(</w:t>
      </w:r>
      <w:r w:rsidRPr="00EC6195">
        <w:rPr>
          <w:rtl/>
        </w:rPr>
        <w:t>كم‌كم دوره صِرف فطري به پايان رسيد و جوامع و طبقات پديد آمدند و بنا به استعدادهاي عقلي و شرائط اجتماعي</w:t>
      </w:r>
      <w:r w:rsidR="00EC6195" w:rsidRPr="00EC6195">
        <w:rPr>
          <w:rtl/>
        </w:rPr>
        <w:t xml:space="preserve">، </w:t>
      </w:r>
      <w:r w:rsidRPr="00EC6195">
        <w:rPr>
          <w:rtl/>
        </w:rPr>
        <w:t>اختلافات و تضادهائي به وجود آمد و مرحله بلوغ و بيداري بشريّت فرا رسيد</w:t>
      </w:r>
      <w:r w:rsidR="00EC6195" w:rsidRPr="00EC6195">
        <w:rPr>
          <w:rtl/>
        </w:rPr>
        <w:t>)</w:t>
      </w:r>
      <w:r w:rsidRPr="00EC6195">
        <w:rPr>
          <w:rtl/>
        </w:rPr>
        <w:t xml:space="preserve"> پس خداوند پيغمبران را برانگيخت تا </w:t>
      </w:r>
      <w:r w:rsidR="00EC6195" w:rsidRPr="00EC6195">
        <w:rPr>
          <w:rtl/>
        </w:rPr>
        <w:t>(</w:t>
      </w:r>
      <w:r w:rsidRPr="00EC6195">
        <w:rPr>
          <w:rtl/>
        </w:rPr>
        <w:t>مردمان را به بهشت و دوزخ</w:t>
      </w:r>
      <w:r w:rsidR="00EC6195" w:rsidRPr="00EC6195">
        <w:rPr>
          <w:rtl/>
        </w:rPr>
        <w:t>)</w:t>
      </w:r>
      <w:r w:rsidRPr="00EC6195">
        <w:rPr>
          <w:rtl/>
        </w:rPr>
        <w:t xml:space="preserve"> بشارت دهند و بترسانند</w:t>
      </w:r>
      <w:r w:rsidR="00EC6195" w:rsidRPr="00EC6195">
        <w:rPr>
          <w:rtl/>
        </w:rPr>
        <w:t>.</w:t>
      </w:r>
      <w:r w:rsidRPr="00EC6195">
        <w:rPr>
          <w:rtl/>
        </w:rPr>
        <w:t xml:space="preserve"> و كتاب </w:t>
      </w:r>
      <w:r w:rsidR="00EC6195" w:rsidRPr="00EC6195">
        <w:rPr>
          <w:rtl/>
        </w:rPr>
        <w:t>(</w:t>
      </w:r>
      <w:r w:rsidRPr="00EC6195">
        <w:rPr>
          <w:rtl/>
        </w:rPr>
        <w:t>آسماني</w:t>
      </w:r>
      <w:r w:rsidR="00EC6195" w:rsidRPr="00EC6195">
        <w:rPr>
          <w:rtl/>
        </w:rPr>
        <w:t>)</w:t>
      </w:r>
      <w:r w:rsidRPr="00EC6195">
        <w:rPr>
          <w:rtl/>
        </w:rPr>
        <w:t xml:space="preserve"> كه مشتمل بر حق بود و به سوي حقيقت </w:t>
      </w:r>
      <w:r w:rsidR="00EC6195" w:rsidRPr="00EC6195">
        <w:rPr>
          <w:rtl/>
        </w:rPr>
        <w:t>(</w:t>
      </w:r>
      <w:r w:rsidRPr="00EC6195">
        <w:rPr>
          <w:rtl/>
        </w:rPr>
        <w:t>و عدالت</w:t>
      </w:r>
      <w:r w:rsidR="00EC6195" w:rsidRPr="00EC6195">
        <w:rPr>
          <w:rtl/>
        </w:rPr>
        <w:t>)</w:t>
      </w:r>
      <w:r w:rsidRPr="00EC6195">
        <w:rPr>
          <w:rtl/>
        </w:rPr>
        <w:t xml:space="preserve"> دعوت مي‌كرد</w:t>
      </w:r>
      <w:r w:rsidR="00EC6195" w:rsidRPr="00EC6195">
        <w:rPr>
          <w:rtl/>
        </w:rPr>
        <w:t xml:space="preserve">، </w:t>
      </w:r>
      <w:r w:rsidRPr="00EC6195">
        <w:rPr>
          <w:rtl/>
        </w:rPr>
        <w:t xml:space="preserve">بر آنان نازل كرد تا در ميان مردمان راجع بدانچه اختلاف مي‌ورزيدند داوري كند </w:t>
      </w:r>
      <w:r w:rsidR="00EC6195" w:rsidRPr="00EC6195">
        <w:rPr>
          <w:rtl/>
        </w:rPr>
        <w:t>(</w:t>
      </w:r>
      <w:r w:rsidRPr="00EC6195">
        <w:rPr>
          <w:rtl/>
        </w:rPr>
        <w:t>و بدين وسيله مرحله نبوّت فرا رسيد</w:t>
      </w:r>
      <w:r w:rsidR="00EC6195" w:rsidRPr="00EC6195">
        <w:rPr>
          <w:rtl/>
        </w:rPr>
        <w:t>.</w:t>
      </w:r>
    </w:p>
    <w:p w:rsidR="000C72E9" w:rsidRPr="00EC6195" w:rsidRDefault="000C72E9" w:rsidP="000C72E9">
      <w:pPr>
        <w:ind w:firstLine="397"/>
        <w:rPr>
          <w:rtl/>
        </w:rPr>
      </w:pPr>
      <w:r w:rsidRPr="00EC6195">
        <w:rPr>
          <w:rtl/>
        </w:rPr>
        <w:t xml:space="preserve"> هر پيامبري قومش را به راه راست دعوت مي</w:t>
      </w:r>
      <w:r w:rsidRPr="00EC6195">
        <w:rPr>
          <w:rFonts w:hint="cs"/>
          <w:rtl/>
        </w:rPr>
        <w:t>‌</w:t>
      </w:r>
      <w:r w:rsidRPr="00EC6195">
        <w:rPr>
          <w:rtl/>
        </w:rPr>
        <w:t>كرد</w:t>
      </w:r>
      <w:r w:rsidR="00EC6195" w:rsidRPr="00EC6195">
        <w:rPr>
          <w:rtl/>
        </w:rPr>
        <w:t xml:space="preserve">، </w:t>
      </w:r>
      <w:r w:rsidRPr="00EC6195">
        <w:rPr>
          <w:rtl/>
        </w:rPr>
        <w:t>و حق را بر</w:t>
      </w:r>
      <w:r w:rsidRPr="00EC6195">
        <w:rPr>
          <w:rFonts w:hint="cs"/>
          <w:rtl/>
        </w:rPr>
        <w:t>ا</w:t>
      </w:r>
      <w:r w:rsidRPr="00EC6195">
        <w:rPr>
          <w:rtl/>
        </w:rPr>
        <w:t>يشان روشن مي</w:t>
      </w:r>
      <w:r w:rsidRPr="00EC6195">
        <w:rPr>
          <w:rFonts w:hint="cs"/>
          <w:rtl/>
        </w:rPr>
        <w:t>‌</w:t>
      </w:r>
      <w:r w:rsidRPr="00EC6195">
        <w:rPr>
          <w:rtl/>
        </w:rPr>
        <w:t>ساخت</w:t>
      </w:r>
      <w:r w:rsidR="00EC6195" w:rsidRPr="00EC6195">
        <w:rPr>
          <w:rtl/>
        </w:rPr>
        <w:t xml:space="preserve">، </w:t>
      </w:r>
      <w:r w:rsidRPr="00EC6195">
        <w:rPr>
          <w:rtl/>
        </w:rPr>
        <w:t>و بسوي آن فراخواني مي</w:t>
      </w:r>
      <w:r w:rsidRPr="00EC6195">
        <w:rPr>
          <w:rFonts w:hint="cs"/>
          <w:rtl/>
        </w:rPr>
        <w:t>‌</w:t>
      </w:r>
      <w:r w:rsidRPr="00EC6195">
        <w:rPr>
          <w:rtl/>
        </w:rPr>
        <w:t>كرد</w:t>
      </w:r>
      <w:r w:rsidR="00EC6195" w:rsidRPr="00EC6195">
        <w:rPr>
          <w:rtl/>
        </w:rPr>
        <w:t xml:space="preserve">، </w:t>
      </w:r>
      <w:r w:rsidRPr="00EC6195">
        <w:rPr>
          <w:rtl/>
        </w:rPr>
        <w:t>واين امر مورد اتّفاق بين همه پيامبران بوده</w:t>
      </w:r>
      <w:r w:rsidR="00EC6195" w:rsidRPr="00EC6195">
        <w:rPr>
          <w:rtl/>
        </w:rPr>
        <w:t xml:space="preserve">، </w:t>
      </w:r>
      <w:r w:rsidRPr="00EC6195">
        <w:rPr>
          <w:rtl/>
        </w:rPr>
        <w:t>سپس هر پيامبري</w:t>
      </w:r>
      <w:r w:rsidRPr="00EC6195">
        <w:rPr>
          <w:rFonts w:hint="cs"/>
          <w:rtl/>
        </w:rPr>
        <w:t xml:space="preserve"> در پي اصلاح</w:t>
      </w:r>
      <w:r w:rsidRPr="00EC6195">
        <w:rPr>
          <w:rtl/>
        </w:rPr>
        <w:t xml:space="preserve"> انحراف پديد آمده در شهر و عصر خود </w:t>
      </w:r>
      <w:r w:rsidRPr="00EC6195">
        <w:rPr>
          <w:rFonts w:hint="cs"/>
          <w:rtl/>
        </w:rPr>
        <w:t>گام مي‌نهاد</w:t>
      </w:r>
      <w:r w:rsidR="00EC6195" w:rsidRPr="00EC6195">
        <w:rPr>
          <w:rFonts w:hint="cs"/>
          <w:rtl/>
        </w:rPr>
        <w:t xml:space="preserve">، </w:t>
      </w:r>
      <w:r w:rsidRPr="00EC6195">
        <w:rPr>
          <w:rtl/>
        </w:rPr>
        <w:t>انحراف هم اشكال گوناگوني دارد</w:t>
      </w:r>
      <w:r w:rsidR="00EC6195" w:rsidRPr="00EC6195">
        <w:rPr>
          <w:rtl/>
        </w:rPr>
        <w:t xml:space="preserve">، </w:t>
      </w:r>
      <w:r w:rsidRPr="00EC6195">
        <w:rPr>
          <w:rtl/>
        </w:rPr>
        <w:t>و ب</w:t>
      </w:r>
      <w:r w:rsidRPr="00EC6195">
        <w:rPr>
          <w:rFonts w:hint="cs"/>
          <w:rtl/>
        </w:rPr>
        <w:t>ه</w:t>
      </w:r>
      <w:r w:rsidRPr="00EC6195">
        <w:rPr>
          <w:rtl/>
        </w:rPr>
        <w:t xml:space="preserve"> هيچ ضابطه</w:t>
      </w:r>
      <w:r w:rsidRPr="00EC6195">
        <w:rPr>
          <w:rFonts w:hint="cs"/>
          <w:rtl/>
        </w:rPr>
        <w:t>‌</w:t>
      </w:r>
      <w:r w:rsidRPr="00EC6195">
        <w:rPr>
          <w:rtl/>
        </w:rPr>
        <w:t>اي منحصر نمي</w:t>
      </w:r>
      <w:r w:rsidRPr="00EC6195">
        <w:rPr>
          <w:rFonts w:hint="cs"/>
          <w:rtl/>
        </w:rPr>
        <w:t>‌</w:t>
      </w:r>
      <w:r w:rsidRPr="00EC6195">
        <w:rPr>
          <w:rtl/>
        </w:rPr>
        <w:t>شود</w:t>
      </w:r>
      <w:r w:rsidR="00EC6195" w:rsidRPr="00EC6195">
        <w:rPr>
          <w:rtl/>
        </w:rPr>
        <w:t xml:space="preserve">، </w:t>
      </w:r>
      <w:r w:rsidRPr="00EC6195">
        <w:rPr>
          <w:rtl/>
        </w:rPr>
        <w:t>پس هر پيامبري در صدد درست كردن و اصلاح انحراف موجود در عصر خويش بود</w:t>
      </w:r>
      <w:r w:rsidR="00EC6195" w:rsidRPr="00EC6195">
        <w:rPr>
          <w:rtl/>
        </w:rPr>
        <w:t xml:space="preserve">، </w:t>
      </w:r>
      <w:r w:rsidRPr="00EC6195">
        <w:rPr>
          <w:rtl/>
        </w:rPr>
        <w:t xml:space="preserve">مثلاً نوح </w:t>
      </w:r>
      <w:r w:rsidRPr="00EC6195">
        <w:rPr>
          <w:rFonts w:hint="cs"/>
        </w:rPr>
        <w:sym w:font="AGA Arabesque" w:char="F075"/>
      </w:r>
      <w:r w:rsidRPr="00EC6195">
        <w:rPr>
          <w:rFonts w:hint="cs"/>
          <w:rtl/>
        </w:rPr>
        <w:t xml:space="preserve"> با</w:t>
      </w:r>
      <w:r w:rsidRPr="00EC6195">
        <w:rPr>
          <w:rtl/>
        </w:rPr>
        <w:t xml:space="preserve"> بت پرستي مبارزه مي</w:t>
      </w:r>
      <w:r w:rsidRPr="00EC6195">
        <w:rPr>
          <w:rFonts w:hint="cs"/>
          <w:rtl/>
        </w:rPr>
        <w:t>‌</w:t>
      </w:r>
      <w:r w:rsidRPr="00EC6195">
        <w:rPr>
          <w:rtl/>
        </w:rPr>
        <w:t>كرد</w:t>
      </w:r>
      <w:r w:rsidR="00EC6195" w:rsidRPr="00EC6195">
        <w:rPr>
          <w:rtl/>
        </w:rPr>
        <w:t xml:space="preserve">، </w:t>
      </w:r>
      <w:r w:rsidRPr="00EC6195">
        <w:rPr>
          <w:rtl/>
        </w:rPr>
        <w:t>همچنين ابراهيم</w:t>
      </w:r>
      <w:r w:rsidR="00EC6195" w:rsidRPr="00EC6195">
        <w:rPr>
          <w:rtl/>
        </w:rPr>
        <w:t xml:space="preserve">، </w:t>
      </w:r>
      <w:r w:rsidRPr="00EC6195">
        <w:rPr>
          <w:rtl/>
        </w:rPr>
        <w:t xml:space="preserve">و هود پيامبر </w:t>
      </w:r>
      <w:r w:rsidRPr="00EC6195">
        <w:rPr>
          <w:rFonts w:hint="cs"/>
        </w:rPr>
        <w:sym w:font="AGA Arabesque" w:char="F075"/>
      </w:r>
      <w:r w:rsidRPr="00EC6195">
        <w:rPr>
          <w:rFonts w:hint="cs"/>
          <w:rtl/>
        </w:rPr>
        <w:t xml:space="preserve"> در برابر</w:t>
      </w:r>
      <w:r w:rsidRPr="00EC6195">
        <w:rPr>
          <w:rtl/>
        </w:rPr>
        <w:t xml:space="preserve"> زياده خواهي و ستمگري و زورگويي قوم خود به پاخواست</w:t>
      </w:r>
      <w:r w:rsidR="00EC6195" w:rsidRPr="00EC6195">
        <w:rPr>
          <w:rtl/>
        </w:rPr>
        <w:t xml:space="preserve">، </w:t>
      </w:r>
      <w:r w:rsidRPr="00EC6195">
        <w:rPr>
          <w:rtl/>
        </w:rPr>
        <w:t>و صالح فساد و پيروي از مفسدان را در ميان قوم خود انكار مي</w:t>
      </w:r>
      <w:r w:rsidRPr="00EC6195">
        <w:rPr>
          <w:rFonts w:hint="cs"/>
          <w:rtl/>
        </w:rPr>
        <w:t>‌</w:t>
      </w:r>
      <w:r w:rsidRPr="00EC6195">
        <w:rPr>
          <w:rtl/>
        </w:rPr>
        <w:t>كرد و با آن مبارزه نمود</w:t>
      </w:r>
      <w:r w:rsidR="00EC6195" w:rsidRPr="00EC6195">
        <w:rPr>
          <w:rtl/>
        </w:rPr>
        <w:t xml:space="preserve">، </w:t>
      </w:r>
      <w:r w:rsidRPr="00EC6195">
        <w:rPr>
          <w:rtl/>
        </w:rPr>
        <w:t>و ل</w:t>
      </w:r>
      <w:r w:rsidRPr="00EC6195">
        <w:rPr>
          <w:rFonts w:hint="cs"/>
          <w:rtl/>
        </w:rPr>
        <w:t>و</w:t>
      </w:r>
      <w:r w:rsidRPr="00EC6195">
        <w:rPr>
          <w:rtl/>
        </w:rPr>
        <w:t xml:space="preserve">ط پيامبر </w:t>
      </w:r>
      <w:r w:rsidRPr="00EC6195">
        <w:rPr>
          <w:rFonts w:hint="cs"/>
        </w:rPr>
        <w:sym w:font="AGA Arabesque" w:char="F075"/>
      </w:r>
      <w:r w:rsidRPr="00EC6195">
        <w:rPr>
          <w:rFonts w:hint="cs"/>
          <w:rtl/>
        </w:rPr>
        <w:t xml:space="preserve"> </w:t>
      </w:r>
      <w:r w:rsidRPr="00EC6195">
        <w:rPr>
          <w:rtl/>
        </w:rPr>
        <w:t xml:space="preserve"> جرم و جنايت خبيث لواط كه در ميان آن قوم رواج يافته بود وارد جنگ شد</w:t>
      </w:r>
      <w:r w:rsidR="00EC6195" w:rsidRPr="00EC6195">
        <w:rPr>
          <w:rtl/>
        </w:rPr>
        <w:t xml:space="preserve">، </w:t>
      </w:r>
      <w:r w:rsidRPr="00EC6195">
        <w:rPr>
          <w:rtl/>
        </w:rPr>
        <w:t>همچنين شعيب با گناه و جريمه</w:t>
      </w:r>
      <w:r w:rsidRPr="00EC6195">
        <w:rPr>
          <w:rFonts w:hint="cs"/>
          <w:rtl/>
        </w:rPr>
        <w:t>‌</w:t>
      </w:r>
      <w:r w:rsidRPr="00EC6195">
        <w:rPr>
          <w:rtl/>
        </w:rPr>
        <w:t>ي كم فروشي و خيانت در ترازو و پيمانه مقاومت نمود</w:t>
      </w:r>
      <w:r w:rsidR="00EC6195" w:rsidRPr="00EC6195">
        <w:rPr>
          <w:rtl/>
        </w:rPr>
        <w:t xml:space="preserve">، </w:t>
      </w:r>
      <w:r w:rsidRPr="00EC6195">
        <w:rPr>
          <w:rtl/>
        </w:rPr>
        <w:t>و به همين روش</w:t>
      </w:r>
      <w:r w:rsidR="00EC6195" w:rsidRPr="00EC6195">
        <w:rPr>
          <w:rtl/>
        </w:rPr>
        <w:t xml:space="preserve">، </w:t>
      </w:r>
      <w:r w:rsidRPr="00EC6195">
        <w:rPr>
          <w:rtl/>
        </w:rPr>
        <w:t xml:space="preserve"> همه اين جرم و جنايات و گناه ومعصيّتهايي كه امّتها مرتكب </w:t>
      </w:r>
      <w:r w:rsidRPr="00EC6195">
        <w:rPr>
          <w:rFonts w:hint="cs"/>
          <w:rtl/>
        </w:rPr>
        <w:t>مي‌</w:t>
      </w:r>
      <w:r w:rsidRPr="00EC6195">
        <w:rPr>
          <w:rtl/>
        </w:rPr>
        <w:t xml:space="preserve">شدند </w:t>
      </w:r>
      <w:r w:rsidRPr="00EC6195">
        <w:rPr>
          <w:rFonts w:hint="cs"/>
          <w:rtl/>
        </w:rPr>
        <w:t>انحراف تلقي مي‌شود</w:t>
      </w:r>
      <w:r w:rsidR="00EC6195" w:rsidRPr="00EC6195">
        <w:rPr>
          <w:rtl/>
        </w:rPr>
        <w:t xml:space="preserve">، </w:t>
      </w:r>
      <w:r w:rsidRPr="00EC6195">
        <w:rPr>
          <w:rtl/>
        </w:rPr>
        <w:t>و پيامبران اين را تبيين مي</w:t>
      </w:r>
      <w:r w:rsidRPr="00EC6195">
        <w:rPr>
          <w:rFonts w:hint="cs"/>
          <w:rtl/>
        </w:rPr>
        <w:t>‌</w:t>
      </w:r>
      <w:r w:rsidRPr="00EC6195">
        <w:rPr>
          <w:rtl/>
        </w:rPr>
        <w:t>كردند و عليه خارج شدن از آن با هر شكلي كه ممکن بود مبارزه مي</w:t>
      </w:r>
      <w:r w:rsidRPr="00EC6195">
        <w:rPr>
          <w:rFonts w:hint="cs"/>
          <w:rtl/>
        </w:rPr>
        <w:t>‌</w:t>
      </w:r>
      <w:r w:rsidRPr="00EC6195">
        <w:rPr>
          <w:rtl/>
        </w:rPr>
        <w:t>كردند.</w:t>
      </w:r>
    </w:p>
    <w:p w:rsidR="000C72E9" w:rsidRPr="00EC6195" w:rsidRDefault="000C72E9" w:rsidP="002675CF">
      <w:pPr>
        <w:pStyle w:val="3"/>
        <w:rPr>
          <w:rtl/>
        </w:rPr>
      </w:pPr>
      <w:bookmarkStart w:id="77" w:name="_Toc219294696"/>
      <w:bookmarkStart w:id="78" w:name="_Toc230373550"/>
      <w:r w:rsidRPr="00EC6195">
        <w:rPr>
          <w:rtl/>
        </w:rPr>
        <w:t>(6) اقامه</w:t>
      </w:r>
      <w:r w:rsidRPr="00EC6195">
        <w:rPr>
          <w:rFonts w:hint="cs"/>
          <w:rtl/>
        </w:rPr>
        <w:t>‌</w:t>
      </w:r>
      <w:r w:rsidRPr="00EC6195">
        <w:rPr>
          <w:rtl/>
        </w:rPr>
        <w:t>ي حجّت</w:t>
      </w:r>
      <w:bookmarkEnd w:id="77"/>
      <w:bookmarkEnd w:id="78"/>
      <w:r w:rsidRPr="00EC6195">
        <w:rPr>
          <w:rtl/>
        </w:rPr>
        <w:t xml:space="preserve"> </w:t>
      </w:r>
    </w:p>
    <w:p w:rsidR="000C72E9" w:rsidRPr="00EC6195" w:rsidRDefault="000C72E9" w:rsidP="002675CF">
      <w:pPr>
        <w:rPr>
          <w:rtl/>
        </w:rPr>
      </w:pPr>
      <w:r w:rsidRPr="00EC6195">
        <w:rPr>
          <w:rtl/>
        </w:rPr>
        <w:t>هيچ كس چون خدا معذرت خواهي را د</w:t>
      </w:r>
      <w:r w:rsidRPr="00EC6195">
        <w:rPr>
          <w:rFonts w:hint="cs"/>
          <w:rtl/>
        </w:rPr>
        <w:t>و</w:t>
      </w:r>
      <w:r w:rsidRPr="00EC6195">
        <w:rPr>
          <w:rtl/>
        </w:rPr>
        <w:t>ست ندارد</w:t>
      </w:r>
      <w:r w:rsidR="00EC6195" w:rsidRPr="00EC6195">
        <w:rPr>
          <w:rtl/>
        </w:rPr>
        <w:t xml:space="preserve">، </w:t>
      </w:r>
      <w:r w:rsidRPr="00EC6195">
        <w:rPr>
          <w:rtl/>
        </w:rPr>
        <w:t>از اين ر</w:t>
      </w:r>
      <w:r w:rsidRPr="00EC6195">
        <w:rPr>
          <w:rFonts w:hint="cs"/>
          <w:rtl/>
        </w:rPr>
        <w:t>و</w:t>
      </w:r>
      <w:r w:rsidRPr="00EC6195">
        <w:rPr>
          <w:rtl/>
        </w:rPr>
        <w:t xml:space="preserve"> خداوند پيامبران را فرستاده و كتابهايش را نازل کرد تا در روز </w:t>
      </w:r>
      <w:r w:rsidRPr="00EC6195">
        <w:rPr>
          <w:rFonts w:hint="cs"/>
          <w:rtl/>
        </w:rPr>
        <w:t>ق</w:t>
      </w:r>
      <w:r w:rsidRPr="00EC6195">
        <w:rPr>
          <w:rtl/>
        </w:rPr>
        <w:t>يامت براي مردم حجّت و بهانه</w:t>
      </w:r>
      <w:r w:rsidRPr="00EC6195">
        <w:rPr>
          <w:rFonts w:hint="cs"/>
          <w:rtl/>
        </w:rPr>
        <w:t>‌</w:t>
      </w:r>
      <w:r w:rsidRPr="00EC6195">
        <w:rPr>
          <w:rtl/>
        </w:rPr>
        <w:t>اي نباشد:</w:t>
      </w:r>
    </w:p>
    <w:p w:rsidR="000C72E9" w:rsidRPr="00EC6195" w:rsidRDefault="000C72E9" w:rsidP="002675CF">
      <w:pPr>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04" w:hAnsi="QCF_P104" w:cs="QCF_P104"/>
          <w:b/>
          <w:bCs/>
          <w:rtl/>
        </w:rPr>
        <w:t xml:space="preserve">ﭾ  ﭿ  ﮀ  ﮁ  ﮂ   ﮃ  ﮄ  ﮅ  ﮆ  ﮇ  ﮈﮉ    </w:t>
      </w:r>
      <w:r w:rsidRPr="00EC6195">
        <w:rPr>
          <w:rFonts w:ascii="QCF_BSML" w:hAnsi="QCF_BSML" w:cs="QCF_BSML"/>
          <w:b/>
          <w:bCs/>
          <w:rtl/>
        </w:rPr>
        <w:t>ﭼ</w:t>
      </w:r>
      <w:r w:rsidRPr="00EC6195">
        <w:rPr>
          <w:rFonts w:ascii="Traditional Arabic" w:hAnsi="Traditional Arabic" w:cs="Traditional Arabic"/>
          <w:rtl/>
        </w:rPr>
        <w:t>(النساء: ١٦٥).</w:t>
      </w:r>
    </w:p>
    <w:p w:rsidR="000C72E9" w:rsidRPr="00EC6195" w:rsidRDefault="000C72E9" w:rsidP="000C72E9">
      <w:pPr>
        <w:ind w:firstLine="397"/>
        <w:rPr>
          <w:rtl/>
        </w:rPr>
      </w:pPr>
      <w:r w:rsidRPr="00EC6195">
        <w:rPr>
          <w:rFonts w:hint="cs"/>
          <w:rtl/>
        </w:rPr>
        <w:t>ی</w:t>
      </w:r>
      <w:r w:rsidRPr="00EC6195">
        <w:rPr>
          <w:rtl/>
        </w:rPr>
        <w:t xml:space="preserve">عنی: ما پيغمبران را فرستاديم تا </w:t>
      </w:r>
      <w:r w:rsidR="00EC6195" w:rsidRPr="00EC6195">
        <w:rPr>
          <w:rtl/>
        </w:rPr>
        <w:t>(</w:t>
      </w:r>
      <w:r w:rsidRPr="00EC6195">
        <w:rPr>
          <w:rtl/>
        </w:rPr>
        <w:t>مؤمنان را به ثواب</w:t>
      </w:r>
      <w:r w:rsidR="00EC6195" w:rsidRPr="00EC6195">
        <w:rPr>
          <w:rtl/>
        </w:rPr>
        <w:t>)</w:t>
      </w:r>
      <w:r w:rsidRPr="00EC6195">
        <w:rPr>
          <w:rtl/>
        </w:rPr>
        <w:t xml:space="preserve"> مژده‌رسان</w:t>
      </w:r>
      <w:r w:rsidR="00EC6195" w:rsidRPr="00EC6195">
        <w:rPr>
          <w:rtl/>
        </w:rPr>
        <w:t xml:space="preserve">، </w:t>
      </w:r>
      <w:r w:rsidRPr="00EC6195">
        <w:rPr>
          <w:rtl/>
        </w:rPr>
        <w:t xml:space="preserve">و </w:t>
      </w:r>
      <w:r w:rsidR="00EC6195" w:rsidRPr="00EC6195">
        <w:rPr>
          <w:rtl/>
        </w:rPr>
        <w:t>(</w:t>
      </w:r>
      <w:r w:rsidRPr="00EC6195">
        <w:rPr>
          <w:rtl/>
        </w:rPr>
        <w:t>كافران را به عقاب</w:t>
      </w:r>
      <w:r w:rsidR="00EC6195" w:rsidRPr="00EC6195">
        <w:rPr>
          <w:rtl/>
        </w:rPr>
        <w:t>)</w:t>
      </w:r>
      <w:r w:rsidRPr="00EC6195">
        <w:rPr>
          <w:rtl/>
        </w:rPr>
        <w:t xml:space="preserve"> بيم‌دهنده باشند</w:t>
      </w:r>
      <w:r w:rsidR="00EC6195" w:rsidRPr="00EC6195">
        <w:rPr>
          <w:rtl/>
        </w:rPr>
        <w:t xml:space="preserve">، </w:t>
      </w:r>
      <w:r w:rsidRPr="00EC6195">
        <w:rPr>
          <w:rtl/>
        </w:rPr>
        <w:t xml:space="preserve">و بعد از آمدن پيغمبران حجّت و دليلي بر خدا براي مردمان باقي نماند </w:t>
      </w:r>
      <w:r w:rsidR="00EC6195" w:rsidRPr="00EC6195">
        <w:rPr>
          <w:rtl/>
        </w:rPr>
        <w:t>(</w:t>
      </w:r>
      <w:r w:rsidRPr="00EC6195">
        <w:rPr>
          <w:rtl/>
        </w:rPr>
        <w:t>و نگويند كه اگر پيغمبري به سوي ما مي‌فرستادي</w:t>
      </w:r>
      <w:r w:rsidR="00EC6195" w:rsidRPr="00EC6195">
        <w:rPr>
          <w:rtl/>
        </w:rPr>
        <w:t xml:space="preserve">، </w:t>
      </w:r>
      <w:r w:rsidRPr="00EC6195">
        <w:rPr>
          <w:rtl/>
        </w:rPr>
        <w:t>ايمان مي‌آورديم و راه طاعت و عبادت در پيش مي‌گرفتيم</w:t>
      </w:r>
      <w:r w:rsidR="00EC6195" w:rsidRPr="00EC6195">
        <w:rPr>
          <w:rtl/>
        </w:rPr>
        <w:t>).</w:t>
      </w:r>
    </w:p>
    <w:p w:rsidR="000C72E9" w:rsidRPr="00EC6195" w:rsidRDefault="000C72E9" w:rsidP="002675CF">
      <w:pPr>
        <w:ind w:firstLine="397"/>
        <w:rPr>
          <w:rtl/>
        </w:rPr>
      </w:pPr>
      <w:r w:rsidRPr="00EC6195">
        <w:rPr>
          <w:rtl/>
        </w:rPr>
        <w:t>و چنانچه خداوند پيامبرانش را بسوي مردم نمي</w:t>
      </w:r>
      <w:r w:rsidRPr="00EC6195">
        <w:rPr>
          <w:rFonts w:hint="cs"/>
          <w:rtl/>
        </w:rPr>
        <w:t>‌</w:t>
      </w:r>
      <w:r w:rsidRPr="00EC6195">
        <w:rPr>
          <w:rtl/>
        </w:rPr>
        <w:t>فرستاد در روز قيامت با خدا وارد مخاصمه</w:t>
      </w:r>
      <w:r w:rsidRPr="00EC6195">
        <w:rPr>
          <w:rFonts w:hint="cs"/>
          <w:rtl/>
        </w:rPr>
        <w:t xml:space="preserve"> خواهند شد</w:t>
      </w:r>
      <w:r w:rsidRPr="00EC6195">
        <w:rPr>
          <w:rtl/>
        </w:rPr>
        <w:t xml:space="preserve"> و مي</w:t>
      </w:r>
      <w:r w:rsidRPr="00EC6195">
        <w:rPr>
          <w:rFonts w:hint="cs"/>
          <w:rtl/>
        </w:rPr>
        <w:t>‌</w:t>
      </w:r>
      <w:r w:rsidRPr="00EC6195">
        <w:rPr>
          <w:rtl/>
        </w:rPr>
        <w:t>گويند: چ</w:t>
      </w:r>
      <w:r w:rsidRPr="00EC6195">
        <w:rPr>
          <w:rFonts w:hint="cs"/>
          <w:rtl/>
        </w:rPr>
        <w:t>گ</w:t>
      </w:r>
      <w:r w:rsidRPr="00EC6195">
        <w:rPr>
          <w:rtl/>
        </w:rPr>
        <w:t xml:space="preserve">ونه مرا </w:t>
      </w:r>
      <w:r w:rsidRPr="00EC6195">
        <w:rPr>
          <w:rFonts w:hint="cs"/>
          <w:rtl/>
        </w:rPr>
        <w:t>عذاب می دهی</w:t>
      </w:r>
      <w:r w:rsidRPr="00EC6195">
        <w:rPr>
          <w:rtl/>
        </w:rPr>
        <w:t xml:space="preserve"> و به دوزخ مي</w:t>
      </w:r>
      <w:r w:rsidRPr="00EC6195">
        <w:rPr>
          <w:rFonts w:hint="cs"/>
          <w:rtl/>
        </w:rPr>
        <w:t>‌</w:t>
      </w:r>
      <w:r w:rsidRPr="00EC6195">
        <w:rPr>
          <w:rtl/>
        </w:rPr>
        <w:t xml:space="preserve">اندازي درحالي كه كسي را نزد ما نفرستادي تا </w:t>
      </w:r>
      <w:r w:rsidRPr="00EC6195">
        <w:rPr>
          <w:rFonts w:hint="cs"/>
          <w:rtl/>
        </w:rPr>
        <w:t>برنامه‌ات</w:t>
      </w:r>
      <w:r w:rsidRPr="00EC6195">
        <w:rPr>
          <w:rtl/>
        </w:rPr>
        <w:t xml:space="preserve"> را ب</w:t>
      </w:r>
      <w:r w:rsidRPr="00EC6195">
        <w:rPr>
          <w:rFonts w:hint="cs"/>
          <w:rtl/>
        </w:rPr>
        <w:t xml:space="preserve">ر </w:t>
      </w:r>
      <w:r w:rsidRPr="00EC6195">
        <w:rPr>
          <w:rtl/>
        </w:rPr>
        <w:t>ما ابلاغ كند:</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321" w:hAnsi="QCF_P321" w:cs="QCF_P321"/>
          <w:b/>
          <w:bCs/>
          <w:sz w:val="27"/>
          <w:szCs w:val="27"/>
          <w:rtl/>
        </w:rPr>
        <w:t xml:space="preserve">ﯰ  ﯱ    ﯲ  ﯳ  ﯴ  ﯵ   ﯶ  ﯷ  ﯸ  ﯹ  ﯺ   ﯻ  ﯼ  ﯽ  ﯾ    ﯿ  ﰀ  ﰁ  ﰂ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طه: ١٣٤).</w:t>
      </w:r>
    </w:p>
    <w:p w:rsidR="000C72E9" w:rsidRPr="00EC6195" w:rsidRDefault="000C72E9" w:rsidP="000C72E9">
      <w:pPr>
        <w:ind w:firstLine="397"/>
        <w:rPr>
          <w:rtl/>
        </w:rPr>
      </w:pPr>
      <w:r w:rsidRPr="00EC6195">
        <w:rPr>
          <w:rtl/>
        </w:rPr>
        <w:t>يعني: اگر ما پيش از نزول قرآن و آمدن پيغمبر اسلام</w:t>
      </w:r>
      <w:r w:rsidR="00EC6195" w:rsidRPr="00EC6195">
        <w:rPr>
          <w:rtl/>
        </w:rPr>
        <w:t xml:space="preserve">، </w:t>
      </w:r>
      <w:r w:rsidRPr="00EC6195">
        <w:rPr>
          <w:rtl/>
        </w:rPr>
        <w:t>ايشان را با عذابي نابود مي‌كرديم</w:t>
      </w:r>
      <w:r w:rsidR="00EC6195" w:rsidRPr="00EC6195">
        <w:rPr>
          <w:rtl/>
        </w:rPr>
        <w:t xml:space="preserve">، </w:t>
      </w:r>
      <w:r w:rsidRPr="00EC6195">
        <w:rPr>
          <w:rtl/>
        </w:rPr>
        <w:t xml:space="preserve"> </w:t>
      </w:r>
      <w:r w:rsidR="00EC6195" w:rsidRPr="00EC6195">
        <w:rPr>
          <w:rtl/>
        </w:rPr>
        <w:t>(</w:t>
      </w:r>
      <w:r w:rsidRPr="00EC6195">
        <w:rPr>
          <w:rtl/>
        </w:rPr>
        <w:t>روز قيامت</w:t>
      </w:r>
      <w:r w:rsidR="00EC6195" w:rsidRPr="00EC6195">
        <w:rPr>
          <w:rtl/>
        </w:rPr>
        <w:t>)</w:t>
      </w:r>
      <w:r w:rsidRPr="00EC6195">
        <w:rPr>
          <w:rtl/>
        </w:rPr>
        <w:t xml:space="preserve"> مي‌گفتند</w:t>
      </w:r>
      <w:r w:rsidR="00EC6195" w:rsidRPr="00EC6195">
        <w:rPr>
          <w:rtl/>
        </w:rPr>
        <w:t>:</w:t>
      </w:r>
      <w:r w:rsidRPr="00EC6195">
        <w:rPr>
          <w:rtl/>
        </w:rPr>
        <w:t xml:space="preserve"> پروردگارا</w:t>
      </w:r>
      <w:r w:rsidR="00EC6195" w:rsidRPr="00EC6195">
        <w:rPr>
          <w:rtl/>
        </w:rPr>
        <w:t>!</w:t>
      </w:r>
      <w:r w:rsidRPr="00EC6195">
        <w:rPr>
          <w:rtl/>
        </w:rPr>
        <w:t xml:space="preserve"> چرا </w:t>
      </w:r>
      <w:r w:rsidR="00EC6195" w:rsidRPr="00EC6195">
        <w:rPr>
          <w:rtl/>
        </w:rPr>
        <w:t>(</w:t>
      </w:r>
      <w:r w:rsidRPr="00EC6195">
        <w:rPr>
          <w:rtl/>
        </w:rPr>
        <w:t>در دنيا</w:t>
      </w:r>
      <w:r w:rsidR="00EC6195" w:rsidRPr="00EC6195">
        <w:rPr>
          <w:rtl/>
        </w:rPr>
        <w:t>)</w:t>
      </w:r>
      <w:r w:rsidRPr="00EC6195">
        <w:rPr>
          <w:rtl/>
        </w:rPr>
        <w:t xml:space="preserve"> پيغمبري براي ما نفرستادي</w:t>
      </w:r>
      <w:r w:rsidR="00EC6195" w:rsidRPr="00EC6195">
        <w:rPr>
          <w:rtl/>
        </w:rPr>
        <w:t xml:space="preserve">، </w:t>
      </w:r>
      <w:r w:rsidRPr="00EC6195">
        <w:rPr>
          <w:rtl/>
        </w:rPr>
        <w:t>تا از آيات تو پيروي كنيم</w:t>
      </w:r>
      <w:r w:rsidR="00EC6195" w:rsidRPr="00EC6195">
        <w:rPr>
          <w:rtl/>
        </w:rPr>
        <w:t xml:space="preserve">، </w:t>
      </w:r>
      <w:r w:rsidRPr="00EC6195">
        <w:rPr>
          <w:rtl/>
        </w:rPr>
        <w:t xml:space="preserve">پيش از آن كه </w:t>
      </w:r>
      <w:r w:rsidR="00EC6195" w:rsidRPr="00EC6195">
        <w:rPr>
          <w:rtl/>
        </w:rPr>
        <w:t>(</w:t>
      </w:r>
      <w:r w:rsidRPr="00EC6195">
        <w:rPr>
          <w:rtl/>
        </w:rPr>
        <w:t>در آخرت</w:t>
      </w:r>
      <w:r w:rsidR="00EC6195" w:rsidRPr="00EC6195">
        <w:rPr>
          <w:rtl/>
        </w:rPr>
        <w:t>)</w:t>
      </w:r>
      <w:r w:rsidRPr="00EC6195">
        <w:rPr>
          <w:rtl/>
        </w:rPr>
        <w:t xml:space="preserve"> خوار و رسوا شويم </w:t>
      </w:r>
      <w:r w:rsidR="00EC6195" w:rsidRPr="00EC6195">
        <w:rPr>
          <w:rtl/>
        </w:rPr>
        <w:t>(</w:t>
      </w:r>
      <w:r w:rsidRPr="00EC6195">
        <w:rPr>
          <w:rtl/>
        </w:rPr>
        <w:t>و به دوزخ گرفتار آئيم</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در روز قيامت وقتي كه خداوند از اوّلين تا آخرين انسانها را جمع مي</w:t>
      </w:r>
      <w:r w:rsidRPr="00EC6195">
        <w:rPr>
          <w:rFonts w:hint="cs"/>
          <w:rtl/>
        </w:rPr>
        <w:t>‌</w:t>
      </w:r>
      <w:r w:rsidRPr="00EC6195">
        <w:rPr>
          <w:rtl/>
        </w:rPr>
        <w:t>كند</w:t>
      </w:r>
      <w:r w:rsidR="00EC6195" w:rsidRPr="00EC6195">
        <w:rPr>
          <w:rtl/>
        </w:rPr>
        <w:t xml:space="preserve">، </w:t>
      </w:r>
      <w:r w:rsidRPr="00EC6195">
        <w:rPr>
          <w:rtl/>
        </w:rPr>
        <w:t>براي هر امّتي پيامبرشان را حاضر  تا عليه آنها شهادت دهد كه رسالت پرودگارش را ابلاغ نموده</w:t>
      </w:r>
      <w:r w:rsidR="00EC6195" w:rsidRPr="00EC6195">
        <w:rPr>
          <w:rtl/>
        </w:rPr>
        <w:t xml:space="preserve">، </w:t>
      </w:r>
      <w:r w:rsidRPr="00EC6195">
        <w:rPr>
          <w:rtl/>
        </w:rPr>
        <w:t>و حجّت را بر ايشان اقامه نموده:</w:t>
      </w:r>
    </w:p>
    <w:p w:rsidR="000C72E9" w:rsidRPr="00EC6195" w:rsidRDefault="000C72E9" w:rsidP="000C72E9">
      <w:pPr>
        <w:ind w:firstLine="397"/>
        <w:rPr>
          <w:rFonts w:ascii="QCF_BSML" w:hAnsi="QCF_BSML" w:cs="QCF_BSM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85" w:hAnsi="QCF_P085" w:cs="QCF_P085"/>
          <w:b/>
          <w:bCs/>
          <w:rtl/>
        </w:rPr>
        <w:t xml:space="preserve">ﮇ  ﮈ    ﮉ  ﮊ  ﮋ           ﮌ  ﮍ      ﮎ  ﮏ  ﮐ  ﮑ  ﮒ  ﮓ  ﮔ  ﮕ  ﮖ   ﮗ  ﮘ  ﮙ  ﮚ  ﮛ  ﮜ  ﮝ  ﮞ   ﮟ   ﮠ  ﮡ  ﮢ  </w:t>
      </w:r>
      <w:r w:rsidRPr="00EC6195">
        <w:rPr>
          <w:rFonts w:ascii="QCF_BSML" w:hAnsi="QCF_BSML" w:cs="QCF_BSML"/>
          <w:b/>
          <w:bCs/>
          <w:rtl/>
        </w:rPr>
        <w:t>ﭼ</w:t>
      </w:r>
    </w:p>
    <w:p w:rsidR="000C72E9" w:rsidRPr="00EC6195" w:rsidRDefault="00EC6195" w:rsidP="002675CF">
      <w:pPr>
        <w:ind w:firstLine="397"/>
        <w:jc w:val="right"/>
        <w:rPr>
          <w:rFonts w:cs="Arial"/>
          <w:b/>
          <w:bCs/>
          <w:rtl/>
        </w:rPr>
      </w:pPr>
      <w:r w:rsidRPr="00EC6195">
        <w:rPr>
          <w:rFonts w:ascii="Traditional Arabic" w:hAnsi="Traditional Arabic" w:cs="Traditional Arabic"/>
          <w:rtl/>
        </w:rPr>
        <w:t>(</w:t>
      </w:r>
      <w:r w:rsidR="000C72E9" w:rsidRPr="00EC6195">
        <w:rPr>
          <w:rFonts w:ascii="Traditional Arabic" w:hAnsi="Traditional Arabic" w:cs="Traditional Arabic"/>
          <w:rtl/>
        </w:rPr>
        <w:t xml:space="preserve">النساء: ٤١ </w:t>
      </w:r>
      <w:r w:rsidR="000C72E9" w:rsidRPr="00EC6195">
        <w:rPr>
          <w:rFonts w:cs="Times New Roman"/>
          <w:b/>
          <w:bCs/>
          <w:rtl/>
        </w:rPr>
        <w:t>–</w:t>
      </w:r>
      <w:r w:rsidR="000C72E9" w:rsidRPr="00EC6195">
        <w:rPr>
          <w:rFonts w:ascii="Traditional Arabic" w:hAnsi="Traditional Arabic" w:cs="Traditional Arabic"/>
          <w:rtl/>
        </w:rPr>
        <w:t xml:space="preserve"> ٤٢).</w:t>
      </w:r>
    </w:p>
    <w:p w:rsidR="000C72E9" w:rsidRPr="00EC6195" w:rsidRDefault="000C72E9" w:rsidP="000C72E9">
      <w:pPr>
        <w:ind w:firstLine="397"/>
        <w:rPr>
          <w:rtl/>
        </w:rPr>
      </w:pPr>
      <w:r w:rsidRPr="00EC6195">
        <w:rPr>
          <w:rFonts w:hint="cs"/>
          <w:rtl/>
        </w:rPr>
        <w:t>ی</w:t>
      </w:r>
      <w:r w:rsidRPr="00EC6195">
        <w:rPr>
          <w:rtl/>
        </w:rPr>
        <w:t>عنی:</w:t>
      </w:r>
      <w:r w:rsidRPr="00EC6195">
        <w:t xml:space="preserve"> </w:t>
      </w:r>
      <w:r w:rsidR="00EC6195" w:rsidRPr="00EC6195">
        <w:rPr>
          <w:rtl/>
        </w:rPr>
        <w:t>(</w:t>
      </w:r>
      <w:r w:rsidRPr="00EC6195">
        <w:rPr>
          <w:rtl/>
        </w:rPr>
        <w:t>اي محمّد</w:t>
      </w:r>
      <w:r w:rsidR="00EC6195" w:rsidRPr="00EC6195">
        <w:rPr>
          <w:rtl/>
        </w:rPr>
        <w:t>!</w:t>
      </w:r>
      <w:r w:rsidRPr="00EC6195">
        <w:rPr>
          <w:rtl/>
        </w:rPr>
        <w:t xml:space="preserve"> حال اينان</w:t>
      </w:r>
      <w:r w:rsidR="00EC6195" w:rsidRPr="00EC6195">
        <w:rPr>
          <w:rtl/>
        </w:rPr>
        <w:t>)</w:t>
      </w:r>
      <w:r w:rsidRPr="00EC6195">
        <w:rPr>
          <w:rtl/>
        </w:rPr>
        <w:t xml:space="preserve"> چگونه خواهد بود بدان گاه كه از هر ملّتي گواهي </w:t>
      </w:r>
      <w:r w:rsidR="00EC6195" w:rsidRPr="00EC6195">
        <w:rPr>
          <w:rtl/>
        </w:rPr>
        <w:t>(</w:t>
      </w:r>
      <w:r w:rsidRPr="00EC6195">
        <w:rPr>
          <w:rtl/>
        </w:rPr>
        <w:t>از پيغمبران براي شهادت بر قوم خود</w:t>
      </w:r>
      <w:r w:rsidR="00EC6195" w:rsidRPr="00EC6195">
        <w:rPr>
          <w:rtl/>
        </w:rPr>
        <w:t>)</w:t>
      </w:r>
      <w:r w:rsidRPr="00EC6195">
        <w:rPr>
          <w:rtl/>
        </w:rPr>
        <w:t xml:space="preserve"> بياوريم و تو را </w:t>
      </w:r>
      <w:r w:rsidR="00EC6195" w:rsidRPr="00EC6195">
        <w:rPr>
          <w:rtl/>
        </w:rPr>
        <w:t>(</w:t>
      </w:r>
      <w:r w:rsidRPr="00EC6195">
        <w:rPr>
          <w:rtl/>
        </w:rPr>
        <w:t>نيز به عنوان</w:t>
      </w:r>
      <w:r w:rsidR="00EC6195" w:rsidRPr="00EC6195">
        <w:rPr>
          <w:rtl/>
        </w:rPr>
        <w:t>)</w:t>
      </w:r>
      <w:r w:rsidRPr="00EC6195">
        <w:rPr>
          <w:rtl/>
        </w:rPr>
        <w:t xml:space="preserve"> شاهدي بر </w:t>
      </w:r>
      <w:r w:rsidR="00EC6195" w:rsidRPr="00EC6195">
        <w:rPr>
          <w:rtl/>
        </w:rPr>
        <w:t>(</w:t>
      </w:r>
      <w:r w:rsidRPr="00EC6195">
        <w:rPr>
          <w:rtl/>
        </w:rPr>
        <w:t>قوم خود</w:t>
      </w:r>
      <w:r w:rsidR="00EC6195" w:rsidRPr="00EC6195">
        <w:rPr>
          <w:rtl/>
        </w:rPr>
        <w:t xml:space="preserve">، </w:t>
      </w:r>
      <w:r w:rsidRPr="00EC6195">
        <w:rPr>
          <w:rtl/>
        </w:rPr>
        <w:t>از جمله</w:t>
      </w:r>
      <w:r w:rsidR="00EC6195" w:rsidRPr="00EC6195">
        <w:rPr>
          <w:rtl/>
        </w:rPr>
        <w:t>)</w:t>
      </w:r>
      <w:r w:rsidRPr="00EC6195">
        <w:rPr>
          <w:rtl/>
        </w:rPr>
        <w:t xml:space="preserve"> اينان </w:t>
      </w:r>
      <w:r w:rsidR="00EC6195" w:rsidRPr="00EC6195">
        <w:rPr>
          <w:rtl/>
        </w:rPr>
        <w:t>(</w:t>
      </w:r>
      <w:r w:rsidRPr="00EC6195">
        <w:rPr>
          <w:rtl/>
        </w:rPr>
        <w:t>يعني تنگچشمان و نافرمايان</w:t>
      </w:r>
      <w:r w:rsidR="00EC6195" w:rsidRPr="00EC6195">
        <w:rPr>
          <w:rtl/>
        </w:rPr>
        <w:t>)</w:t>
      </w:r>
      <w:r w:rsidRPr="00EC6195">
        <w:rPr>
          <w:rtl/>
        </w:rPr>
        <w:t xml:space="preserve"> بياوريم‌؟ در آن روز </w:t>
      </w:r>
      <w:r w:rsidR="00EC6195" w:rsidRPr="00EC6195">
        <w:rPr>
          <w:rtl/>
        </w:rPr>
        <w:t>(</w:t>
      </w:r>
      <w:r w:rsidRPr="00EC6195">
        <w:rPr>
          <w:rtl/>
        </w:rPr>
        <w:t>كه چنين كارهائي به وقوع پيوندد</w:t>
      </w:r>
      <w:r w:rsidR="00EC6195" w:rsidRPr="00EC6195">
        <w:rPr>
          <w:rtl/>
        </w:rPr>
        <w:t>)</w:t>
      </w:r>
      <w:r w:rsidRPr="00EC6195">
        <w:rPr>
          <w:rtl/>
        </w:rPr>
        <w:t xml:space="preserve"> كساني كه كفر را برگزيده و از فرمان پيغمبر سر بر تافته‌اند</w:t>
      </w:r>
      <w:r w:rsidR="00EC6195" w:rsidRPr="00EC6195">
        <w:rPr>
          <w:rtl/>
        </w:rPr>
        <w:t xml:space="preserve">، </w:t>
      </w:r>
      <w:r w:rsidRPr="00EC6195">
        <w:rPr>
          <w:rtl/>
        </w:rPr>
        <w:t xml:space="preserve">دوست مي‌دارند كه كاش </w:t>
      </w:r>
      <w:r w:rsidR="00EC6195" w:rsidRPr="00EC6195">
        <w:rPr>
          <w:rtl/>
        </w:rPr>
        <w:t>(</w:t>
      </w:r>
      <w:r w:rsidRPr="00EC6195">
        <w:rPr>
          <w:rtl/>
        </w:rPr>
        <w:t>همان گونه كه مردگان را در خاك دفن مي‌كنند و خاك بر پيكرشان مي‌ريزند</w:t>
      </w:r>
      <w:r w:rsidR="00EC6195" w:rsidRPr="00EC6195">
        <w:rPr>
          <w:rtl/>
        </w:rPr>
        <w:t xml:space="preserve">، </w:t>
      </w:r>
      <w:r w:rsidRPr="00EC6195">
        <w:rPr>
          <w:rtl/>
        </w:rPr>
        <w:t>ايشان را نيز در دل خاك دفن مي‌كردند و</w:t>
      </w:r>
      <w:r w:rsidR="00EC6195" w:rsidRPr="00EC6195">
        <w:rPr>
          <w:rtl/>
        </w:rPr>
        <w:t>)</w:t>
      </w:r>
      <w:r w:rsidRPr="00EC6195">
        <w:rPr>
          <w:rtl/>
        </w:rPr>
        <w:t xml:space="preserve"> زمين </w:t>
      </w:r>
      <w:r w:rsidR="00EC6195" w:rsidRPr="00EC6195">
        <w:rPr>
          <w:rtl/>
        </w:rPr>
        <w:t>(</w:t>
      </w:r>
      <w:r w:rsidRPr="00EC6195">
        <w:rPr>
          <w:rtl/>
        </w:rPr>
        <w:t>مزار ايشان</w:t>
      </w:r>
      <w:r w:rsidR="00EC6195" w:rsidRPr="00EC6195">
        <w:rPr>
          <w:rtl/>
        </w:rPr>
        <w:t>)</w:t>
      </w:r>
      <w:r w:rsidRPr="00EC6195">
        <w:rPr>
          <w:rtl/>
        </w:rPr>
        <w:t xml:space="preserve"> را بر روي آنان صاف مي‌كردند </w:t>
      </w:r>
      <w:r w:rsidR="00EC6195" w:rsidRPr="00EC6195">
        <w:rPr>
          <w:rtl/>
        </w:rPr>
        <w:t>(</w:t>
      </w:r>
      <w:r w:rsidRPr="00EC6195">
        <w:rPr>
          <w:rtl/>
        </w:rPr>
        <w:t>و همچون مردگان در خاك پنهان مي‌شدند و چنين شرمندگي و درد و رنجي را نمي‌ديدند</w:t>
      </w:r>
      <w:r w:rsidR="00EC6195" w:rsidRPr="00EC6195">
        <w:rPr>
          <w:rtl/>
        </w:rPr>
        <w:t>.</w:t>
      </w:r>
      <w:r w:rsidRPr="00EC6195">
        <w:rPr>
          <w:rtl/>
        </w:rPr>
        <w:t xml:space="preserve"> در آن روز آنان</w:t>
      </w:r>
      <w:r w:rsidR="00EC6195" w:rsidRPr="00EC6195">
        <w:rPr>
          <w:rtl/>
        </w:rPr>
        <w:t>)</w:t>
      </w:r>
      <w:r w:rsidRPr="00EC6195">
        <w:rPr>
          <w:rtl/>
        </w:rPr>
        <w:t xml:space="preserve"> نمي‌توانند </w:t>
      </w:r>
      <w:r w:rsidR="00EC6195" w:rsidRPr="00EC6195">
        <w:rPr>
          <w:rtl/>
        </w:rPr>
        <w:t>(</w:t>
      </w:r>
      <w:r w:rsidRPr="00EC6195">
        <w:rPr>
          <w:rtl/>
        </w:rPr>
        <w:t>كردار يا</w:t>
      </w:r>
      <w:r w:rsidR="00EC6195" w:rsidRPr="00EC6195">
        <w:rPr>
          <w:rtl/>
        </w:rPr>
        <w:t>)</w:t>
      </w:r>
      <w:r w:rsidRPr="00EC6195">
        <w:rPr>
          <w:rtl/>
        </w:rPr>
        <w:t xml:space="preserve"> گفتاري را از خدا پنهان سازند</w:t>
      </w:r>
      <w:r w:rsidR="00EC6195" w:rsidRPr="00EC6195">
        <w:rPr>
          <w:rtl/>
        </w:rPr>
        <w:t>.</w:t>
      </w:r>
    </w:p>
    <w:p w:rsidR="000C72E9" w:rsidRPr="00EC6195" w:rsidRDefault="000C72E9" w:rsidP="000C72E9">
      <w:pPr>
        <w:ind w:firstLine="397"/>
        <w:rPr>
          <w:rtl/>
        </w:rPr>
      </w:pPr>
      <w:r w:rsidRPr="00EC6195">
        <w:rPr>
          <w:rtl/>
        </w:rPr>
        <w:t xml:space="preserve">و در آيه اي ديگر مي فرمايد: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277" w:hAnsi="QCF_P277" w:cs="QCF_P277"/>
          <w:b/>
          <w:bCs/>
          <w:sz w:val="27"/>
          <w:szCs w:val="27"/>
          <w:rtl/>
        </w:rPr>
        <w:t xml:space="preserve">ﭟ  ﭠ  ﭡ  ﭢ             ﭣ  ﭤ  ﭥ  ﭦ  ﭧﭨ  ﭩ  ﭪ  ﭫ  ﭬ   ﭭﭮ  ﭯ  ﭰ  ﭱ  ﭲ  ﭳ  ﭴ  ﭵ   ﭶ  ﭷ  ﭸ  ﭹ  </w:t>
      </w:r>
      <w:r w:rsidRPr="00EC6195">
        <w:rPr>
          <w:rFonts w:ascii="QCF_BSML" w:hAnsi="QCF_BSML" w:cs="QCF_BSML"/>
          <w:b/>
          <w:bCs/>
          <w:rtl/>
        </w:rPr>
        <w:t>ﭼ</w:t>
      </w:r>
      <w:r w:rsidRPr="00EC6195">
        <w:rPr>
          <w:rFonts w:ascii="Traditional Arabic" w:hAnsi="Traditional Arabic" w:cs="Traditional Arabic"/>
          <w:rtl/>
        </w:rPr>
        <w:t xml:space="preserve"> (النحل: ٨٩).</w:t>
      </w:r>
    </w:p>
    <w:p w:rsidR="000C72E9" w:rsidRPr="00EC6195" w:rsidRDefault="000C72E9" w:rsidP="000C72E9">
      <w:pPr>
        <w:ind w:firstLine="397"/>
        <w:rPr>
          <w:rtl/>
        </w:rPr>
      </w:pPr>
      <w:r w:rsidRPr="00EC6195">
        <w:rPr>
          <w:rFonts w:hint="cs"/>
          <w:rtl/>
        </w:rPr>
        <w:t>ی</w:t>
      </w:r>
      <w:r w:rsidRPr="00EC6195">
        <w:rPr>
          <w:rtl/>
        </w:rPr>
        <w:t xml:space="preserve">عنی: روزي در ميان هر ملّتي گواهي از خودشان بر آنان مي‌گماريم </w:t>
      </w:r>
      <w:r w:rsidR="00EC6195" w:rsidRPr="00EC6195">
        <w:rPr>
          <w:rtl/>
        </w:rPr>
        <w:t>(</w:t>
      </w:r>
      <w:r w:rsidRPr="00EC6195">
        <w:rPr>
          <w:rtl/>
        </w:rPr>
        <w:t>كه در دنيا پيغمبر ايشان بوده است</w:t>
      </w:r>
      <w:r w:rsidR="00EC6195" w:rsidRPr="00EC6195">
        <w:rPr>
          <w:rtl/>
        </w:rPr>
        <w:t xml:space="preserve">)، </w:t>
      </w:r>
      <w:r w:rsidRPr="00EC6195">
        <w:rPr>
          <w:rtl/>
        </w:rPr>
        <w:t xml:space="preserve">و تو را </w:t>
      </w:r>
      <w:r w:rsidR="00EC6195" w:rsidRPr="00EC6195">
        <w:rPr>
          <w:rtl/>
        </w:rPr>
        <w:t>(</w:t>
      </w:r>
      <w:r w:rsidRPr="00EC6195">
        <w:rPr>
          <w:rtl/>
        </w:rPr>
        <w:t>اي محمّد</w:t>
      </w:r>
      <w:r w:rsidR="00EC6195" w:rsidRPr="00EC6195">
        <w:rPr>
          <w:rtl/>
        </w:rPr>
        <w:t>!)</w:t>
      </w:r>
      <w:r w:rsidRPr="00EC6195">
        <w:rPr>
          <w:rtl/>
        </w:rPr>
        <w:t xml:space="preserve"> بر اينان </w:t>
      </w:r>
      <w:r w:rsidR="00EC6195" w:rsidRPr="00EC6195">
        <w:rPr>
          <w:rtl/>
        </w:rPr>
        <w:t>(</w:t>
      </w:r>
      <w:r w:rsidRPr="00EC6195">
        <w:rPr>
          <w:rtl/>
        </w:rPr>
        <w:t>كه هم اينك در جهان هستند و يا اين كه بعدها به وجود مي‌آيند</w:t>
      </w:r>
      <w:r w:rsidR="00EC6195" w:rsidRPr="00EC6195">
        <w:rPr>
          <w:rtl/>
        </w:rPr>
        <w:t>)</w:t>
      </w:r>
      <w:r w:rsidRPr="00EC6195">
        <w:rPr>
          <w:rtl/>
        </w:rPr>
        <w:t xml:space="preserve"> گواه مي‌گيريم</w:t>
      </w:r>
      <w:r w:rsidR="00EC6195" w:rsidRPr="00EC6195">
        <w:rPr>
          <w:rtl/>
        </w:rPr>
        <w:t xml:space="preserve">، </w:t>
      </w:r>
      <w:r w:rsidRPr="00EC6195">
        <w:rPr>
          <w:rtl/>
        </w:rPr>
        <w:t xml:space="preserve"> </w:t>
      </w:r>
      <w:r w:rsidR="00EC6195" w:rsidRPr="00EC6195">
        <w:rPr>
          <w:rtl/>
        </w:rPr>
        <w:t>(</w:t>
      </w:r>
      <w:r w:rsidRPr="00EC6195">
        <w:rPr>
          <w:rtl/>
        </w:rPr>
        <w:t>و از تو درباره عملكرد مسلمانان به قرآن و دوري گزيدنشان از آن مي‌پرسيم</w:t>
      </w:r>
      <w:r w:rsidR="00EC6195" w:rsidRPr="00EC6195">
        <w:rPr>
          <w:rtl/>
        </w:rPr>
        <w:t>.</w:t>
      </w:r>
      <w:r w:rsidRPr="00EC6195">
        <w:rPr>
          <w:rtl/>
        </w:rPr>
        <w:t xml:space="preserve"> قرآني كه برنامه كامل و جامعي در بر دارد</w:t>
      </w:r>
      <w:r w:rsidR="00EC6195" w:rsidRPr="00EC6195">
        <w:rPr>
          <w:rtl/>
        </w:rPr>
        <w:t>)</w:t>
      </w:r>
      <w:r w:rsidRPr="00EC6195">
        <w:rPr>
          <w:rtl/>
        </w:rPr>
        <w:t>.</w:t>
      </w:r>
    </w:p>
    <w:p w:rsidR="000C72E9" w:rsidRPr="00EC6195" w:rsidRDefault="000C72E9" w:rsidP="000C72E9">
      <w:pPr>
        <w:ind w:firstLine="397"/>
        <w:rPr>
          <w:rtl/>
        </w:rPr>
      </w:pPr>
      <w:r w:rsidRPr="00EC6195">
        <w:rPr>
          <w:rtl/>
        </w:rPr>
        <w:t>از اين رو كساني كه از پيروي پيامبران سرپيچي كرده</w:t>
      </w:r>
      <w:r w:rsidRPr="00EC6195">
        <w:rPr>
          <w:rFonts w:hint="cs"/>
          <w:rtl/>
        </w:rPr>
        <w:t>‌</w:t>
      </w:r>
      <w:r w:rsidRPr="00EC6195">
        <w:rPr>
          <w:rtl/>
        </w:rPr>
        <w:t>اند</w:t>
      </w:r>
      <w:r w:rsidR="00EC6195" w:rsidRPr="00EC6195">
        <w:rPr>
          <w:rtl/>
        </w:rPr>
        <w:t xml:space="preserve">، </w:t>
      </w:r>
      <w:r w:rsidRPr="00EC6195">
        <w:rPr>
          <w:rtl/>
        </w:rPr>
        <w:t>و نسبت به راه و روش آنها معترض بوده</w:t>
      </w:r>
      <w:r w:rsidRPr="00EC6195">
        <w:rPr>
          <w:rFonts w:hint="cs"/>
          <w:rtl/>
        </w:rPr>
        <w:t>‌</w:t>
      </w:r>
      <w:r w:rsidRPr="00EC6195">
        <w:rPr>
          <w:rtl/>
        </w:rPr>
        <w:t>اند</w:t>
      </w:r>
      <w:r w:rsidR="00EC6195" w:rsidRPr="00EC6195">
        <w:rPr>
          <w:rtl/>
        </w:rPr>
        <w:t xml:space="preserve">، </w:t>
      </w:r>
      <w:r w:rsidRPr="00EC6195">
        <w:rPr>
          <w:rtl/>
        </w:rPr>
        <w:t>وقتي كه در دنيا مورد عذاب الهي قرار گرفته</w:t>
      </w:r>
      <w:r w:rsidRPr="00EC6195">
        <w:rPr>
          <w:rFonts w:hint="cs"/>
          <w:rtl/>
        </w:rPr>
        <w:t>‌</w:t>
      </w:r>
      <w:r w:rsidRPr="00EC6195">
        <w:rPr>
          <w:rtl/>
        </w:rPr>
        <w:t>اند قطعاً چاره</w:t>
      </w:r>
      <w:r w:rsidRPr="00EC6195">
        <w:rPr>
          <w:rFonts w:hint="cs"/>
          <w:rtl/>
        </w:rPr>
        <w:t>‌</w:t>
      </w:r>
      <w:r w:rsidRPr="00EC6195">
        <w:rPr>
          <w:rtl/>
        </w:rPr>
        <w:t>اي جز اعتراف به ظلم و ستم خود نداشته</w:t>
      </w:r>
      <w:r w:rsidRPr="00EC6195">
        <w:rPr>
          <w:rFonts w:hint="cs"/>
          <w:rtl/>
        </w:rPr>
        <w:t>‌</w:t>
      </w:r>
      <w:r w:rsidRPr="00EC6195">
        <w:rPr>
          <w:rtl/>
        </w:rPr>
        <w:t>اند:</w:t>
      </w:r>
    </w:p>
    <w:p w:rsidR="000C72E9" w:rsidRPr="00EC6195" w:rsidRDefault="000C72E9" w:rsidP="002675CF">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23" w:hAnsi="QCF_P323" w:cs="QCF_P323"/>
          <w:b/>
          <w:bCs/>
          <w:sz w:val="27"/>
          <w:szCs w:val="27"/>
          <w:rtl/>
        </w:rPr>
        <w:t xml:space="preserve">ﭑ  ﭒ  ﭓ  ﭔ  ﭕ       ﭖ  ﭗ  ﭘ  ﭙ   ﭚ  ﭛ  ﭜ  ﭝ  ﭞ  ﭟ  ﭠ  ﭡ  ﭢ  ﭣ   ﭤ  ﭥ  ﭦ  ﭧ  ﭨ  ﭩ  ﭪ  ﭫ  ﭬ   ﭭ  ﭮ  ﭯ  ﭰ  ﭱ  ﭲ        ﭳ  ﭴ  ﭵ  ﭶ  ﭷ    ﭸ  ﭹ  ﭺ  ﭻ  ﭼ  ﭽ  </w:t>
      </w:r>
      <w:r w:rsidRPr="00EC6195">
        <w:rPr>
          <w:rFonts w:ascii="QCF_BSML" w:hAnsi="QCF_BSML" w:cs="QCF_BSML"/>
          <w:b/>
          <w:bCs/>
          <w:rtl/>
        </w:rPr>
        <w:t>ﭼ</w:t>
      </w:r>
      <w:r w:rsidR="002675CF">
        <w:rPr>
          <w:rFonts w:ascii="QCF_BSML" w:hAnsi="QCF_BSML" w:cs="QCF_BSML" w:hint="cs"/>
          <w:b/>
          <w:bCs/>
          <w:rtl/>
        </w:rPr>
        <w:t xml:space="preserve"> </w:t>
      </w:r>
      <w:r w:rsidRPr="00EC6195">
        <w:rPr>
          <w:rFonts w:cs="Arial"/>
          <w:b/>
          <w:bCs/>
          <w:rtl/>
        </w:rPr>
        <w:t xml:space="preserve"> </w:t>
      </w:r>
      <w:r w:rsidRPr="00EC6195">
        <w:rPr>
          <w:rFonts w:ascii="Traditional Arabic" w:hAnsi="Traditional Arabic" w:cs="Traditional Arabic"/>
          <w:rtl/>
        </w:rPr>
        <w:t>(الأنبياء: ١١ – ١٥).</w:t>
      </w:r>
    </w:p>
    <w:p w:rsidR="000C72E9" w:rsidRPr="00EC6195" w:rsidRDefault="000C72E9" w:rsidP="000C72E9">
      <w:pPr>
        <w:ind w:firstLine="397"/>
        <w:rPr>
          <w:rtl/>
        </w:rPr>
      </w:pPr>
      <w:r w:rsidRPr="00EC6195">
        <w:rPr>
          <w:rFonts w:hint="cs"/>
          <w:rtl/>
        </w:rPr>
        <w:t>ی</w:t>
      </w:r>
      <w:r w:rsidRPr="00EC6195">
        <w:rPr>
          <w:rtl/>
        </w:rPr>
        <w:t xml:space="preserve">عنی: بسيار بوده است كه </w:t>
      </w:r>
      <w:r w:rsidR="00EC6195" w:rsidRPr="00EC6195">
        <w:rPr>
          <w:rtl/>
        </w:rPr>
        <w:t>(</w:t>
      </w:r>
      <w:r w:rsidRPr="00EC6195">
        <w:rPr>
          <w:rtl/>
        </w:rPr>
        <w:t>اهالي</w:t>
      </w:r>
      <w:r w:rsidR="00EC6195" w:rsidRPr="00EC6195">
        <w:rPr>
          <w:rtl/>
        </w:rPr>
        <w:t>)</w:t>
      </w:r>
      <w:r w:rsidRPr="00EC6195">
        <w:rPr>
          <w:rtl/>
        </w:rPr>
        <w:t xml:space="preserve"> آباديهاي ستمگري را </w:t>
      </w:r>
      <w:r w:rsidR="00EC6195" w:rsidRPr="00EC6195">
        <w:rPr>
          <w:rtl/>
        </w:rPr>
        <w:t>(</w:t>
      </w:r>
      <w:r w:rsidRPr="00EC6195">
        <w:rPr>
          <w:rtl/>
        </w:rPr>
        <w:t>به سبب كفرشان</w:t>
      </w:r>
      <w:r w:rsidR="00EC6195" w:rsidRPr="00EC6195">
        <w:rPr>
          <w:rtl/>
        </w:rPr>
        <w:t>)</w:t>
      </w:r>
      <w:r w:rsidRPr="00EC6195">
        <w:rPr>
          <w:rtl/>
        </w:rPr>
        <w:t xml:space="preserve"> نابود كرده‌ايم و پس از ايشان</w:t>
      </w:r>
      <w:r w:rsidR="00EC6195" w:rsidRPr="00EC6195">
        <w:rPr>
          <w:rtl/>
        </w:rPr>
        <w:t xml:space="preserve">، </w:t>
      </w:r>
      <w:r w:rsidRPr="00EC6195">
        <w:rPr>
          <w:rtl/>
        </w:rPr>
        <w:t>گروههاي ديگري را روي كار آورده‌ايم</w:t>
      </w:r>
      <w:r w:rsidR="00EC6195" w:rsidRPr="00EC6195">
        <w:rPr>
          <w:rtl/>
        </w:rPr>
        <w:t>.</w:t>
      </w:r>
      <w:r w:rsidRPr="00EC6195">
        <w:rPr>
          <w:rtl/>
        </w:rPr>
        <w:t xml:space="preserve"> آنان هنگامي كه عذاب ما را احساس كرده‌اند</w:t>
      </w:r>
      <w:r w:rsidR="00EC6195" w:rsidRPr="00EC6195">
        <w:rPr>
          <w:rtl/>
        </w:rPr>
        <w:t xml:space="preserve">، </w:t>
      </w:r>
      <w:r w:rsidRPr="00EC6195">
        <w:rPr>
          <w:rtl/>
        </w:rPr>
        <w:t xml:space="preserve">ناگهان پاي به فرار گذاشته‌اند </w:t>
      </w:r>
      <w:r w:rsidR="00EC6195" w:rsidRPr="00EC6195">
        <w:rPr>
          <w:rtl/>
        </w:rPr>
        <w:t>(</w:t>
      </w:r>
      <w:r w:rsidRPr="00EC6195">
        <w:rPr>
          <w:rtl/>
        </w:rPr>
        <w:t>و براي نجات خويش همچون چهارپايان به اين سو و آن سو گريخته‌اند</w:t>
      </w:r>
      <w:r w:rsidR="00EC6195" w:rsidRPr="00EC6195">
        <w:rPr>
          <w:rtl/>
        </w:rPr>
        <w:t>).</w:t>
      </w:r>
      <w:r w:rsidRPr="00EC6195">
        <w:rPr>
          <w:rtl/>
        </w:rPr>
        <w:t xml:space="preserve"> </w:t>
      </w:r>
      <w:r w:rsidR="00EC6195" w:rsidRPr="00EC6195">
        <w:rPr>
          <w:rtl/>
        </w:rPr>
        <w:t>(</w:t>
      </w:r>
      <w:r w:rsidRPr="00EC6195">
        <w:rPr>
          <w:rtl/>
        </w:rPr>
        <w:t>امّا به عنوان تمسخر و استهزاء بديشان گفته شده است</w:t>
      </w:r>
      <w:r w:rsidR="00EC6195" w:rsidRPr="00EC6195">
        <w:rPr>
          <w:rtl/>
        </w:rPr>
        <w:t>:)</w:t>
      </w:r>
      <w:r w:rsidRPr="00EC6195">
        <w:rPr>
          <w:rtl/>
        </w:rPr>
        <w:t xml:space="preserve"> نگريزيد و باز گرديد به سوي زندگاني پرناز و نعمتي كه در آن بسر مي‌برديد و به سوي كاخها و قصرهاي پرزرق و برقتان</w:t>
      </w:r>
      <w:r w:rsidR="00EC6195" w:rsidRPr="00EC6195">
        <w:rPr>
          <w:rtl/>
        </w:rPr>
        <w:t>!</w:t>
      </w:r>
      <w:r w:rsidRPr="00EC6195">
        <w:rPr>
          <w:rtl/>
        </w:rPr>
        <w:t xml:space="preserve"> شايد </w:t>
      </w:r>
      <w:r w:rsidR="00EC6195" w:rsidRPr="00EC6195">
        <w:rPr>
          <w:rtl/>
        </w:rPr>
        <w:t>(</w:t>
      </w:r>
      <w:r w:rsidRPr="00EC6195">
        <w:rPr>
          <w:rtl/>
        </w:rPr>
        <w:t>خدمتگزاران و اطرافيانتان به شما نياز داشته باشند و</w:t>
      </w:r>
      <w:r w:rsidR="00EC6195" w:rsidRPr="00EC6195">
        <w:rPr>
          <w:rtl/>
        </w:rPr>
        <w:t>)</w:t>
      </w:r>
      <w:r w:rsidRPr="00EC6195">
        <w:rPr>
          <w:rtl/>
        </w:rPr>
        <w:t xml:space="preserve"> از شما </w:t>
      </w:r>
      <w:r w:rsidR="00EC6195" w:rsidRPr="00EC6195">
        <w:rPr>
          <w:rtl/>
        </w:rPr>
        <w:t>(</w:t>
      </w:r>
      <w:r w:rsidRPr="00EC6195">
        <w:rPr>
          <w:rtl/>
        </w:rPr>
        <w:t>كمكي و چيزي</w:t>
      </w:r>
      <w:r w:rsidR="00EC6195" w:rsidRPr="00EC6195">
        <w:rPr>
          <w:rtl/>
        </w:rPr>
        <w:t>)</w:t>
      </w:r>
      <w:r w:rsidRPr="00EC6195">
        <w:rPr>
          <w:rtl/>
        </w:rPr>
        <w:t xml:space="preserve"> خواسته شود </w:t>
      </w:r>
      <w:r w:rsidR="00EC6195" w:rsidRPr="00EC6195">
        <w:rPr>
          <w:rtl/>
        </w:rPr>
        <w:t>(</w:t>
      </w:r>
      <w:r w:rsidRPr="00EC6195">
        <w:rPr>
          <w:rtl/>
        </w:rPr>
        <w:t>و به رأي و نظرتان محتاج باشند</w:t>
      </w:r>
      <w:r w:rsidR="00EC6195" w:rsidRPr="00EC6195">
        <w:rPr>
          <w:rtl/>
        </w:rPr>
        <w:t>).</w:t>
      </w:r>
      <w:r w:rsidRPr="00EC6195">
        <w:rPr>
          <w:rtl/>
        </w:rPr>
        <w:t xml:space="preserve"> مي‌گويند</w:t>
      </w:r>
      <w:r w:rsidR="00EC6195" w:rsidRPr="00EC6195">
        <w:rPr>
          <w:rtl/>
        </w:rPr>
        <w:t>:</w:t>
      </w:r>
      <w:r w:rsidRPr="00EC6195">
        <w:rPr>
          <w:rtl/>
        </w:rPr>
        <w:t xml:space="preserve"> واي بر ما</w:t>
      </w:r>
      <w:r w:rsidR="00EC6195" w:rsidRPr="00EC6195">
        <w:rPr>
          <w:rtl/>
        </w:rPr>
        <w:t>!</w:t>
      </w:r>
      <w:r w:rsidRPr="00EC6195">
        <w:rPr>
          <w:rtl/>
        </w:rPr>
        <w:t xml:space="preserve"> ما ستمگر بوده‌ايم </w:t>
      </w:r>
      <w:r w:rsidR="00EC6195" w:rsidRPr="00EC6195">
        <w:rPr>
          <w:rtl/>
        </w:rPr>
        <w:t>(</w:t>
      </w:r>
      <w:r w:rsidRPr="00EC6195">
        <w:rPr>
          <w:rtl/>
        </w:rPr>
        <w:t>و با كفر ورزيدن</w:t>
      </w:r>
      <w:r w:rsidR="00EC6195" w:rsidRPr="00EC6195">
        <w:rPr>
          <w:rtl/>
        </w:rPr>
        <w:t xml:space="preserve">، </w:t>
      </w:r>
      <w:r w:rsidRPr="00EC6195">
        <w:rPr>
          <w:rtl/>
        </w:rPr>
        <w:t>بر خود ستم كرده‌ايم</w:t>
      </w:r>
      <w:r w:rsidR="00EC6195" w:rsidRPr="00EC6195">
        <w:rPr>
          <w:rtl/>
        </w:rPr>
        <w:t xml:space="preserve">، </w:t>
      </w:r>
      <w:r w:rsidRPr="00EC6195">
        <w:rPr>
          <w:rtl/>
        </w:rPr>
        <w:t>و هم اينك به آتش مي‌سوزيم</w:t>
      </w:r>
      <w:r w:rsidR="00EC6195" w:rsidRPr="00EC6195">
        <w:rPr>
          <w:rtl/>
        </w:rPr>
        <w:t>).</w:t>
      </w:r>
      <w:r w:rsidRPr="00EC6195">
        <w:rPr>
          <w:rtl/>
        </w:rPr>
        <w:t xml:space="preserve"> پيوسته اين</w:t>
      </w:r>
      <w:r w:rsidR="00EC6195" w:rsidRPr="00EC6195">
        <w:rPr>
          <w:rtl/>
        </w:rPr>
        <w:t xml:space="preserve">، </w:t>
      </w:r>
      <w:r w:rsidRPr="00EC6195">
        <w:rPr>
          <w:rtl/>
        </w:rPr>
        <w:t xml:space="preserve">فرياد ايشان خواهد بود </w:t>
      </w:r>
      <w:r w:rsidR="00EC6195" w:rsidRPr="00EC6195">
        <w:rPr>
          <w:rtl/>
        </w:rPr>
        <w:t>(</w:t>
      </w:r>
      <w:r w:rsidRPr="00EC6195">
        <w:rPr>
          <w:rtl/>
        </w:rPr>
        <w:t>و « واي بر ما » را تكرار مي‌كنند</w:t>
      </w:r>
      <w:r w:rsidR="00EC6195" w:rsidRPr="00EC6195">
        <w:rPr>
          <w:rtl/>
        </w:rPr>
        <w:t>)</w:t>
      </w:r>
      <w:r w:rsidRPr="00EC6195">
        <w:rPr>
          <w:rtl/>
        </w:rPr>
        <w:t xml:space="preserve"> تا اين كه آنان را درويده و فرو افتاده مي‌نمائيم </w:t>
      </w:r>
      <w:r w:rsidR="00EC6195" w:rsidRPr="00EC6195">
        <w:rPr>
          <w:rtl/>
        </w:rPr>
        <w:t>(</w:t>
      </w:r>
      <w:r w:rsidRPr="00EC6195">
        <w:rPr>
          <w:rtl/>
        </w:rPr>
        <w:t>و ايشان را از پاي مي‌اندازيم و هلاكشان مي‌سازيم).</w:t>
      </w:r>
    </w:p>
    <w:p w:rsidR="000C72E9" w:rsidRPr="00EC6195" w:rsidRDefault="000C72E9" w:rsidP="000C72E9">
      <w:pPr>
        <w:ind w:firstLine="397"/>
        <w:rPr>
          <w:rtl/>
        </w:rPr>
      </w:pPr>
      <w:r w:rsidRPr="00EC6195">
        <w:rPr>
          <w:rtl/>
        </w:rPr>
        <w:t>همچنين وقتي كه در قيامت بسوي سرنوست وحشتناك سوق داده مي</w:t>
      </w:r>
      <w:r w:rsidRPr="00EC6195">
        <w:rPr>
          <w:rFonts w:hint="cs"/>
          <w:rtl/>
        </w:rPr>
        <w:t>‌</w:t>
      </w:r>
      <w:r w:rsidRPr="00EC6195">
        <w:rPr>
          <w:rtl/>
        </w:rPr>
        <w:t>شوند</w:t>
      </w:r>
      <w:r w:rsidR="00EC6195" w:rsidRPr="00EC6195">
        <w:rPr>
          <w:rtl/>
        </w:rPr>
        <w:t xml:space="preserve">، </w:t>
      </w:r>
      <w:r w:rsidRPr="00EC6195">
        <w:rPr>
          <w:rtl/>
        </w:rPr>
        <w:t>وقبل از انداخته شدن به دوزخ چون از آنها در مورد گناهانشان سؤال  شود</w:t>
      </w:r>
      <w:r w:rsidRPr="00EC6195">
        <w:rPr>
          <w:rFonts w:hint="cs"/>
          <w:rtl/>
        </w:rPr>
        <w:t xml:space="preserve"> زبان </w:t>
      </w:r>
      <w:r w:rsidRPr="00EC6195">
        <w:rPr>
          <w:rtl/>
        </w:rPr>
        <w:t xml:space="preserve"> اعتراف </w:t>
      </w:r>
      <w:r w:rsidRPr="00EC6195">
        <w:rPr>
          <w:rFonts w:hint="cs"/>
          <w:rtl/>
        </w:rPr>
        <w:t>مي‌گشايند</w:t>
      </w:r>
      <w:r w:rsidRPr="00EC6195">
        <w:rPr>
          <w:rtl/>
        </w:rPr>
        <w:t>:</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62" w:hAnsi="QCF_P562" w:cs="QCF_P562"/>
          <w:b/>
          <w:bCs/>
          <w:rtl/>
        </w:rPr>
        <w:t xml:space="preserve">ﮨ  ﮩ   ﮪ  ﮫﮬ  ﮭ          ﮮ  ﮯ  ﮰ  ﮱ  ﯓ   ﯔ   ﯕ      ﯖ  ﯗ   ﯘ  ﯙ  ﯚ  ﯛ  ﯜ     ﯝ  ﯞ  ﯟ  ﯠ  ﯡ  ﯢ   ﯣ  ﯤ   ﯥ   ﯦ     ﯧ  ﯨ  ﯩ   ﯪ  ﯫ  ﯬ        ﯭ       ﯮ  ﯯ         ﯰ    ﯱ  ﯲ    ﯳ  ﯴ   ﯵ        ﯶ  ﯷ  ﯸ  ﯹ  ﯺ  ﯻ         ﯼ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(الملك: ٨ </w:t>
      </w:r>
      <w:r w:rsidRPr="00EC6195">
        <w:rPr>
          <w:rFonts w:cs="Times New Roman"/>
          <w:b/>
          <w:bCs/>
          <w:rtl/>
        </w:rPr>
        <w:t>–</w:t>
      </w:r>
      <w:r w:rsidRPr="00EC6195">
        <w:rPr>
          <w:rFonts w:ascii="Traditional Arabic" w:hAnsi="Traditional Arabic" w:cs="Traditional Arabic"/>
          <w:rtl/>
        </w:rPr>
        <w:t xml:space="preserve"> ١١).</w:t>
      </w:r>
    </w:p>
    <w:p w:rsidR="000C72E9" w:rsidRPr="00EC6195" w:rsidRDefault="000C72E9" w:rsidP="000C72E9">
      <w:pPr>
        <w:ind w:firstLine="397"/>
        <w:rPr>
          <w:rtl/>
        </w:rPr>
      </w:pPr>
      <w:r w:rsidRPr="00EC6195">
        <w:rPr>
          <w:rFonts w:hint="cs"/>
          <w:rtl/>
        </w:rPr>
        <w:t>ی</w:t>
      </w:r>
      <w:r w:rsidRPr="00EC6195">
        <w:rPr>
          <w:rtl/>
        </w:rPr>
        <w:t xml:space="preserve">عنی: دوزخ از شدّت خشم </w:t>
      </w:r>
      <w:r w:rsidR="00EC6195" w:rsidRPr="00EC6195">
        <w:rPr>
          <w:rtl/>
        </w:rPr>
        <w:t>(</w:t>
      </w:r>
      <w:r w:rsidRPr="00EC6195">
        <w:rPr>
          <w:rtl/>
        </w:rPr>
        <w:t>بر ايشان</w:t>
      </w:r>
      <w:r w:rsidR="00EC6195" w:rsidRPr="00EC6195">
        <w:rPr>
          <w:rtl/>
        </w:rPr>
        <w:t xml:space="preserve">)، </w:t>
      </w:r>
      <w:r w:rsidRPr="00EC6195">
        <w:rPr>
          <w:rtl/>
        </w:rPr>
        <w:t>نزديك است بتركد و پاره‌پاره شود</w:t>
      </w:r>
      <w:r w:rsidR="00EC6195" w:rsidRPr="00EC6195">
        <w:rPr>
          <w:rtl/>
        </w:rPr>
        <w:t>.</w:t>
      </w:r>
      <w:r w:rsidRPr="00EC6195">
        <w:rPr>
          <w:rtl/>
        </w:rPr>
        <w:t xml:space="preserve"> هر زمان كه گروهي بدان انداخته مي‌شوند</w:t>
      </w:r>
      <w:r w:rsidR="00EC6195" w:rsidRPr="00EC6195">
        <w:rPr>
          <w:rtl/>
        </w:rPr>
        <w:t xml:space="preserve">، </w:t>
      </w:r>
      <w:r w:rsidRPr="00EC6195">
        <w:rPr>
          <w:rtl/>
        </w:rPr>
        <w:t>دوزخبانان از آنان مي‌پرسند</w:t>
      </w:r>
      <w:r w:rsidR="00EC6195" w:rsidRPr="00EC6195">
        <w:rPr>
          <w:rtl/>
        </w:rPr>
        <w:t>:</w:t>
      </w:r>
      <w:r w:rsidRPr="00EC6195">
        <w:rPr>
          <w:rtl/>
        </w:rPr>
        <w:t xml:space="preserve"> آيا پيغمبر بيم دهنده‌اي به ميان شما نيامده است </w:t>
      </w:r>
      <w:r w:rsidR="00EC6195" w:rsidRPr="00EC6195">
        <w:rPr>
          <w:rtl/>
        </w:rPr>
        <w:t>(</w:t>
      </w:r>
      <w:r w:rsidRPr="00EC6195">
        <w:rPr>
          <w:rtl/>
        </w:rPr>
        <w:t>تا شما را از چنين روزي و وضعي بترساند</w:t>
      </w:r>
      <w:r w:rsidR="00EC6195" w:rsidRPr="00EC6195">
        <w:rPr>
          <w:rtl/>
        </w:rPr>
        <w:t>؟).</w:t>
      </w:r>
      <w:r w:rsidRPr="00EC6195">
        <w:rPr>
          <w:rtl/>
        </w:rPr>
        <w:t xml:space="preserve"> مي‌گويند</w:t>
      </w:r>
      <w:r w:rsidR="00EC6195" w:rsidRPr="00EC6195">
        <w:rPr>
          <w:rtl/>
        </w:rPr>
        <w:t>:</w:t>
      </w:r>
      <w:r w:rsidRPr="00EC6195">
        <w:rPr>
          <w:rtl/>
        </w:rPr>
        <w:t xml:space="preserve"> آري</w:t>
      </w:r>
      <w:r w:rsidR="00EC6195" w:rsidRPr="00EC6195">
        <w:rPr>
          <w:rtl/>
        </w:rPr>
        <w:t>!</w:t>
      </w:r>
      <w:r w:rsidRPr="00EC6195">
        <w:rPr>
          <w:rtl/>
        </w:rPr>
        <w:t xml:space="preserve"> پيغمبران بيم دهنده‌اي به ميان ما آمدند و ما دروغگويشان ناميديم و گفتيم</w:t>
      </w:r>
      <w:r w:rsidR="00EC6195" w:rsidRPr="00EC6195">
        <w:rPr>
          <w:rtl/>
        </w:rPr>
        <w:t>:</w:t>
      </w:r>
      <w:r w:rsidRPr="00EC6195">
        <w:rPr>
          <w:rtl/>
        </w:rPr>
        <w:t xml:space="preserve"> خداوند به هيچ وجه چيزي را </w:t>
      </w:r>
      <w:r w:rsidR="00EC6195" w:rsidRPr="00EC6195">
        <w:rPr>
          <w:rtl/>
        </w:rPr>
        <w:t>(</w:t>
      </w:r>
      <w:r w:rsidRPr="00EC6195">
        <w:rPr>
          <w:rtl/>
        </w:rPr>
        <w:t>به نام وحي</w:t>
      </w:r>
      <w:r w:rsidR="00EC6195" w:rsidRPr="00EC6195">
        <w:rPr>
          <w:rtl/>
        </w:rPr>
        <w:t xml:space="preserve">، </w:t>
      </w:r>
      <w:r w:rsidRPr="00EC6195">
        <w:rPr>
          <w:rtl/>
        </w:rPr>
        <w:t>براي كسي</w:t>
      </w:r>
      <w:r w:rsidR="00EC6195" w:rsidRPr="00EC6195">
        <w:rPr>
          <w:rtl/>
        </w:rPr>
        <w:t>)</w:t>
      </w:r>
      <w:r w:rsidRPr="00EC6195">
        <w:rPr>
          <w:rtl/>
        </w:rPr>
        <w:t xml:space="preserve"> نفرستاده است</w:t>
      </w:r>
      <w:r w:rsidR="00EC6195" w:rsidRPr="00EC6195">
        <w:rPr>
          <w:rtl/>
        </w:rPr>
        <w:t xml:space="preserve">، </w:t>
      </w:r>
      <w:r w:rsidRPr="00EC6195">
        <w:rPr>
          <w:rtl/>
        </w:rPr>
        <w:t>و شما دچار گمراهي بزرگي هستيد. و مي‌گويند: اگر ما گوش شنوا مي‌داشتيم</w:t>
      </w:r>
      <w:r w:rsidR="00EC6195" w:rsidRPr="00EC6195">
        <w:rPr>
          <w:rtl/>
        </w:rPr>
        <w:t xml:space="preserve">، </w:t>
      </w:r>
      <w:r w:rsidRPr="00EC6195">
        <w:rPr>
          <w:rtl/>
        </w:rPr>
        <w:t>و يا عقل خود را به كار مي‌گرفتيم</w:t>
      </w:r>
      <w:r w:rsidR="00EC6195" w:rsidRPr="00EC6195">
        <w:rPr>
          <w:rtl/>
        </w:rPr>
        <w:t xml:space="preserve">، </w:t>
      </w:r>
      <w:r w:rsidRPr="00EC6195">
        <w:rPr>
          <w:rtl/>
        </w:rPr>
        <w:t>هرگز از زمره دوزخيان نمي‌گشتيم. اينجا است كه به گناه خود اعتراف مي‌كنند</w:t>
      </w:r>
      <w:r w:rsidR="00EC6195" w:rsidRPr="00EC6195">
        <w:rPr>
          <w:rtl/>
        </w:rPr>
        <w:t>.</w:t>
      </w:r>
      <w:r w:rsidRPr="00EC6195">
        <w:rPr>
          <w:rtl/>
        </w:rPr>
        <w:t xml:space="preserve"> پس دوري </w:t>
      </w:r>
      <w:r w:rsidR="00EC6195" w:rsidRPr="00EC6195">
        <w:rPr>
          <w:rtl/>
        </w:rPr>
        <w:t>(</w:t>
      </w:r>
      <w:r w:rsidRPr="00EC6195">
        <w:rPr>
          <w:rtl/>
        </w:rPr>
        <w:t>از رحمت خدا</w:t>
      </w:r>
      <w:r w:rsidR="00EC6195" w:rsidRPr="00EC6195">
        <w:rPr>
          <w:rtl/>
        </w:rPr>
        <w:t>)</w:t>
      </w:r>
      <w:r w:rsidRPr="00EC6195">
        <w:rPr>
          <w:rtl/>
        </w:rPr>
        <w:t xml:space="preserve"> بهره دوزخيان باد</w:t>
      </w:r>
      <w:r w:rsidR="00EC6195" w:rsidRPr="00EC6195">
        <w:rPr>
          <w:rtl/>
        </w:rPr>
        <w:t>!</w:t>
      </w:r>
    </w:p>
    <w:p w:rsidR="000C72E9" w:rsidRPr="00EC6195" w:rsidRDefault="000C72E9" w:rsidP="000C72E9">
      <w:pPr>
        <w:ind w:firstLine="397"/>
        <w:rPr>
          <w:rtl/>
        </w:rPr>
      </w:pPr>
      <w:r w:rsidRPr="00EC6195">
        <w:rPr>
          <w:rtl/>
        </w:rPr>
        <w:t>و هنگامي كه در آتش دوزخ عذاب از هر طرفي آنها را احاطه مي</w:t>
      </w:r>
      <w:r w:rsidRPr="00EC6195">
        <w:rPr>
          <w:rFonts w:hint="cs"/>
          <w:rtl/>
        </w:rPr>
        <w:t>‌</w:t>
      </w:r>
      <w:r w:rsidRPr="00EC6195">
        <w:rPr>
          <w:rtl/>
        </w:rPr>
        <w:t>كند</w:t>
      </w:r>
      <w:r w:rsidR="00EC6195" w:rsidRPr="00EC6195">
        <w:rPr>
          <w:rtl/>
        </w:rPr>
        <w:t xml:space="preserve">، </w:t>
      </w:r>
      <w:r w:rsidRPr="00EC6195">
        <w:rPr>
          <w:rtl/>
        </w:rPr>
        <w:t>و داد وفرياد راه مي</w:t>
      </w:r>
      <w:r w:rsidRPr="00EC6195">
        <w:rPr>
          <w:rFonts w:hint="cs"/>
          <w:rtl/>
        </w:rPr>
        <w:t>‌</w:t>
      </w:r>
      <w:r w:rsidRPr="00EC6195">
        <w:rPr>
          <w:rtl/>
        </w:rPr>
        <w:t>اندازند</w:t>
      </w:r>
      <w:r w:rsidR="00EC6195" w:rsidRPr="00EC6195">
        <w:rPr>
          <w:rtl/>
        </w:rPr>
        <w:t xml:space="preserve">، </w:t>
      </w:r>
      <w:r w:rsidRPr="00EC6195">
        <w:rPr>
          <w:rtl/>
        </w:rPr>
        <w:t>خازن و نگهبانا</w:t>
      </w:r>
      <w:r w:rsidRPr="00EC6195">
        <w:rPr>
          <w:rFonts w:hint="cs"/>
          <w:rtl/>
        </w:rPr>
        <w:t>ن</w:t>
      </w:r>
      <w:r w:rsidRPr="00EC6195">
        <w:rPr>
          <w:rtl/>
        </w:rPr>
        <w:t xml:space="preserve"> جهنّم به آنها مي</w:t>
      </w:r>
      <w:r w:rsidRPr="00EC6195">
        <w:rPr>
          <w:rFonts w:hint="cs"/>
          <w:rtl/>
        </w:rPr>
        <w:t>‌</w:t>
      </w:r>
      <w:r w:rsidRPr="00EC6195">
        <w:rPr>
          <w:rtl/>
        </w:rPr>
        <w:t>گوي</w:t>
      </w:r>
      <w:r w:rsidRPr="00EC6195">
        <w:rPr>
          <w:rFonts w:hint="cs"/>
          <w:rtl/>
        </w:rPr>
        <w:t>ن</w:t>
      </w:r>
      <w:r w:rsidRPr="00EC6195">
        <w:rPr>
          <w:rtl/>
        </w:rPr>
        <w:t>د:</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P473" w:hAnsi="QCF_P473" w:cs="QCF_P473"/>
          <w:b/>
          <w:bCs/>
          <w:rtl/>
        </w:rPr>
        <w:t xml:space="preserve">  ﭒ  ﭓ  ﭔ  ﭕ  ﭖﭗ  ﭘ    ﭙﭚ  ﭛ  ﭜﭝ  ﭞ  ﭟ  ﭠ  ﭡ   ﭢ  ﭣ   ﭤ  </w:t>
      </w:r>
      <w:r w:rsidRPr="00EC6195">
        <w:rPr>
          <w:rFonts w:ascii="QCF_BSML" w:hAnsi="QCF_BSML" w:cs="QCF_BSML"/>
          <w:b/>
          <w:bCs/>
          <w:rtl/>
        </w:rPr>
        <w:t>ﭼ</w:t>
      </w:r>
      <w:r w:rsidR="00EC6195" w:rsidRPr="00EC6195">
        <w:rPr>
          <w:rFonts w:ascii="Traditional Arabic" w:hAnsi="Traditional Arabic" w:cs="Traditional Arabic"/>
          <w:rtl/>
        </w:rPr>
        <w:t>(</w:t>
      </w:r>
      <w:r w:rsidRPr="00EC6195">
        <w:rPr>
          <w:rFonts w:ascii="Traditional Arabic" w:hAnsi="Traditional Arabic" w:cs="Traditional Arabic"/>
          <w:rtl/>
        </w:rPr>
        <w:t>غافر: ٥٠).</w:t>
      </w:r>
    </w:p>
    <w:p w:rsidR="000C72E9" w:rsidRPr="00EC6195" w:rsidRDefault="000C72E9" w:rsidP="000C72E9">
      <w:pPr>
        <w:ind w:firstLine="397"/>
        <w:rPr>
          <w:rtl/>
        </w:rPr>
      </w:pPr>
      <w:r w:rsidRPr="00EC6195">
        <w:rPr>
          <w:rFonts w:hint="cs"/>
          <w:rtl/>
        </w:rPr>
        <w:t>ی</w:t>
      </w:r>
      <w:r w:rsidRPr="00EC6195">
        <w:rPr>
          <w:rtl/>
        </w:rPr>
        <w:t>عنی:</w:t>
      </w:r>
      <w:r w:rsidRPr="00EC6195">
        <w:t xml:space="preserve"> </w:t>
      </w:r>
      <w:r w:rsidR="00EC6195" w:rsidRPr="00EC6195">
        <w:rPr>
          <w:rtl/>
        </w:rPr>
        <w:t>(</w:t>
      </w:r>
      <w:r w:rsidRPr="00EC6195">
        <w:rPr>
          <w:rtl/>
        </w:rPr>
        <w:t>نگهبانان دوزخ به آنان</w:t>
      </w:r>
      <w:r w:rsidR="00EC6195" w:rsidRPr="00EC6195">
        <w:rPr>
          <w:rtl/>
        </w:rPr>
        <w:t>)</w:t>
      </w:r>
      <w:r w:rsidRPr="00EC6195">
        <w:rPr>
          <w:rtl/>
        </w:rPr>
        <w:t xml:space="preserve"> مي‌گويند</w:t>
      </w:r>
      <w:r w:rsidR="00EC6195" w:rsidRPr="00EC6195">
        <w:rPr>
          <w:rtl/>
        </w:rPr>
        <w:t>:</w:t>
      </w:r>
      <w:r w:rsidRPr="00EC6195">
        <w:rPr>
          <w:rtl/>
        </w:rPr>
        <w:t xml:space="preserve"> آيا پيغمبران شما آيه‌هاي روشن و دلائل آشكاري را براي شما نمي‌آوردند</w:t>
      </w:r>
      <w:r w:rsidR="00EC6195" w:rsidRPr="00EC6195">
        <w:rPr>
          <w:rtl/>
        </w:rPr>
        <w:t>؟</w:t>
      </w:r>
      <w:r w:rsidRPr="00EC6195">
        <w:rPr>
          <w:rtl/>
        </w:rPr>
        <w:t xml:space="preserve"> مي‌گويند</w:t>
      </w:r>
      <w:r w:rsidR="00EC6195" w:rsidRPr="00EC6195">
        <w:rPr>
          <w:rtl/>
        </w:rPr>
        <w:t>:</w:t>
      </w:r>
      <w:r w:rsidRPr="00EC6195">
        <w:rPr>
          <w:rtl/>
        </w:rPr>
        <w:t xml:space="preserve"> آري</w:t>
      </w:r>
      <w:r w:rsidR="00EC6195" w:rsidRPr="00EC6195">
        <w:rPr>
          <w:rtl/>
        </w:rPr>
        <w:t>.</w:t>
      </w:r>
      <w:r w:rsidRPr="00EC6195">
        <w:rPr>
          <w:rtl/>
        </w:rPr>
        <w:t xml:space="preserve"> مي‌گويند</w:t>
      </w:r>
      <w:r w:rsidR="00EC6195" w:rsidRPr="00EC6195">
        <w:rPr>
          <w:rtl/>
        </w:rPr>
        <w:t>:</w:t>
      </w:r>
      <w:r w:rsidRPr="00EC6195">
        <w:rPr>
          <w:rtl/>
        </w:rPr>
        <w:t xml:space="preserve"> پس خودتان درخواست كنيد</w:t>
      </w:r>
      <w:r w:rsidR="00EC6195" w:rsidRPr="00EC6195">
        <w:rPr>
          <w:rtl/>
        </w:rPr>
        <w:t xml:space="preserve">، </w:t>
      </w:r>
      <w:r w:rsidRPr="00EC6195">
        <w:rPr>
          <w:rtl/>
        </w:rPr>
        <w:t xml:space="preserve">ولي درخواست كافران </w:t>
      </w:r>
      <w:r w:rsidR="00EC6195" w:rsidRPr="00EC6195">
        <w:rPr>
          <w:rtl/>
        </w:rPr>
        <w:t>(</w:t>
      </w:r>
      <w:r w:rsidRPr="00EC6195">
        <w:rPr>
          <w:rtl/>
        </w:rPr>
        <w:t>به جائي نمي‌رسد و بيفايده است و</w:t>
      </w:r>
      <w:r w:rsidR="00EC6195" w:rsidRPr="00EC6195">
        <w:rPr>
          <w:rtl/>
        </w:rPr>
        <w:t>)</w:t>
      </w:r>
      <w:r w:rsidRPr="00EC6195">
        <w:rPr>
          <w:rtl/>
        </w:rPr>
        <w:t xml:space="preserve"> جز سردرگمي نتيجه‌اي ندارد</w:t>
      </w:r>
      <w:r w:rsidR="00EC6195" w:rsidRPr="00EC6195">
        <w:rPr>
          <w:rtl/>
        </w:rPr>
        <w:t>.</w:t>
      </w:r>
    </w:p>
    <w:p w:rsidR="000C72E9" w:rsidRPr="00EC6195" w:rsidRDefault="000C72E9" w:rsidP="002675CF">
      <w:pPr>
        <w:pStyle w:val="3"/>
        <w:rPr>
          <w:rtl/>
        </w:rPr>
      </w:pPr>
      <w:bookmarkStart w:id="79" w:name="_Toc219294697"/>
      <w:bookmarkStart w:id="80" w:name="_Toc230373551"/>
      <w:r w:rsidRPr="00EC6195">
        <w:rPr>
          <w:rtl/>
        </w:rPr>
        <w:t>(7) سياست و اداره ي امور امّت</w:t>
      </w:r>
      <w:bookmarkEnd w:id="79"/>
      <w:bookmarkEnd w:id="80"/>
    </w:p>
    <w:p w:rsidR="000C72E9" w:rsidRPr="002675CF" w:rsidRDefault="000C72E9" w:rsidP="002675CF">
      <w:pPr>
        <w:rPr>
          <w:rFonts w:ascii="Traditional Arabic" w:hAnsi="Traditional Arabic"/>
          <w:rtl/>
        </w:rPr>
      </w:pPr>
      <w:r w:rsidRPr="002675CF">
        <w:rPr>
          <w:rFonts w:ascii="Traditional Arabic" w:hAnsi="Traditional Arabic"/>
          <w:rtl/>
        </w:rPr>
        <w:t>كساني كه دعوت پيامبران را اجابت مي‌كنند يك جماعت و امّت راتشكيل ميدهند</w:t>
      </w:r>
      <w:r w:rsidR="00EC6195" w:rsidRPr="002675CF">
        <w:rPr>
          <w:rFonts w:ascii="Traditional Arabic" w:hAnsi="Traditional Arabic"/>
          <w:rtl/>
        </w:rPr>
        <w:t xml:space="preserve">، </w:t>
      </w:r>
      <w:r w:rsidRPr="002675CF">
        <w:rPr>
          <w:rFonts w:ascii="Traditional Arabic" w:hAnsi="Traditional Arabic"/>
          <w:rtl/>
        </w:rPr>
        <w:t>و نيازمند كسي هستند كه رهبري و تدبير امور سياسي آنها را بر عهده گيرد</w:t>
      </w:r>
      <w:r w:rsidR="00EC6195" w:rsidRPr="002675CF">
        <w:rPr>
          <w:rFonts w:ascii="Traditional Arabic" w:hAnsi="Traditional Arabic"/>
          <w:rtl/>
        </w:rPr>
        <w:t xml:space="preserve">، </w:t>
      </w:r>
      <w:r w:rsidRPr="002675CF">
        <w:rPr>
          <w:rFonts w:ascii="Traditional Arabic" w:hAnsi="Traditional Arabic"/>
          <w:rtl/>
        </w:rPr>
        <w:t>رسولان الهي در حال حيات خود چنين وظيفه‌اي را عهده دار شده‌اند</w:t>
      </w:r>
      <w:r w:rsidR="00EC6195" w:rsidRPr="002675CF">
        <w:rPr>
          <w:rFonts w:ascii="Traditional Arabic" w:hAnsi="Traditional Arabic"/>
          <w:rtl/>
        </w:rPr>
        <w:t xml:space="preserve">، </w:t>
      </w:r>
      <w:r w:rsidRPr="002675CF">
        <w:rPr>
          <w:rFonts w:ascii="Traditional Arabic" w:hAnsi="Traditional Arabic"/>
          <w:rtl/>
        </w:rPr>
        <w:t>و در بين مردم با حكم خدا داوری حكمراني كرده‌اند</w:t>
      </w: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16" w:hAnsi="QCF_P116" w:cs="QCF_P116"/>
          <w:b/>
          <w:bCs/>
          <w:rtl/>
        </w:rPr>
        <w:t xml:space="preserve">ﮌ  ﮍ  ﮎ  ﮏ  ﮐﮑ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المائدة: ٤٨).</w:t>
      </w:r>
      <w:r w:rsidRPr="002675CF">
        <w:rPr>
          <w:rFonts w:ascii="Traditional Arabic" w:hAnsi="Traditional Arabic"/>
          <w:rtl/>
        </w:rPr>
        <w:t>یعنی: پس (اگر اهل كتاب از تو داوري خواستند</w:t>
      </w:r>
      <w:r w:rsidR="00EC6195" w:rsidRPr="002675CF">
        <w:rPr>
          <w:rFonts w:ascii="Traditional Arabic" w:hAnsi="Traditional Arabic"/>
          <w:rtl/>
        </w:rPr>
        <w:t>)</w:t>
      </w:r>
      <w:r w:rsidRPr="002675CF">
        <w:rPr>
          <w:rFonts w:ascii="Traditional Arabic" w:hAnsi="Traditional Arabic"/>
          <w:rtl/>
        </w:rPr>
        <w:t xml:space="preserve"> ميان آنان بر طبق چيزي داوري كن كه خدا بر تو نازل كرده است</w:t>
      </w:r>
      <w:r w:rsidR="00EC6195" w:rsidRPr="002675CF">
        <w:rPr>
          <w:rFonts w:ascii="Traditional Arabic" w:hAnsi="Traditional Arabic"/>
          <w:rtl/>
        </w:rPr>
        <w:t xml:space="preserve">، </w:t>
      </w:r>
    </w:p>
    <w:p w:rsidR="000C72E9" w:rsidRPr="002675CF" w:rsidRDefault="000C72E9" w:rsidP="000C72E9">
      <w:pPr>
        <w:ind w:firstLine="397"/>
        <w:rPr>
          <w:rFonts w:ascii="QCF_BSML" w:hAnsi="QCF_BSML"/>
          <w:b/>
          <w:bCs/>
          <w:rtl/>
        </w:rPr>
      </w:pPr>
      <w:r w:rsidRPr="002675CF">
        <w:rPr>
          <w:rFonts w:ascii="Traditional Arabic" w:hAnsi="Traditional Arabic"/>
          <w:rtl/>
        </w:rPr>
        <w:t xml:space="preserve">و خداوند ربّ العزّه داود پيامبر را ندا مي‌كند و مي‌فرمايد: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454" w:hAnsi="QCF_P454" w:cs="QCF_P454"/>
          <w:b/>
          <w:bCs/>
          <w:sz w:val="27"/>
          <w:szCs w:val="27"/>
          <w:rtl/>
        </w:rPr>
        <w:t xml:space="preserve">ﯷ  ﯸ     ﯹ  ﯺ  ﯻ  ﯼ    ﯽ  ﯾ  ﯿ     ﰀ  ﰁ  ﰂ  ﰃ  ﰄ  ﰅ  ﰆ  ﰇﰈ  ﰉ  ﰊ  ﰋ    ﰌ  ﰍ  ﰎ  ﰏ  ﰐ  ﰑ  ﰒ  ﰓ  ﰔ  ﰕ  </w:t>
      </w:r>
      <w:r w:rsidRPr="00EC6195">
        <w:rPr>
          <w:rFonts w:ascii="QCF_BSML" w:hAnsi="QCF_BSML" w:cs="QCF_BSML"/>
          <w:b/>
          <w:bCs/>
          <w:rtl/>
        </w:rPr>
        <w:t>ﭼ</w:t>
      </w:r>
      <w:r w:rsidRPr="00EC6195">
        <w:rPr>
          <w:rFonts w:ascii="Traditional Arabic" w:hAnsi="Traditional Arabic" w:cs="Traditional Arabic"/>
          <w:rtl/>
        </w:rPr>
        <w:t xml:space="preserve"> (ص: ٢٦).</w:t>
      </w:r>
    </w:p>
    <w:p w:rsidR="000C72E9" w:rsidRPr="00EC6195" w:rsidRDefault="000C72E9" w:rsidP="000C72E9">
      <w:pPr>
        <w:ind w:firstLine="397"/>
        <w:rPr>
          <w:rtl/>
        </w:rPr>
      </w:pPr>
      <w:r w:rsidRPr="00EC6195">
        <w:rPr>
          <w:rFonts w:hint="cs"/>
          <w:rtl/>
        </w:rPr>
        <w:t>ی</w:t>
      </w:r>
      <w:r w:rsidRPr="00EC6195">
        <w:rPr>
          <w:rtl/>
        </w:rPr>
        <w:t>عنی: اي داود</w:t>
      </w:r>
      <w:r w:rsidR="00EC6195" w:rsidRPr="00EC6195">
        <w:rPr>
          <w:rtl/>
        </w:rPr>
        <w:t>!</w:t>
      </w:r>
      <w:r w:rsidRPr="00EC6195">
        <w:rPr>
          <w:rtl/>
        </w:rPr>
        <w:t xml:space="preserve"> ما تو را در زمين نماينده </w:t>
      </w:r>
      <w:r w:rsidR="00EC6195" w:rsidRPr="00EC6195">
        <w:rPr>
          <w:rtl/>
        </w:rPr>
        <w:t>(</w:t>
      </w:r>
      <w:r w:rsidRPr="00EC6195">
        <w:rPr>
          <w:rtl/>
        </w:rPr>
        <w:t>خود</w:t>
      </w:r>
      <w:r w:rsidR="00EC6195" w:rsidRPr="00EC6195">
        <w:rPr>
          <w:rtl/>
        </w:rPr>
        <w:t>)</w:t>
      </w:r>
      <w:r w:rsidRPr="00EC6195">
        <w:rPr>
          <w:rtl/>
        </w:rPr>
        <w:t xml:space="preserve"> ساخته‌ايم </w:t>
      </w:r>
      <w:r w:rsidR="00EC6195" w:rsidRPr="00EC6195">
        <w:rPr>
          <w:rtl/>
        </w:rPr>
        <w:t>(</w:t>
      </w:r>
      <w:r w:rsidRPr="00EC6195">
        <w:rPr>
          <w:rtl/>
        </w:rPr>
        <w:t>و بر جاي پيغمبران پيشين نشانده‌ايم</w:t>
      </w:r>
      <w:r w:rsidR="00EC6195" w:rsidRPr="00EC6195">
        <w:rPr>
          <w:rtl/>
        </w:rPr>
        <w:t>)</w:t>
      </w:r>
      <w:r w:rsidRPr="00EC6195">
        <w:rPr>
          <w:rtl/>
        </w:rPr>
        <w:t xml:space="preserve"> پس در ميان مردم به حق داوري كن.</w:t>
      </w:r>
    </w:p>
    <w:p w:rsidR="000C72E9" w:rsidRPr="00EC6195" w:rsidRDefault="000C72E9" w:rsidP="000C72E9">
      <w:pPr>
        <w:ind w:firstLine="397"/>
        <w:rPr>
          <w:rFonts w:ascii="Traditional Arabic" w:hAnsi="Traditional Arabic" w:cs="Traditional Arabic"/>
          <w:rtl/>
        </w:rPr>
      </w:pPr>
      <w:r w:rsidRPr="00911D01">
        <w:rPr>
          <w:rFonts w:ascii="Traditional Arabic" w:hAnsi="Traditional Arabic"/>
          <w:rtl/>
        </w:rPr>
        <w:t>و انبياي بني‌اسرائيل سياست امور امتشان را با حكم تورات اعمال نمودند</w:t>
      </w:r>
      <w:r w:rsidR="00EC6195" w:rsidRPr="00911D01">
        <w:rPr>
          <w:rFonts w:ascii="Traditional Arabic" w:hAnsi="Traditional Arabic"/>
          <w:rtl/>
        </w:rPr>
        <w:t xml:space="preserve">، </w:t>
      </w:r>
      <w:r w:rsidRPr="00911D01">
        <w:rPr>
          <w:rFonts w:ascii="Traditional Arabic" w:hAnsi="Traditional Arabic"/>
          <w:rtl/>
        </w:rPr>
        <w:t>همانگونه كه در حديث آمده است:</w:t>
      </w:r>
      <w:r w:rsidRPr="00EC6195">
        <w:rPr>
          <w:rFonts w:ascii="Traditional Arabic" w:hAnsi="Traditional Arabic" w:cs="Traditional Arabic"/>
          <w:rtl/>
        </w:rPr>
        <w:t xml:space="preserve"> ‌«</w:t>
      </w:r>
      <w:r w:rsidRPr="00E4310B">
        <w:rPr>
          <w:rFonts w:ascii="Traditional Arabic" w:hAnsi="Traditional Arabic" w:cs="Traditional Arabic"/>
          <w:b/>
          <w:bCs/>
          <w:rtl/>
        </w:rPr>
        <w:t>كانت بنو إسرائيل تسوسهم الأنبياء</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كلّما هلك نبيٌّ قام نبيٌّ</w:t>
      </w:r>
      <w:r w:rsidR="00911D01">
        <w:rPr>
          <w:rFonts w:ascii="Traditional Arabic" w:hAnsi="Traditional Arabic" w:cs="Traditional Arabic"/>
          <w:rtl/>
        </w:rPr>
        <w:t>»</w:t>
      </w:r>
      <w:r w:rsidRPr="00911D01">
        <w:rPr>
          <w:rFonts w:ascii="Traditional Arabic" w:hAnsi="Traditional Arabic" w:cs="Traditional Arabic"/>
          <w:vertAlign w:val="superscript"/>
          <w:rtl/>
        </w:rPr>
        <w:footnoteReference w:id="37"/>
      </w:r>
    </w:p>
    <w:p w:rsidR="000C72E9" w:rsidRPr="00EC6195" w:rsidRDefault="000C72E9" w:rsidP="000C72E9">
      <w:pPr>
        <w:ind w:firstLine="397"/>
        <w:rPr>
          <w:rtl/>
        </w:rPr>
      </w:pPr>
      <w:r w:rsidRPr="00EC6195">
        <w:rPr>
          <w:rtl/>
        </w:rPr>
        <w:t>يعني انبياي بني اسرائيل رهبر سياسي آنها بودند</w:t>
      </w:r>
      <w:r w:rsidR="00EC6195" w:rsidRPr="00EC6195">
        <w:rPr>
          <w:rtl/>
        </w:rPr>
        <w:t xml:space="preserve">، </w:t>
      </w:r>
      <w:r w:rsidRPr="00EC6195">
        <w:rPr>
          <w:rtl/>
        </w:rPr>
        <w:t>هرگاه يكي از آنان وفات مي يافت ديگري قيام مي</w:t>
      </w:r>
      <w:r w:rsidRPr="00EC6195">
        <w:rPr>
          <w:rFonts w:hint="cs"/>
          <w:rtl/>
        </w:rPr>
        <w:t>‌</w:t>
      </w:r>
      <w:r w:rsidRPr="00EC6195">
        <w:rPr>
          <w:rtl/>
        </w:rPr>
        <w:t>كرد.</w:t>
      </w:r>
    </w:p>
    <w:p w:rsidR="000C72E9" w:rsidRPr="00EC6195" w:rsidRDefault="000C72E9" w:rsidP="000C72E9">
      <w:pPr>
        <w:ind w:firstLine="397"/>
        <w:rPr>
          <w:rtl/>
        </w:rPr>
      </w:pPr>
      <w:r w:rsidRPr="00EC6195">
        <w:rPr>
          <w:rtl/>
        </w:rPr>
        <w:t>و خداوند در مورد تورات مي</w:t>
      </w:r>
      <w:r w:rsidRPr="00EC6195">
        <w:rPr>
          <w:rFonts w:hint="cs"/>
          <w:rtl/>
        </w:rPr>
        <w:t>‌</w:t>
      </w:r>
      <w:r w:rsidRPr="00EC6195">
        <w:rPr>
          <w:rtl/>
        </w:rPr>
        <w:t>فرمايد</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Fonts w:ascii="QCF_BSML" w:hAnsi="QCF_BSML" w:cs="QCF_BSML"/>
          <w:b/>
          <w:bCs/>
          <w:sz w:val="27"/>
          <w:szCs w:val="27"/>
          <w:rtl/>
        </w:rPr>
        <w:t xml:space="preserve">ﭽ </w:t>
      </w:r>
      <w:r w:rsidRPr="00EC6195">
        <w:rPr>
          <w:rFonts w:ascii="QCF_P115" w:hAnsi="QCF_P115" w:cs="QCF_P115"/>
          <w:b/>
          <w:bCs/>
          <w:sz w:val="27"/>
          <w:szCs w:val="27"/>
          <w:rtl/>
        </w:rPr>
        <w:t xml:space="preserve">ﮁ  ﮂ  ﮃ  ﮄ   ﮅ  ﮆﮇ  ﮈ  ﮉ  ﮊ  ﮋ  ﮌ  ﮍ     ﮎ  ﮏ  ﮐ  ﮑ  ﮒ  ﮓ  ﮔ    ﮕ  ﮖ  ﮗ  ﮘﮙ  ﮚ  ﮛ  ﮜ   ﮝ  ﮞ  ﮟ  ﮠ  ﮡ  ﮢﮣ  ﮤ  ﮥ  ﮦ   ﮧ  ﮨ  ﮩ  ﮪ  ﮫ  ﮬ  </w:t>
      </w:r>
      <w:r w:rsidRPr="00EC6195">
        <w:rPr>
          <w:rFonts w:ascii="QCF_BSML" w:hAnsi="QCF_BSML" w:cs="QCF_BSML"/>
          <w:b/>
          <w:bCs/>
          <w:rtl/>
        </w:rPr>
        <w:t>ﭼ</w:t>
      </w:r>
      <w:r w:rsidRPr="00EC6195">
        <w:rPr>
          <w:rFonts w:ascii="Traditional Arabic" w:hAnsi="Traditional Arabic" w:cs="Traditional Arabic"/>
          <w:rtl/>
        </w:rPr>
        <w:t>(المائدة: ٤٤</w:t>
      </w:r>
      <w:r w:rsidRPr="00EC6195">
        <w:rPr>
          <w:rtl/>
        </w:rPr>
        <w:t>).</w:t>
      </w:r>
    </w:p>
    <w:p w:rsidR="000C72E9" w:rsidRPr="00EC6195" w:rsidRDefault="000C72E9" w:rsidP="000C72E9">
      <w:pPr>
        <w:ind w:firstLine="397"/>
        <w:rPr>
          <w:rtl/>
        </w:rPr>
      </w:pPr>
      <w:r w:rsidRPr="00EC6195">
        <w:rPr>
          <w:rFonts w:hint="cs"/>
          <w:rtl/>
        </w:rPr>
        <w:t>ی</w:t>
      </w:r>
      <w:r w:rsidRPr="00EC6195">
        <w:rPr>
          <w:rtl/>
        </w:rPr>
        <w:t xml:space="preserve">عنی: ما تورات را </w:t>
      </w:r>
      <w:r w:rsidR="00EC6195" w:rsidRPr="00EC6195">
        <w:rPr>
          <w:rtl/>
        </w:rPr>
        <w:t>(</w:t>
      </w:r>
      <w:r w:rsidRPr="00EC6195">
        <w:rPr>
          <w:rtl/>
        </w:rPr>
        <w:t>بر موسي</w:t>
      </w:r>
      <w:r w:rsidR="00EC6195" w:rsidRPr="00EC6195">
        <w:rPr>
          <w:rtl/>
        </w:rPr>
        <w:t>)</w:t>
      </w:r>
      <w:r w:rsidRPr="00EC6195">
        <w:rPr>
          <w:rtl/>
        </w:rPr>
        <w:t xml:space="preserve"> نازل كرديم كه در آن رهنمودي </w:t>
      </w:r>
      <w:r w:rsidR="00EC6195" w:rsidRPr="00EC6195">
        <w:rPr>
          <w:rtl/>
        </w:rPr>
        <w:t>(</w:t>
      </w:r>
      <w:r w:rsidRPr="00EC6195">
        <w:rPr>
          <w:rtl/>
        </w:rPr>
        <w:t>به سوي حق</w:t>
      </w:r>
      <w:r w:rsidR="00EC6195" w:rsidRPr="00EC6195">
        <w:rPr>
          <w:rtl/>
        </w:rPr>
        <w:t>)</w:t>
      </w:r>
      <w:r w:rsidRPr="00EC6195">
        <w:rPr>
          <w:rtl/>
        </w:rPr>
        <w:t xml:space="preserve"> و نوري </w:t>
      </w:r>
      <w:r w:rsidR="00EC6195" w:rsidRPr="00EC6195">
        <w:rPr>
          <w:rtl/>
        </w:rPr>
        <w:t>(</w:t>
      </w:r>
      <w:r w:rsidRPr="00EC6195">
        <w:rPr>
          <w:rtl/>
        </w:rPr>
        <w:t>زداينده تاريكيهاي جهل و ناداني</w:t>
      </w:r>
      <w:r w:rsidR="00EC6195" w:rsidRPr="00EC6195">
        <w:rPr>
          <w:rtl/>
        </w:rPr>
        <w:t xml:space="preserve">، </w:t>
      </w:r>
      <w:r w:rsidRPr="00EC6195">
        <w:rPr>
          <w:rtl/>
        </w:rPr>
        <w:t>و پرتوانداز بر احكام الهي</w:t>
      </w:r>
      <w:r w:rsidR="00EC6195" w:rsidRPr="00EC6195">
        <w:rPr>
          <w:rtl/>
        </w:rPr>
        <w:t>)</w:t>
      </w:r>
      <w:r w:rsidRPr="00EC6195">
        <w:rPr>
          <w:rtl/>
        </w:rPr>
        <w:t xml:space="preserve"> بود</w:t>
      </w:r>
      <w:r w:rsidR="00EC6195" w:rsidRPr="00EC6195">
        <w:rPr>
          <w:rtl/>
        </w:rPr>
        <w:t>.</w:t>
      </w:r>
      <w:r w:rsidRPr="00EC6195">
        <w:rPr>
          <w:rtl/>
        </w:rPr>
        <w:t xml:space="preserve"> پيغمبراني كه تسليم فرمان خدا بودند بدان براي يهوديان حكم مي‌كردند</w:t>
      </w:r>
      <w:r w:rsidR="00EC6195" w:rsidRPr="00EC6195">
        <w:rPr>
          <w:rtl/>
        </w:rPr>
        <w:t xml:space="preserve">، </w:t>
      </w:r>
      <w:r w:rsidRPr="00EC6195">
        <w:rPr>
          <w:rtl/>
        </w:rPr>
        <w:t>و نيز خداپرستان و دانشمنداني بدان حكم مي‌كردند كه امانتداران و پاسداران كتاب خدا بودند</w:t>
      </w:r>
      <w:r w:rsidR="00EC6195" w:rsidRPr="00EC6195">
        <w:rPr>
          <w:rtl/>
        </w:rPr>
        <w:t>.</w:t>
      </w:r>
    </w:p>
    <w:p w:rsidR="000C72E9" w:rsidRPr="00EC6195" w:rsidRDefault="000C72E9" w:rsidP="000C72E9">
      <w:pPr>
        <w:ind w:firstLine="397"/>
        <w:rPr>
          <w:rtl/>
        </w:rPr>
      </w:pPr>
      <w:r w:rsidRPr="00EC6195">
        <w:rPr>
          <w:rtl/>
        </w:rPr>
        <w:t>بنابراين پيامبران در بين مردم حكومت مي</w:t>
      </w:r>
      <w:r w:rsidRPr="00EC6195">
        <w:rPr>
          <w:rFonts w:hint="cs"/>
          <w:rtl/>
        </w:rPr>
        <w:t>‌</w:t>
      </w:r>
      <w:r w:rsidRPr="00EC6195">
        <w:rPr>
          <w:rtl/>
        </w:rPr>
        <w:t>كردند</w:t>
      </w:r>
      <w:r w:rsidR="00EC6195" w:rsidRPr="00EC6195">
        <w:rPr>
          <w:rtl/>
        </w:rPr>
        <w:t xml:space="preserve">، </w:t>
      </w:r>
      <w:r w:rsidRPr="00EC6195">
        <w:rPr>
          <w:rtl/>
        </w:rPr>
        <w:t>ودر صلح و جنگ رهبر امّت</w:t>
      </w:r>
      <w:r w:rsidR="00EC6195" w:rsidRPr="00EC6195">
        <w:rPr>
          <w:rtl/>
        </w:rPr>
        <w:t xml:space="preserve">، </w:t>
      </w:r>
      <w:r w:rsidRPr="00EC6195">
        <w:rPr>
          <w:rtl/>
        </w:rPr>
        <w:t>و عهده</w:t>
      </w:r>
      <w:r w:rsidRPr="00EC6195">
        <w:rPr>
          <w:rFonts w:hint="cs"/>
          <w:rtl/>
        </w:rPr>
        <w:t>‌</w:t>
      </w:r>
      <w:r w:rsidRPr="00EC6195">
        <w:rPr>
          <w:rtl/>
        </w:rPr>
        <w:t>دار امور قضايي بودند</w:t>
      </w:r>
      <w:r w:rsidR="00EC6195" w:rsidRPr="00EC6195">
        <w:rPr>
          <w:rtl/>
        </w:rPr>
        <w:t xml:space="preserve">، </w:t>
      </w:r>
      <w:r w:rsidRPr="00EC6195">
        <w:rPr>
          <w:rtl/>
        </w:rPr>
        <w:t>و براي اداره</w:t>
      </w:r>
      <w:r w:rsidRPr="00EC6195">
        <w:rPr>
          <w:rFonts w:hint="cs"/>
          <w:rtl/>
        </w:rPr>
        <w:t>‌</w:t>
      </w:r>
      <w:r w:rsidRPr="00EC6195">
        <w:rPr>
          <w:rtl/>
        </w:rPr>
        <w:t xml:space="preserve">ي امور و مصلحت مردم </w:t>
      </w:r>
      <w:r w:rsidRPr="00EC6195">
        <w:rPr>
          <w:rFonts w:hint="cs"/>
          <w:rtl/>
        </w:rPr>
        <w:t>به پاخواستند</w:t>
      </w:r>
      <w:r w:rsidR="00EC6195" w:rsidRPr="00EC6195">
        <w:rPr>
          <w:rtl/>
        </w:rPr>
        <w:t xml:space="preserve">، </w:t>
      </w:r>
      <w:r w:rsidRPr="00EC6195">
        <w:rPr>
          <w:rtl/>
        </w:rPr>
        <w:t>و در تمام احوال و شرايط هم فرمانبردار خدا بودند</w:t>
      </w:r>
      <w:r w:rsidR="00EC6195" w:rsidRPr="00EC6195">
        <w:rPr>
          <w:rtl/>
        </w:rPr>
        <w:t xml:space="preserve">، </w:t>
      </w:r>
      <w:r w:rsidRPr="00EC6195">
        <w:rPr>
          <w:rtl/>
        </w:rPr>
        <w:t>و اطاعت از آنها هم اطاعت ازخدا است:</w:t>
      </w:r>
    </w:p>
    <w:p w:rsidR="00911D01"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091" w:hAnsi="QCF_P091" w:cs="QCF_P091"/>
          <w:b/>
          <w:bCs/>
          <w:sz w:val="27"/>
          <w:szCs w:val="27"/>
          <w:rtl/>
        </w:rPr>
        <w:t xml:space="preserve">ﭑ  ﭒ  ﭓ  ﭔ  ﭕ  ﭖﭗ  ﭘ  ﭙ  ﭚ  ﭛ   ﭜ  ﭝ  ﭞ  </w:t>
      </w:r>
      <w:r w:rsidRPr="00EC6195">
        <w:rPr>
          <w:rFonts w:ascii="QCF_BSML" w:hAnsi="QCF_BSML" w:cs="QCF_BSML"/>
          <w:b/>
          <w:bCs/>
          <w:rtl/>
        </w:rPr>
        <w:t>ﭼ</w:t>
      </w:r>
    </w:p>
    <w:p w:rsidR="000C72E9" w:rsidRPr="00EC6195" w:rsidRDefault="00EC6195" w:rsidP="00911D01">
      <w:pPr>
        <w:ind w:firstLine="397"/>
        <w:jc w:val="right"/>
        <w:rPr>
          <w:rFonts w:cs="Arial"/>
          <w:b/>
          <w:bCs/>
          <w:rtl/>
        </w:rPr>
      </w:pPr>
      <w:r w:rsidRPr="00EC6195">
        <w:rPr>
          <w:rFonts w:ascii="Traditional Arabic" w:hAnsi="Traditional Arabic" w:cs="Traditional Arabic"/>
          <w:rtl/>
        </w:rPr>
        <w:t>(</w:t>
      </w:r>
      <w:r w:rsidR="000C72E9" w:rsidRPr="00EC6195">
        <w:rPr>
          <w:rFonts w:ascii="Traditional Arabic" w:hAnsi="Traditional Arabic" w:cs="Traditional Arabic"/>
          <w:rtl/>
        </w:rPr>
        <w:t>النساء: ٨٠).</w:t>
      </w:r>
    </w:p>
    <w:p w:rsidR="000C72E9" w:rsidRPr="00EC6195" w:rsidRDefault="000C72E9" w:rsidP="000C72E9">
      <w:pPr>
        <w:ind w:firstLine="397"/>
        <w:rPr>
          <w:rtl/>
        </w:rPr>
      </w:pPr>
      <w:r w:rsidRPr="00EC6195">
        <w:rPr>
          <w:rFonts w:hint="cs"/>
          <w:rtl/>
        </w:rPr>
        <w:t>ی</w:t>
      </w:r>
      <w:r w:rsidRPr="00EC6195">
        <w:rPr>
          <w:rtl/>
        </w:rPr>
        <w:t>عنی: هر كه از پيغمبر اطاعت كند</w:t>
      </w:r>
      <w:r w:rsidR="00EC6195" w:rsidRPr="00EC6195">
        <w:rPr>
          <w:rtl/>
        </w:rPr>
        <w:t xml:space="preserve">، </w:t>
      </w:r>
      <w:r w:rsidRPr="00EC6195">
        <w:rPr>
          <w:rtl/>
        </w:rPr>
        <w:t>در حقيقت از خدا اطاعت كرده است.</w:t>
      </w:r>
    </w:p>
    <w:p w:rsidR="000C72E9" w:rsidRPr="00EC6195" w:rsidRDefault="000C72E9" w:rsidP="000C72E9">
      <w:pPr>
        <w:ind w:firstLine="397"/>
        <w:rPr>
          <w:rtl/>
        </w:rPr>
      </w:pPr>
      <w:r w:rsidRPr="00EC6195">
        <w:rPr>
          <w:rtl/>
        </w:rPr>
        <w:t>و بنده جز با اطاعت از پيامبر به خشنودي و محبت و دوستي خدا نايل نمي گردد:</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54" w:hAnsi="QCF_P054" w:cs="QCF_P054"/>
          <w:b/>
          <w:bCs/>
          <w:rtl/>
        </w:rPr>
        <w:t xml:space="preserve">ﭮ  ﭯ  ﭰ             ﭱ  ﭲ   ﭳ  ﭴ   ﭵ  ﭶ  ﭷ    ﭸﭹ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(آل عمران: ٣١).</w:t>
      </w:r>
    </w:p>
    <w:p w:rsidR="000C72E9" w:rsidRPr="00EC6195" w:rsidRDefault="000C72E9" w:rsidP="000C72E9">
      <w:pPr>
        <w:ind w:firstLine="397"/>
        <w:rPr>
          <w:rtl/>
        </w:rPr>
      </w:pPr>
      <w:r w:rsidRPr="00EC6195">
        <w:rPr>
          <w:rFonts w:hint="cs"/>
          <w:rtl/>
        </w:rPr>
        <w:t>ی</w:t>
      </w:r>
      <w:r w:rsidRPr="00EC6195">
        <w:rPr>
          <w:rtl/>
        </w:rPr>
        <w:t>عنی: بگو</w:t>
      </w:r>
      <w:r w:rsidR="00EC6195" w:rsidRPr="00EC6195">
        <w:rPr>
          <w:rtl/>
        </w:rPr>
        <w:t>:</w:t>
      </w:r>
      <w:r w:rsidRPr="00EC6195">
        <w:rPr>
          <w:rtl/>
        </w:rPr>
        <w:t xml:space="preserve"> اگر خدا را دوست مي‌داريد</w:t>
      </w:r>
      <w:r w:rsidR="00EC6195" w:rsidRPr="00EC6195">
        <w:rPr>
          <w:rtl/>
        </w:rPr>
        <w:t xml:space="preserve">، </w:t>
      </w:r>
      <w:r w:rsidRPr="00EC6195">
        <w:rPr>
          <w:rtl/>
        </w:rPr>
        <w:t>از من پيروي كنيد تا خدا شما را دوست بدارد و گناهانتان را ببخشايد</w:t>
      </w:r>
      <w:r w:rsidR="00EC6195" w:rsidRPr="00EC6195">
        <w:rPr>
          <w:rtl/>
        </w:rPr>
        <w:t xml:space="preserve">، </w:t>
      </w:r>
      <w:r w:rsidRPr="00EC6195">
        <w:rPr>
          <w:rtl/>
        </w:rPr>
        <w:t>و خداوند آمرزنده مهربان است</w:t>
      </w:r>
      <w:r w:rsidR="00EC6195" w:rsidRPr="00EC6195">
        <w:rPr>
          <w:rtl/>
        </w:rPr>
        <w:t>.</w:t>
      </w:r>
    </w:p>
    <w:p w:rsidR="000C72E9" w:rsidRPr="00EC6195" w:rsidRDefault="000C72E9" w:rsidP="000C72E9">
      <w:pPr>
        <w:ind w:firstLine="397"/>
        <w:rPr>
          <w:rtl/>
        </w:rPr>
      </w:pPr>
      <w:r w:rsidRPr="00EC6195">
        <w:rPr>
          <w:rtl/>
        </w:rPr>
        <w:t>لذا شعار و نشانه</w:t>
      </w:r>
      <w:r w:rsidRPr="00EC6195">
        <w:rPr>
          <w:rFonts w:hint="cs"/>
          <w:rtl/>
        </w:rPr>
        <w:t>‌</w:t>
      </w:r>
      <w:r w:rsidRPr="00EC6195">
        <w:rPr>
          <w:rtl/>
        </w:rPr>
        <w:t>ی هميشگي مؤمن  «سمع و طاعت » است</w:t>
      </w:r>
      <w:r w:rsidR="00EC6195" w:rsidRPr="00EC6195">
        <w:rPr>
          <w:rtl/>
        </w:rPr>
        <w:t xml:space="preserve">، </w:t>
      </w:r>
      <w:r w:rsidRPr="00EC6195">
        <w:rPr>
          <w:rtl/>
        </w:rPr>
        <w:t>يعني شنيدن و اطاعت از فرمان رسول خدا:</w:t>
      </w:r>
    </w:p>
    <w:p w:rsidR="000C72E9" w:rsidRPr="00EC6195" w:rsidRDefault="000C72E9" w:rsidP="000C72E9">
      <w:pPr>
        <w:ind w:firstLine="397"/>
        <w:rPr>
          <w:rFonts w:ascii="QCF_BSML" w:hAnsi="QCF_BSML"/>
          <w:b/>
          <w:bCs/>
          <w:rtl/>
        </w:rPr>
      </w:pPr>
      <w:r w:rsidRPr="00EC6195">
        <w:rPr>
          <w:rFonts w:ascii="QCF_BSML" w:hAnsi="QCF_BSML" w:cs="QCF_BSML"/>
          <w:b/>
          <w:bCs/>
          <w:sz w:val="27"/>
          <w:szCs w:val="27"/>
          <w:rtl/>
        </w:rPr>
        <w:t xml:space="preserve">ﭽ </w:t>
      </w:r>
      <w:r w:rsidRPr="00EC6195">
        <w:rPr>
          <w:rFonts w:ascii="QCF_P356" w:hAnsi="QCF_P356" w:cs="QCF_P356"/>
          <w:b/>
          <w:bCs/>
          <w:sz w:val="27"/>
          <w:szCs w:val="27"/>
          <w:rtl/>
        </w:rPr>
        <w:t>ﯥ  ﯦ         ﯧ  ﯨ  ﯩ    ﯪ  ﯫ    ﯬ  ﯭ  ﯮ     ﯯ   ﯰ  ﯱ    ﯲ  ﯳﯴ  ﯵ  ﯶ  ﯷ</w:t>
      </w:r>
      <w:r w:rsidRPr="00EC6195">
        <w:rPr>
          <w:rFonts w:ascii="QCF_BSML" w:hAnsi="QCF_BSML" w:cs="QCF_BSML"/>
          <w:b/>
          <w:bCs/>
          <w:rtl/>
        </w:rPr>
        <w:t>ﭼ</w:t>
      </w:r>
      <w:r w:rsidRPr="00E4310B">
        <w:rPr>
          <w:rFonts w:ascii="Traditional Arabic" w:hAnsi="Traditional Arabic" w:cs="Traditional Arabic"/>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النور: ٥١).</w:t>
      </w:r>
    </w:p>
    <w:p w:rsidR="000C72E9" w:rsidRPr="00EC6195" w:rsidRDefault="000C72E9" w:rsidP="000C72E9">
      <w:pPr>
        <w:ind w:firstLine="397"/>
        <w:rPr>
          <w:rtl/>
        </w:rPr>
      </w:pPr>
      <w:r w:rsidRPr="00EC6195">
        <w:rPr>
          <w:rFonts w:hint="cs"/>
          <w:rtl/>
        </w:rPr>
        <w:t>ی</w:t>
      </w:r>
      <w:r w:rsidRPr="00EC6195">
        <w:rPr>
          <w:rtl/>
        </w:rPr>
        <w:t>عنی: مؤمنان هنگامي كه به سوي خدا و پيغمبرش فرا خوانده شوند تا ميان آنان داوري كند</w:t>
      </w:r>
      <w:r w:rsidR="00EC6195" w:rsidRPr="00EC6195">
        <w:rPr>
          <w:rtl/>
        </w:rPr>
        <w:t xml:space="preserve">، </w:t>
      </w:r>
      <w:r w:rsidRPr="00EC6195">
        <w:rPr>
          <w:rtl/>
        </w:rPr>
        <w:t>سخنشان تنها اين است كه مي‌گويند</w:t>
      </w:r>
      <w:r w:rsidR="00EC6195" w:rsidRPr="00EC6195">
        <w:rPr>
          <w:rtl/>
        </w:rPr>
        <w:t>:</w:t>
      </w:r>
      <w:r w:rsidRPr="00EC6195">
        <w:rPr>
          <w:rtl/>
        </w:rPr>
        <w:t xml:space="preserve"> شنيديم و اطاعت كرديم</w:t>
      </w:r>
      <w:r w:rsidR="00EC6195" w:rsidRPr="00EC6195">
        <w:rPr>
          <w:rtl/>
        </w:rPr>
        <w:t>!</w:t>
      </w:r>
      <w:r w:rsidRPr="00EC6195">
        <w:rPr>
          <w:rtl/>
        </w:rPr>
        <w:t xml:space="preserve"> و رستگاران واقعي ايشانند</w:t>
      </w:r>
      <w:r w:rsidR="00EC6195" w:rsidRPr="00EC6195">
        <w:rPr>
          <w:rtl/>
        </w:rPr>
        <w:t>.</w:t>
      </w:r>
    </w:p>
    <w:p w:rsidR="000C72E9" w:rsidRPr="00EC6195" w:rsidRDefault="000C72E9" w:rsidP="000C72E9">
      <w:pPr>
        <w:pStyle w:val="2"/>
        <w:keepNext w:val="0"/>
        <w:keepLines w:val="0"/>
        <w:spacing w:before="0" w:after="0"/>
        <w:ind w:firstLine="397"/>
        <w:jc w:val="both"/>
        <w:rPr>
          <w:rFonts w:hint="cs"/>
          <w:rtl/>
        </w:rPr>
      </w:pPr>
    </w:p>
    <w:p w:rsidR="00911D01" w:rsidRDefault="00911D01" w:rsidP="000C72E9">
      <w:pPr>
        <w:ind w:firstLine="397"/>
        <w:rPr>
          <w:rtl/>
        </w:rPr>
        <w:sectPr w:rsidR="00911D01" w:rsidSect="00E4310B">
          <w:footnotePr>
            <w:numRestart w:val="eachPage"/>
          </w:footnotePr>
          <w:pgSz w:w="11906" w:h="16838" w:code="9"/>
          <w:pgMar w:top="1701" w:right="2552" w:bottom="1985" w:left="2381" w:header="680" w:footer="680" w:gutter="0"/>
          <w:cols w:space="708"/>
          <w:titlePg/>
          <w:bidi/>
          <w:rtlGutter/>
          <w:docGrid w:linePitch="360"/>
        </w:sectPr>
      </w:pPr>
    </w:p>
    <w:p w:rsidR="00911D01" w:rsidRDefault="00911D01" w:rsidP="000C72E9">
      <w:pPr>
        <w:ind w:firstLine="397"/>
        <w:rPr>
          <w:rtl/>
        </w:rPr>
        <w:sectPr w:rsidR="00911D01"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911D01">
      <w:pPr>
        <w:pStyle w:val="1"/>
        <w:rPr>
          <w:rFonts w:hint="cs"/>
          <w:rtl/>
        </w:rPr>
      </w:pPr>
      <w:bookmarkStart w:id="81" w:name="_Toc219294698"/>
      <w:bookmarkStart w:id="82" w:name="_Toc230373552"/>
      <w:r w:rsidRPr="00EC6195">
        <w:rPr>
          <w:rtl/>
        </w:rPr>
        <w:t>فصل چهارم</w:t>
      </w:r>
      <w:r w:rsidR="00911D01">
        <w:rPr>
          <w:rtl/>
        </w:rPr>
        <w:br/>
      </w:r>
      <w:r w:rsidRPr="00EC6195">
        <w:rPr>
          <w:rtl/>
        </w:rPr>
        <w:t>وحي الهي</w:t>
      </w:r>
      <w:bookmarkEnd w:id="81"/>
      <w:bookmarkEnd w:id="82"/>
    </w:p>
    <w:p w:rsidR="000C72E9" w:rsidRPr="00EC6195" w:rsidRDefault="000C72E9" w:rsidP="00911D01">
      <w:pPr>
        <w:pStyle w:val="3"/>
        <w:rPr>
          <w:rtl/>
        </w:rPr>
      </w:pPr>
      <w:bookmarkStart w:id="83" w:name="_Toc219294699"/>
      <w:bookmarkStart w:id="84" w:name="_Toc230373553"/>
      <w:r w:rsidRPr="00EC6195">
        <w:rPr>
          <w:rtl/>
        </w:rPr>
        <w:t>نبوّت بخشش الهي است</w:t>
      </w:r>
      <w:bookmarkEnd w:id="83"/>
      <w:bookmarkEnd w:id="84"/>
      <w:r w:rsidRPr="00EC6195">
        <w:rPr>
          <w:rtl/>
        </w:rPr>
        <w:t xml:space="preserve"> </w:t>
      </w:r>
    </w:p>
    <w:p w:rsidR="000C72E9" w:rsidRPr="00911D01" w:rsidRDefault="000C72E9" w:rsidP="00911D01">
      <w:pPr>
        <w:rPr>
          <w:rFonts w:ascii="Traditional Arabic" w:hAnsi="Traditional Arabic"/>
          <w:rtl/>
        </w:rPr>
      </w:pPr>
      <w:r w:rsidRPr="00911D01">
        <w:rPr>
          <w:rFonts w:ascii="Traditional Arabic" w:hAnsi="Traditional Arabic"/>
          <w:rtl/>
        </w:rPr>
        <w:t>نبوّت يك بخشش الهي است</w:t>
      </w:r>
      <w:r w:rsidRPr="00911D01">
        <w:rPr>
          <w:rStyle w:val="a4"/>
          <w:rtl/>
        </w:rPr>
        <w:footnoteReference w:id="38"/>
      </w:r>
      <w:r w:rsidR="00911D01">
        <w:rPr>
          <w:rFonts w:ascii="Traditional Arabic" w:hAnsi="Traditional Arabic" w:hint="cs"/>
          <w:rtl/>
        </w:rPr>
        <w:t xml:space="preserve"> </w:t>
      </w:r>
      <w:r w:rsidRPr="00911D01">
        <w:rPr>
          <w:rFonts w:ascii="Traditional Arabic" w:hAnsi="Traditional Arabic"/>
          <w:rtl/>
        </w:rPr>
        <w:t>كه به مجرّد رغبت و علاقه</w:t>
      </w:r>
      <w:r w:rsidR="00EC6195" w:rsidRPr="00911D01">
        <w:rPr>
          <w:rFonts w:ascii="Traditional Arabic" w:hAnsi="Traditional Arabic"/>
          <w:rtl/>
        </w:rPr>
        <w:t xml:space="preserve">، </w:t>
      </w:r>
      <w:r w:rsidRPr="00911D01">
        <w:rPr>
          <w:rFonts w:ascii="Traditional Arabic" w:hAnsi="Traditional Arabic"/>
          <w:rtl/>
        </w:rPr>
        <w:t>یا رنج و تلاش دست يافتني نيست</w:t>
      </w:r>
      <w:r w:rsidR="00EC6195" w:rsidRPr="00911D01">
        <w:rPr>
          <w:rFonts w:ascii="Traditional Arabic" w:hAnsi="Traditional Arabic"/>
          <w:rtl/>
        </w:rPr>
        <w:t xml:space="preserve">، </w:t>
      </w:r>
      <w:r w:rsidRPr="00911D01">
        <w:rPr>
          <w:rFonts w:ascii="Traditional Arabic" w:hAnsi="Traditional Arabic"/>
          <w:rtl/>
        </w:rPr>
        <w:t>و ادعای فلاسفه مبنی بر اینکه نبوّت تنها با جدّيت و تلاش زياد</w:t>
      </w:r>
      <w:r w:rsidR="00EC6195" w:rsidRPr="00911D01">
        <w:rPr>
          <w:rFonts w:ascii="Traditional Arabic" w:hAnsi="Traditional Arabic"/>
          <w:rtl/>
        </w:rPr>
        <w:t xml:space="preserve">، </w:t>
      </w:r>
      <w:r w:rsidRPr="00911D01">
        <w:rPr>
          <w:rFonts w:ascii="Traditional Arabic" w:hAnsi="Traditional Arabic"/>
          <w:rtl/>
        </w:rPr>
        <w:t>و تحمّل انواع عبادات</w:t>
      </w:r>
      <w:r w:rsidR="00EC6195" w:rsidRPr="00911D01">
        <w:rPr>
          <w:rFonts w:ascii="Traditional Arabic" w:hAnsi="Traditional Arabic"/>
          <w:rtl/>
        </w:rPr>
        <w:t xml:space="preserve">، </w:t>
      </w:r>
      <w:r w:rsidRPr="00911D01">
        <w:rPr>
          <w:rFonts w:ascii="Traditional Arabic" w:hAnsi="Traditional Arabic"/>
          <w:rtl/>
        </w:rPr>
        <w:t>انجام سخت‌ترين طاعات</w:t>
      </w:r>
      <w:r w:rsidR="00EC6195" w:rsidRPr="00911D01">
        <w:rPr>
          <w:rFonts w:ascii="Traditional Arabic" w:hAnsi="Traditional Arabic"/>
          <w:rtl/>
        </w:rPr>
        <w:t xml:space="preserve">، </w:t>
      </w:r>
      <w:r w:rsidRPr="00911D01">
        <w:rPr>
          <w:rFonts w:ascii="Traditional Arabic" w:hAnsi="Traditional Arabic"/>
          <w:rtl/>
        </w:rPr>
        <w:t>عادت تهذيب روان</w:t>
      </w:r>
      <w:r w:rsidR="00EC6195" w:rsidRPr="00911D01">
        <w:rPr>
          <w:rFonts w:ascii="Traditional Arabic" w:hAnsi="Traditional Arabic"/>
          <w:rtl/>
        </w:rPr>
        <w:t xml:space="preserve">، </w:t>
      </w:r>
      <w:r w:rsidRPr="00911D01">
        <w:rPr>
          <w:rFonts w:ascii="Traditional Arabic" w:hAnsi="Traditional Arabic"/>
          <w:rtl/>
        </w:rPr>
        <w:t>پالايش خواطر</w:t>
      </w:r>
      <w:r w:rsidR="00EC6195" w:rsidRPr="00911D01">
        <w:rPr>
          <w:rFonts w:ascii="Traditional Arabic" w:hAnsi="Traditional Arabic"/>
          <w:rtl/>
        </w:rPr>
        <w:t xml:space="preserve">، </w:t>
      </w:r>
      <w:r w:rsidRPr="00911D01">
        <w:rPr>
          <w:rFonts w:ascii="Traditional Arabic" w:hAnsi="Traditional Arabic"/>
          <w:rtl/>
        </w:rPr>
        <w:t>پاك كردن اخلاق</w:t>
      </w:r>
      <w:r w:rsidR="00EC6195" w:rsidRPr="00911D01">
        <w:rPr>
          <w:rFonts w:ascii="Traditional Arabic" w:hAnsi="Traditional Arabic"/>
          <w:rtl/>
        </w:rPr>
        <w:t xml:space="preserve">، </w:t>
      </w:r>
      <w:r w:rsidRPr="00911D01">
        <w:rPr>
          <w:rFonts w:ascii="Traditional Arabic" w:hAnsi="Traditional Arabic"/>
          <w:rtl/>
        </w:rPr>
        <w:t>و رياضت و سخت كوشي نفس و بدن قابل اكتساب است دروغ و باطل مي باشد</w:t>
      </w:r>
      <w:r w:rsidR="00EC6195" w:rsidRPr="00911D01">
        <w:rPr>
          <w:rFonts w:ascii="Traditional Arabic" w:hAnsi="Traditional Arabic"/>
          <w:rtl/>
        </w:rPr>
        <w:t>!</w:t>
      </w:r>
      <w:r w:rsidRPr="00911D01">
        <w:rPr>
          <w:rStyle w:val="a4"/>
          <w:rtl/>
        </w:rPr>
        <w:footnoteReference w:id="39"/>
      </w:r>
      <w:r w:rsidRPr="00911D01">
        <w:rPr>
          <w:rFonts w:ascii="Traditional Arabic" w:hAnsi="Traditional Arabic"/>
          <w:rtl/>
        </w:rPr>
        <w:t>.</w:t>
      </w:r>
    </w:p>
    <w:p w:rsidR="000C72E9" w:rsidRPr="00911D01" w:rsidRDefault="000C72E9" w:rsidP="000C72E9">
      <w:pPr>
        <w:ind w:firstLine="397"/>
        <w:rPr>
          <w:rFonts w:ascii="QCF_BSML" w:hAnsi="QCF_BSML"/>
          <w:b/>
          <w:bCs/>
          <w:rtl/>
        </w:rPr>
      </w:pPr>
      <w:r w:rsidRPr="00911D01">
        <w:rPr>
          <w:rFonts w:ascii="Traditional Arabic" w:hAnsi="Traditional Arabic"/>
          <w:rtl/>
        </w:rPr>
        <w:t xml:space="preserve"> خداوند متعال در بيش از يك مورد در قرآن بيان فرموده كه نبوّت نعمتي ربّاني و الهي است</w:t>
      </w:r>
      <w:r w:rsidR="00EC6195" w:rsidRPr="00911D01">
        <w:rPr>
          <w:rFonts w:ascii="Traditional Arabic" w:hAnsi="Traditional Arabic"/>
          <w:rtl/>
        </w:rPr>
        <w:t xml:space="preserve">، </w:t>
      </w:r>
      <w:r w:rsidRPr="00911D01">
        <w:rPr>
          <w:rFonts w:ascii="Traditional Arabic" w:hAnsi="Traditional Arabic"/>
          <w:rtl/>
        </w:rPr>
        <w:t xml:space="preserve">آنجا كه مي فرمايد: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309" w:hAnsi="QCF_P309" w:cs="QCF_P309"/>
          <w:b/>
          <w:bCs/>
          <w:sz w:val="27"/>
          <w:szCs w:val="27"/>
          <w:rtl/>
        </w:rPr>
        <w:t xml:space="preserve">ﮆ  ﮇ   ﮈ  ﮉ  ﮊ  ﮋ  ﮌ  ﮍ  ﮎ  ﮏ  ﮐ  ﮑ  ﮒ  ﮓ   ﮔ  ﮕ  ﮖ  ﮗ  ﮘ  ﮙ  ﮚﮛ  ﮜ   ﮝ      ﮞ   ﮟ  ﮠ    ﮡ     ﮢ        ﮣ  </w:t>
      </w:r>
      <w:r w:rsidRPr="007C1BD7">
        <w:rPr>
          <w:rFonts w:ascii="Traditional Arabic" w:hAnsi="Traditional Arabic" w:cs="Traditional Arabic"/>
          <w:b/>
          <w:bCs/>
        </w:rPr>
        <w:t xml:space="preserve"> </w:t>
      </w:r>
      <w:r w:rsidRPr="00EC6195">
        <w:rPr>
          <w:rFonts w:ascii="QCF_BSML" w:hAnsi="QCF_BSML" w:cs="QCF_BSML"/>
          <w:b/>
          <w:bCs/>
          <w:rtl/>
        </w:rPr>
        <w:t>ﭼ</w:t>
      </w:r>
      <w:r w:rsidR="00EC6195" w:rsidRPr="00EC6195">
        <w:rPr>
          <w:rFonts w:ascii="Traditional Arabic" w:hAnsi="Traditional Arabic" w:cs="Traditional Arabic"/>
          <w:rtl/>
        </w:rPr>
        <w:t>(</w:t>
      </w:r>
      <w:r w:rsidRPr="00EC6195">
        <w:rPr>
          <w:rFonts w:ascii="Traditional Arabic" w:hAnsi="Traditional Arabic" w:cs="Traditional Arabic"/>
          <w:rtl/>
        </w:rPr>
        <w:t>مريم: ٥٨).</w:t>
      </w:r>
    </w:p>
    <w:p w:rsidR="000C72E9" w:rsidRPr="00EC6195" w:rsidRDefault="000C72E9" w:rsidP="000C72E9">
      <w:pPr>
        <w:ind w:firstLine="397"/>
        <w:rPr>
          <w:rtl/>
        </w:rPr>
      </w:pPr>
      <w:r w:rsidRPr="00EC6195">
        <w:rPr>
          <w:rFonts w:hint="cs"/>
          <w:rtl/>
        </w:rPr>
        <w:t>ی</w:t>
      </w:r>
      <w:r w:rsidRPr="00EC6195">
        <w:rPr>
          <w:rtl/>
        </w:rPr>
        <w:t>عنی: آنان كه پيغمبراني بودند از سُلاله آدم</w:t>
      </w:r>
      <w:r w:rsidR="00EC6195" w:rsidRPr="00EC6195">
        <w:rPr>
          <w:rtl/>
        </w:rPr>
        <w:t xml:space="preserve">، </w:t>
      </w:r>
      <w:r w:rsidRPr="00EC6195">
        <w:rPr>
          <w:rtl/>
        </w:rPr>
        <w:t>و از فرزندان كساني كه با نوح سوار كشتي كرديم</w:t>
      </w:r>
      <w:r w:rsidR="00EC6195" w:rsidRPr="00EC6195">
        <w:rPr>
          <w:rtl/>
        </w:rPr>
        <w:t xml:space="preserve">، </w:t>
      </w:r>
      <w:r w:rsidRPr="00EC6195">
        <w:rPr>
          <w:rtl/>
        </w:rPr>
        <w:t>و از دودمان ابراهيم و يعقوب</w:t>
      </w:r>
      <w:r w:rsidR="00EC6195" w:rsidRPr="00EC6195">
        <w:rPr>
          <w:rtl/>
        </w:rPr>
        <w:t xml:space="preserve">، </w:t>
      </w:r>
      <w:r w:rsidRPr="00EC6195">
        <w:rPr>
          <w:rtl/>
        </w:rPr>
        <w:t xml:space="preserve">و از زمره كساني كه آنان را </w:t>
      </w:r>
      <w:r w:rsidR="00EC6195" w:rsidRPr="00EC6195">
        <w:rPr>
          <w:rtl/>
        </w:rPr>
        <w:t>(</w:t>
      </w:r>
      <w:r w:rsidRPr="00EC6195">
        <w:rPr>
          <w:rtl/>
        </w:rPr>
        <w:t>به سوي ايمان</w:t>
      </w:r>
      <w:r w:rsidR="00EC6195" w:rsidRPr="00EC6195">
        <w:rPr>
          <w:rtl/>
        </w:rPr>
        <w:t>)</w:t>
      </w:r>
      <w:r w:rsidRPr="00EC6195">
        <w:rPr>
          <w:rtl/>
        </w:rPr>
        <w:t xml:space="preserve"> رهنمود و </w:t>
      </w:r>
      <w:r w:rsidR="00EC6195" w:rsidRPr="00EC6195">
        <w:rPr>
          <w:rtl/>
        </w:rPr>
        <w:t>(</w:t>
      </w:r>
      <w:r w:rsidRPr="00EC6195">
        <w:rPr>
          <w:rtl/>
        </w:rPr>
        <w:t>براي رسالت آسماني</w:t>
      </w:r>
      <w:r w:rsidR="00EC6195" w:rsidRPr="00EC6195">
        <w:rPr>
          <w:rtl/>
        </w:rPr>
        <w:t>)</w:t>
      </w:r>
      <w:r w:rsidRPr="00EC6195">
        <w:rPr>
          <w:rtl/>
        </w:rPr>
        <w:t xml:space="preserve"> برگزيده بوديم و بديشان نعمت </w:t>
      </w:r>
      <w:r w:rsidR="00EC6195" w:rsidRPr="00EC6195">
        <w:rPr>
          <w:rtl/>
        </w:rPr>
        <w:t>(</w:t>
      </w:r>
      <w:r w:rsidRPr="00EC6195">
        <w:rPr>
          <w:rtl/>
        </w:rPr>
        <w:t>دنيا و آخرت</w:t>
      </w:r>
      <w:r w:rsidR="00EC6195" w:rsidRPr="00EC6195">
        <w:rPr>
          <w:rtl/>
        </w:rPr>
        <w:t>)</w:t>
      </w:r>
      <w:r w:rsidRPr="00EC6195">
        <w:rPr>
          <w:rtl/>
        </w:rPr>
        <w:t xml:space="preserve"> داده بوديم</w:t>
      </w:r>
      <w:r w:rsidR="00EC6195" w:rsidRPr="00EC6195">
        <w:rPr>
          <w:rtl/>
        </w:rPr>
        <w:t xml:space="preserve">، </w:t>
      </w:r>
      <w:r w:rsidRPr="00EC6195">
        <w:rPr>
          <w:rtl/>
        </w:rPr>
        <w:t>هر زمان كه آيات خداوند مهربان پيش ايشان تلاوت مي‌شد</w:t>
      </w:r>
      <w:r w:rsidR="00EC6195" w:rsidRPr="00EC6195">
        <w:rPr>
          <w:rtl/>
        </w:rPr>
        <w:t xml:space="preserve">، </w:t>
      </w:r>
      <w:r w:rsidRPr="00EC6195">
        <w:rPr>
          <w:rtl/>
        </w:rPr>
        <w:t>سجده‌كنان و گريان به خاك مي‌افتادند</w:t>
      </w:r>
      <w:r w:rsidR="00EC6195" w:rsidRPr="00EC6195">
        <w:rPr>
          <w:rtl/>
        </w:rPr>
        <w:t>.</w:t>
      </w:r>
    </w:p>
    <w:p w:rsidR="000C72E9" w:rsidRPr="00EC6195" w:rsidRDefault="000C72E9" w:rsidP="000C72E9">
      <w:pPr>
        <w:ind w:firstLine="397"/>
        <w:rPr>
          <w:rFonts w:hint="cs"/>
          <w:rtl/>
        </w:rPr>
      </w:pPr>
      <w:r w:rsidRPr="00EC6195">
        <w:rPr>
          <w:rtl/>
        </w:rPr>
        <w:t>و خداوند سخن يعقوب با يوسف پسرش را نقل كرده و مي</w:t>
      </w:r>
      <w:r w:rsidRPr="00EC6195">
        <w:rPr>
          <w:rFonts w:hint="cs"/>
          <w:rtl/>
        </w:rPr>
        <w:t>‌</w:t>
      </w:r>
      <w:r w:rsidRPr="00EC6195">
        <w:rPr>
          <w:rtl/>
        </w:rPr>
        <w:t>فرمايد:</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36" w:hAnsi="QCF_P236" w:cs="QCF_P236"/>
          <w:b/>
          <w:bCs/>
          <w:rtl/>
        </w:rPr>
        <w:t xml:space="preserve">ﭢ  ﭣ       ﭤ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يوسف: ٦).</w:t>
      </w:r>
      <w:r w:rsidRPr="00EC6195">
        <w:rPr>
          <w:rFonts w:cs="Arial"/>
          <w:b/>
          <w:bCs/>
          <w:rtl/>
        </w:rPr>
        <w:t xml:space="preserve"> </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یعنی: همان گونه </w:t>
      </w:r>
      <w:r w:rsidR="00EC6195" w:rsidRPr="00EC6195">
        <w:rPr>
          <w:rFonts w:ascii="Traditional Arabic" w:hAnsi="Traditional Arabic" w:cs="Traditional Arabic"/>
          <w:rtl/>
        </w:rPr>
        <w:t>(</w:t>
      </w:r>
      <w:r w:rsidRPr="00EC6195">
        <w:rPr>
          <w:rFonts w:ascii="Traditional Arabic" w:hAnsi="Traditional Arabic" w:cs="Traditional Arabic"/>
          <w:rtl/>
        </w:rPr>
        <w:t>كه در خواب خويشتن را سرور و برتر ديدي</w:t>
      </w:r>
      <w:r w:rsidR="00EC6195" w:rsidRPr="00EC6195">
        <w:rPr>
          <w:rFonts w:ascii="Traditional Arabic" w:hAnsi="Traditional Arabic" w:cs="Traditional Arabic"/>
          <w:rtl/>
        </w:rPr>
        <w:t>)</w:t>
      </w:r>
      <w:r w:rsidRPr="00EC6195">
        <w:rPr>
          <w:rFonts w:ascii="Traditional Arabic" w:hAnsi="Traditional Arabic" w:cs="Traditional Arabic"/>
          <w:rtl/>
        </w:rPr>
        <w:t xml:space="preserve"> پروردگارت تو را </w:t>
      </w:r>
      <w:r w:rsidR="00EC6195" w:rsidRPr="00EC6195">
        <w:rPr>
          <w:rFonts w:ascii="Traditional Arabic" w:hAnsi="Traditional Arabic" w:cs="Traditional Arabic"/>
          <w:rtl/>
        </w:rPr>
        <w:t>(</w:t>
      </w:r>
      <w:r w:rsidRPr="00EC6195">
        <w:rPr>
          <w:rFonts w:ascii="Traditional Arabic" w:hAnsi="Traditional Arabic" w:cs="Traditional Arabic"/>
          <w:rtl/>
        </w:rPr>
        <w:t>به پيغمبري</w:t>
      </w:r>
      <w:r w:rsidR="00EC6195" w:rsidRPr="00EC6195">
        <w:rPr>
          <w:rFonts w:ascii="Traditional Arabic" w:hAnsi="Traditional Arabic" w:cs="Traditional Arabic"/>
          <w:rtl/>
        </w:rPr>
        <w:t>)</w:t>
      </w:r>
      <w:r w:rsidRPr="00EC6195">
        <w:rPr>
          <w:rFonts w:ascii="Traditional Arabic" w:hAnsi="Traditional Arabic" w:cs="Traditional Arabic"/>
          <w:rtl/>
        </w:rPr>
        <w:t xml:space="preserve"> برمي‌گزيند.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وخداوند به موسي فرمود: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168" w:hAnsi="QCF_P168" w:cs="QCF_P168"/>
          <w:b/>
          <w:bCs/>
          <w:sz w:val="27"/>
          <w:szCs w:val="27"/>
          <w:rtl/>
        </w:rPr>
        <w:t xml:space="preserve">ﭑ  ﭒ  ﭓ  ﭔ  ﭕ  ﭖ  ﭗ  ﭘ   ﭙ  ﭚ   ﭛ  ﭜ  ﭝ  ﭞ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(الأعراف: ١٤٤).</w:t>
      </w:r>
    </w:p>
    <w:p w:rsidR="000C72E9" w:rsidRPr="00EC6195" w:rsidRDefault="000C72E9" w:rsidP="000C72E9">
      <w:pPr>
        <w:ind w:firstLine="397"/>
        <w:rPr>
          <w:rtl/>
        </w:rPr>
      </w:pPr>
      <w:r w:rsidRPr="00EC6195">
        <w:rPr>
          <w:rFonts w:hint="cs"/>
          <w:rtl/>
        </w:rPr>
        <w:t>ی</w:t>
      </w:r>
      <w:r w:rsidRPr="00EC6195">
        <w:rPr>
          <w:rtl/>
        </w:rPr>
        <w:t>عنی: خدا گفت: اي موسي</w:t>
      </w:r>
      <w:r w:rsidR="00EC6195" w:rsidRPr="00EC6195">
        <w:rPr>
          <w:rtl/>
        </w:rPr>
        <w:t>!</w:t>
      </w:r>
      <w:r w:rsidRPr="00EC6195">
        <w:rPr>
          <w:rtl/>
        </w:rPr>
        <w:t xml:space="preserve"> من تو را با رسالتهاي خويش و با سخن گفتنم </w:t>
      </w:r>
      <w:r w:rsidR="00EC6195" w:rsidRPr="00EC6195">
        <w:rPr>
          <w:rtl/>
        </w:rPr>
        <w:t>(</w:t>
      </w:r>
      <w:r w:rsidRPr="00EC6195">
        <w:rPr>
          <w:rtl/>
        </w:rPr>
        <w:t>با تو از فراسوي حجاب و بدون واسطه</w:t>
      </w:r>
      <w:r w:rsidR="00EC6195" w:rsidRPr="00EC6195">
        <w:rPr>
          <w:rtl/>
        </w:rPr>
        <w:t>)</w:t>
      </w:r>
      <w:r w:rsidRPr="00EC6195">
        <w:rPr>
          <w:rtl/>
        </w:rPr>
        <w:t xml:space="preserve"> بر مردمان </w:t>
      </w:r>
      <w:r w:rsidR="00EC6195" w:rsidRPr="00EC6195">
        <w:rPr>
          <w:rtl/>
        </w:rPr>
        <w:t>(</w:t>
      </w:r>
      <w:r w:rsidRPr="00EC6195">
        <w:rPr>
          <w:rtl/>
        </w:rPr>
        <w:t>هم‌عصري كه مأموريّت تبليغ احكام آسماني بدانان داري</w:t>
      </w:r>
      <w:r w:rsidR="00EC6195" w:rsidRPr="00EC6195">
        <w:rPr>
          <w:rtl/>
        </w:rPr>
        <w:t>)</w:t>
      </w:r>
      <w:r w:rsidRPr="00EC6195">
        <w:rPr>
          <w:rtl/>
        </w:rPr>
        <w:t xml:space="preserve"> برگزيدم.</w:t>
      </w:r>
    </w:p>
    <w:p w:rsidR="000C72E9" w:rsidRPr="00EC6195" w:rsidRDefault="000C72E9" w:rsidP="000C72E9">
      <w:pPr>
        <w:ind w:firstLine="397"/>
        <w:rPr>
          <w:rFonts w:hint="cs"/>
          <w:rtl/>
        </w:rPr>
      </w:pPr>
      <w:r w:rsidRPr="00EC6195">
        <w:rPr>
          <w:rtl/>
        </w:rPr>
        <w:t>أميّه بن أبي صلط بسيار آرزو مي</w:t>
      </w:r>
      <w:r w:rsidRPr="00EC6195">
        <w:rPr>
          <w:rFonts w:hint="cs"/>
          <w:rtl/>
        </w:rPr>
        <w:t>‌</w:t>
      </w:r>
      <w:r w:rsidRPr="00EC6195">
        <w:rPr>
          <w:rtl/>
        </w:rPr>
        <w:t>كرد كه در اين امّت پيامبر باشد</w:t>
      </w:r>
      <w:r w:rsidR="00EC6195" w:rsidRPr="00EC6195">
        <w:rPr>
          <w:rtl/>
        </w:rPr>
        <w:t xml:space="preserve">، </w:t>
      </w:r>
      <w:r w:rsidRPr="00EC6195">
        <w:rPr>
          <w:rtl/>
        </w:rPr>
        <w:t>و در اشعار زيادي خطاب به خداوند</w:t>
      </w:r>
      <w:r w:rsidR="00EC6195" w:rsidRPr="00EC6195">
        <w:rPr>
          <w:rtl/>
        </w:rPr>
        <w:t xml:space="preserve">، </w:t>
      </w:r>
      <w:r w:rsidRPr="00EC6195">
        <w:rPr>
          <w:rtl/>
        </w:rPr>
        <w:t>دعا مي</w:t>
      </w:r>
      <w:r w:rsidRPr="00EC6195">
        <w:rPr>
          <w:rFonts w:hint="cs"/>
          <w:rtl/>
        </w:rPr>
        <w:t>‌</w:t>
      </w:r>
      <w:r w:rsidRPr="00EC6195">
        <w:rPr>
          <w:rtl/>
        </w:rPr>
        <w:t>كند</w:t>
      </w:r>
      <w:r w:rsidR="00EC6195" w:rsidRPr="00EC6195">
        <w:rPr>
          <w:rtl/>
        </w:rPr>
        <w:t xml:space="preserve">، </w:t>
      </w:r>
      <w:r w:rsidRPr="00EC6195">
        <w:rPr>
          <w:rtl/>
        </w:rPr>
        <w:t>ولي مرادش حاصل نشد</w:t>
      </w:r>
      <w:r w:rsidR="00EC6195" w:rsidRPr="00EC6195">
        <w:rPr>
          <w:rtl/>
        </w:rPr>
        <w:t xml:space="preserve">، </w:t>
      </w:r>
      <w:r w:rsidRPr="00EC6195">
        <w:rPr>
          <w:rtl/>
        </w:rPr>
        <w:t>و کلام خدا چه زیباست که فرمود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43" w:hAnsi="QCF_P143" w:cs="QCF_P143"/>
          <w:b/>
          <w:bCs/>
          <w:rtl/>
        </w:rPr>
        <w:t xml:space="preserve">ﯱ   ﯲ   ﯳ  ﯴ  ﯵﯶ  </w:t>
      </w:r>
      <w:r w:rsidRPr="00EC6195">
        <w:rPr>
          <w:rFonts w:ascii="QCF_BSML" w:hAnsi="QCF_BSML" w:cs="QCF_BSML"/>
          <w:b/>
          <w:bCs/>
          <w:rtl/>
        </w:rPr>
        <w:t>ﭼ</w:t>
      </w:r>
      <w:r w:rsidR="00EC6195" w:rsidRPr="00EC6195">
        <w:rPr>
          <w:b/>
          <w:bCs/>
          <w:rtl/>
        </w:rPr>
        <w:t>(</w:t>
      </w:r>
      <w:r w:rsidRPr="00EC6195">
        <w:rPr>
          <w:rFonts w:ascii="Traditional Arabic" w:hAnsi="Traditional Arabic" w:cs="Traditional Arabic"/>
          <w:rtl/>
        </w:rPr>
        <w:t xml:space="preserve">الأنعام: ١٢٤). </w:t>
      </w:r>
    </w:p>
    <w:p w:rsidR="000C72E9" w:rsidRPr="00EC6195" w:rsidRDefault="000C72E9" w:rsidP="000C72E9">
      <w:pPr>
        <w:ind w:firstLine="397"/>
        <w:rPr>
          <w:rtl/>
        </w:rPr>
      </w:pPr>
      <w:r w:rsidRPr="00EC6195">
        <w:rPr>
          <w:rFonts w:hint="cs"/>
          <w:rtl/>
        </w:rPr>
        <w:t>ی</w:t>
      </w:r>
      <w:r w:rsidRPr="00EC6195">
        <w:rPr>
          <w:rtl/>
        </w:rPr>
        <w:t xml:space="preserve">عنی:خداوند بهتر مي‌داند كه </w:t>
      </w:r>
      <w:r w:rsidR="00EC6195" w:rsidRPr="00EC6195">
        <w:rPr>
          <w:rtl/>
        </w:rPr>
        <w:t>(</w:t>
      </w:r>
      <w:r w:rsidRPr="00EC6195">
        <w:rPr>
          <w:rtl/>
        </w:rPr>
        <w:t>چه كسي را براي پيامبري انتخاب و</w:t>
      </w:r>
      <w:r w:rsidR="00EC6195" w:rsidRPr="00EC6195">
        <w:rPr>
          <w:rtl/>
        </w:rPr>
        <w:t>)</w:t>
      </w:r>
      <w:r w:rsidRPr="00EC6195">
        <w:rPr>
          <w:rtl/>
        </w:rPr>
        <w:t xml:space="preserve"> رسالت خويش را به چه كسي حوالت مي‌دارد</w:t>
      </w:r>
      <w:r w:rsidR="00EC6195" w:rsidRPr="00EC6195">
        <w:rPr>
          <w:rtl/>
        </w:rPr>
        <w:t>.</w:t>
      </w:r>
    </w:p>
    <w:p w:rsidR="000C72E9" w:rsidRPr="00EC6195" w:rsidRDefault="000C72E9" w:rsidP="000C72E9">
      <w:pPr>
        <w:ind w:firstLine="397"/>
        <w:rPr>
          <w:rtl/>
        </w:rPr>
      </w:pPr>
      <w:r w:rsidRPr="00EC6195">
        <w:rPr>
          <w:rtl/>
        </w:rPr>
        <w:t>از اين رو وقتي كه دو نفر از مردان بزرگ مكّه و طائف به نامهاي عروه بن مسعود ثقفي و وليد بن مغيره كانديد شدند تا يكي از آنها براي امر پيامبري انتخاب شود</w:t>
      </w:r>
      <w:r w:rsidR="00EC6195" w:rsidRPr="00EC6195">
        <w:rPr>
          <w:rtl/>
        </w:rPr>
        <w:t xml:space="preserve">، </w:t>
      </w:r>
      <w:r w:rsidRPr="00EC6195">
        <w:rPr>
          <w:rtl/>
        </w:rPr>
        <w:t>خداوند انكار نمود و منكر بودن گفته</w:t>
      </w:r>
      <w:r w:rsidRPr="00EC6195">
        <w:rPr>
          <w:rFonts w:hint="cs"/>
          <w:rtl/>
        </w:rPr>
        <w:t>‌</w:t>
      </w:r>
      <w:r w:rsidRPr="00EC6195">
        <w:rPr>
          <w:rtl/>
        </w:rPr>
        <w:t>ي ايشان را اعلام فرمود</w:t>
      </w:r>
      <w:r w:rsidR="00EC6195" w:rsidRPr="00EC6195">
        <w:rPr>
          <w:rtl/>
        </w:rPr>
        <w:t xml:space="preserve">، </w:t>
      </w:r>
      <w:r w:rsidRPr="00EC6195">
        <w:rPr>
          <w:rtl/>
        </w:rPr>
        <w:t>خداوند بزرگي كه خود در دنيا ارزاق و روزيها را در ميان مردم تقسیم مي</w:t>
      </w:r>
      <w:r w:rsidRPr="00EC6195">
        <w:rPr>
          <w:rFonts w:hint="cs"/>
          <w:rtl/>
        </w:rPr>
        <w:t>‌</w:t>
      </w:r>
      <w:r w:rsidRPr="00EC6195">
        <w:rPr>
          <w:rtl/>
        </w:rPr>
        <w:t>كند</w:t>
      </w:r>
      <w:r w:rsidR="00EC6195" w:rsidRPr="00EC6195">
        <w:rPr>
          <w:rtl/>
        </w:rPr>
        <w:t xml:space="preserve">، </w:t>
      </w:r>
      <w:r w:rsidRPr="00EC6195">
        <w:rPr>
          <w:rtl/>
        </w:rPr>
        <w:t xml:space="preserve">آيا جايز است آنها را در تعيين مستحق رحمت نبوّت و رسالت دخالت دهد؟ </w:t>
      </w:r>
    </w:p>
    <w:p w:rsidR="000C72E9" w:rsidRPr="00EC6195" w:rsidRDefault="000C72E9" w:rsidP="000C72E9">
      <w:pPr>
        <w:ind w:firstLine="397"/>
        <w:rPr>
          <w:rFonts w:ascii="Times New Roman" w:hAnsi="Times New Roman" w:cs="Arial" w:hint="cs"/>
          <w:b/>
          <w:bCs/>
          <w:rtl/>
        </w:rPr>
      </w:pPr>
      <w:r w:rsidRPr="00EC6195">
        <w:rPr>
          <w:rFonts w:ascii="QCF_BSML" w:hAnsi="QCF_BSML" w:cs="QCF_BSML"/>
          <w:b/>
          <w:bCs/>
          <w:sz w:val="27"/>
          <w:szCs w:val="27"/>
          <w:rtl/>
        </w:rPr>
        <w:t xml:space="preserve">ﭽ </w:t>
      </w:r>
      <w:r w:rsidRPr="00EC6195">
        <w:rPr>
          <w:rFonts w:ascii="QCF_P491" w:hAnsi="QCF_P491" w:cs="QCF_P491"/>
          <w:b/>
          <w:bCs/>
          <w:sz w:val="27"/>
          <w:szCs w:val="27"/>
          <w:rtl/>
        </w:rPr>
        <w:t xml:space="preserve">ﮭ   ﮮ  ﮯ  ﮰ  ﮱ  ﯓ  ﯔ  ﯕ  ﯖ   ﯗ  ﯘ  ﯙ   ﯚ  ﯛ  ﯜﯝ  ﯞ  ﯟ  ﯠ  ﯡ  ﯢ  ﯣ   ﯤﯥ  ﯦ  ﯧ  ﯨ  ﯩ  ﯪ  ﯫ  ﯬ   ﯭ  ﯮﯯ  ﯰ  ﯱ  ﯲ   ﯳ  ﯴ  ﯵ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(زخرف: ٣١ </w:t>
      </w:r>
      <w:r w:rsidRPr="00EC6195">
        <w:rPr>
          <w:rFonts w:cs="Times New Roman"/>
          <w:b/>
          <w:bCs/>
          <w:rtl/>
        </w:rPr>
        <w:t>–</w:t>
      </w:r>
      <w:r w:rsidRPr="00EC6195">
        <w:rPr>
          <w:rFonts w:ascii="Traditional Arabic" w:hAnsi="Traditional Arabic" w:cs="Traditional Arabic"/>
          <w:rtl/>
        </w:rPr>
        <w:t xml:space="preserve"> ٣٢).</w:t>
      </w:r>
    </w:p>
    <w:p w:rsidR="000C72E9" w:rsidRPr="00EC6195" w:rsidRDefault="000C72E9" w:rsidP="000C72E9">
      <w:pPr>
        <w:ind w:firstLine="397"/>
        <w:rPr>
          <w:rtl/>
        </w:rPr>
      </w:pPr>
      <w:r w:rsidRPr="00EC6195">
        <w:rPr>
          <w:rFonts w:hint="cs"/>
          <w:rtl/>
        </w:rPr>
        <w:t>ی</w:t>
      </w:r>
      <w:r w:rsidRPr="00EC6195">
        <w:rPr>
          <w:rtl/>
        </w:rPr>
        <w:t>عنی: گفتند</w:t>
      </w:r>
      <w:r w:rsidR="00EC6195" w:rsidRPr="00EC6195">
        <w:rPr>
          <w:rtl/>
        </w:rPr>
        <w:t>:</w:t>
      </w:r>
      <w:r w:rsidRPr="00EC6195">
        <w:rPr>
          <w:rtl/>
        </w:rPr>
        <w:t xml:space="preserve"> چرا اين قرآن بر مرد بزرگواري از يكي از دو شهر </w:t>
      </w:r>
      <w:r w:rsidR="00EC6195" w:rsidRPr="00EC6195">
        <w:rPr>
          <w:rtl/>
        </w:rPr>
        <w:t>(</w:t>
      </w:r>
      <w:r w:rsidRPr="00EC6195">
        <w:rPr>
          <w:rtl/>
        </w:rPr>
        <w:t>مكّه و طائف</w:t>
      </w:r>
      <w:r w:rsidR="00EC6195" w:rsidRPr="00EC6195">
        <w:rPr>
          <w:rtl/>
        </w:rPr>
        <w:t>)</w:t>
      </w:r>
      <w:r w:rsidRPr="00EC6195">
        <w:rPr>
          <w:rtl/>
        </w:rPr>
        <w:t xml:space="preserve"> فرو فرستاده نشده است‌؟</w:t>
      </w:r>
      <w:r w:rsidR="00EC6195" w:rsidRPr="00EC6195">
        <w:rPr>
          <w:rtl/>
        </w:rPr>
        <w:t>!</w:t>
      </w:r>
      <w:r w:rsidRPr="00EC6195">
        <w:rPr>
          <w:rtl/>
        </w:rPr>
        <w:t xml:space="preserve"> آيا آنان رحمت پروردگار تو را تقسيم مي‌كنند </w:t>
      </w:r>
      <w:r w:rsidR="00EC6195" w:rsidRPr="00EC6195">
        <w:rPr>
          <w:rtl/>
        </w:rPr>
        <w:t>(</w:t>
      </w:r>
      <w:r w:rsidRPr="00EC6195">
        <w:rPr>
          <w:rtl/>
        </w:rPr>
        <w:t>و كليد رسالت را به هر كس كه بخواهند مي‌سپارند</w:t>
      </w:r>
      <w:r w:rsidR="00EC6195" w:rsidRPr="00EC6195">
        <w:rPr>
          <w:rtl/>
        </w:rPr>
        <w:t>؟).</w:t>
      </w:r>
      <w:r w:rsidRPr="00EC6195">
        <w:rPr>
          <w:rtl/>
        </w:rPr>
        <w:t xml:space="preserve"> اين مائيم كه معيشت آنان را در زندگي دنيا ميانشان تقسيم كرده‌ايم</w:t>
      </w:r>
      <w:r w:rsidR="00EC6195" w:rsidRPr="00EC6195">
        <w:rPr>
          <w:rtl/>
        </w:rPr>
        <w:t>.</w:t>
      </w:r>
      <w:r w:rsidRPr="00EC6195">
        <w:rPr>
          <w:rtl/>
        </w:rPr>
        <w:t xml:space="preserve"> و برخي را بر برخي ديگر برتريهائي داده‌ايم</w:t>
      </w:r>
      <w:r w:rsidR="00EC6195" w:rsidRPr="00EC6195">
        <w:rPr>
          <w:rtl/>
        </w:rPr>
        <w:t xml:space="preserve">، </w:t>
      </w:r>
      <w:r w:rsidRPr="00EC6195">
        <w:rPr>
          <w:rtl/>
        </w:rPr>
        <w:t xml:space="preserve">تا بعضي از آنان بعضي ديگر را به كار گيرند </w:t>
      </w:r>
      <w:r w:rsidR="00EC6195" w:rsidRPr="00EC6195">
        <w:rPr>
          <w:rtl/>
        </w:rPr>
        <w:t>(</w:t>
      </w:r>
      <w:r w:rsidRPr="00EC6195">
        <w:rPr>
          <w:rtl/>
        </w:rPr>
        <w:t>و به يكديگر خدمت كنند</w:t>
      </w:r>
      <w:r w:rsidR="00EC6195" w:rsidRPr="00EC6195">
        <w:rPr>
          <w:rtl/>
        </w:rPr>
        <w:t>).</w:t>
      </w:r>
      <w:r w:rsidRPr="00EC6195">
        <w:rPr>
          <w:rtl/>
        </w:rPr>
        <w:t xml:space="preserve"> و رحمت پروردگارت از تمام آنچه جمع‌آوري مي‌كنند بهتر است </w:t>
      </w:r>
      <w:r w:rsidR="00EC6195" w:rsidRPr="00EC6195">
        <w:rPr>
          <w:rtl/>
        </w:rPr>
        <w:t>(</w:t>
      </w:r>
      <w:r w:rsidRPr="00EC6195">
        <w:rPr>
          <w:rtl/>
        </w:rPr>
        <w:t>كه نبوّت است و نبوّت از همه مقامات برتر است</w:t>
      </w:r>
      <w:r w:rsidR="00EC6195" w:rsidRPr="00EC6195">
        <w:rPr>
          <w:rtl/>
        </w:rPr>
        <w:t>).</w:t>
      </w:r>
    </w:p>
    <w:p w:rsidR="000C72E9" w:rsidRPr="00EC6195" w:rsidRDefault="000C72E9" w:rsidP="000C72E9">
      <w:pPr>
        <w:ind w:firstLine="397"/>
        <w:rPr>
          <w:rFonts w:hint="cs"/>
          <w:rtl/>
        </w:rPr>
      </w:pPr>
      <w:r w:rsidRPr="00EC6195">
        <w:rPr>
          <w:rtl/>
        </w:rPr>
        <w:t>و در اين فصل راهي را كه بوسيله آن خدا برگزيده شدن پيامبرانش را اعلام مي</w:t>
      </w:r>
      <w:r w:rsidRPr="00EC6195">
        <w:rPr>
          <w:rFonts w:hint="cs"/>
          <w:rtl/>
        </w:rPr>
        <w:t>‌</w:t>
      </w:r>
      <w:r w:rsidRPr="00EC6195">
        <w:rPr>
          <w:rtl/>
        </w:rPr>
        <w:t>كند بيان خواهيم كرد.</w:t>
      </w:r>
    </w:p>
    <w:p w:rsidR="000C72E9" w:rsidRPr="00EC6195" w:rsidRDefault="000C72E9" w:rsidP="007C1BD7">
      <w:pPr>
        <w:pStyle w:val="2"/>
        <w:rPr>
          <w:rtl/>
        </w:rPr>
      </w:pPr>
      <w:bookmarkStart w:id="85" w:name="_Toc219294700"/>
      <w:bookmarkStart w:id="86" w:name="_Toc230373554"/>
      <w:r w:rsidRPr="00EC6195">
        <w:rPr>
          <w:rtl/>
        </w:rPr>
        <w:t xml:space="preserve">راه ارتباط </w:t>
      </w:r>
      <w:r w:rsidRPr="007C1BD7">
        <w:rPr>
          <w:rtl/>
        </w:rPr>
        <w:t>خدا</w:t>
      </w:r>
      <w:r w:rsidRPr="00EC6195">
        <w:rPr>
          <w:rtl/>
        </w:rPr>
        <w:t xml:space="preserve"> با پيامبران و انبياء</w:t>
      </w:r>
      <w:bookmarkEnd w:id="85"/>
      <w:bookmarkEnd w:id="86"/>
    </w:p>
    <w:p w:rsidR="000C72E9" w:rsidRPr="00EC6195" w:rsidRDefault="000C72E9" w:rsidP="007C1BD7">
      <w:pPr>
        <w:rPr>
          <w:rtl/>
        </w:rPr>
      </w:pPr>
      <w:r w:rsidRPr="00EC6195">
        <w:rPr>
          <w:rtl/>
        </w:rPr>
        <w:t>خدا اين راه را «وحي» نامگذاري کرده و می فرماید:</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04" w:hAnsi="QCF_P104" w:cs="QCF_P104"/>
          <w:b/>
          <w:bCs/>
          <w:rtl/>
        </w:rPr>
        <w:t xml:space="preserve">ﭑ  ﭒ     ﭓ   ﭔ    ﭕ       ﭖ  ﭗ   ﭘ  ﭙ  ﭚ  ﭛﭜ   ﭝ  ﭞ  ﭟ  ﭠ  ﭡ  ﭢ   ﭣ  ﭤ  ﭥ  ﭦ  ﭧ  ﭨﭩ   ﭪ  ﭫ  ﭬ  ﭭ  </w:t>
      </w:r>
      <w:r w:rsidRPr="00EC6195">
        <w:rPr>
          <w:rFonts w:ascii="QCF_BSML" w:hAnsi="QCF_BSML" w:cs="QCF_BSML"/>
          <w:b/>
          <w:bCs/>
          <w:rtl/>
        </w:rPr>
        <w:t>ﭼ</w:t>
      </w:r>
      <w:r w:rsidRPr="00EC6195">
        <w:rPr>
          <w:rFonts w:ascii="Traditional Arabic" w:hAnsi="Traditional Arabic" w:cs="Traditional Arabic"/>
          <w:rtl/>
        </w:rPr>
        <w:t>(النساء: ١٦٣).</w:t>
      </w:r>
      <w:r w:rsidRPr="00EC6195">
        <w:rPr>
          <w:rFonts w:cs="Arial"/>
          <w:b/>
          <w:bCs/>
          <w:rtl/>
        </w:rPr>
        <w:t xml:space="preserve"> </w:t>
      </w:r>
    </w:p>
    <w:p w:rsidR="000C72E9" w:rsidRPr="00EC6195" w:rsidRDefault="000C72E9" w:rsidP="000C72E9">
      <w:pPr>
        <w:ind w:firstLine="397"/>
        <w:rPr>
          <w:rtl/>
        </w:rPr>
      </w:pPr>
      <w:r w:rsidRPr="00EC6195">
        <w:rPr>
          <w:rFonts w:hint="cs"/>
          <w:rtl/>
        </w:rPr>
        <w:t>ی</w:t>
      </w:r>
      <w:r w:rsidRPr="00EC6195">
        <w:rPr>
          <w:rtl/>
        </w:rPr>
        <w:t xml:space="preserve">عنی: ما به تو </w:t>
      </w:r>
      <w:r w:rsidR="00EC6195" w:rsidRPr="00EC6195">
        <w:rPr>
          <w:rtl/>
        </w:rPr>
        <w:t>(</w:t>
      </w:r>
      <w:r w:rsidRPr="00EC6195">
        <w:rPr>
          <w:rtl/>
        </w:rPr>
        <w:t>اي پيغمبر</w:t>
      </w:r>
      <w:r w:rsidR="00EC6195" w:rsidRPr="00EC6195">
        <w:rPr>
          <w:rtl/>
        </w:rPr>
        <w:t xml:space="preserve">، </w:t>
      </w:r>
      <w:r w:rsidRPr="00EC6195">
        <w:rPr>
          <w:rtl/>
        </w:rPr>
        <w:t>قرآن و شريعت را</w:t>
      </w:r>
      <w:r w:rsidR="00EC6195" w:rsidRPr="00EC6195">
        <w:rPr>
          <w:rtl/>
        </w:rPr>
        <w:t>)</w:t>
      </w:r>
      <w:r w:rsidRPr="00EC6195">
        <w:rPr>
          <w:rtl/>
        </w:rPr>
        <w:t xml:space="preserve"> وحي كرديم</w:t>
      </w:r>
      <w:r w:rsidR="00EC6195" w:rsidRPr="00EC6195">
        <w:rPr>
          <w:rtl/>
        </w:rPr>
        <w:t xml:space="preserve">، </w:t>
      </w:r>
      <w:r w:rsidRPr="00EC6195">
        <w:rPr>
          <w:rtl/>
        </w:rPr>
        <w:t>همان گونه كه پيش از تو به نوح و پيغمبران بعد از او وحي كرديم</w:t>
      </w:r>
      <w:r w:rsidR="00EC6195" w:rsidRPr="00EC6195">
        <w:rPr>
          <w:rtl/>
        </w:rPr>
        <w:t xml:space="preserve">، </w:t>
      </w:r>
      <w:r w:rsidRPr="00EC6195">
        <w:rPr>
          <w:rtl/>
        </w:rPr>
        <w:t xml:space="preserve">و </w:t>
      </w:r>
      <w:r w:rsidR="00EC6195" w:rsidRPr="00EC6195">
        <w:rPr>
          <w:rtl/>
        </w:rPr>
        <w:t>(</w:t>
      </w:r>
      <w:r w:rsidRPr="00EC6195">
        <w:rPr>
          <w:rtl/>
        </w:rPr>
        <w:t>همان گونه كه</w:t>
      </w:r>
      <w:r w:rsidR="00EC6195" w:rsidRPr="00EC6195">
        <w:rPr>
          <w:rtl/>
        </w:rPr>
        <w:t>)</w:t>
      </w:r>
      <w:r w:rsidRPr="00EC6195">
        <w:rPr>
          <w:rtl/>
        </w:rPr>
        <w:t xml:space="preserve"> به ابراهيم</w:t>
      </w:r>
      <w:r w:rsidR="00EC6195" w:rsidRPr="00EC6195">
        <w:rPr>
          <w:rtl/>
        </w:rPr>
        <w:t xml:space="preserve">، </w:t>
      </w:r>
      <w:r w:rsidRPr="00EC6195">
        <w:rPr>
          <w:rtl/>
        </w:rPr>
        <w:t>اسحاق</w:t>
      </w:r>
      <w:r w:rsidR="00EC6195" w:rsidRPr="00EC6195">
        <w:rPr>
          <w:rtl/>
        </w:rPr>
        <w:t xml:space="preserve">، </w:t>
      </w:r>
      <w:r w:rsidRPr="00EC6195">
        <w:rPr>
          <w:rtl/>
        </w:rPr>
        <w:t>يعقوب</w:t>
      </w:r>
      <w:r w:rsidR="00EC6195" w:rsidRPr="00EC6195">
        <w:rPr>
          <w:rtl/>
        </w:rPr>
        <w:t xml:space="preserve">، </w:t>
      </w:r>
      <w:r w:rsidRPr="00EC6195">
        <w:rPr>
          <w:rtl/>
        </w:rPr>
        <w:t xml:space="preserve">نوادگان </w:t>
      </w:r>
      <w:r w:rsidR="00EC6195" w:rsidRPr="00EC6195">
        <w:rPr>
          <w:rtl/>
        </w:rPr>
        <w:t>(</w:t>
      </w:r>
      <w:r w:rsidRPr="00EC6195">
        <w:rPr>
          <w:rtl/>
        </w:rPr>
        <w:t>او كه برخي از آنان پيغمبران خدا بودند</w:t>
      </w:r>
      <w:r w:rsidR="00EC6195" w:rsidRPr="00EC6195">
        <w:rPr>
          <w:rtl/>
        </w:rPr>
        <w:t xml:space="preserve">)، </w:t>
      </w:r>
      <w:r w:rsidRPr="00EC6195">
        <w:rPr>
          <w:rtl/>
        </w:rPr>
        <w:t>عيسي</w:t>
      </w:r>
      <w:r w:rsidR="00EC6195" w:rsidRPr="00EC6195">
        <w:rPr>
          <w:rtl/>
        </w:rPr>
        <w:t xml:space="preserve">، </w:t>
      </w:r>
      <w:r w:rsidRPr="00EC6195">
        <w:rPr>
          <w:rtl/>
        </w:rPr>
        <w:t>ايّوب</w:t>
      </w:r>
      <w:r w:rsidR="00EC6195" w:rsidRPr="00EC6195">
        <w:rPr>
          <w:rtl/>
        </w:rPr>
        <w:t xml:space="preserve">، </w:t>
      </w:r>
      <w:r w:rsidRPr="00EC6195">
        <w:rPr>
          <w:rtl/>
        </w:rPr>
        <w:t>يونس</w:t>
      </w:r>
      <w:r w:rsidR="00EC6195" w:rsidRPr="00EC6195">
        <w:rPr>
          <w:rtl/>
        </w:rPr>
        <w:t xml:space="preserve">، </w:t>
      </w:r>
      <w:r w:rsidRPr="00EC6195">
        <w:rPr>
          <w:rtl/>
        </w:rPr>
        <w:t>هارون</w:t>
      </w:r>
      <w:r w:rsidR="00EC6195" w:rsidRPr="00EC6195">
        <w:rPr>
          <w:rtl/>
        </w:rPr>
        <w:t xml:space="preserve">، </w:t>
      </w:r>
      <w:r w:rsidRPr="00EC6195">
        <w:rPr>
          <w:rtl/>
        </w:rPr>
        <w:t>و سليمان وحي كرديم</w:t>
      </w:r>
      <w:r w:rsidR="00EC6195" w:rsidRPr="00EC6195">
        <w:rPr>
          <w:rtl/>
        </w:rPr>
        <w:t xml:space="preserve">، </w:t>
      </w:r>
      <w:r w:rsidRPr="00EC6195">
        <w:rPr>
          <w:rtl/>
        </w:rPr>
        <w:t>و به داود زبور داديم</w:t>
      </w:r>
      <w:r w:rsidR="00EC6195" w:rsidRPr="00EC6195">
        <w:rPr>
          <w:rtl/>
        </w:rPr>
        <w:t>.</w:t>
      </w:r>
    </w:p>
    <w:p w:rsidR="000C72E9" w:rsidRPr="007C1BD7" w:rsidRDefault="000C72E9" w:rsidP="007C1BD7">
      <w:pPr>
        <w:ind w:firstLine="397"/>
        <w:rPr>
          <w:rFonts w:ascii="Traditional Arabic" w:hAnsi="Traditional Arabic"/>
          <w:rtl/>
        </w:rPr>
      </w:pPr>
      <w:r w:rsidRPr="007C1BD7">
        <w:rPr>
          <w:rFonts w:ascii="Traditional Arabic" w:hAnsi="Traditional Arabic"/>
          <w:rtl/>
        </w:rPr>
        <w:t>وحي</w:t>
      </w:r>
      <w:r w:rsidR="00EC6195" w:rsidRPr="007C1BD7">
        <w:rPr>
          <w:rFonts w:ascii="Traditional Arabic" w:hAnsi="Traditional Arabic"/>
          <w:rtl/>
        </w:rPr>
        <w:t>:</w:t>
      </w:r>
      <w:r w:rsidRPr="007C1BD7">
        <w:rPr>
          <w:rFonts w:ascii="Traditional Arabic" w:hAnsi="Traditional Arabic"/>
          <w:rtl/>
        </w:rPr>
        <w:t xml:space="preserve"> اعلام مخفي و سريع است اگر چه اسباب مختلف هم داشته باشد</w:t>
      </w:r>
      <w:r w:rsidRPr="007C1BD7">
        <w:rPr>
          <w:rStyle w:val="a4"/>
          <w:rtl/>
        </w:rPr>
        <w:footnoteReference w:id="40"/>
      </w:r>
      <w:r w:rsidR="00EC6195" w:rsidRPr="007C1BD7">
        <w:rPr>
          <w:rFonts w:ascii="Traditional Arabic" w:hAnsi="Traditional Arabic"/>
          <w:rtl/>
        </w:rPr>
        <w:t xml:space="preserve">، </w:t>
      </w:r>
      <w:r w:rsidRPr="007C1BD7">
        <w:rPr>
          <w:rFonts w:ascii="Traditional Arabic" w:hAnsi="Traditional Arabic"/>
          <w:rtl/>
        </w:rPr>
        <w:t>و این اعلام گاهي با الهام صورت مي‌گيرد</w:t>
      </w:r>
      <w:r w:rsidR="00EC6195" w:rsidRPr="007C1BD7">
        <w:rPr>
          <w:rFonts w:ascii="Traditional Arabic" w:hAnsi="Traditional Arabic"/>
          <w:rtl/>
        </w:rPr>
        <w:t xml:space="preserve">، </w:t>
      </w:r>
      <w:r w:rsidRPr="007C1BD7">
        <w:rPr>
          <w:rFonts w:ascii="Traditional Arabic" w:hAnsi="Traditional Arabic"/>
          <w:rtl/>
        </w:rPr>
        <w:t>مانند الهام خدا به حواريّون:</w:t>
      </w:r>
    </w:p>
    <w:p w:rsidR="007C1BD7" w:rsidRDefault="000C72E9" w:rsidP="007C1BD7">
      <w:pPr>
        <w:rPr>
          <w:rFonts w:ascii="Traditional Arabic" w:hAnsi="Traditional Arabic" w:cs="Traditional Arabic" w:hint="cs"/>
          <w:rtl/>
        </w:rPr>
      </w:pPr>
      <w:r w:rsidRPr="00EC6195">
        <w:rPr>
          <w:rFonts w:ascii="QCF_BSML" w:hAnsi="QCF_BSML" w:cs="QCF_BSML"/>
          <w:b/>
          <w:bCs/>
          <w:rtl/>
        </w:rPr>
        <w:t xml:space="preserve">ﭽ </w:t>
      </w:r>
      <w:r w:rsidRPr="00EC6195">
        <w:rPr>
          <w:rFonts w:ascii="QCF_P126" w:hAnsi="QCF_P126" w:cs="QCF_P126"/>
          <w:b/>
          <w:bCs/>
          <w:sz w:val="27"/>
          <w:szCs w:val="27"/>
          <w:rtl/>
        </w:rPr>
        <w:t>ﮩ  ﮪ  ﮫ      ﮬ  ﮭ  ﮮ  ﮯ   ﮰ  ﮱ  ﯓ  ﯔ  ﯕ  ﯖ  ﯗ</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7C1BD7">
      <w:pPr>
        <w:jc w:val="right"/>
        <w:rPr>
          <w:rFonts w:ascii="QCF_BSML" w:hAnsi="QCF_BSML" w:cs="QCF_BSML" w:hint="cs"/>
          <w:b/>
          <w:bCs/>
          <w:rtl/>
        </w:rPr>
      </w:pPr>
      <w:r w:rsidRPr="00EC6195">
        <w:rPr>
          <w:rFonts w:ascii="Traditional Arabic" w:hAnsi="Traditional Arabic" w:cs="Traditional Arabic"/>
          <w:rtl/>
        </w:rPr>
        <w:t xml:space="preserve">(مائده: ١١١). </w:t>
      </w:r>
    </w:p>
    <w:p w:rsidR="000C72E9" w:rsidRPr="00EC6195" w:rsidRDefault="000C72E9" w:rsidP="000C72E9">
      <w:pPr>
        <w:ind w:firstLine="397"/>
        <w:rPr>
          <w:rtl/>
        </w:rPr>
      </w:pPr>
      <w:r w:rsidRPr="00EC6195">
        <w:rPr>
          <w:rFonts w:hint="cs"/>
          <w:rtl/>
        </w:rPr>
        <w:t>ی</w:t>
      </w:r>
      <w:r w:rsidRPr="00EC6195">
        <w:rPr>
          <w:rtl/>
        </w:rPr>
        <w:t>عنی: و (خاطرنشان ساز</w:t>
      </w:r>
      <w:r w:rsidR="00EC6195" w:rsidRPr="00EC6195">
        <w:rPr>
          <w:rtl/>
        </w:rPr>
        <w:t>)</w:t>
      </w:r>
      <w:r w:rsidRPr="00EC6195">
        <w:rPr>
          <w:rtl/>
        </w:rPr>
        <w:t xml:space="preserve"> آن گاه را كه به حواريّون الهام كرديم كه به من و فرستاده من </w:t>
      </w:r>
      <w:r w:rsidR="00EC6195" w:rsidRPr="00EC6195">
        <w:rPr>
          <w:rtl/>
        </w:rPr>
        <w:t>(</w:t>
      </w:r>
      <w:r w:rsidRPr="00EC6195">
        <w:rPr>
          <w:rtl/>
        </w:rPr>
        <w:t>عيسي</w:t>
      </w:r>
      <w:r w:rsidR="00EC6195" w:rsidRPr="00EC6195">
        <w:rPr>
          <w:rtl/>
        </w:rPr>
        <w:t>)</w:t>
      </w:r>
      <w:r w:rsidRPr="00EC6195">
        <w:rPr>
          <w:rtl/>
        </w:rPr>
        <w:t xml:space="preserve"> ايمان بياوريد</w:t>
      </w:r>
      <w:r w:rsidR="00EC6195" w:rsidRPr="00EC6195">
        <w:rPr>
          <w:rtl/>
        </w:rPr>
        <w:t>.</w:t>
      </w:r>
    </w:p>
    <w:p w:rsidR="007C1BD7" w:rsidRDefault="007C1BD7" w:rsidP="000C72E9">
      <w:pPr>
        <w:ind w:firstLine="397"/>
        <w:rPr>
          <w:rFonts w:hint="cs"/>
          <w:b/>
          <w:bCs/>
          <w:rtl/>
        </w:rPr>
      </w:pPr>
    </w:p>
    <w:p w:rsidR="007C1BD7" w:rsidRDefault="007C1BD7" w:rsidP="000C72E9">
      <w:pPr>
        <w:ind w:firstLine="397"/>
        <w:rPr>
          <w:rFonts w:hint="cs"/>
          <w:b/>
          <w:bCs/>
          <w:rtl/>
        </w:rPr>
      </w:pPr>
    </w:p>
    <w:p w:rsidR="000C72E9" w:rsidRPr="007C1BD7" w:rsidRDefault="000C72E9" w:rsidP="000C72E9">
      <w:pPr>
        <w:ind w:firstLine="397"/>
        <w:rPr>
          <w:rFonts w:ascii="Traditional Arabic" w:hAnsi="Traditional Arabic"/>
          <w:rtl/>
        </w:rPr>
      </w:pPr>
      <w:r w:rsidRPr="007C1BD7">
        <w:rPr>
          <w:b/>
          <w:bCs/>
          <w:rtl/>
        </w:rPr>
        <w:t xml:space="preserve"> </w:t>
      </w:r>
      <w:r w:rsidRPr="007C1BD7">
        <w:rPr>
          <w:rFonts w:ascii="Traditional Arabic" w:hAnsi="Traditional Arabic"/>
          <w:rtl/>
        </w:rPr>
        <w:t xml:space="preserve">و مانند الهام به مادر موسي: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386" w:hAnsi="QCF_P386" w:cs="QCF_P386"/>
          <w:b/>
          <w:bCs/>
          <w:sz w:val="27"/>
          <w:szCs w:val="27"/>
          <w:rtl/>
        </w:rPr>
        <w:t xml:space="preserve">ﭞ  ﭟ     ﭠ     ﭡ   ﭢ  ﭣﭤ  ﭥ  ﭦ  ﭧ  ﭨ  ﭩ  ﭪ      ﭫ  ﭬ   ﭭ   ﭮﭯ  ﭰ    ﭱ  ﭲ     ﭳ  ﭴ  ﭵ  ﭶ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(قصص: ٧)</w:t>
      </w:r>
    </w:p>
    <w:p w:rsidR="000C72E9" w:rsidRPr="00EC6195" w:rsidRDefault="000C72E9" w:rsidP="000C72E9">
      <w:pPr>
        <w:ind w:firstLine="397"/>
        <w:rPr>
          <w:rtl/>
        </w:rPr>
      </w:pPr>
      <w:r w:rsidRPr="00EC6195">
        <w:rPr>
          <w:rFonts w:hint="cs"/>
          <w:rtl/>
        </w:rPr>
        <w:t>ی</w:t>
      </w:r>
      <w:r w:rsidRPr="00EC6195">
        <w:rPr>
          <w:rtl/>
        </w:rPr>
        <w:t>عنی: ما به مادر موسي الهام كرديم كه موسي را شير بده</w:t>
      </w:r>
      <w:r w:rsidR="00EC6195" w:rsidRPr="00EC6195">
        <w:rPr>
          <w:rtl/>
        </w:rPr>
        <w:t xml:space="preserve">، </w:t>
      </w:r>
      <w:r w:rsidRPr="00EC6195">
        <w:rPr>
          <w:rtl/>
        </w:rPr>
        <w:t>و هنگامي كه بر او ترسيدي</w:t>
      </w:r>
      <w:r w:rsidR="00EC6195" w:rsidRPr="00EC6195">
        <w:rPr>
          <w:rtl/>
        </w:rPr>
        <w:t xml:space="preserve">، </w:t>
      </w:r>
      <w:r w:rsidRPr="00EC6195">
        <w:rPr>
          <w:rtl/>
        </w:rPr>
        <w:t xml:space="preserve">وي را به دريا </w:t>
      </w:r>
      <w:r w:rsidR="00EC6195" w:rsidRPr="00EC6195">
        <w:rPr>
          <w:rtl/>
        </w:rPr>
        <w:t>(</w:t>
      </w:r>
      <w:r w:rsidRPr="00EC6195">
        <w:rPr>
          <w:rtl/>
        </w:rPr>
        <w:t>گونه نيل</w:t>
      </w:r>
      <w:r w:rsidR="00EC6195" w:rsidRPr="00EC6195">
        <w:rPr>
          <w:rtl/>
        </w:rPr>
        <w:t>)</w:t>
      </w:r>
      <w:r w:rsidRPr="00EC6195">
        <w:rPr>
          <w:rtl/>
        </w:rPr>
        <w:t xml:space="preserve"> بينداز</w:t>
      </w:r>
      <w:r w:rsidR="00EC6195" w:rsidRPr="00EC6195">
        <w:rPr>
          <w:rtl/>
        </w:rPr>
        <w:t xml:space="preserve">، </w:t>
      </w:r>
      <w:r w:rsidRPr="00EC6195">
        <w:rPr>
          <w:rtl/>
        </w:rPr>
        <w:t>و مترس و غمگين مباش كه ما او را به تو باز مي‌گردانيم و از زمره پيغمبرانش مي‌نمائيم.</w:t>
      </w:r>
    </w:p>
    <w:p w:rsidR="000C72E9" w:rsidRPr="007C1BD7" w:rsidRDefault="000C72E9" w:rsidP="000C72E9">
      <w:pPr>
        <w:ind w:firstLine="397"/>
        <w:rPr>
          <w:rFonts w:ascii="Traditional Arabic" w:hAnsi="Traditional Arabic"/>
          <w:rtl/>
        </w:rPr>
      </w:pPr>
      <w:r w:rsidRPr="007C1BD7">
        <w:rPr>
          <w:rFonts w:ascii="Traditional Arabic" w:hAnsi="Traditional Arabic"/>
          <w:rtl/>
        </w:rPr>
        <w:t>همچنين به معني اشاره آمده است</w:t>
      </w:r>
      <w:r w:rsidR="00EC6195" w:rsidRPr="007C1BD7">
        <w:rPr>
          <w:rFonts w:ascii="Traditional Arabic" w:hAnsi="Traditional Arabic"/>
          <w:rtl/>
        </w:rPr>
        <w:t xml:space="preserve">، </w:t>
      </w:r>
      <w:r w:rsidRPr="007C1BD7">
        <w:rPr>
          <w:rFonts w:ascii="Traditional Arabic" w:hAnsi="Traditional Arabic"/>
          <w:rtl/>
        </w:rPr>
        <w:t>چون خدا</w:t>
      </w:r>
      <w:r w:rsidR="007C1BD7">
        <w:rPr>
          <w:rFonts w:ascii="Traditional Arabic" w:hAnsi="Traditional Arabic"/>
          <w:rtl/>
        </w:rPr>
        <w:t>وند اشاره</w:t>
      </w:r>
      <w:r w:rsidR="007C1BD7">
        <w:rPr>
          <w:rFonts w:ascii="Traditional Arabic" w:hAnsi="Traditional Arabic" w:cs="2  Lotus" w:hint="cs"/>
          <w:rtl/>
        </w:rPr>
        <w:t>‌</w:t>
      </w:r>
      <w:r w:rsidRPr="007C1BD7">
        <w:rPr>
          <w:rFonts w:ascii="Traditional Arabic" w:hAnsi="Traditional Arabic"/>
          <w:rtl/>
        </w:rPr>
        <w:t xml:space="preserve">ي پيامبر ذكريا به قومش را وحي ناميده: </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305" w:hAnsi="QCF_P305" w:cs="QCF_P305"/>
          <w:b/>
          <w:bCs/>
          <w:sz w:val="27"/>
          <w:szCs w:val="27"/>
          <w:rtl/>
        </w:rPr>
        <w:t xml:space="preserve">ﯡ  ﯢ  ﯣ   ﯤ  ﯥ  ﯦ  ﯧ  ﯨ  ﯩ  ﯪ  ﯫ  ﯬ   </w:t>
      </w:r>
      <w:r w:rsidRPr="007C1BD7">
        <w:rPr>
          <w:rFonts w:ascii="Traditional Arabic" w:hAnsi="Traditional Arabic" w:cs="Traditional Arabic"/>
          <w:b/>
          <w:bCs/>
        </w:rPr>
        <w:t xml:space="preserve">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(مريم: ١١).</w:t>
      </w:r>
    </w:p>
    <w:p w:rsidR="000C72E9" w:rsidRPr="00EC6195" w:rsidRDefault="000C72E9" w:rsidP="000C72E9">
      <w:pPr>
        <w:ind w:firstLine="397"/>
        <w:rPr>
          <w:rtl/>
        </w:rPr>
      </w:pPr>
      <w:r w:rsidRPr="00EC6195">
        <w:rPr>
          <w:rFonts w:hint="cs"/>
          <w:rtl/>
        </w:rPr>
        <w:t>ی</w:t>
      </w:r>
      <w:r w:rsidRPr="00EC6195">
        <w:rPr>
          <w:rtl/>
        </w:rPr>
        <w:t xml:space="preserve">عنی: بعد </w:t>
      </w:r>
      <w:r w:rsidR="00EC6195" w:rsidRPr="00EC6195">
        <w:rPr>
          <w:rtl/>
        </w:rPr>
        <w:t>(</w:t>
      </w:r>
      <w:r w:rsidRPr="00EC6195">
        <w:rPr>
          <w:rtl/>
        </w:rPr>
        <w:t>از اين بشارت</w:t>
      </w:r>
      <w:r w:rsidR="00EC6195" w:rsidRPr="00EC6195">
        <w:rPr>
          <w:rtl/>
        </w:rPr>
        <w:t xml:space="preserve">، </w:t>
      </w:r>
      <w:r w:rsidRPr="00EC6195">
        <w:rPr>
          <w:rtl/>
        </w:rPr>
        <w:t>زكريّا</w:t>
      </w:r>
      <w:r w:rsidR="00EC6195" w:rsidRPr="00EC6195">
        <w:rPr>
          <w:rtl/>
        </w:rPr>
        <w:t>)</w:t>
      </w:r>
      <w:r w:rsidRPr="00EC6195">
        <w:rPr>
          <w:rtl/>
        </w:rPr>
        <w:t xml:space="preserve"> از محراب </w:t>
      </w:r>
      <w:r w:rsidR="00EC6195" w:rsidRPr="00EC6195">
        <w:rPr>
          <w:rtl/>
        </w:rPr>
        <w:t>(</w:t>
      </w:r>
      <w:r w:rsidRPr="00EC6195">
        <w:rPr>
          <w:rtl/>
        </w:rPr>
        <w:t>عبادت</w:t>
      </w:r>
      <w:r w:rsidR="00EC6195" w:rsidRPr="00EC6195">
        <w:rPr>
          <w:rtl/>
        </w:rPr>
        <w:t>)</w:t>
      </w:r>
      <w:r w:rsidRPr="00EC6195">
        <w:rPr>
          <w:rtl/>
        </w:rPr>
        <w:t xml:space="preserve"> بيرون آمد و به پيش قوم خود رفت و با رمز و اشاره بديشان گفت</w:t>
      </w:r>
      <w:r w:rsidR="00EC6195" w:rsidRPr="00EC6195">
        <w:rPr>
          <w:rtl/>
        </w:rPr>
        <w:t>:</w:t>
      </w:r>
      <w:r w:rsidRPr="00EC6195">
        <w:rPr>
          <w:rtl/>
        </w:rPr>
        <w:t xml:space="preserve"> بامدادان و شامگاهان </w:t>
      </w:r>
      <w:r w:rsidR="00EC6195" w:rsidRPr="00EC6195">
        <w:rPr>
          <w:rtl/>
        </w:rPr>
        <w:t>(</w:t>
      </w:r>
      <w:r w:rsidRPr="00EC6195">
        <w:rPr>
          <w:rtl/>
        </w:rPr>
        <w:t>به شكرانه اين نعمت كه در سرنوشت آينده همه شما تأثير بسزا دارد</w:t>
      </w:r>
      <w:r w:rsidR="00EC6195" w:rsidRPr="00EC6195">
        <w:rPr>
          <w:rtl/>
        </w:rPr>
        <w:t>)</w:t>
      </w:r>
      <w:r w:rsidRPr="00EC6195">
        <w:rPr>
          <w:rtl/>
        </w:rPr>
        <w:t xml:space="preserve"> به تسبيح و تقديس </w:t>
      </w:r>
      <w:r w:rsidR="00EC6195" w:rsidRPr="00EC6195">
        <w:rPr>
          <w:rtl/>
        </w:rPr>
        <w:t>(</w:t>
      </w:r>
      <w:r w:rsidRPr="00EC6195">
        <w:rPr>
          <w:rtl/>
        </w:rPr>
        <w:t>خدا</w:t>
      </w:r>
      <w:r w:rsidR="00EC6195" w:rsidRPr="00EC6195">
        <w:rPr>
          <w:rtl/>
        </w:rPr>
        <w:t>)</w:t>
      </w:r>
      <w:r w:rsidRPr="00EC6195">
        <w:rPr>
          <w:rtl/>
        </w:rPr>
        <w:t xml:space="preserve"> بپردازيد</w:t>
      </w:r>
      <w:r w:rsidR="00EC6195" w:rsidRPr="00EC6195">
        <w:rPr>
          <w:rtl/>
        </w:rPr>
        <w:t>.</w:t>
      </w:r>
    </w:p>
    <w:p w:rsidR="000C72E9" w:rsidRPr="00EC6195" w:rsidRDefault="000C72E9" w:rsidP="000C72E9">
      <w:pPr>
        <w:ind w:firstLine="397"/>
        <w:rPr>
          <w:rtl/>
        </w:rPr>
      </w:pPr>
      <w:r w:rsidRPr="00EC6195">
        <w:rPr>
          <w:rtl/>
        </w:rPr>
        <w:t>بيشترين موارد كلمه</w:t>
      </w:r>
      <w:r w:rsidRPr="00EC6195">
        <w:rPr>
          <w:rFonts w:hint="cs"/>
          <w:rtl/>
        </w:rPr>
        <w:t>‌</w:t>
      </w:r>
      <w:r w:rsidRPr="00EC6195">
        <w:rPr>
          <w:rtl/>
        </w:rPr>
        <w:t>ي «وحي» در قرآن كريم بمعني خبر دادن و اعلام انواع علم و هدايتي است كه خدا مي</w:t>
      </w:r>
      <w:r w:rsidRPr="00EC6195">
        <w:rPr>
          <w:rFonts w:hint="cs"/>
          <w:rtl/>
        </w:rPr>
        <w:t>‌</w:t>
      </w:r>
      <w:r w:rsidRPr="00EC6195">
        <w:rPr>
          <w:rtl/>
        </w:rPr>
        <w:t>خواهد بندگان برگزيده</w:t>
      </w:r>
      <w:r w:rsidRPr="00EC6195">
        <w:rPr>
          <w:rFonts w:hint="cs"/>
          <w:rtl/>
        </w:rPr>
        <w:t>‌‌</w:t>
      </w:r>
      <w:r w:rsidRPr="00EC6195">
        <w:rPr>
          <w:rtl/>
        </w:rPr>
        <w:t>اش را از آن مطّلع گرداند</w:t>
      </w:r>
      <w:r w:rsidR="00EC6195" w:rsidRPr="00EC6195">
        <w:rPr>
          <w:rtl/>
        </w:rPr>
        <w:t xml:space="preserve">، </w:t>
      </w:r>
      <w:r w:rsidRPr="00EC6195">
        <w:rPr>
          <w:rtl/>
        </w:rPr>
        <w:t>با روشي سرّي و مخفي و غير عادي براي بشر است.</w:t>
      </w:r>
    </w:p>
    <w:p w:rsidR="000C72E9" w:rsidRPr="00EC6195" w:rsidRDefault="000C72E9" w:rsidP="007C1BD7">
      <w:pPr>
        <w:pStyle w:val="3"/>
        <w:rPr>
          <w:rtl/>
        </w:rPr>
      </w:pPr>
      <w:bookmarkStart w:id="87" w:name="_Toc219294701"/>
      <w:bookmarkStart w:id="88" w:name="_Toc230373555"/>
      <w:r w:rsidRPr="00EC6195">
        <w:rPr>
          <w:rtl/>
        </w:rPr>
        <w:t xml:space="preserve">مقامهاي </w:t>
      </w:r>
      <w:r w:rsidRPr="007C1BD7">
        <w:rPr>
          <w:rtl/>
        </w:rPr>
        <w:t>وحي</w:t>
      </w:r>
      <w:r w:rsidRPr="00EC6195">
        <w:rPr>
          <w:rtl/>
        </w:rPr>
        <w:t xml:space="preserve"> خدا به پيامبران</w:t>
      </w:r>
      <w:bookmarkEnd w:id="87"/>
      <w:bookmarkEnd w:id="88"/>
    </w:p>
    <w:p w:rsidR="000C72E9" w:rsidRPr="00EC6195" w:rsidRDefault="000C72E9" w:rsidP="007C1BD7">
      <w:pPr>
        <w:rPr>
          <w:rFonts w:hint="cs"/>
          <w:rtl/>
        </w:rPr>
      </w:pPr>
      <w:r w:rsidRPr="00EC6195">
        <w:rPr>
          <w:rtl/>
        </w:rPr>
        <w:t>خداوند متعال در تبيين اين مقامها مي فرمايد: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P488" w:hAnsi="QCF_P488" w:cs="QCF_P488"/>
          <w:b/>
          <w:bCs/>
          <w:rtl/>
        </w:rPr>
        <w:t xml:space="preserve">  ﯹ  ﯺ          ﯻ   ﯼ  ﯽ  ﯾ  ﯿ    ﰀ  ﰁ  ﰂ  ﰃ  ﰄ  ﰅ  ﰆ   ﰇ  ﰈ  ﰉ   ﰊ  ﰋﰌ  ﰍ     ﰎ  ﰏ  ﰐ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(شورى: ٥١).</w:t>
      </w:r>
    </w:p>
    <w:p w:rsidR="000C72E9" w:rsidRPr="00EC6195" w:rsidRDefault="000C72E9" w:rsidP="000C72E9">
      <w:pPr>
        <w:ind w:firstLine="397"/>
        <w:rPr>
          <w:rtl/>
        </w:rPr>
      </w:pPr>
      <w:r w:rsidRPr="00EC6195">
        <w:rPr>
          <w:rFonts w:hint="cs"/>
          <w:rtl/>
        </w:rPr>
        <w:t>ی</w:t>
      </w:r>
      <w:r w:rsidRPr="00EC6195">
        <w:rPr>
          <w:rtl/>
        </w:rPr>
        <w:t>عنی: هيچ انساني را نسزد كه خدا با او سخن بگويد</w:t>
      </w:r>
      <w:r w:rsidR="00EC6195" w:rsidRPr="00EC6195">
        <w:rPr>
          <w:rtl/>
        </w:rPr>
        <w:t xml:space="preserve">، </w:t>
      </w:r>
      <w:r w:rsidRPr="00EC6195">
        <w:rPr>
          <w:rtl/>
        </w:rPr>
        <w:t xml:space="preserve">مگر از طريق وحي </w:t>
      </w:r>
      <w:r w:rsidR="00EC6195" w:rsidRPr="00EC6195">
        <w:rPr>
          <w:rtl/>
        </w:rPr>
        <w:t>(</w:t>
      </w:r>
      <w:r w:rsidRPr="00EC6195">
        <w:rPr>
          <w:rtl/>
        </w:rPr>
        <w:t>به قلب</w:t>
      </w:r>
      <w:r w:rsidR="00EC6195" w:rsidRPr="00EC6195">
        <w:rPr>
          <w:rtl/>
        </w:rPr>
        <w:t xml:space="preserve">، </w:t>
      </w:r>
      <w:r w:rsidRPr="00EC6195">
        <w:rPr>
          <w:rtl/>
        </w:rPr>
        <w:t>به گونه الهام در بيداري</w:t>
      </w:r>
      <w:r w:rsidR="00EC6195" w:rsidRPr="00EC6195">
        <w:rPr>
          <w:rtl/>
        </w:rPr>
        <w:t xml:space="preserve">، </w:t>
      </w:r>
      <w:r w:rsidRPr="00EC6195">
        <w:rPr>
          <w:rtl/>
        </w:rPr>
        <w:t>و يا خواب در غيربيداري</w:t>
      </w:r>
      <w:r w:rsidR="00EC6195" w:rsidRPr="00EC6195">
        <w:rPr>
          <w:rtl/>
        </w:rPr>
        <w:t>)</w:t>
      </w:r>
      <w:r w:rsidRPr="00EC6195">
        <w:rPr>
          <w:rtl/>
        </w:rPr>
        <w:t xml:space="preserve"> يا از پس پرده‌اي </w:t>
      </w:r>
      <w:r w:rsidR="00EC6195" w:rsidRPr="00EC6195">
        <w:rPr>
          <w:rtl/>
        </w:rPr>
        <w:t>(</w:t>
      </w:r>
      <w:r w:rsidRPr="00EC6195">
        <w:rPr>
          <w:rtl/>
        </w:rPr>
        <w:t>از موانع طبيعي</w:t>
      </w:r>
      <w:r w:rsidR="00EC6195" w:rsidRPr="00EC6195">
        <w:rPr>
          <w:rtl/>
        </w:rPr>
        <w:t>)</w:t>
      </w:r>
      <w:r w:rsidRPr="00EC6195">
        <w:rPr>
          <w:rtl/>
        </w:rPr>
        <w:t xml:space="preserve"> و يا اين كه خداوند قاصدي را </w:t>
      </w:r>
      <w:r w:rsidR="00EC6195" w:rsidRPr="00EC6195">
        <w:rPr>
          <w:rtl/>
        </w:rPr>
        <w:t>(</w:t>
      </w:r>
      <w:r w:rsidRPr="00EC6195">
        <w:rPr>
          <w:rtl/>
        </w:rPr>
        <w:t>به نام جبرئيل</w:t>
      </w:r>
      <w:r w:rsidR="00EC6195" w:rsidRPr="00EC6195">
        <w:rPr>
          <w:rtl/>
        </w:rPr>
        <w:t>)</w:t>
      </w:r>
      <w:r w:rsidRPr="00EC6195">
        <w:rPr>
          <w:rtl/>
        </w:rPr>
        <w:t xml:space="preserve"> بفرستد و او به فرمان آفريدگار آنچه را كه خدا مي‌خواهد </w:t>
      </w:r>
      <w:r w:rsidR="00EC6195" w:rsidRPr="00EC6195">
        <w:rPr>
          <w:rtl/>
        </w:rPr>
        <w:t>(</w:t>
      </w:r>
      <w:r w:rsidRPr="00EC6195">
        <w:rPr>
          <w:rtl/>
        </w:rPr>
        <w:t>به پيغمبران</w:t>
      </w:r>
      <w:r w:rsidR="00EC6195" w:rsidRPr="00EC6195">
        <w:rPr>
          <w:rtl/>
        </w:rPr>
        <w:t>)</w:t>
      </w:r>
      <w:r w:rsidRPr="00EC6195">
        <w:rPr>
          <w:rtl/>
        </w:rPr>
        <w:t xml:space="preserve"> وحي كند</w:t>
      </w:r>
      <w:r w:rsidR="00EC6195" w:rsidRPr="00EC6195">
        <w:rPr>
          <w:rtl/>
        </w:rPr>
        <w:t>.</w:t>
      </w:r>
      <w:r w:rsidRPr="00EC6195">
        <w:rPr>
          <w:rtl/>
        </w:rPr>
        <w:t xml:space="preserve"> وي والا و كار بجا است</w:t>
      </w:r>
      <w:r w:rsidR="00EC6195" w:rsidRPr="00EC6195">
        <w:rPr>
          <w:rtl/>
        </w:rPr>
        <w:t>.</w:t>
      </w:r>
    </w:p>
    <w:p w:rsidR="000C72E9" w:rsidRPr="007C1BD7" w:rsidRDefault="000C72E9" w:rsidP="000C72E9">
      <w:pPr>
        <w:ind w:firstLine="397"/>
        <w:rPr>
          <w:b/>
          <w:bCs/>
          <w:rtl/>
        </w:rPr>
      </w:pPr>
      <w:r w:rsidRPr="007C1BD7">
        <w:rPr>
          <w:b/>
          <w:bCs/>
          <w:rtl/>
        </w:rPr>
        <w:t>پس وحي سه مقام دارد:</w:t>
      </w:r>
    </w:p>
    <w:p w:rsidR="000C72E9" w:rsidRPr="007C1BD7" w:rsidRDefault="000C72E9" w:rsidP="000C72E9">
      <w:pPr>
        <w:ind w:firstLine="397"/>
        <w:rPr>
          <w:rFonts w:ascii="Traditional Arabic" w:hAnsi="Traditional Arabic"/>
          <w:rtl/>
        </w:rPr>
      </w:pPr>
      <w:r w:rsidRPr="007C1BD7">
        <w:rPr>
          <w:sz w:val="32"/>
          <w:szCs w:val="32"/>
          <w:rtl/>
        </w:rPr>
        <w:t>اوّل</w:t>
      </w:r>
      <w:r w:rsidRPr="007C1BD7">
        <w:rPr>
          <w:rFonts w:ascii="Traditional Arabic" w:hAnsi="Traditional Arabic"/>
          <w:rtl/>
        </w:rPr>
        <w:t xml:space="preserve">: القاي مطالب وحي شده به قلب پيامبر  </w:t>
      </w:r>
      <w:r w:rsidR="00EC6195" w:rsidRPr="007C1BD7">
        <w:rPr>
          <w:rFonts w:ascii="Traditional Arabic" w:hAnsi="Traditional Arabic" w:cs="CTraditional Arabic"/>
          <w:rtl/>
        </w:rPr>
        <w:t>ص</w:t>
      </w:r>
      <w:r w:rsidRPr="007C1BD7">
        <w:rPr>
          <w:rFonts w:ascii="Traditional Arabic" w:hAnsi="Traditional Arabic"/>
          <w:rtl/>
        </w:rPr>
        <w:t xml:space="preserve"> بطوري كه هيچ شكي به دل راه ندهد در اينكه آنچه القاء شده از جانب خداست</w:t>
      </w:r>
      <w:r w:rsidR="00EC6195" w:rsidRPr="007C1BD7">
        <w:rPr>
          <w:rFonts w:ascii="Traditional Arabic" w:hAnsi="Traditional Arabic"/>
          <w:rtl/>
        </w:rPr>
        <w:t xml:space="preserve">، </w:t>
      </w:r>
      <w:r w:rsidRPr="007C1BD7">
        <w:rPr>
          <w:rFonts w:ascii="Traditional Arabic" w:hAnsi="Traditional Arabic"/>
          <w:rtl/>
        </w:rPr>
        <w:t xml:space="preserve">همانگونه كه در صحيح ابن حبّان روايت شده كه رسول خدا  </w:t>
      </w:r>
      <w:r w:rsidR="00EC6195" w:rsidRPr="007C1BD7">
        <w:rPr>
          <w:rFonts w:ascii="Traditional Arabic" w:hAnsi="Traditional Arabic" w:cs="CTraditional Arabic"/>
          <w:rtl/>
        </w:rPr>
        <w:t>ص</w:t>
      </w:r>
      <w:r w:rsidRPr="007C1BD7">
        <w:rPr>
          <w:rFonts w:ascii="Traditional Arabic" w:hAnsi="Traditional Arabic"/>
          <w:rtl/>
        </w:rPr>
        <w:t xml:space="preserve"> فرمود:</w:t>
      </w:r>
    </w:p>
    <w:p w:rsidR="000C72E9" w:rsidRPr="00EC6195" w:rsidRDefault="000C72E9" w:rsidP="007C1BD7">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إنّ روح القدس نفث في روعي أنّ نفساً لن تموت حتّي تستكمل رزقها و اجلها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فاتّقوا الله و أجملوا في الطّلب</w:t>
      </w:r>
      <w:r w:rsidRPr="00EC6195">
        <w:rPr>
          <w:rFonts w:ascii="Traditional Arabic" w:hAnsi="Traditional Arabic" w:cs="Traditional Arabic"/>
          <w:rtl/>
        </w:rPr>
        <w:t xml:space="preserve"> » </w:t>
      </w:r>
      <w:r w:rsidRPr="002675CF">
        <w:rPr>
          <w:rStyle w:val="a4"/>
          <w:rtl/>
        </w:rPr>
        <w:footnoteReference w:id="41"/>
      </w:r>
    </w:p>
    <w:p w:rsidR="000C72E9" w:rsidRPr="00EC6195" w:rsidRDefault="000C72E9" w:rsidP="000C72E9">
      <w:pPr>
        <w:ind w:firstLine="397"/>
        <w:rPr>
          <w:rtl/>
        </w:rPr>
      </w:pPr>
      <w:r w:rsidRPr="00EC6195">
        <w:rPr>
          <w:rtl/>
        </w:rPr>
        <w:t>يعني: همانا جبرئيل به قلبم القاء كرد كه هيچ كس تا رزقش را صرف نکند</w:t>
      </w:r>
      <w:r w:rsidR="00EC6195" w:rsidRPr="00EC6195">
        <w:rPr>
          <w:rFonts w:hint="cs"/>
          <w:rtl/>
        </w:rPr>
        <w:t xml:space="preserve">، </w:t>
      </w:r>
      <w:r w:rsidRPr="00EC6195">
        <w:rPr>
          <w:rtl/>
        </w:rPr>
        <w:t>و مدت عمرش را سپری</w:t>
      </w:r>
      <w:r w:rsidRPr="00EC6195">
        <w:rPr>
          <w:rFonts w:hint="cs"/>
          <w:rtl/>
        </w:rPr>
        <w:t xml:space="preserve"> نكند</w:t>
      </w:r>
      <w:r w:rsidRPr="00EC6195">
        <w:rPr>
          <w:rtl/>
        </w:rPr>
        <w:t xml:space="preserve"> ازدنیا نمی</w:t>
      </w:r>
      <w:r w:rsidRPr="00EC6195">
        <w:rPr>
          <w:rFonts w:hint="cs"/>
          <w:rtl/>
        </w:rPr>
        <w:t>‌</w:t>
      </w:r>
      <w:r w:rsidRPr="00EC6195">
        <w:rPr>
          <w:rtl/>
        </w:rPr>
        <w:t>رود</w:t>
      </w:r>
      <w:r w:rsidR="00EC6195" w:rsidRPr="00EC6195">
        <w:rPr>
          <w:rtl/>
        </w:rPr>
        <w:t xml:space="preserve">، </w:t>
      </w:r>
      <w:r w:rsidRPr="00EC6195">
        <w:rPr>
          <w:rtl/>
        </w:rPr>
        <w:t>پس پرهي</w:t>
      </w:r>
      <w:r w:rsidRPr="00EC6195">
        <w:rPr>
          <w:rFonts w:hint="cs"/>
          <w:rtl/>
        </w:rPr>
        <w:t>ز</w:t>
      </w:r>
      <w:r w:rsidRPr="00EC6195">
        <w:rPr>
          <w:rtl/>
        </w:rPr>
        <w:t>كار باشيد و در طلب روزي خوب عمل كنيد.</w:t>
      </w:r>
    </w:p>
    <w:p w:rsidR="000C72E9" w:rsidRPr="007C1BD7" w:rsidRDefault="000C72E9" w:rsidP="007C1BD7">
      <w:pPr>
        <w:ind w:firstLine="397"/>
        <w:rPr>
          <w:rFonts w:ascii="Traditional Arabic" w:hAnsi="Traditional Arabic"/>
          <w:rtl/>
          <w:lang w:bidi="fa-IR"/>
        </w:rPr>
      </w:pPr>
      <w:r w:rsidRPr="007C1BD7">
        <w:rPr>
          <w:rFonts w:ascii="Traditional Arabic" w:hAnsi="Traditional Arabic"/>
          <w:rtl/>
        </w:rPr>
        <w:t xml:space="preserve">و ابن الجوزي بر اين باور است كه مراد خداوند از وحي در آيه‌ي فوق وحي در حالت خواب و رؤياست </w:t>
      </w:r>
      <w:r w:rsidRPr="007C1BD7">
        <w:rPr>
          <w:rStyle w:val="a4"/>
          <w:rtl/>
        </w:rPr>
        <w:footnoteReference w:id="42"/>
      </w:r>
      <w:r w:rsidR="007C1BD7">
        <w:rPr>
          <w:rFonts w:ascii="Traditional Arabic" w:hAnsi="Traditional Arabic" w:hint="cs"/>
          <w:rtl/>
          <w:lang w:bidi="fa-IR"/>
        </w:rPr>
        <w:t>.</w:t>
      </w:r>
    </w:p>
    <w:p w:rsidR="000C72E9" w:rsidRPr="00EC6195" w:rsidRDefault="000C72E9" w:rsidP="007C1BD7">
      <w:pPr>
        <w:pStyle w:val="heading4"/>
        <w:rPr>
          <w:rtl/>
        </w:rPr>
      </w:pPr>
      <w:bookmarkStart w:id="89" w:name="_Toc219294702"/>
      <w:r w:rsidRPr="00EC6195">
        <w:rPr>
          <w:rtl/>
        </w:rPr>
        <w:t>رؤياي انبياء</w:t>
      </w:r>
      <w:bookmarkEnd w:id="89"/>
    </w:p>
    <w:p w:rsidR="000C72E9" w:rsidRPr="007C1BD7" w:rsidRDefault="000C72E9" w:rsidP="007C1BD7">
      <w:pPr>
        <w:rPr>
          <w:rFonts w:ascii="QCF_BSML" w:hAnsi="QCF_BSML"/>
          <w:b/>
          <w:bCs/>
          <w:rtl/>
        </w:rPr>
      </w:pPr>
      <w:r w:rsidRPr="007C1BD7">
        <w:rPr>
          <w:rFonts w:ascii="Traditional Arabic" w:hAnsi="Traditional Arabic"/>
          <w:rtl/>
        </w:rPr>
        <w:t>آنچه ابن الجوزي مقام اوّل وحي را بدان تفسير نموده قطعاً داخل وحي است</w:t>
      </w:r>
      <w:r w:rsidR="00EC6195" w:rsidRPr="007C1BD7">
        <w:rPr>
          <w:rFonts w:ascii="Traditional Arabic" w:hAnsi="Traditional Arabic"/>
          <w:rtl/>
        </w:rPr>
        <w:t xml:space="preserve">، </w:t>
      </w:r>
      <w:r w:rsidRPr="007C1BD7">
        <w:rPr>
          <w:rFonts w:ascii="Traditional Arabic" w:hAnsi="Traditional Arabic"/>
          <w:rtl/>
        </w:rPr>
        <w:t>زيرا رؤياي انبياء حق است</w:t>
      </w:r>
      <w:r w:rsidR="00EC6195" w:rsidRPr="007C1BD7">
        <w:rPr>
          <w:rFonts w:ascii="Traditional Arabic" w:hAnsi="Traditional Arabic"/>
          <w:rtl/>
        </w:rPr>
        <w:t xml:space="preserve">، </w:t>
      </w:r>
      <w:r w:rsidRPr="007C1BD7">
        <w:rPr>
          <w:rFonts w:ascii="Traditional Arabic" w:hAnsi="Traditional Arabic"/>
          <w:rtl/>
        </w:rPr>
        <w:t xml:space="preserve">لذا خليل الرّحمن ابراهيم خليل </w:t>
      </w:r>
      <w:r w:rsidRPr="007C1BD7">
        <w:rPr>
          <w:rFonts w:cs="Times New Roman"/>
          <w:b/>
          <w:bCs/>
          <w:rtl/>
        </w:rPr>
        <w:t>–</w:t>
      </w:r>
      <w:r w:rsidRPr="007C1BD7">
        <w:rPr>
          <w:rFonts w:ascii="Traditional Arabic" w:hAnsi="Traditional Arabic"/>
          <w:rtl/>
        </w:rPr>
        <w:t xml:space="preserve"> عليه السلام- هنگامي كه رؤياي ذبح اسماعيل را در خواب ديد بلا فاصله اقدام نمود</w:t>
      </w:r>
      <w:r w:rsidR="00EC6195" w:rsidRPr="007C1BD7">
        <w:rPr>
          <w:rFonts w:ascii="Traditional Arabic" w:hAnsi="Traditional Arabic"/>
          <w:rtl/>
        </w:rPr>
        <w:t xml:space="preserve">، </w:t>
      </w:r>
      <w:r w:rsidRPr="007C1BD7">
        <w:rPr>
          <w:rFonts w:ascii="Traditional Arabic" w:hAnsi="Traditional Arabic"/>
          <w:rtl/>
        </w:rPr>
        <w:t>و اين رؤيا را فرمان خدا برشمرد</w:t>
      </w:r>
      <w:r w:rsidR="00EC6195" w:rsidRPr="007C1BD7">
        <w:rPr>
          <w:rFonts w:ascii="Traditional Arabic" w:hAnsi="Traditional Arabic"/>
          <w:rtl/>
        </w:rPr>
        <w:t xml:space="preserve">، </w:t>
      </w:r>
      <w:r w:rsidRPr="007C1BD7">
        <w:rPr>
          <w:rFonts w:ascii="Traditional Arabic" w:hAnsi="Traditional Arabic"/>
          <w:rtl/>
        </w:rPr>
        <w:t xml:space="preserve">خداوند متّعال در اين رابطه مي‌فرمايد: </w:t>
      </w:r>
    </w:p>
    <w:p w:rsidR="007C1BD7"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449" w:hAnsi="QCF_P449" w:cs="QCF_P449"/>
          <w:b/>
          <w:bCs/>
          <w:sz w:val="27"/>
          <w:szCs w:val="27"/>
          <w:rtl/>
        </w:rPr>
        <w:t xml:space="preserve">ﯹ  ﯺ  ﯻ  ﯼ  ﯽ   ﯾ  ﯿ  ﰀ  ﰁ  ﰂ      ﰃ  ﰄ  ﰅ  ﰆ  ﰇﰈ  ﰉ   ﰊ  ﰋ   ﰌ  ﰍﰎ  ﰏ  ﰐ   ﰑ  ﰒ  ﰓ  ﰔ  ﰕ   </w:t>
      </w:r>
      <w:r w:rsidRPr="007C1BD7">
        <w:rPr>
          <w:rFonts w:ascii="Traditional Arabic" w:hAnsi="Traditional Arabic" w:cs="Traditional Arabic"/>
          <w:b/>
          <w:bCs/>
        </w:rPr>
        <w:t xml:space="preserve"> </w:t>
      </w:r>
      <w:r w:rsidRPr="00EC6195">
        <w:rPr>
          <w:rFonts w:ascii="QCF_P450" w:hAnsi="QCF_P450" w:cs="QCF_P450"/>
          <w:b/>
          <w:bCs/>
          <w:rtl/>
        </w:rPr>
        <w:t xml:space="preserve">ﭑ  ﭒ  ﭓ  ﭔ     ﭕ  ﭖ  ﭗ  ﭘ  ﭙ  ﭚ   ﭛ  ﭜﭝ  ﭞ  ﭟ        ﭠ  ﭡ  ﭢ  </w:t>
      </w:r>
      <w:r w:rsidRPr="00EC6195">
        <w:rPr>
          <w:rFonts w:ascii="QCF_BSML" w:hAnsi="QCF_BSML" w:cs="QCF_BSML"/>
          <w:b/>
          <w:bCs/>
          <w:rtl/>
        </w:rPr>
        <w:t>ﭼ</w:t>
      </w:r>
      <w:r w:rsidRPr="00EC6195">
        <w:rPr>
          <w:rFonts w:cs="Arial"/>
          <w:b/>
          <w:bCs/>
          <w:rtl/>
        </w:rPr>
        <w:t xml:space="preserve"> </w:t>
      </w:r>
    </w:p>
    <w:p w:rsidR="000C72E9" w:rsidRPr="00EC6195" w:rsidRDefault="000C72E9" w:rsidP="007C1BD7">
      <w:pPr>
        <w:ind w:firstLine="397"/>
        <w:jc w:val="right"/>
        <w:rPr>
          <w:rFonts w:cs="Arial"/>
          <w:b/>
          <w:bCs/>
          <w:rtl/>
        </w:rPr>
      </w:pPr>
      <w:r w:rsidRPr="00EC6195">
        <w:rPr>
          <w:rFonts w:ascii="Traditional Arabic" w:hAnsi="Traditional Arabic" w:cs="Traditional Arabic"/>
          <w:rtl/>
        </w:rPr>
        <w:t xml:space="preserve">(الصافات: ١٠٢ </w:t>
      </w:r>
      <w:r w:rsidRPr="00EC6195">
        <w:rPr>
          <w:rFonts w:cs="Times New Roman"/>
          <w:b/>
          <w:bCs/>
          <w:rtl/>
        </w:rPr>
        <w:t>–</w:t>
      </w:r>
      <w:r w:rsidRPr="00EC6195">
        <w:rPr>
          <w:rFonts w:ascii="Traditional Arabic" w:hAnsi="Traditional Arabic" w:cs="Traditional Arabic"/>
          <w:rtl/>
        </w:rPr>
        <w:t xml:space="preserve"> ١٠٥).</w:t>
      </w:r>
    </w:p>
    <w:p w:rsidR="000C72E9" w:rsidRPr="00EC6195" w:rsidRDefault="000C72E9" w:rsidP="000C72E9">
      <w:pPr>
        <w:ind w:firstLine="397"/>
        <w:rPr>
          <w:rtl/>
        </w:rPr>
      </w:pPr>
      <w:r w:rsidRPr="00EC6195">
        <w:rPr>
          <w:rFonts w:hint="cs"/>
          <w:rtl/>
        </w:rPr>
        <w:t>ی</w:t>
      </w:r>
      <w:r w:rsidRPr="00EC6195">
        <w:rPr>
          <w:rtl/>
        </w:rPr>
        <w:t xml:space="preserve">عنی: وقتي كه </w:t>
      </w:r>
      <w:r w:rsidR="00EC6195" w:rsidRPr="00EC6195">
        <w:rPr>
          <w:rtl/>
        </w:rPr>
        <w:t>(</w:t>
      </w:r>
      <w:r w:rsidRPr="00EC6195">
        <w:rPr>
          <w:rtl/>
        </w:rPr>
        <w:t>او متولّد شد و بزرگ گرديد و</w:t>
      </w:r>
      <w:r w:rsidR="00EC6195" w:rsidRPr="00EC6195">
        <w:rPr>
          <w:rtl/>
        </w:rPr>
        <w:t>)</w:t>
      </w:r>
      <w:r w:rsidRPr="00EC6195">
        <w:rPr>
          <w:rtl/>
        </w:rPr>
        <w:t xml:space="preserve"> به سنّي رسيد كه بتواند با او به تلاش </w:t>
      </w:r>
      <w:r w:rsidR="00EC6195" w:rsidRPr="00EC6195">
        <w:rPr>
          <w:rtl/>
        </w:rPr>
        <w:t>(</w:t>
      </w:r>
      <w:r w:rsidRPr="00EC6195">
        <w:rPr>
          <w:rtl/>
        </w:rPr>
        <w:t>در پي معاش</w:t>
      </w:r>
      <w:r w:rsidR="00EC6195" w:rsidRPr="00EC6195">
        <w:rPr>
          <w:rtl/>
        </w:rPr>
        <w:t>)</w:t>
      </w:r>
      <w:r w:rsidRPr="00EC6195">
        <w:rPr>
          <w:rtl/>
        </w:rPr>
        <w:t xml:space="preserve"> ايستد</w:t>
      </w:r>
      <w:r w:rsidR="00EC6195" w:rsidRPr="00EC6195">
        <w:rPr>
          <w:rtl/>
        </w:rPr>
        <w:t xml:space="preserve">، </w:t>
      </w:r>
      <w:r w:rsidRPr="00EC6195">
        <w:rPr>
          <w:rtl/>
        </w:rPr>
        <w:t>ابراهيم بدو گفت</w:t>
      </w:r>
      <w:r w:rsidR="00EC6195" w:rsidRPr="00EC6195">
        <w:rPr>
          <w:rtl/>
        </w:rPr>
        <w:t>:</w:t>
      </w:r>
      <w:r w:rsidRPr="00EC6195">
        <w:rPr>
          <w:rtl/>
        </w:rPr>
        <w:t xml:space="preserve"> فرزندم</w:t>
      </w:r>
      <w:r w:rsidR="00EC6195" w:rsidRPr="00EC6195">
        <w:rPr>
          <w:rtl/>
        </w:rPr>
        <w:t>!</w:t>
      </w:r>
      <w:r w:rsidRPr="00EC6195">
        <w:rPr>
          <w:rtl/>
        </w:rPr>
        <w:t xml:space="preserve"> من در خواب چنان مي‌بينم كه بايد تو را سر ببرم </w:t>
      </w:r>
      <w:r w:rsidR="00EC6195" w:rsidRPr="00EC6195">
        <w:rPr>
          <w:rtl/>
        </w:rPr>
        <w:t>(</w:t>
      </w:r>
      <w:r w:rsidRPr="00EC6195">
        <w:rPr>
          <w:rtl/>
        </w:rPr>
        <w:t>و قربانيّت كنم</w:t>
      </w:r>
      <w:r w:rsidR="00EC6195" w:rsidRPr="00EC6195">
        <w:rPr>
          <w:rtl/>
        </w:rPr>
        <w:t>).</w:t>
      </w:r>
      <w:r w:rsidRPr="00EC6195">
        <w:rPr>
          <w:rtl/>
        </w:rPr>
        <w:t xml:space="preserve"> بنگر نظرت چيست‌؟ گفت</w:t>
      </w:r>
      <w:r w:rsidR="00EC6195" w:rsidRPr="00EC6195">
        <w:rPr>
          <w:rtl/>
        </w:rPr>
        <w:t>:</w:t>
      </w:r>
      <w:r w:rsidRPr="00EC6195">
        <w:rPr>
          <w:rtl/>
        </w:rPr>
        <w:t xml:space="preserve"> اي پدر</w:t>
      </w:r>
      <w:r w:rsidR="00EC6195" w:rsidRPr="00EC6195">
        <w:rPr>
          <w:rtl/>
        </w:rPr>
        <w:t>!</w:t>
      </w:r>
      <w:r w:rsidRPr="00EC6195">
        <w:rPr>
          <w:rtl/>
        </w:rPr>
        <w:t xml:space="preserve"> كاري كه به تو دستور داده مي‌شود بكن</w:t>
      </w:r>
      <w:r w:rsidR="00EC6195" w:rsidRPr="00EC6195">
        <w:rPr>
          <w:rtl/>
        </w:rPr>
        <w:t>.</w:t>
      </w:r>
      <w:r w:rsidRPr="00EC6195">
        <w:rPr>
          <w:rtl/>
        </w:rPr>
        <w:t xml:space="preserve"> به خواست خدا مرا از زمره شكيبايان خواهي يافت. هنگامي كه </w:t>
      </w:r>
      <w:r w:rsidR="00EC6195" w:rsidRPr="00EC6195">
        <w:rPr>
          <w:rtl/>
        </w:rPr>
        <w:t>(</w:t>
      </w:r>
      <w:r w:rsidRPr="00EC6195">
        <w:rPr>
          <w:rtl/>
        </w:rPr>
        <w:t>پدر و پسر</w:t>
      </w:r>
      <w:r w:rsidR="00EC6195" w:rsidRPr="00EC6195">
        <w:rPr>
          <w:rtl/>
        </w:rPr>
        <w:t>)</w:t>
      </w:r>
      <w:r w:rsidRPr="00EC6195">
        <w:rPr>
          <w:rtl/>
        </w:rPr>
        <w:t xml:space="preserve"> هر دو تسليم </w:t>
      </w:r>
      <w:r w:rsidR="00EC6195" w:rsidRPr="00EC6195">
        <w:rPr>
          <w:rtl/>
        </w:rPr>
        <w:t>(</w:t>
      </w:r>
      <w:r w:rsidRPr="00EC6195">
        <w:rPr>
          <w:rtl/>
        </w:rPr>
        <w:t>فرمان خدا</w:t>
      </w:r>
      <w:r w:rsidR="00EC6195" w:rsidRPr="00EC6195">
        <w:rPr>
          <w:rtl/>
        </w:rPr>
        <w:t>)</w:t>
      </w:r>
      <w:r w:rsidRPr="00EC6195">
        <w:rPr>
          <w:rtl/>
        </w:rPr>
        <w:t xml:space="preserve"> شدند </w:t>
      </w:r>
      <w:r w:rsidR="00EC6195" w:rsidRPr="00EC6195">
        <w:rPr>
          <w:rtl/>
        </w:rPr>
        <w:t>(</w:t>
      </w:r>
      <w:r w:rsidRPr="00EC6195">
        <w:rPr>
          <w:rtl/>
        </w:rPr>
        <w:t>و ابراهيم پسر را روي شنها دراز كشاند</w:t>
      </w:r>
      <w:r w:rsidR="00EC6195" w:rsidRPr="00EC6195">
        <w:rPr>
          <w:rtl/>
        </w:rPr>
        <w:t>)</w:t>
      </w:r>
      <w:r w:rsidRPr="00EC6195">
        <w:rPr>
          <w:rtl/>
        </w:rPr>
        <w:t xml:space="preserve"> و رخساره او را بر خاك انداخت</w:t>
      </w:r>
      <w:r w:rsidR="00EC6195" w:rsidRPr="00EC6195">
        <w:rPr>
          <w:rtl/>
        </w:rPr>
        <w:t>.</w:t>
      </w:r>
      <w:r w:rsidRPr="00EC6195">
        <w:rPr>
          <w:rtl/>
        </w:rPr>
        <w:t xml:space="preserve"> فريادش زديم كه</w:t>
      </w:r>
      <w:r w:rsidR="00EC6195" w:rsidRPr="00EC6195">
        <w:rPr>
          <w:rtl/>
        </w:rPr>
        <w:t>:</w:t>
      </w:r>
      <w:r w:rsidRPr="00EC6195">
        <w:rPr>
          <w:rtl/>
        </w:rPr>
        <w:t xml:space="preserve"> اي ابراهيم</w:t>
      </w:r>
      <w:r w:rsidR="00EC6195" w:rsidRPr="00EC6195">
        <w:rPr>
          <w:rtl/>
        </w:rPr>
        <w:t>!</w:t>
      </w:r>
      <w:r w:rsidRPr="00EC6195">
        <w:rPr>
          <w:rtl/>
        </w:rPr>
        <w:t xml:space="preserve"> تو خواب را راست ديدي و دانستي </w:t>
      </w:r>
      <w:r w:rsidR="00EC6195" w:rsidRPr="00EC6195">
        <w:rPr>
          <w:rtl/>
        </w:rPr>
        <w:t>(</w:t>
      </w:r>
      <w:r w:rsidRPr="00EC6195">
        <w:rPr>
          <w:rtl/>
        </w:rPr>
        <w:t>و برابر فرمان آن عمل كردي و مأموريّت خود را به جاي آوردي</w:t>
      </w:r>
      <w:r w:rsidR="00EC6195" w:rsidRPr="00EC6195">
        <w:rPr>
          <w:rtl/>
        </w:rPr>
        <w:t>.</w:t>
      </w:r>
      <w:r w:rsidRPr="00EC6195">
        <w:rPr>
          <w:rtl/>
        </w:rPr>
        <w:t xml:space="preserve"> دست نگهدار كه در اين آزمايش بزرگ موفّق شدي</w:t>
      </w:r>
      <w:r w:rsidR="00EC6195" w:rsidRPr="00EC6195">
        <w:rPr>
          <w:rtl/>
        </w:rPr>
        <w:t>.</w:t>
      </w:r>
      <w:r w:rsidRPr="00EC6195">
        <w:rPr>
          <w:rtl/>
        </w:rPr>
        <w:t xml:space="preserve"> بيش از اين رنج تو و فرزندت را نمي‌خواهيم</w:t>
      </w:r>
      <w:r w:rsidR="00EC6195" w:rsidRPr="00EC6195">
        <w:rPr>
          <w:rtl/>
        </w:rPr>
        <w:t xml:space="preserve">)، </w:t>
      </w:r>
      <w:r w:rsidRPr="00EC6195">
        <w:rPr>
          <w:rtl/>
        </w:rPr>
        <w:t>ما اين گونه به نيكوكاران سزا و جزا مي‌دهيم</w:t>
      </w:r>
      <w:r w:rsidR="00EC6195" w:rsidRPr="00EC6195">
        <w:rPr>
          <w:rtl/>
        </w:rPr>
        <w:t>.</w:t>
      </w:r>
    </w:p>
    <w:p w:rsidR="000C72E9" w:rsidRPr="007C1BD7" w:rsidRDefault="000C72E9" w:rsidP="000C72E9">
      <w:pPr>
        <w:ind w:firstLine="397"/>
        <w:rPr>
          <w:rFonts w:ascii="Traditional Arabic" w:hAnsi="Traditional Arabic"/>
          <w:rtl/>
        </w:rPr>
      </w:pPr>
      <w:r w:rsidRPr="007C1BD7">
        <w:rPr>
          <w:rFonts w:ascii="Traditional Arabic" w:hAnsi="Traditional Arabic"/>
          <w:rtl/>
        </w:rPr>
        <w:t xml:space="preserve">و در حديثی كه بخاري و مسلم از عائشه </w:t>
      </w:r>
      <w:r w:rsidRPr="007C1BD7">
        <w:rPr>
          <w:rFonts w:cs="Times New Roman"/>
          <w:b/>
          <w:bCs/>
          <w:rtl/>
        </w:rPr>
        <w:t>–</w:t>
      </w:r>
      <w:r w:rsidRPr="007C1BD7">
        <w:rPr>
          <w:rFonts w:ascii="Traditional Arabic" w:hAnsi="Traditional Arabic"/>
          <w:rtl/>
        </w:rPr>
        <w:t xml:space="preserve"> رضي الله عنها- روايت كرده‌اند آمده است</w:t>
      </w:r>
      <w:r w:rsidR="00EC6195" w:rsidRPr="007C1BD7">
        <w:rPr>
          <w:rFonts w:ascii="Traditional Arabic" w:hAnsi="Traditional Arabic"/>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 xml:space="preserve"> اوّل ما بدي به رسول الله</w:t>
      </w:r>
      <w:r w:rsidRPr="00E4310B">
        <w:rPr>
          <w:rFonts w:ascii="Traditional Arabic" w:hAnsi="Traditional Arabic" w:cs="Traditional Arabic"/>
          <w:b/>
          <w:bCs/>
        </w:rPr>
        <w:sym w:font="AGA Arabesque" w:char="F065"/>
      </w:r>
      <w:r w:rsidRPr="00E4310B">
        <w:rPr>
          <w:rFonts w:ascii="Traditional Arabic" w:hAnsi="Traditional Arabic" w:cs="Traditional Arabic"/>
          <w:b/>
          <w:bCs/>
          <w:rtl/>
        </w:rPr>
        <w:t xml:space="preserve"> من الوحي الرّؤيا الصّالحة في النّوم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كان لا يري رؤيا إلاّ جائت مثل فلق الصّبح</w:t>
      </w:r>
      <w:r w:rsidR="007C1BD7">
        <w:rPr>
          <w:rFonts w:ascii="Traditional Arabic" w:hAnsi="Traditional Arabic" w:cs="Traditional Arabic"/>
          <w:rtl/>
        </w:rPr>
        <w:t xml:space="preserve"> »</w:t>
      </w:r>
      <w:r w:rsidRPr="007C1BD7">
        <w:rPr>
          <w:rFonts w:ascii="Traditional Arabic" w:hAnsi="Traditional Arabic" w:cs="Traditional Arabic"/>
          <w:vertAlign w:val="superscript"/>
          <w:rtl/>
        </w:rPr>
        <w:footnoteReference w:id="43"/>
      </w:r>
    </w:p>
    <w:p w:rsidR="000C72E9" w:rsidRPr="00EC6195" w:rsidRDefault="000C72E9" w:rsidP="000C72E9">
      <w:pPr>
        <w:ind w:firstLine="397"/>
        <w:rPr>
          <w:rtl/>
        </w:rPr>
      </w:pPr>
      <w:r w:rsidRPr="00EC6195">
        <w:rPr>
          <w:rtl/>
        </w:rPr>
        <w:t xml:space="preserve">يعني: اوّلين مرحله ي آغاز وحي به رسول خدا </w:t>
      </w:r>
      <w:r w:rsidRPr="00EC6195">
        <w:rPr>
          <w:rFonts w:hint="cs"/>
        </w:rPr>
        <w:sym w:font="AGA Arabesque" w:char="F065"/>
      </w:r>
      <w:r w:rsidRPr="00EC6195">
        <w:rPr>
          <w:rFonts w:hint="cs"/>
          <w:rtl/>
        </w:rPr>
        <w:t xml:space="preserve"> </w:t>
      </w:r>
      <w:r w:rsidRPr="00EC6195">
        <w:rPr>
          <w:rtl/>
        </w:rPr>
        <w:t>رؤياي صالحه بود</w:t>
      </w:r>
      <w:r w:rsidR="00EC6195" w:rsidRPr="00EC6195">
        <w:rPr>
          <w:rtl/>
        </w:rPr>
        <w:t xml:space="preserve">، </w:t>
      </w:r>
      <w:r w:rsidRPr="00EC6195">
        <w:rPr>
          <w:rtl/>
        </w:rPr>
        <w:t>و هر چه را در خواب مي</w:t>
      </w:r>
      <w:r w:rsidRPr="00EC6195">
        <w:rPr>
          <w:rFonts w:hint="cs"/>
          <w:rtl/>
        </w:rPr>
        <w:t>‌</w:t>
      </w:r>
      <w:r w:rsidRPr="00EC6195">
        <w:rPr>
          <w:rtl/>
        </w:rPr>
        <w:t>ديد همچون روشني صبح تحقّق  پيدا مي</w:t>
      </w:r>
      <w:r w:rsidRPr="00EC6195">
        <w:rPr>
          <w:rFonts w:hint="cs"/>
          <w:rtl/>
        </w:rPr>
        <w:t>‌</w:t>
      </w:r>
      <w:r w:rsidRPr="00EC6195">
        <w:rPr>
          <w:rtl/>
        </w:rPr>
        <w:t>كرد</w:t>
      </w:r>
      <w:r w:rsidR="00EC6195" w:rsidRPr="00EC6195">
        <w:rPr>
          <w:rtl/>
        </w:rPr>
        <w:t>.</w:t>
      </w:r>
    </w:p>
    <w:p w:rsidR="000C72E9" w:rsidRPr="00EC6195" w:rsidRDefault="000C72E9" w:rsidP="007C1BD7">
      <w:pPr>
        <w:pStyle w:val="heading4"/>
        <w:rPr>
          <w:rtl/>
        </w:rPr>
      </w:pPr>
      <w:r w:rsidRPr="00EC6195">
        <w:rPr>
          <w:rtl/>
        </w:rPr>
        <w:t>مقام دوّم</w:t>
      </w:r>
      <w:r w:rsidR="00EC6195" w:rsidRPr="00EC6195">
        <w:rPr>
          <w:rtl/>
        </w:rPr>
        <w:t>:</w:t>
      </w:r>
      <w:r w:rsidRPr="00EC6195">
        <w:rPr>
          <w:rtl/>
        </w:rPr>
        <w:t xml:space="preserve"> كلام خدا با رسولش در پشت پرده:</w:t>
      </w:r>
    </w:p>
    <w:p w:rsidR="000C72E9" w:rsidRPr="007C1BD7" w:rsidRDefault="000C72E9" w:rsidP="007C1BD7">
      <w:pPr>
        <w:rPr>
          <w:rFonts w:ascii="Traditional Arabic" w:hAnsi="Traditional Arabic"/>
          <w:rtl/>
        </w:rPr>
      </w:pPr>
      <w:r w:rsidRPr="007C1BD7">
        <w:rPr>
          <w:rFonts w:ascii="Traditional Arabic" w:hAnsi="Traditional Arabic"/>
          <w:rtl/>
        </w:rPr>
        <w:t xml:space="preserve">همانگونه كه خداوند متعال با موسي </w:t>
      </w:r>
      <w:r w:rsidRPr="007C1BD7">
        <w:rPr>
          <w:rFonts w:cs="Times New Roman"/>
          <w:b/>
          <w:bCs/>
          <w:rtl/>
        </w:rPr>
        <w:t>–</w:t>
      </w:r>
      <w:r w:rsidRPr="007C1BD7">
        <w:rPr>
          <w:rFonts w:ascii="Traditional Arabic" w:hAnsi="Traditional Arabic"/>
          <w:rtl/>
        </w:rPr>
        <w:t xml:space="preserve"> عليه السّلام- سخن گفت</w:t>
      </w:r>
      <w:r w:rsidR="00EC6195" w:rsidRPr="007C1BD7">
        <w:rPr>
          <w:rFonts w:ascii="Traditional Arabic" w:hAnsi="Traditional Arabic"/>
          <w:rtl/>
        </w:rPr>
        <w:t xml:space="preserve">، </w:t>
      </w:r>
      <w:r w:rsidRPr="007C1BD7">
        <w:rPr>
          <w:rFonts w:ascii="Traditional Arabic" w:hAnsi="Traditional Arabic"/>
          <w:rtl/>
        </w:rPr>
        <w:t>و خداوند در چند مورد از كتابش اين موضوع را يادآور شده</w:t>
      </w:r>
      <w:r w:rsidR="00EC6195" w:rsidRPr="007C1BD7">
        <w:rPr>
          <w:rFonts w:ascii="Traditional Arabic" w:hAnsi="Traditional Arabic"/>
          <w:rtl/>
        </w:rPr>
        <w:t xml:space="preserve">، </w:t>
      </w:r>
      <w:r w:rsidRPr="007C1BD7">
        <w:rPr>
          <w:rFonts w:ascii="Traditional Arabic" w:hAnsi="Traditional Arabic"/>
          <w:rtl/>
        </w:rPr>
        <w:t>مانند:</w:t>
      </w:r>
    </w:p>
    <w:p w:rsidR="000C72E9" w:rsidRPr="00EC6195" w:rsidRDefault="000C72E9" w:rsidP="000C72E9">
      <w:pPr>
        <w:ind w:firstLine="397"/>
        <w:rPr>
          <w:rFonts w:cs="Arial"/>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12" w:hAnsi="QCF_P312" w:cs="QCF_P312"/>
          <w:b/>
          <w:bCs/>
          <w:rtl/>
        </w:rPr>
        <w:t xml:space="preserve">ﯦ  ﯧ  ﯨ  ﯩ   ﯪ   ﯫ     ﯬ  ﯭ  ﯮ  ﯯﯰ  ﯱ  ﯲ  ﯳ  ﯴ  ﯵ   </w:t>
      </w:r>
      <w:r w:rsidRPr="00EC6195">
        <w:rPr>
          <w:rFonts w:ascii="QCF_P313" w:hAnsi="QCF_P313" w:cs="QCF_P313"/>
          <w:b/>
          <w:bCs/>
          <w:rtl/>
        </w:rPr>
        <w:t xml:space="preserve">ﭑ  ﭒ  ﭓ  ﭔ  ﭕ  ﭖ  ﭗ  ﭘ  ﭙ  ﭚ  ﭛ   ﭜ      ﭝ   ﭞ  ﭟ  ﭠ  ﭡ  ﭢ  </w:t>
      </w:r>
      <w:r w:rsidRPr="00EC6195">
        <w:rPr>
          <w:rFonts w:ascii="QCF_BSML" w:hAnsi="QCF_BSML" w:cs="QCF_BSML"/>
          <w:b/>
          <w:bCs/>
          <w:rtl/>
        </w:rPr>
        <w:t>ﭼ</w:t>
      </w:r>
      <w:r w:rsidRPr="00EC6195">
        <w:rPr>
          <w:rFonts w:ascii="Traditional Arabic" w:hAnsi="Traditional Arabic" w:cs="Traditional Arabic"/>
          <w:rtl/>
        </w:rPr>
        <w:t xml:space="preserve"> (طه: ١١ </w:t>
      </w:r>
      <w:r w:rsidRPr="00EC6195">
        <w:rPr>
          <w:rFonts w:cs="Times New Roman"/>
          <w:b/>
          <w:bCs/>
          <w:rtl/>
        </w:rPr>
        <w:t>–</w:t>
      </w:r>
      <w:r w:rsidRPr="00EC6195">
        <w:rPr>
          <w:rFonts w:ascii="Traditional Arabic" w:hAnsi="Traditional Arabic" w:cs="Traditional Arabic"/>
          <w:rtl/>
        </w:rPr>
        <w:t xml:space="preserve"> ١٤).</w:t>
      </w:r>
    </w:p>
    <w:p w:rsidR="000C72E9" w:rsidRPr="00EC6195" w:rsidRDefault="000C72E9" w:rsidP="000C72E9">
      <w:pPr>
        <w:ind w:firstLine="397"/>
        <w:rPr>
          <w:rtl/>
        </w:rPr>
      </w:pPr>
      <w:r w:rsidRPr="00EC6195">
        <w:rPr>
          <w:rFonts w:hint="cs"/>
          <w:rtl/>
        </w:rPr>
        <w:t>ی</w:t>
      </w:r>
      <w:r w:rsidRPr="00EC6195">
        <w:rPr>
          <w:rtl/>
        </w:rPr>
        <w:t>عنی: هنگامي كه به كنار آتش رسيد</w:t>
      </w:r>
      <w:r w:rsidR="00EC6195" w:rsidRPr="00EC6195">
        <w:rPr>
          <w:rtl/>
        </w:rPr>
        <w:t xml:space="preserve">، </w:t>
      </w:r>
      <w:r w:rsidRPr="00EC6195">
        <w:rPr>
          <w:rtl/>
        </w:rPr>
        <w:t xml:space="preserve"> </w:t>
      </w:r>
      <w:r w:rsidR="00EC6195" w:rsidRPr="00EC6195">
        <w:rPr>
          <w:rtl/>
        </w:rPr>
        <w:t>(</w:t>
      </w:r>
      <w:r w:rsidRPr="00EC6195">
        <w:rPr>
          <w:rtl/>
        </w:rPr>
        <w:t>از سوئي</w:t>
      </w:r>
      <w:r w:rsidR="00EC6195" w:rsidRPr="00EC6195">
        <w:rPr>
          <w:rtl/>
        </w:rPr>
        <w:t>)</w:t>
      </w:r>
      <w:r w:rsidRPr="00EC6195">
        <w:rPr>
          <w:rtl/>
        </w:rPr>
        <w:t xml:space="preserve"> ندا داده شد</w:t>
      </w:r>
      <w:r w:rsidR="00EC6195" w:rsidRPr="00EC6195">
        <w:rPr>
          <w:rtl/>
        </w:rPr>
        <w:t>:</w:t>
      </w:r>
      <w:r w:rsidRPr="00EC6195">
        <w:rPr>
          <w:rtl/>
        </w:rPr>
        <w:t xml:space="preserve"> اي موسي</w:t>
      </w:r>
      <w:r w:rsidR="00EC6195" w:rsidRPr="00EC6195">
        <w:rPr>
          <w:rtl/>
        </w:rPr>
        <w:t>!</w:t>
      </w:r>
      <w:r w:rsidRPr="00EC6195">
        <w:rPr>
          <w:rtl/>
        </w:rPr>
        <w:t xml:space="preserve"> بدون شكّ من پروردگار تو مي‌باشم</w:t>
      </w:r>
      <w:r w:rsidR="00EC6195" w:rsidRPr="00EC6195">
        <w:rPr>
          <w:rtl/>
        </w:rPr>
        <w:t>.</w:t>
      </w:r>
      <w:r w:rsidRPr="00EC6195">
        <w:rPr>
          <w:rtl/>
        </w:rPr>
        <w:t xml:space="preserve"> كفشهايت را از پا بيرون بياور</w:t>
      </w:r>
      <w:r w:rsidR="00EC6195" w:rsidRPr="00EC6195">
        <w:rPr>
          <w:rtl/>
        </w:rPr>
        <w:t xml:space="preserve">، </w:t>
      </w:r>
      <w:r w:rsidRPr="00EC6195">
        <w:rPr>
          <w:rtl/>
        </w:rPr>
        <w:t>چرا كه در سرزمين پاك و مبارك « طُوي‌» هستي</w:t>
      </w:r>
      <w:r w:rsidR="00EC6195" w:rsidRPr="00EC6195">
        <w:rPr>
          <w:rtl/>
        </w:rPr>
        <w:t>.</w:t>
      </w:r>
      <w:r w:rsidRPr="00EC6195">
        <w:rPr>
          <w:rtl/>
        </w:rPr>
        <w:t xml:space="preserve"> من تو را </w:t>
      </w:r>
      <w:r w:rsidR="00EC6195" w:rsidRPr="00EC6195">
        <w:rPr>
          <w:rtl/>
        </w:rPr>
        <w:t>(</w:t>
      </w:r>
      <w:r w:rsidRPr="00EC6195">
        <w:rPr>
          <w:rtl/>
        </w:rPr>
        <w:t>براي مقام رسالت</w:t>
      </w:r>
      <w:r w:rsidR="00EC6195" w:rsidRPr="00EC6195">
        <w:rPr>
          <w:rtl/>
        </w:rPr>
        <w:t>)</w:t>
      </w:r>
      <w:r w:rsidRPr="00EC6195">
        <w:rPr>
          <w:rtl/>
        </w:rPr>
        <w:t xml:space="preserve"> برگزيده‌ام</w:t>
      </w:r>
      <w:r w:rsidR="00EC6195" w:rsidRPr="00EC6195">
        <w:rPr>
          <w:rtl/>
        </w:rPr>
        <w:t xml:space="preserve">، </w:t>
      </w:r>
      <w:r w:rsidRPr="00EC6195">
        <w:rPr>
          <w:rtl/>
        </w:rPr>
        <w:t xml:space="preserve">پس گوش فراده بدانچه وحي مي‌شود </w:t>
      </w:r>
      <w:r w:rsidR="00EC6195" w:rsidRPr="00EC6195">
        <w:rPr>
          <w:rtl/>
        </w:rPr>
        <w:t>(</w:t>
      </w:r>
      <w:r w:rsidRPr="00EC6195">
        <w:rPr>
          <w:rtl/>
        </w:rPr>
        <w:t>تا آن را خوب بياموزي و به قوم خود برساني</w:t>
      </w:r>
      <w:r w:rsidR="00EC6195" w:rsidRPr="00EC6195">
        <w:rPr>
          <w:rtl/>
        </w:rPr>
        <w:t>).</w:t>
      </w:r>
      <w:r w:rsidRPr="00EC6195">
        <w:rPr>
          <w:rtl/>
        </w:rPr>
        <w:t xml:space="preserve"> من « الله » هستم</w:t>
      </w:r>
      <w:r w:rsidR="00EC6195" w:rsidRPr="00EC6195">
        <w:rPr>
          <w:rtl/>
        </w:rPr>
        <w:t xml:space="preserve">، </w:t>
      </w:r>
      <w:r w:rsidRPr="00EC6195">
        <w:rPr>
          <w:rtl/>
        </w:rPr>
        <w:t>و معبودي جز من نيست</w:t>
      </w:r>
      <w:r w:rsidR="00EC6195" w:rsidRPr="00EC6195">
        <w:rPr>
          <w:rtl/>
        </w:rPr>
        <w:t xml:space="preserve">، </w:t>
      </w:r>
      <w:r w:rsidRPr="00EC6195">
        <w:rPr>
          <w:rtl/>
        </w:rPr>
        <w:t>پس تنها مرا عبادت كن</w:t>
      </w:r>
      <w:r w:rsidR="00EC6195" w:rsidRPr="00EC6195">
        <w:rPr>
          <w:rtl/>
        </w:rPr>
        <w:t xml:space="preserve">، </w:t>
      </w:r>
      <w:r w:rsidRPr="00EC6195">
        <w:rPr>
          <w:rtl/>
        </w:rPr>
        <w:t xml:space="preserve"> </w:t>
      </w:r>
      <w:r w:rsidR="00EC6195" w:rsidRPr="00EC6195">
        <w:rPr>
          <w:rtl/>
        </w:rPr>
        <w:t>(</w:t>
      </w:r>
      <w:r w:rsidRPr="00EC6195">
        <w:rPr>
          <w:rtl/>
        </w:rPr>
        <w:t>عبادتي خالص از هرگونه شركي</w:t>
      </w:r>
      <w:r w:rsidR="00EC6195" w:rsidRPr="00EC6195">
        <w:rPr>
          <w:rtl/>
        </w:rPr>
        <w:t xml:space="preserve">)، </w:t>
      </w:r>
      <w:r w:rsidRPr="00EC6195">
        <w:rPr>
          <w:rtl/>
        </w:rPr>
        <w:t xml:space="preserve">و نماز را بخوان تا </w:t>
      </w:r>
      <w:r w:rsidR="00EC6195" w:rsidRPr="00EC6195">
        <w:rPr>
          <w:rtl/>
        </w:rPr>
        <w:t>(</w:t>
      </w:r>
      <w:r w:rsidRPr="00EC6195">
        <w:rPr>
          <w:rtl/>
        </w:rPr>
        <w:t>هميشه</w:t>
      </w:r>
      <w:r w:rsidR="00EC6195" w:rsidRPr="00EC6195">
        <w:rPr>
          <w:rtl/>
        </w:rPr>
        <w:t>)</w:t>
      </w:r>
      <w:r w:rsidRPr="00EC6195">
        <w:rPr>
          <w:rtl/>
        </w:rPr>
        <w:t xml:space="preserve"> به ياد من باشي</w:t>
      </w:r>
      <w:r w:rsidR="00EC6195" w:rsidRPr="00EC6195">
        <w:rPr>
          <w:rtl/>
        </w:rPr>
        <w:t>.</w:t>
      </w:r>
    </w:p>
    <w:p w:rsidR="000C72E9" w:rsidRPr="007C1BD7" w:rsidRDefault="000C72E9" w:rsidP="000C72E9">
      <w:pPr>
        <w:ind w:firstLine="397"/>
        <w:rPr>
          <w:rFonts w:ascii="Traditional Arabic" w:hAnsi="Traditional Arabic"/>
          <w:rtl/>
        </w:rPr>
      </w:pPr>
      <w:r w:rsidRPr="007C1BD7">
        <w:rPr>
          <w:rFonts w:ascii="Traditional Arabic" w:hAnsi="Traditional Arabic"/>
          <w:rtl/>
        </w:rPr>
        <w:t xml:space="preserve">و ازجمله افرادي كه خداوند با آنها سخن گفت آدم </w:t>
      </w:r>
      <w:r w:rsidRPr="007C1BD7">
        <w:rPr>
          <w:rFonts w:cs="Times New Roman"/>
          <w:b/>
          <w:bCs/>
          <w:rtl/>
        </w:rPr>
        <w:t>–</w:t>
      </w:r>
      <w:r w:rsidRPr="007C1BD7">
        <w:rPr>
          <w:rFonts w:ascii="Traditional Arabic" w:hAnsi="Traditional Arabic"/>
          <w:rtl/>
        </w:rPr>
        <w:t xml:space="preserve"> عليه السّلام-  بود </w:t>
      </w:r>
    </w:p>
    <w:p w:rsidR="000C72E9" w:rsidRPr="00EC6195" w:rsidRDefault="000C72E9" w:rsidP="000C72E9">
      <w:pPr>
        <w:ind w:firstLine="397"/>
        <w:rPr>
          <w:rFonts w:cs="Arial"/>
          <w:b/>
          <w:bCs/>
          <w:rtl/>
        </w:rPr>
      </w:pPr>
      <w:r w:rsidRPr="00EC6195">
        <w:rPr>
          <w:rFonts w:ascii="QCF_BSML" w:hAnsi="QCF_BSML" w:cs="QCF_BSML"/>
          <w:b/>
          <w:bCs/>
          <w:rtl/>
        </w:rPr>
        <w:t xml:space="preserve">ﭽ </w:t>
      </w:r>
      <w:r w:rsidRPr="00EC6195">
        <w:rPr>
          <w:rFonts w:ascii="QCF_P006" w:hAnsi="QCF_P006" w:cs="QCF_P006"/>
          <w:b/>
          <w:bCs/>
          <w:rtl/>
        </w:rPr>
        <w:t xml:space="preserve">ﮎ  ﮏ  ﮐ  ﮑﮒ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بقره: ٣٣).</w:t>
      </w:r>
    </w:p>
    <w:p w:rsidR="000C72E9" w:rsidRPr="00EC6195" w:rsidRDefault="000C72E9" w:rsidP="000C72E9">
      <w:pPr>
        <w:ind w:firstLine="397"/>
        <w:rPr>
          <w:rtl/>
        </w:rPr>
      </w:pPr>
      <w:r w:rsidRPr="00EC6195">
        <w:rPr>
          <w:rFonts w:hint="cs"/>
          <w:rtl/>
        </w:rPr>
        <w:t>ی</w:t>
      </w:r>
      <w:r w:rsidRPr="00EC6195">
        <w:rPr>
          <w:rtl/>
        </w:rPr>
        <w:t>عنی: فرمود</w:t>
      </w:r>
      <w:r w:rsidR="00EC6195" w:rsidRPr="00EC6195">
        <w:rPr>
          <w:rtl/>
        </w:rPr>
        <w:t>:</w:t>
      </w:r>
      <w:r w:rsidRPr="00EC6195">
        <w:rPr>
          <w:rtl/>
        </w:rPr>
        <w:t xml:space="preserve"> اي آدم</w:t>
      </w:r>
      <w:r w:rsidR="00EC6195" w:rsidRPr="00EC6195">
        <w:rPr>
          <w:rtl/>
        </w:rPr>
        <w:t>!</w:t>
      </w:r>
      <w:r w:rsidRPr="00EC6195">
        <w:rPr>
          <w:rtl/>
        </w:rPr>
        <w:t xml:space="preserve"> آنان را از نامها </w:t>
      </w:r>
      <w:r w:rsidR="00EC6195" w:rsidRPr="00EC6195">
        <w:rPr>
          <w:rtl/>
        </w:rPr>
        <w:t>(</w:t>
      </w:r>
      <w:r w:rsidRPr="00EC6195">
        <w:rPr>
          <w:rtl/>
        </w:rPr>
        <w:t>و خواصّ و اسرار اين</w:t>
      </w:r>
      <w:r w:rsidR="00EC6195" w:rsidRPr="00EC6195">
        <w:rPr>
          <w:rtl/>
        </w:rPr>
        <w:t>)</w:t>
      </w:r>
      <w:r w:rsidRPr="00EC6195">
        <w:rPr>
          <w:rtl/>
        </w:rPr>
        <w:t xml:space="preserve"> پديده‌ها آگاه كن</w:t>
      </w:r>
      <w:r w:rsidR="00EC6195" w:rsidRPr="00EC6195">
        <w:rPr>
          <w:rtl/>
        </w:rPr>
        <w:t>.</w:t>
      </w:r>
    </w:p>
    <w:p w:rsidR="000C72E9" w:rsidRPr="00EC6195" w:rsidRDefault="000C72E9" w:rsidP="000C72E9">
      <w:pPr>
        <w:ind w:firstLine="397"/>
        <w:rPr>
          <w:rtl/>
        </w:rPr>
      </w:pPr>
      <w:r w:rsidRPr="00EC6195">
        <w:rPr>
          <w:rtl/>
        </w:rPr>
        <w:t xml:space="preserve">همچنين خداوند وقتي كه به بنده و رسول خود محمّد </w:t>
      </w:r>
      <w:r w:rsidRPr="00EC6195">
        <w:sym w:font="AGA Arabesque" w:char="F065"/>
      </w:r>
      <w:r w:rsidRPr="00EC6195">
        <w:rPr>
          <w:rFonts w:hint="cs"/>
          <w:rtl/>
        </w:rPr>
        <w:t xml:space="preserve"> </w:t>
      </w:r>
      <w:r w:rsidRPr="00EC6195">
        <w:rPr>
          <w:rtl/>
        </w:rPr>
        <w:t>بسوي آسمان عروج كرد با او سخن گفت.</w:t>
      </w:r>
    </w:p>
    <w:p w:rsidR="000C72E9" w:rsidRPr="00EC6195" w:rsidRDefault="000C72E9" w:rsidP="007C1BD7">
      <w:pPr>
        <w:pStyle w:val="heading4"/>
        <w:rPr>
          <w:rtl/>
        </w:rPr>
      </w:pPr>
      <w:r w:rsidRPr="00EC6195">
        <w:rPr>
          <w:rtl/>
        </w:rPr>
        <w:t>مقام سوّم</w:t>
      </w:r>
      <w:r w:rsidR="00EC6195" w:rsidRPr="00EC6195">
        <w:rPr>
          <w:rtl/>
        </w:rPr>
        <w:t>:</w:t>
      </w:r>
      <w:r w:rsidRPr="00EC6195">
        <w:rPr>
          <w:rtl/>
        </w:rPr>
        <w:t xml:space="preserve"> اعلام و ابلاغ وحي و پ</w:t>
      </w:r>
      <w:r w:rsidRPr="00EC6195">
        <w:rPr>
          <w:rFonts w:hint="cs"/>
          <w:rtl/>
        </w:rPr>
        <w:t>ي</w:t>
      </w:r>
      <w:r w:rsidRPr="00EC6195">
        <w:rPr>
          <w:rtl/>
        </w:rPr>
        <w:t>ام توسّط فرشته</w:t>
      </w:r>
      <w:r w:rsidR="00EC6195" w:rsidRPr="00EC6195">
        <w:rPr>
          <w:rtl/>
        </w:rPr>
        <w:t>:</w:t>
      </w:r>
    </w:p>
    <w:p w:rsidR="000C72E9" w:rsidRPr="00EC6195" w:rsidRDefault="000C72E9" w:rsidP="007C1BD7">
      <w:pPr>
        <w:rPr>
          <w:rtl/>
        </w:rPr>
      </w:pPr>
      <w:r w:rsidRPr="00EC6195">
        <w:rPr>
          <w:rtl/>
        </w:rPr>
        <w:t xml:space="preserve">مراد خداوند </w:t>
      </w:r>
      <w:r w:rsidRPr="00EC6195">
        <w:rPr>
          <w:rFonts w:hint="cs"/>
          <w:rtl/>
        </w:rPr>
        <w:t>در</w:t>
      </w:r>
      <w:r w:rsidRPr="00EC6195">
        <w:rPr>
          <w:rtl/>
        </w:rPr>
        <w:t xml:space="preserve"> آيه</w:t>
      </w:r>
      <w:r w:rsidRPr="00EC6195">
        <w:rPr>
          <w:rFonts w:hint="cs"/>
          <w:rtl/>
        </w:rPr>
        <w:t>‌</w:t>
      </w:r>
      <w:r w:rsidRPr="00EC6195">
        <w:rPr>
          <w:rtl/>
        </w:rPr>
        <w:t>ي ذیل این نوع الهام است:</w:t>
      </w:r>
    </w:p>
    <w:p w:rsidR="000C72E9" w:rsidRPr="007C1BD7"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488" w:hAnsi="QCF_P488" w:cs="QCF_P488"/>
          <w:b/>
          <w:bCs/>
          <w:rtl/>
        </w:rPr>
        <w:t xml:space="preserve">ﰅ  ﰆ   ﰇ  ﰈ  ﰉ   ﰊ  ﰋﰌ  </w:t>
      </w:r>
      <w:r w:rsidRPr="00EC6195">
        <w:rPr>
          <w:rFonts w:ascii="QCF_P488" w:hAnsi="QCF_P488" w:cs="QCF_P488" w:hint="cs"/>
          <w:b/>
          <w:bCs/>
          <w:rtl/>
        </w:rPr>
        <w:t xml:space="preserve">        </w:t>
      </w:r>
      <w:r w:rsidRPr="00EC6195">
        <w:rPr>
          <w:rFonts w:ascii="QCF_P488" w:hAnsi="QCF_P488" w:cs="QCF_P488"/>
          <w:b/>
          <w:bCs/>
          <w:rtl/>
        </w:rPr>
        <w:t xml:space="preserve">ﰐ   </w:t>
      </w:r>
      <w:r w:rsidRPr="00EC6195">
        <w:rPr>
          <w:rFonts w:ascii="QCF_BSML" w:hAnsi="QCF_BSML" w:cs="QCF_BSML"/>
          <w:b/>
          <w:bCs/>
          <w:rtl/>
        </w:rPr>
        <w:t>ﭼ</w:t>
      </w:r>
      <w:r w:rsidRPr="00EC6195">
        <w:rPr>
          <w:rFonts w:ascii="Arial" w:hAnsi="Arial" w:cs="Arial"/>
          <w:b/>
          <w:bCs/>
          <w:sz w:val="18"/>
          <w:szCs w:val="18"/>
          <w:rtl/>
        </w:rPr>
        <w:t xml:space="preserve"> </w:t>
      </w:r>
      <w:r w:rsidRPr="00EC6195">
        <w:rPr>
          <w:rFonts w:ascii="Arial" w:hAnsi="Arial" w:cs="Arial" w:hint="cs"/>
          <w:b/>
          <w:bCs/>
          <w:sz w:val="18"/>
          <w:szCs w:val="18"/>
          <w:rtl/>
        </w:rPr>
        <w:t xml:space="preserve">    </w:t>
      </w:r>
      <w:r w:rsidRPr="007C1BD7">
        <w:rPr>
          <w:rFonts w:ascii="Traditional Arabic" w:hAnsi="Traditional Arabic" w:cs="Traditional Arabic"/>
          <w:rtl/>
        </w:rPr>
        <w:t>الشورى: ٥١</w:t>
      </w:r>
    </w:p>
    <w:p w:rsidR="000C72E9" w:rsidRPr="00EC6195" w:rsidRDefault="000C72E9" w:rsidP="000C72E9">
      <w:pPr>
        <w:ind w:firstLine="397"/>
        <w:rPr>
          <w:rFonts w:hint="cs"/>
          <w:rtl/>
        </w:rPr>
      </w:pPr>
      <w:r w:rsidRPr="00EC6195">
        <w:rPr>
          <w:rtl/>
        </w:rPr>
        <w:t xml:space="preserve"> يعني: و يا اين كه خداوند قاصدي را </w:t>
      </w:r>
      <w:r w:rsidR="00EC6195" w:rsidRPr="00EC6195">
        <w:rPr>
          <w:rtl/>
        </w:rPr>
        <w:t>(</w:t>
      </w:r>
      <w:r w:rsidRPr="00EC6195">
        <w:rPr>
          <w:rtl/>
        </w:rPr>
        <w:t>به نام جبرئيل</w:t>
      </w:r>
      <w:r w:rsidR="00EC6195" w:rsidRPr="00EC6195">
        <w:rPr>
          <w:rtl/>
        </w:rPr>
        <w:t>)</w:t>
      </w:r>
      <w:r w:rsidRPr="00EC6195">
        <w:rPr>
          <w:rtl/>
        </w:rPr>
        <w:t xml:space="preserve"> بفرستد و او به فرمان آفريدگار آنچه را كه خدا مي‌خواهد </w:t>
      </w:r>
      <w:r w:rsidR="00EC6195" w:rsidRPr="00EC6195">
        <w:rPr>
          <w:rtl/>
        </w:rPr>
        <w:t>(</w:t>
      </w:r>
      <w:r w:rsidRPr="00EC6195">
        <w:rPr>
          <w:rtl/>
        </w:rPr>
        <w:t>به پيغمبران</w:t>
      </w:r>
      <w:r w:rsidR="00EC6195" w:rsidRPr="00EC6195">
        <w:rPr>
          <w:rtl/>
        </w:rPr>
        <w:t>)</w:t>
      </w:r>
      <w:r w:rsidRPr="00EC6195">
        <w:rPr>
          <w:rtl/>
        </w:rPr>
        <w:t xml:space="preserve"> وحي كند</w:t>
      </w:r>
      <w:r w:rsidR="00EC6195" w:rsidRPr="00EC6195">
        <w:rPr>
          <w:rtl/>
        </w:rPr>
        <w:t>.</w:t>
      </w:r>
      <w:r w:rsidRPr="002675CF">
        <w:rPr>
          <w:rStyle w:val="a4"/>
          <w:rtl/>
        </w:rPr>
        <w:footnoteReference w:id="44"/>
      </w:r>
      <w:r w:rsidRPr="00EC6195">
        <w:rPr>
          <w:rtl/>
        </w:rPr>
        <w:t>)</w:t>
      </w:r>
    </w:p>
    <w:p w:rsidR="000C72E9" w:rsidRPr="00EC6195" w:rsidRDefault="000C72E9" w:rsidP="007C1BD7">
      <w:pPr>
        <w:pStyle w:val="3"/>
        <w:rPr>
          <w:rtl/>
        </w:rPr>
      </w:pPr>
      <w:bookmarkStart w:id="90" w:name="_Toc219294703"/>
      <w:bookmarkStart w:id="91" w:name="_Toc230373556"/>
      <w:r w:rsidRPr="00EC6195">
        <w:rPr>
          <w:rtl/>
        </w:rPr>
        <w:t>روش فرود آمدن فرشته نزد پيامبر</w:t>
      </w:r>
      <w:bookmarkEnd w:id="90"/>
      <w:bookmarkEnd w:id="91"/>
    </w:p>
    <w:p w:rsidR="000C72E9" w:rsidRPr="007C1BD7" w:rsidRDefault="000C72E9" w:rsidP="007C1BD7">
      <w:pPr>
        <w:rPr>
          <w:rFonts w:ascii="Traditional Arabic" w:hAnsi="Traditional Arabic"/>
          <w:rtl/>
        </w:rPr>
      </w:pPr>
      <w:r w:rsidRPr="007C1BD7">
        <w:rPr>
          <w:rFonts w:ascii="Traditional Arabic" w:hAnsi="Traditional Arabic"/>
          <w:rtl/>
        </w:rPr>
        <w:t>با تأمّل در نصوص قرآن و سنّت‌</w:t>
      </w:r>
      <w:r w:rsidR="00EC6195" w:rsidRPr="007C1BD7">
        <w:rPr>
          <w:rFonts w:ascii="Traditional Arabic" w:hAnsi="Traditional Arabic"/>
          <w:rtl/>
        </w:rPr>
        <w:t xml:space="preserve">، </w:t>
      </w:r>
      <w:r w:rsidRPr="007C1BD7">
        <w:rPr>
          <w:rFonts w:ascii="Traditional Arabic" w:hAnsi="Traditional Arabic"/>
          <w:rtl/>
        </w:rPr>
        <w:t xml:space="preserve">در مي‌يابيم كه فرشته‌ی وحی سه حالت دارد: </w:t>
      </w:r>
      <w:r w:rsidRPr="007C1BD7">
        <w:rPr>
          <w:rStyle w:val="a4"/>
          <w:rtl/>
        </w:rPr>
        <w:footnoteReference w:id="45"/>
      </w:r>
    </w:p>
    <w:p w:rsidR="000C72E9" w:rsidRPr="00EC6195" w:rsidRDefault="000C72E9" w:rsidP="000C72E9">
      <w:pPr>
        <w:ind w:firstLine="397"/>
        <w:rPr>
          <w:rtl/>
        </w:rPr>
      </w:pPr>
      <w:r w:rsidRPr="00EC6195">
        <w:rPr>
          <w:rtl/>
        </w:rPr>
        <w:t>اوّل: پيامبر</w:t>
      </w:r>
      <w:r w:rsidR="00EC6195" w:rsidRPr="00EC6195">
        <w:rPr>
          <w:rFonts w:cs="CTraditional Arabic" w:hint="cs"/>
          <w:rtl/>
        </w:rPr>
        <w:t>ص</w:t>
      </w:r>
      <w:r w:rsidRPr="00EC6195">
        <w:rPr>
          <w:rtl/>
        </w:rPr>
        <w:t xml:space="preserve"> فرشته را در شكل و صورت واقعي مي بيند</w:t>
      </w:r>
      <w:r w:rsidR="00EC6195" w:rsidRPr="00EC6195">
        <w:rPr>
          <w:rtl/>
        </w:rPr>
        <w:t xml:space="preserve">، </w:t>
      </w:r>
      <w:r w:rsidRPr="00EC6195">
        <w:rPr>
          <w:rtl/>
        </w:rPr>
        <w:t>و اين جز دو مورد براي پيامبر ما اتّفاق نيفتاد.</w:t>
      </w:r>
    </w:p>
    <w:p w:rsidR="000C72E9" w:rsidRPr="00EC6195" w:rsidRDefault="000C72E9" w:rsidP="000C72E9">
      <w:pPr>
        <w:ind w:firstLine="397"/>
        <w:rPr>
          <w:rtl/>
        </w:rPr>
      </w:pPr>
      <w:r w:rsidRPr="00EC6195">
        <w:rPr>
          <w:rtl/>
        </w:rPr>
        <w:t>دوّم</w:t>
      </w:r>
      <w:r w:rsidR="00EC6195" w:rsidRPr="00EC6195">
        <w:rPr>
          <w:rtl/>
        </w:rPr>
        <w:t>:</w:t>
      </w:r>
      <w:r w:rsidRPr="00EC6195">
        <w:rPr>
          <w:rtl/>
        </w:rPr>
        <w:t xml:space="preserve"> بصورت صداي زنگ به او وحي مي</w:t>
      </w:r>
      <w:r w:rsidRPr="00EC6195">
        <w:rPr>
          <w:rFonts w:hint="cs"/>
          <w:rtl/>
        </w:rPr>
        <w:t>‌</w:t>
      </w:r>
      <w:r w:rsidRPr="00EC6195">
        <w:rPr>
          <w:rtl/>
        </w:rPr>
        <w:t>شود</w:t>
      </w:r>
      <w:r w:rsidR="00EC6195" w:rsidRPr="00EC6195">
        <w:rPr>
          <w:rtl/>
        </w:rPr>
        <w:t xml:space="preserve">، </w:t>
      </w:r>
      <w:r w:rsidRPr="00EC6195">
        <w:rPr>
          <w:rtl/>
        </w:rPr>
        <w:t xml:space="preserve">و بعد از تمام شدن همه مطالب الهام شده در قلب رسول خدا </w:t>
      </w:r>
      <w:r w:rsidR="00EC6195" w:rsidRPr="00EC6195">
        <w:rPr>
          <w:rFonts w:cs="CTraditional Arabic" w:hint="cs"/>
          <w:rtl/>
        </w:rPr>
        <w:t>ص</w:t>
      </w:r>
      <w:r w:rsidRPr="00EC6195">
        <w:rPr>
          <w:rtl/>
        </w:rPr>
        <w:t xml:space="preserve"> حفظ و ضبط مي شود.</w:t>
      </w:r>
    </w:p>
    <w:p w:rsidR="000C72E9" w:rsidRPr="00EC6195" w:rsidRDefault="000C72E9" w:rsidP="000C72E9">
      <w:pPr>
        <w:ind w:firstLine="397"/>
        <w:rPr>
          <w:rtl/>
        </w:rPr>
      </w:pPr>
      <w:r w:rsidRPr="00EC6195">
        <w:rPr>
          <w:rtl/>
        </w:rPr>
        <w:t>سوّم</w:t>
      </w:r>
      <w:r w:rsidR="00EC6195" w:rsidRPr="00EC6195">
        <w:rPr>
          <w:rtl/>
        </w:rPr>
        <w:t>:</w:t>
      </w:r>
      <w:r w:rsidRPr="00EC6195">
        <w:rPr>
          <w:rtl/>
        </w:rPr>
        <w:t xml:space="preserve"> فرشته خود را در شکل و سيماي يك مرد نزد ايشان نمايان شده و با او به گفتگو مي</w:t>
      </w:r>
      <w:r w:rsidRPr="00EC6195">
        <w:rPr>
          <w:rFonts w:hint="cs"/>
          <w:rtl/>
        </w:rPr>
        <w:t>‌</w:t>
      </w:r>
      <w:r w:rsidRPr="00EC6195">
        <w:rPr>
          <w:rtl/>
        </w:rPr>
        <w:t>پردازد</w:t>
      </w:r>
      <w:r w:rsidR="00EC6195" w:rsidRPr="00EC6195">
        <w:rPr>
          <w:rtl/>
        </w:rPr>
        <w:t xml:space="preserve">، </w:t>
      </w:r>
      <w:r w:rsidRPr="00EC6195">
        <w:rPr>
          <w:rtl/>
        </w:rPr>
        <w:t>و پيامبر</w:t>
      </w:r>
      <w:r w:rsidR="00EC6195" w:rsidRPr="00EC6195">
        <w:rPr>
          <w:rFonts w:cs="CTraditional Arabic" w:hint="cs"/>
          <w:rtl/>
        </w:rPr>
        <w:t>ص</w:t>
      </w:r>
      <w:r w:rsidRPr="00EC6195">
        <w:rPr>
          <w:rtl/>
        </w:rPr>
        <w:t xml:space="preserve"> هم گفتارش را حفظ مي</w:t>
      </w:r>
      <w:r w:rsidRPr="00EC6195">
        <w:rPr>
          <w:rFonts w:hint="cs"/>
          <w:rtl/>
        </w:rPr>
        <w:t>‌</w:t>
      </w:r>
      <w:r w:rsidRPr="00EC6195">
        <w:rPr>
          <w:rtl/>
        </w:rPr>
        <w:t>كند</w:t>
      </w:r>
      <w:r w:rsidR="00EC6195" w:rsidRPr="00EC6195">
        <w:rPr>
          <w:rtl/>
        </w:rPr>
        <w:t xml:space="preserve">، </w:t>
      </w:r>
      <w:r w:rsidRPr="00EC6195">
        <w:rPr>
          <w:rtl/>
        </w:rPr>
        <w:t xml:space="preserve">و اين نوع وحي سبكترين احوال پيامبر  </w:t>
      </w:r>
      <w:r w:rsidR="00EC6195" w:rsidRPr="00EC6195">
        <w:rPr>
          <w:rFonts w:cs="CTraditional Arabic" w:hint="cs"/>
          <w:rtl/>
        </w:rPr>
        <w:t>ص</w:t>
      </w:r>
      <w:r w:rsidRPr="00EC6195">
        <w:rPr>
          <w:rtl/>
        </w:rPr>
        <w:t xml:space="preserve"> بوده است</w:t>
      </w:r>
      <w:r w:rsidR="00EC6195" w:rsidRPr="00EC6195">
        <w:rPr>
          <w:rtl/>
        </w:rPr>
        <w:t xml:space="preserve">، </w:t>
      </w:r>
      <w:r w:rsidRPr="00EC6195">
        <w:rPr>
          <w:rtl/>
        </w:rPr>
        <w:t>و اوّلين وحي كه به ايشان شد در نزديكي غار حراء از اين نوع بود.</w:t>
      </w:r>
    </w:p>
    <w:p w:rsidR="000C72E9" w:rsidRPr="00EC6195" w:rsidRDefault="000C72E9" w:rsidP="007C1BD7">
      <w:pPr>
        <w:pStyle w:val="3"/>
        <w:rPr>
          <w:rtl/>
        </w:rPr>
      </w:pPr>
      <w:bookmarkStart w:id="92" w:name="_Toc219294704"/>
      <w:bookmarkStart w:id="93" w:name="_Toc230373557"/>
      <w:r w:rsidRPr="00EC6195">
        <w:rPr>
          <w:rtl/>
        </w:rPr>
        <w:t>بشارتهاي وحي</w:t>
      </w:r>
      <w:bookmarkEnd w:id="92"/>
      <w:bookmarkEnd w:id="93"/>
    </w:p>
    <w:p w:rsidR="000C72E9" w:rsidRPr="00EC6195" w:rsidRDefault="000C72E9" w:rsidP="007C1BD7">
      <w:pPr>
        <w:rPr>
          <w:rtl/>
        </w:rPr>
      </w:pPr>
      <w:r w:rsidRPr="00EC6195">
        <w:rPr>
          <w:rtl/>
        </w:rPr>
        <w:t>رسول خدا</w:t>
      </w:r>
      <w:r w:rsidR="00EC6195" w:rsidRPr="00EC6195">
        <w:rPr>
          <w:rFonts w:cs="CTraditional Arabic" w:hint="cs"/>
          <w:rtl/>
        </w:rPr>
        <w:t>ص</w:t>
      </w:r>
      <w:r w:rsidRPr="00EC6195">
        <w:rPr>
          <w:rFonts w:hint="cs"/>
          <w:rtl/>
        </w:rPr>
        <w:t xml:space="preserve">‌ </w:t>
      </w:r>
      <w:r w:rsidRPr="00EC6195">
        <w:rPr>
          <w:rtl/>
        </w:rPr>
        <w:t xml:space="preserve">قبل </w:t>
      </w:r>
      <w:r w:rsidRPr="00EC6195">
        <w:rPr>
          <w:rFonts w:hint="cs"/>
          <w:rtl/>
        </w:rPr>
        <w:t xml:space="preserve">از </w:t>
      </w:r>
      <w:r w:rsidRPr="00EC6195">
        <w:rPr>
          <w:rtl/>
        </w:rPr>
        <w:t>اينكه با فرشته آشنايي داشته باشد</w:t>
      </w:r>
      <w:r w:rsidR="00EC6195" w:rsidRPr="00EC6195">
        <w:rPr>
          <w:rtl/>
        </w:rPr>
        <w:t xml:space="preserve">، </w:t>
      </w:r>
      <w:r w:rsidRPr="00EC6195">
        <w:rPr>
          <w:rtl/>
        </w:rPr>
        <w:t>نوري را مي</w:t>
      </w:r>
      <w:r w:rsidRPr="00EC6195">
        <w:rPr>
          <w:rFonts w:hint="cs"/>
          <w:rtl/>
        </w:rPr>
        <w:t>‌</w:t>
      </w:r>
      <w:r w:rsidRPr="00EC6195">
        <w:rPr>
          <w:rtl/>
        </w:rPr>
        <w:t>ديد</w:t>
      </w:r>
      <w:r w:rsidR="00EC6195" w:rsidRPr="00EC6195">
        <w:rPr>
          <w:rtl/>
        </w:rPr>
        <w:t xml:space="preserve">، </w:t>
      </w:r>
      <w:r w:rsidRPr="00EC6195">
        <w:rPr>
          <w:rtl/>
        </w:rPr>
        <w:t>و صدايي مي</w:t>
      </w:r>
      <w:r w:rsidRPr="00EC6195">
        <w:rPr>
          <w:rFonts w:hint="cs"/>
          <w:rtl/>
        </w:rPr>
        <w:t>‌</w:t>
      </w:r>
      <w:r w:rsidRPr="00EC6195">
        <w:rPr>
          <w:rtl/>
        </w:rPr>
        <w:t>شنيد</w:t>
      </w:r>
      <w:r w:rsidR="00EC6195" w:rsidRPr="00EC6195">
        <w:rPr>
          <w:rtl/>
        </w:rPr>
        <w:t xml:space="preserve">، </w:t>
      </w:r>
      <w:r w:rsidRPr="00EC6195">
        <w:rPr>
          <w:rtl/>
        </w:rPr>
        <w:t>ولي آن فرشته را كه نور پديد مي</w:t>
      </w:r>
      <w:r w:rsidRPr="00EC6195">
        <w:rPr>
          <w:rFonts w:hint="cs"/>
          <w:rtl/>
        </w:rPr>
        <w:t>‌</w:t>
      </w:r>
      <w:r w:rsidRPr="00EC6195">
        <w:rPr>
          <w:rtl/>
        </w:rPr>
        <w:t>آورد و او را مورد خطاب قرار</w:t>
      </w:r>
      <w:r w:rsidRPr="00EC6195">
        <w:rPr>
          <w:rFonts w:hint="cs"/>
          <w:rtl/>
        </w:rPr>
        <w:t xml:space="preserve"> </w:t>
      </w:r>
      <w:r w:rsidRPr="00EC6195">
        <w:rPr>
          <w:rtl/>
        </w:rPr>
        <w:t>مي</w:t>
      </w:r>
      <w:r w:rsidRPr="00EC6195">
        <w:rPr>
          <w:rFonts w:hint="cs"/>
          <w:rtl/>
        </w:rPr>
        <w:t>‌</w:t>
      </w:r>
      <w:r w:rsidRPr="00EC6195">
        <w:rPr>
          <w:rtl/>
        </w:rPr>
        <w:t xml:space="preserve">داد </w:t>
      </w:r>
      <w:r w:rsidRPr="00EC6195">
        <w:rPr>
          <w:rFonts w:hint="cs"/>
          <w:rtl/>
        </w:rPr>
        <w:t>رويت نمي‌كرد</w:t>
      </w:r>
      <w:r w:rsidR="00EC6195" w:rsidRPr="00EC6195">
        <w:rPr>
          <w:rFonts w:hint="cs"/>
          <w:rtl/>
        </w:rPr>
        <w:t xml:space="preserve">، </w:t>
      </w:r>
      <w:r w:rsidRPr="00EC6195">
        <w:rPr>
          <w:rtl/>
        </w:rPr>
        <w:t>همانگونه كه مسلم در صحيح خود از ابن عبّاس روا</w:t>
      </w:r>
      <w:r w:rsidRPr="00EC6195">
        <w:rPr>
          <w:rFonts w:hint="cs"/>
          <w:rtl/>
        </w:rPr>
        <w:t xml:space="preserve">يت </w:t>
      </w:r>
      <w:r w:rsidRPr="00EC6195">
        <w:rPr>
          <w:rtl/>
        </w:rPr>
        <w:t xml:space="preserve"> مي</w:t>
      </w:r>
      <w:r w:rsidRPr="00EC6195">
        <w:rPr>
          <w:rFonts w:hint="cs"/>
          <w:rtl/>
        </w:rPr>
        <w:t>‌</w:t>
      </w:r>
      <w:r w:rsidRPr="00EC6195">
        <w:rPr>
          <w:rtl/>
        </w:rPr>
        <w:t xml:space="preserve">كند كه فرمود: </w:t>
      </w:r>
    </w:p>
    <w:p w:rsidR="000C72E9" w:rsidRPr="00E4310B" w:rsidRDefault="000C72E9" w:rsidP="007C1BD7">
      <w:pPr>
        <w:ind w:firstLine="397"/>
        <w:rPr>
          <w:rFonts w:ascii="Traditional Arabic" w:hAnsi="Traditional Arabic" w:cs="Traditional Arabic"/>
          <w:b/>
          <w:bCs/>
          <w:rtl/>
        </w:rPr>
      </w:pPr>
      <w:r w:rsidRPr="00E4310B">
        <w:rPr>
          <w:rFonts w:ascii="Traditional Arabic" w:hAnsi="Traditional Arabic" w:cs="Traditional Arabic"/>
          <w:b/>
          <w:bCs/>
          <w:rtl/>
        </w:rPr>
        <w:t xml:space="preserve">« مكث رسول الله </w:t>
      </w:r>
      <w:r w:rsidR="00EC6195" w:rsidRPr="00EC6195">
        <w:rPr>
          <w:rFonts w:ascii="Lotus Linotype" w:hAnsi="Lotus Linotype" w:cs="CTraditional Arabic"/>
          <w:b/>
          <w:bCs/>
          <w:rtl/>
        </w:rPr>
        <w:t>ص</w:t>
      </w:r>
      <w:r w:rsidRPr="00E4310B">
        <w:rPr>
          <w:rFonts w:ascii="Traditional Arabic" w:hAnsi="Traditional Arabic" w:cs="Traditional Arabic"/>
          <w:b/>
          <w:bCs/>
          <w:rtl/>
        </w:rPr>
        <w:t xml:space="preserve"> بمكّة خمس عشرة سنة يسمع الصوت</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يري الضوء سبع سنين و لا يري شيئاً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ثمان سنين يوحي اليه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أقام بالمدينة عشراً »</w:t>
      </w:r>
      <w:r w:rsidRPr="002675CF">
        <w:rPr>
          <w:rStyle w:val="a4"/>
          <w:rFonts w:ascii="Traditional Arabic" w:hAnsi="Traditional Arabic" w:cs="Traditional Arabic"/>
          <w:sz w:val="32"/>
          <w:szCs w:val="32"/>
          <w:rtl/>
        </w:rPr>
        <w:footnoteReference w:id="46"/>
      </w:r>
    </w:p>
    <w:p w:rsidR="000C72E9" w:rsidRPr="00EC6195" w:rsidRDefault="000C72E9" w:rsidP="000C72E9">
      <w:pPr>
        <w:ind w:firstLine="397"/>
        <w:rPr>
          <w:rtl/>
        </w:rPr>
      </w:pPr>
      <w:r w:rsidRPr="00EC6195">
        <w:rPr>
          <w:rtl/>
        </w:rPr>
        <w:t xml:space="preserve">يعني رسول </w:t>
      </w:r>
      <w:r w:rsidRPr="00EC6195">
        <w:rPr>
          <w:rFonts w:hint="cs"/>
          <w:rtl/>
        </w:rPr>
        <w:t>پيامبر</w:t>
      </w:r>
      <w:r w:rsidRPr="00EC6195">
        <w:rPr>
          <w:rtl/>
        </w:rPr>
        <w:t xml:space="preserve">خدا  </w:t>
      </w:r>
      <w:r w:rsidR="00EC6195" w:rsidRPr="00EC6195">
        <w:rPr>
          <w:rFonts w:cs="CTraditional Arabic" w:hint="cs"/>
          <w:rtl/>
        </w:rPr>
        <w:t>ص</w:t>
      </w:r>
      <w:r w:rsidRPr="00EC6195">
        <w:rPr>
          <w:rFonts w:hint="cs"/>
          <w:rtl/>
        </w:rPr>
        <w:t xml:space="preserve"> </w:t>
      </w:r>
      <w:r w:rsidRPr="00EC6195">
        <w:rPr>
          <w:rtl/>
        </w:rPr>
        <w:t>پانزده سال در مكّه باقي ماند</w:t>
      </w:r>
      <w:r w:rsidR="00EC6195" w:rsidRPr="00EC6195">
        <w:rPr>
          <w:rtl/>
        </w:rPr>
        <w:t xml:space="preserve">، </w:t>
      </w:r>
      <w:r w:rsidRPr="00EC6195">
        <w:rPr>
          <w:rtl/>
        </w:rPr>
        <w:t>مدّت هفت سال نور را مشاهده</w:t>
      </w:r>
      <w:r w:rsidRPr="00EC6195">
        <w:rPr>
          <w:rFonts w:hint="cs"/>
          <w:rtl/>
        </w:rPr>
        <w:t xml:space="preserve"> </w:t>
      </w:r>
      <w:r w:rsidRPr="00EC6195">
        <w:rPr>
          <w:rtl/>
        </w:rPr>
        <w:t xml:space="preserve"> مي كرد</w:t>
      </w:r>
      <w:r w:rsidR="00EC6195" w:rsidRPr="00EC6195">
        <w:rPr>
          <w:rtl/>
        </w:rPr>
        <w:t xml:space="preserve">، </w:t>
      </w:r>
      <w:r w:rsidRPr="00EC6195">
        <w:rPr>
          <w:rtl/>
        </w:rPr>
        <w:t>و صدا را مي</w:t>
      </w:r>
      <w:r w:rsidRPr="00EC6195">
        <w:rPr>
          <w:rFonts w:hint="cs"/>
          <w:rtl/>
        </w:rPr>
        <w:t>‌</w:t>
      </w:r>
      <w:r w:rsidRPr="00EC6195">
        <w:rPr>
          <w:rtl/>
        </w:rPr>
        <w:t>شنيد ولي چيزي نمي ديد</w:t>
      </w:r>
      <w:r w:rsidR="00EC6195" w:rsidRPr="00EC6195">
        <w:rPr>
          <w:rtl/>
        </w:rPr>
        <w:t xml:space="preserve">، </w:t>
      </w:r>
      <w:r w:rsidRPr="00EC6195">
        <w:rPr>
          <w:rtl/>
        </w:rPr>
        <w:t>و مدّت هشت سال به ايشان وحي مي</w:t>
      </w:r>
      <w:r w:rsidRPr="00EC6195">
        <w:rPr>
          <w:rFonts w:hint="cs"/>
          <w:rtl/>
        </w:rPr>
        <w:t>‌</w:t>
      </w:r>
      <w:r w:rsidRPr="00EC6195">
        <w:rPr>
          <w:rtl/>
        </w:rPr>
        <w:t>شد</w:t>
      </w:r>
      <w:r w:rsidR="00EC6195" w:rsidRPr="00EC6195">
        <w:rPr>
          <w:rtl/>
        </w:rPr>
        <w:t xml:space="preserve">، </w:t>
      </w:r>
      <w:r w:rsidRPr="00EC6195">
        <w:rPr>
          <w:rtl/>
        </w:rPr>
        <w:t>و ده سال در مدينه زندگي كرد.</w:t>
      </w:r>
    </w:p>
    <w:p w:rsidR="000C72E9" w:rsidRPr="007C1BD7" w:rsidRDefault="000C72E9" w:rsidP="000C72E9">
      <w:pPr>
        <w:ind w:firstLine="397"/>
        <w:rPr>
          <w:rFonts w:ascii="Traditional Arabic" w:hAnsi="Traditional Arabic"/>
          <w:rtl/>
        </w:rPr>
      </w:pPr>
      <w:r w:rsidRPr="007C1BD7">
        <w:rPr>
          <w:rFonts w:ascii="Traditional Arabic" w:hAnsi="Traditional Arabic"/>
          <w:rtl/>
        </w:rPr>
        <w:t>امام نووي در تفسير اين حديث فرمود: « صداي الهام فرشته  را مي‌شنید</w:t>
      </w:r>
      <w:r w:rsidR="00EC6195" w:rsidRPr="007C1BD7">
        <w:rPr>
          <w:rFonts w:ascii="Traditional Arabic" w:hAnsi="Traditional Arabic"/>
          <w:rtl/>
        </w:rPr>
        <w:t xml:space="preserve">، </w:t>
      </w:r>
      <w:r w:rsidRPr="007C1BD7">
        <w:rPr>
          <w:rFonts w:ascii="Traditional Arabic" w:hAnsi="Traditional Arabic"/>
          <w:rtl/>
        </w:rPr>
        <w:t>و نورش را مي‌ديد</w:t>
      </w:r>
      <w:r w:rsidR="00EC6195" w:rsidRPr="007C1BD7">
        <w:rPr>
          <w:rFonts w:ascii="Traditional Arabic" w:hAnsi="Traditional Arabic"/>
          <w:rtl/>
        </w:rPr>
        <w:t xml:space="preserve">، </w:t>
      </w:r>
      <w:r w:rsidRPr="007C1BD7">
        <w:rPr>
          <w:rFonts w:ascii="Traditional Arabic" w:hAnsi="Traditional Arabic"/>
          <w:rtl/>
        </w:rPr>
        <w:t>و نور آيات خدا را مشاهده می‌کرد</w:t>
      </w:r>
      <w:r w:rsidR="00EC6195" w:rsidRPr="007C1BD7">
        <w:rPr>
          <w:rFonts w:ascii="Traditional Arabic" w:hAnsi="Traditional Arabic"/>
          <w:rtl/>
        </w:rPr>
        <w:t xml:space="preserve">، </w:t>
      </w:r>
      <w:r w:rsidRPr="007C1BD7">
        <w:rPr>
          <w:rFonts w:ascii="Traditional Arabic" w:hAnsi="Traditional Arabic"/>
          <w:rtl/>
        </w:rPr>
        <w:t>تا اينكه بالاخره فرشته را هم ديد</w:t>
      </w:r>
      <w:r w:rsidR="00EC6195" w:rsidRPr="007C1BD7">
        <w:rPr>
          <w:rFonts w:ascii="Traditional Arabic" w:hAnsi="Traditional Arabic"/>
          <w:rtl/>
        </w:rPr>
        <w:t xml:space="preserve">، </w:t>
      </w:r>
      <w:r w:rsidRPr="007C1BD7">
        <w:rPr>
          <w:rFonts w:ascii="Traditional Arabic" w:hAnsi="Traditional Arabic"/>
          <w:rtl/>
        </w:rPr>
        <w:t>و شفاهي وحي را از او دريافت كرد »</w:t>
      </w:r>
      <w:r w:rsidRPr="007C1BD7">
        <w:rPr>
          <w:rStyle w:val="a4"/>
          <w:rtl/>
        </w:rPr>
        <w:footnoteReference w:id="47"/>
      </w:r>
      <w:r w:rsidRPr="007C1BD7">
        <w:rPr>
          <w:rFonts w:ascii="Traditional Arabic" w:hAnsi="Traditional Arabic"/>
          <w:rtl/>
        </w:rPr>
        <w:t>.</w:t>
      </w:r>
    </w:p>
    <w:p w:rsidR="000C72E9" w:rsidRPr="00EC6195" w:rsidRDefault="000C72E9" w:rsidP="007C1BD7">
      <w:pPr>
        <w:pStyle w:val="3"/>
        <w:rPr>
          <w:rFonts w:hint="cs"/>
          <w:rtl/>
        </w:rPr>
      </w:pPr>
      <w:bookmarkStart w:id="94" w:name="_Toc219294705"/>
      <w:bookmarkStart w:id="95" w:name="_Toc230373558"/>
      <w:r w:rsidRPr="00EC6195">
        <w:rPr>
          <w:rtl/>
        </w:rPr>
        <w:t>تأثير فرشته</w:t>
      </w:r>
      <w:r w:rsidRPr="00EC6195">
        <w:rPr>
          <w:rFonts w:hint="cs"/>
          <w:rtl/>
        </w:rPr>
        <w:t>‏ی</w:t>
      </w:r>
      <w:r w:rsidRPr="00EC6195">
        <w:rPr>
          <w:rtl/>
        </w:rPr>
        <w:t xml:space="preserve"> وحی بر پيامبر</w:t>
      </w:r>
      <w:r w:rsidRPr="00EC6195">
        <w:sym w:font="AGA Arabesque" w:char="F065"/>
      </w:r>
      <w:bookmarkEnd w:id="94"/>
      <w:bookmarkEnd w:id="95"/>
    </w:p>
    <w:p w:rsidR="000C72E9" w:rsidRPr="007C1BD7" w:rsidRDefault="000C72E9" w:rsidP="007C1BD7">
      <w:pPr>
        <w:rPr>
          <w:rFonts w:ascii="Traditional Arabic" w:hAnsi="Traditional Arabic"/>
          <w:rtl/>
        </w:rPr>
      </w:pPr>
      <w:r w:rsidRPr="007C1BD7">
        <w:rPr>
          <w:rFonts w:ascii="Traditional Arabic" w:hAnsi="Traditional Arabic"/>
          <w:rtl/>
        </w:rPr>
        <w:t>يكي از پندارهايي كه تكذيب كنندگان پيامبران ادعا مي‌كنند</w:t>
      </w:r>
      <w:r w:rsidR="00EC6195" w:rsidRPr="007C1BD7">
        <w:rPr>
          <w:rFonts w:ascii="Traditional Arabic" w:hAnsi="Traditional Arabic"/>
          <w:rtl/>
        </w:rPr>
        <w:t xml:space="preserve">، </w:t>
      </w:r>
      <w:r w:rsidRPr="007C1BD7">
        <w:rPr>
          <w:rFonts w:ascii="Traditional Arabic" w:hAnsi="Traditional Arabic"/>
          <w:rtl/>
        </w:rPr>
        <w:t>اين است كه آنچه به پيامبر</w:t>
      </w:r>
      <w:r w:rsidR="00EC6195" w:rsidRPr="007C1BD7">
        <w:rPr>
          <w:rFonts w:ascii="Traditional Arabic" w:hAnsi="Traditional Arabic" w:cs="CTraditional Arabic"/>
          <w:rtl/>
        </w:rPr>
        <w:t>ص</w:t>
      </w:r>
      <w:r w:rsidRPr="007C1BD7">
        <w:rPr>
          <w:rFonts w:ascii="Traditional Arabic" w:hAnsi="Traditional Arabic"/>
          <w:rtl/>
        </w:rPr>
        <w:t xml:space="preserve"> اصابت میكرد یا نوعي صرع بوده و يا شيطان با او پيوند برقرار ميكرده است</w:t>
      </w:r>
      <w:r w:rsidR="00EC6195" w:rsidRPr="007C1BD7">
        <w:rPr>
          <w:rFonts w:ascii="Traditional Arabic" w:hAnsi="Traditional Arabic"/>
          <w:rtl/>
        </w:rPr>
        <w:t xml:space="preserve">، </w:t>
      </w:r>
      <w:r w:rsidRPr="007C1BD7">
        <w:rPr>
          <w:rFonts w:ascii="Traditional Arabic" w:hAnsi="Traditional Arabic"/>
          <w:rtl/>
        </w:rPr>
        <w:t>امّا اين ادّعا دروغی بیش نیست</w:t>
      </w:r>
      <w:r w:rsidR="00EC6195" w:rsidRPr="007C1BD7">
        <w:rPr>
          <w:rFonts w:ascii="Traditional Arabic" w:hAnsi="Traditional Arabic"/>
          <w:rtl/>
        </w:rPr>
        <w:t xml:space="preserve">، </w:t>
      </w:r>
      <w:r w:rsidRPr="007C1BD7">
        <w:rPr>
          <w:rFonts w:ascii="Traditional Arabic" w:hAnsi="Traditional Arabic"/>
          <w:rtl/>
        </w:rPr>
        <w:t>چون اين دو حالت با هم فرق دارند</w:t>
      </w:r>
      <w:r w:rsidR="00EC6195" w:rsidRPr="007C1BD7">
        <w:rPr>
          <w:rFonts w:ascii="Traditional Arabic" w:hAnsi="Traditional Arabic"/>
          <w:rtl/>
        </w:rPr>
        <w:t xml:space="preserve">، </w:t>
      </w:r>
      <w:r w:rsidRPr="007C1BD7">
        <w:rPr>
          <w:rFonts w:ascii="Traditional Arabic" w:hAnsi="Traditional Arabic"/>
          <w:rtl/>
        </w:rPr>
        <w:t>و كسي كه دچار صرع مي‌شود رنگش زرد مي‌شود</w:t>
      </w:r>
      <w:r w:rsidR="00EC6195" w:rsidRPr="007C1BD7">
        <w:rPr>
          <w:rFonts w:ascii="Traditional Arabic" w:hAnsi="Traditional Arabic"/>
          <w:rtl/>
        </w:rPr>
        <w:t xml:space="preserve">، </w:t>
      </w:r>
      <w:r w:rsidRPr="007C1BD7">
        <w:rPr>
          <w:rFonts w:ascii="Traditional Arabic" w:hAnsi="Traditional Arabic"/>
          <w:rtl/>
        </w:rPr>
        <w:t>و وزنش كاهش می‌يابد</w:t>
      </w:r>
      <w:r w:rsidR="00EC6195" w:rsidRPr="007C1BD7">
        <w:rPr>
          <w:rFonts w:ascii="Traditional Arabic" w:hAnsi="Traditional Arabic"/>
          <w:rtl/>
        </w:rPr>
        <w:t xml:space="preserve">، </w:t>
      </w:r>
      <w:r w:rsidRPr="007C1BD7">
        <w:rPr>
          <w:rFonts w:ascii="Traditional Arabic" w:hAnsi="Traditional Arabic"/>
          <w:rtl/>
        </w:rPr>
        <w:t>و تعادلش را از دست مي‌دهد</w:t>
      </w:r>
      <w:r w:rsidR="00EC6195" w:rsidRPr="007C1BD7">
        <w:rPr>
          <w:rFonts w:ascii="Traditional Arabic" w:hAnsi="Traditional Arabic"/>
          <w:rtl/>
        </w:rPr>
        <w:t xml:space="preserve">، </w:t>
      </w:r>
      <w:r w:rsidRPr="007C1BD7">
        <w:rPr>
          <w:rFonts w:ascii="Traditional Arabic" w:hAnsi="Traditional Arabic"/>
          <w:rtl/>
        </w:rPr>
        <w:t xml:space="preserve"> انسان جن زده هم به همان گونه تأثیرات فیزیکی بر جسم او قابل مشاهده است</w:t>
      </w:r>
      <w:r w:rsidR="00EC6195" w:rsidRPr="007C1BD7">
        <w:rPr>
          <w:rFonts w:ascii="Traditional Arabic" w:hAnsi="Traditional Arabic"/>
          <w:rtl/>
        </w:rPr>
        <w:t xml:space="preserve">، </w:t>
      </w:r>
      <w:r w:rsidRPr="007C1BD7">
        <w:rPr>
          <w:rFonts w:ascii="Traditional Arabic" w:hAnsi="Traditional Arabic"/>
          <w:rtl/>
        </w:rPr>
        <w:t>و گاهي شيطان بر زبانش سخن مي‌گويد و بر زبان او حاضرين را مورد خطاب قرار مي‌دهد به عبارت ديگر دچار هذيان گويي مي‌شود</w:t>
      </w:r>
      <w:r w:rsidR="00EC6195" w:rsidRPr="007C1BD7">
        <w:rPr>
          <w:rFonts w:ascii="Traditional Arabic" w:hAnsi="Traditional Arabic"/>
          <w:rtl/>
        </w:rPr>
        <w:t xml:space="preserve">، </w:t>
      </w:r>
      <w:r w:rsidRPr="007C1BD7">
        <w:rPr>
          <w:rFonts w:ascii="Traditional Arabic" w:hAnsi="Traditional Arabic"/>
          <w:rtl/>
        </w:rPr>
        <w:t>امّا ارتباط فرشته با رسول خدا</w:t>
      </w:r>
      <w:r w:rsidRPr="007C1BD7">
        <w:rPr>
          <w:rFonts w:ascii="Traditional Arabic" w:hAnsi="Traditional Arabic"/>
        </w:rPr>
        <w:sym w:font="AGA Arabesque" w:char="F065"/>
      </w:r>
      <w:r w:rsidRPr="007C1BD7">
        <w:rPr>
          <w:rFonts w:ascii="Traditional Arabic" w:hAnsi="Traditional Arabic"/>
          <w:rtl/>
        </w:rPr>
        <w:t xml:space="preserve"> موجب رشد و شكوفايي جسمي و درخشش سيماي او مي‌شد</w:t>
      </w:r>
      <w:r w:rsidR="00EC6195" w:rsidRPr="007C1BD7">
        <w:rPr>
          <w:rFonts w:ascii="Traditional Arabic" w:hAnsi="Traditional Arabic"/>
          <w:rtl/>
        </w:rPr>
        <w:t xml:space="preserve">، </w:t>
      </w:r>
      <w:r w:rsidRPr="007C1BD7">
        <w:rPr>
          <w:rFonts w:ascii="Traditional Arabic" w:hAnsi="Traditional Arabic"/>
          <w:rtl/>
        </w:rPr>
        <w:t>علاوه بر اين حاضرين هم در وقت نزول وحي بر ايشان كلامي نمي‌شنيدند</w:t>
      </w:r>
      <w:r w:rsidR="00EC6195" w:rsidRPr="007C1BD7">
        <w:rPr>
          <w:rFonts w:ascii="Traditional Arabic" w:hAnsi="Traditional Arabic"/>
          <w:rtl/>
        </w:rPr>
        <w:t xml:space="preserve">، </w:t>
      </w:r>
      <w:r w:rsidRPr="007C1BD7">
        <w:rPr>
          <w:rFonts w:ascii="Traditional Arabic" w:hAnsi="Traditional Arabic"/>
          <w:rtl/>
        </w:rPr>
        <w:t xml:space="preserve">بلكه تنها صدا و زمزمه‌اي همچون زمزمه‌ي زنبور عسل را در نزديك سر رسول خدا </w:t>
      </w:r>
      <w:r w:rsidR="00EC6195" w:rsidRPr="007C1BD7">
        <w:rPr>
          <w:rFonts w:ascii="Traditional Arabic" w:hAnsi="Traditional Arabic" w:cs="CTraditional Arabic"/>
          <w:rtl/>
        </w:rPr>
        <w:t>ص</w:t>
      </w:r>
      <w:r w:rsidRPr="007C1BD7">
        <w:rPr>
          <w:rFonts w:ascii="Traditional Arabic" w:hAnsi="Traditional Arabic"/>
          <w:rtl/>
        </w:rPr>
        <w:t xml:space="preserve">  مي شنيدند</w:t>
      </w:r>
      <w:r w:rsidR="00EC6195" w:rsidRPr="007C1BD7">
        <w:rPr>
          <w:rFonts w:ascii="Traditional Arabic" w:hAnsi="Traditional Arabic"/>
          <w:rtl/>
        </w:rPr>
        <w:t>،</w:t>
      </w:r>
      <w:r w:rsidRPr="007C1BD7">
        <w:rPr>
          <w:rStyle w:val="a4"/>
          <w:rtl/>
        </w:rPr>
        <w:footnoteReference w:id="48"/>
      </w:r>
      <w:r w:rsidRPr="007C1BD7">
        <w:rPr>
          <w:rFonts w:ascii="Traditional Arabic" w:hAnsi="Traditional Arabic"/>
          <w:rtl/>
        </w:rPr>
        <w:t xml:space="preserve"> سپس از جاي بر مي خواست در حالي که همه قرآني را كه فرشته‌ي وحي به او الهام كرده بود حفظ داشت</w:t>
      </w:r>
      <w:r w:rsidR="00EC6195" w:rsidRPr="007C1BD7">
        <w:rPr>
          <w:rFonts w:ascii="Traditional Arabic" w:hAnsi="Traditional Arabic"/>
          <w:rtl/>
        </w:rPr>
        <w:t xml:space="preserve">، </w:t>
      </w:r>
      <w:r w:rsidRPr="007C1BD7">
        <w:rPr>
          <w:rFonts w:ascii="Traditional Arabic" w:hAnsi="Traditional Arabic"/>
          <w:rtl/>
        </w:rPr>
        <w:t>سپس خودش به اصحاب خبر مي‌داد كه چه آياتي به او وحي شده.</w:t>
      </w:r>
    </w:p>
    <w:p w:rsidR="000C72E9" w:rsidRPr="007C1BD7" w:rsidRDefault="000C72E9" w:rsidP="007C1BD7">
      <w:pPr>
        <w:ind w:firstLine="397"/>
        <w:rPr>
          <w:rFonts w:ascii="Traditional Arabic" w:hAnsi="Traditional Arabic"/>
          <w:rtl/>
        </w:rPr>
      </w:pPr>
      <w:r w:rsidRPr="007C1BD7">
        <w:rPr>
          <w:rFonts w:ascii="Traditional Arabic" w:hAnsi="Traditional Arabic"/>
          <w:rtl/>
        </w:rPr>
        <w:t xml:space="preserve">مادرمان عائشه </w:t>
      </w:r>
      <w:r w:rsidRPr="007C1BD7">
        <w:sym w:font="AGA Arabesque" w:char="F074"/>
      </w:r>
      <w:r w:rsidRPr="007C1BD7">
        <w:rPr>
          <w:rFonts w:hint="cs"/>
          <w:b/>
          <w:bCs/>
          <w:rtl/>
        </w:rPr>
        <w:t xml:space="preserve"> </w:t>
      </w:r>
      <w:r w:rsidRPr="007C1BD7">
        <w:rPr>
          <w:rFonts w:ascii="Traditional Arabic" w:hAnsi="Traditional Arabic"/>
          <w:rtl/>
        </w:rPr>
        <w:t>نقل كرده كه در روز سرماي شديد وقتي قرآن بر رسول الله‌</w:t>
      </w:r>
      <w:r w:rsidR="00EC6195" w:rsidRPr="007C1BD7">
        <w:rPr>
          <w:rFonts w:ascii="Traditional Arabic" w:hAnsi="Traditional Arabic" w:cs="CTraditional Arabic"/>
          <w:rtl/>
        </w:rPr>
        <w:t>ص</w:t>
      </w:r>
      <w:r w:rsidRPr="007C1BD7">
        <w:rPr>
          <w:rFonts w:ascii="Traditional Arabic" w:hAnsi="Traditional Arabic"/>
          <w:rtl/>
        </w:rPr>
        <w:t xml:space="preserve"> نازل مي شد در حالت بيهوشي قرار مي‌گرفت</w:t>
      </w:r>
      <w:r w:rsidR="00EC6195" w:rsidRPr="007C1BD7">
        <w:rPr>
          <w:rFonts w:ascii="Traditional Arabic" w:hAnsi="Traditional Arabic"/>
          <w:rtl/>
        </w:rPr>
        <w:t xml:space="preserve">، </w:t>
      </w:r>
      <w:r w:rsidRPr="007C1BD7">
        <w:rPr>
          <w:rFonts w:ascii="Traditional Arabic" w:hAnsi="Traditional Arabic"/>
          <w:rtl/>
        </w:rPr>
        <w:t>و عرق از پيشانيش مي‌ريخت</w:t>
      </w:r>
      <w:r w:rsidRPr="007C1BD7">
        <w:rPr>
          <w:rStyle w:val="a4"/>
          <w:rtl/>
        </w:rPr>
        <w:footnoteReference w:id="49"/>
      </w:r>
      <w:r w:rsidRPr="007C1BD7">
        <w:rPr>
          <w:rFonts w:ascii="Traditional Arabic" w:hAnsi="Traditional Arabic"/>
          <w:rtl/>
        </w:rPr>
        <w:t xml:space="preserve">. </w:t>
      </w:r>
    </w:p>
    <w:p w:rsidR="000C72E9" w:rsidRPr="007C1BD7" w:rsidRDefault="000C72E9" w:rsidP="007C1BD7">
      <w:pPr>
        <w:ind w:firstLine="397"/>
        <w:rPr>
          <w:rFonts w:ascii="Traditional Arabic" w:hAnsi="Traditional Arabic"/>
          <w:rtl/>
        </w:rPr>
      </w:pPr>
      <w:r w:rsidRPr="007C1BD7">
        <w:rPr>
          <w:rFonts w:ascii="Traditional Arabic" w:hAnsi="Traditional Arabic"/>
          <w:rtl/>
        </w:rPr>
        <w:t xml:space="preserve">همچنين روايت مي‌كند كه رسول الله </w:t>
      </w:r>
      <w:r w:rsidR="00EC6195" w:rsidRPr="007C1BD7">
        <w:rPr>
          <w:rFonts w:ascii="Traditional Arabic" w:hAnsi="Traditional Arabic" w:cs="CTraditional Arabic"/>
          <w:rtl/>
        </w:rPr>
        <w:t>ص</w:t>
      </w:r>
      <w:r w:rsidRPr="007C1BD7">
        <w:rPr>
          <w:rFonts w:ascii="Traditional Arabic" w:hAnsi="Traditional Arabic"/>
          <w:rtl/>
        </w:rPr>
        <w:t xml:space="preserve"> وقتي كه در موقع نازل شدن وحي بر پشت شتر قرار داشت</w:t>
      </w:r>
      <w:r w:rsidR="00EC6195" w:rsidRPr="007C1BD7">
        <w:rPr>
          <w:rFonts w:ascii="Traditional Arabic" w:hAnsi="Traditional Arabic"/>
          <w:rtl/>
        </w:rPr>
        <w:t xml:space="preserve">، </w:t>
      </w:r>
      <w:r w:rsidRPr="007C1BD7">
        <w:rPr>
          <w:rFonts w:ascii="Traditional Arabic" w:hAnsi="Traditional Arabic"/>
          <w:rtl/>
        </w:rPr>
        <w:t>از شدّت فشار سنگيني رسول خدا در آن موقع نزديك بود بر زمين بخوابد</w:t>
      </w:r>
      <w:r w:rsidRPr="007C1BD7">
        <w:rPr>
          <w:rStyle w:val="a4"/>
          <w:rtl/>
        </w:rPr>
        <w:footnoteReference w:id="50"/>
      </w:r>
      <w:r w:rsidRPr="007C1BD7">
        <w:rPr>
          <w:rFonts w:ascii="Traditional Arabic" w:hAnsi="Traditional Arabic"/>
          <w:rtl/>
        </w:rPr>
        <w:t>.</w:t>
      </w:r>
    </w:p>
    <w:p w:rsidR="000C72E9" w:rsidRPr="007C1BD7" w:rsidRDefault="000C72E9" w:rsidP="007C1BD7">
      <w:pPr>
        <w:ind w:firstLine="397"/>
        <w:rPr>
          <w:rFonts w:ascii="Traditional Arabic" w:hAnsi="Traditional Arabic"/>
          <w:rtl/>
        </w:rPr>
      </w:pPr>
      <w:r w:rsidRPr="007C1BD7">
        <w:rPr>
          <w:rFonts w:ascii="Traditional Arabic" w:hAnsi="Traditional Arabic"/>
          <w:rtl/>
        </w:rPr>
        <w:t>ويكي از اصحاب بزرگوار آن حضرت نقل مي‌كند كه در کنار رسول خدا نشسته بود</w:t>
      </w:r>
      <w:r w:rsidR="00EC6195" w:rsidRPr="007C1BD7">
        <w:rPr>
          <w:rFonts w:ascii="Traditional Arabic" w:hAnsi="Traditional Arabic"/>
          <w:rtl/>
        </w:rPr>
        <w:t xml:space="preserve">، </w:t>
      </w:r>
      <w:r w:rsidRPr="007C1BD7">
        <w:rPr>
          <w:rFonts w:ascii="Traditional Arabic" w:hAnsi="Traditional Arabic"/>
          <w:rtl/>
        </w:rPr>
        <w:t>رانش  در زير ران ایشان قرار داشت</w:t>
      </w:r>
      <w:r w:rsidR="00EC6195" w:rsidRPr="007C1BD7">
        <w:rPr>
          <w:rFonts w:ascii="Traditional Arabic" w:hAnsi="Traditional Arabic"/>
          <w:rtl/>
        </w:rPr>
        <w:t xml:space="preserve">، </w:t>
      </w:r>
      <w:r w:rsidRPr="007C1BD7">
        <w:rPr>
          <w:rFonts w:ascii="Traditional Arabic" w:hAnsi="Traditional Arabic"/>
          <w:rtl/>
        </w:rPr>
        <w:t>در آن موقع نازل شدن وحي بر ايشان شروع شد</w:t>
      </w:r>
      <w:r w:rsidR="00EC6195" w:rsidRPr="007C1BD7">
        <w:rPr>
          <w:rFonts w:ascii="Traditional Arabic" w:hAnsi="Traditional Arabic"/>
          <w:rtl/>
        </w:rPr>
        <w:t xml:space="preserve">، </w:t>
      </w:r>
      <w:r w:rsidRPr="007C1BD7">
        <w:rPr>
          <w:rFonts w:ascii="Traditional Arabic" w:hAnsi="Traditional Arabic"/>
          <w:rtl/>
        </w:rPr>
        <w:t xml:space="preserve">نزديك بود رانش در زير ران رسول الله </w:t>
      </w:r>
      <w:r w:rsidR="00EC6195" w:rsidRPr="007C1BD7">
        <w:rPr>
          <w:rFonts w:ascii="Traditional Arabic" w:hAnsi="Traditional Arabic" w:cs="CTraditional Arabic"/>
          <w:rtl/>
        </w:rPr>
        <w:t>ص</w:t>
      </w:r>
      <w:r w:rsidRPr="007C1BD7">
        <w:rPr>
          <w:rFonts w:ascii="Traditional Arabic" w:hAnsi="Traditional Arabic"/>
          <w:rtl/>
        </w:rPr>
        <w:t xml:space="preserve"> خُرد شود </w:t>
      </w:r>
      <w:r w:rsidRPr="007C1BD7">
        <w:rPr>
          <w:rStyle w:val="a4"/>
          <w:rtl/>
        </w:rPr>
        <w:footnoteReference w:id="51"/>
      </w:r>
      <w:r w:rsidRPr="007C1BD7">
        <w:rPr>
          <w:rFonts w:ascii="Traditional Arabic" w:hAnsi="Traditional Arabic"/>
          <w:rtl/>
        </w:rPr>
        <w:t>.</w:t>
      </w:r>
    </w:p>
    <w:p w:rsidR="000C72E9" w:rsidRPr="007C1BD7" w:rsidRDefault="000C72E9" w:rsidP="007C1BD7">
      <w:pPr>
        <w:ind w:firstLine="397"/>
        <w:rPr>
          <w:rFonts w:ascii="Traditional Arabic" w:hAnsi="Traditional Arabic"/>
          <w:rtl/>
        </w:rPr>
      </w:pPr>
      <w:r w:rsidRPr="007C1BD7">
        <w:rPr>
          <w:rFonts w:ascii="Traditional Arabic" w:hAnsi="Traditional Arabic"/>
          <w:rtl/>
        </w:rPr>
        <w:t xml:space="preserve"> يعلي بن اميّه مشاهده‌ي خود از نزول وحي بر پيامبر</w:t>
      </w:r>
      <w:r w:rsidR="00EC6195" w:rsidRPr="007C1BD7">
        <w:rPr>
          <w:rFonts w:ascii="Traditional Arabic" w:hAnsi="Traditional Arabic" w:cs="CTraditional Arabic"/>
          <w:rtl/>
        </w:rPr>
        <w:t>ص</w:t>
      </w:r>
      <w:r w:rsidRPr="007C1BD7">
        <w:rPr>
          <w:rFonts w:ascii="Traditional Arabic" w:hAnsi="Traditional Arabic"/>
          <w:rtl/>
        </w:rPr>
        <w:t xml:space="preserve"> را برايمان نقل مي‌كند</w:t>
      </w:r>
      <w:r w:rsidR="00EC6195" w:rsidRPr="007C1BD7">
        <w:rPr>
          <w:rFonts w:ascii="Traditional Arabic" w:hAnsi="Traditional Arabic"/>
          <w:rtl/>
        </w:rPr>
        <w:t xml:space="preserve">، </w:t>
      </w:r>
      <w:r w:rsidRPr="007C1BD7">
        <w:rPr>
          <w:rFonts w:ascii="Traditional Arabic" w:hAnsi="Traditional Arabic"/>
          <w:rtl/>
        </w:rPr>
        <w:t>که مدّتها آرزوي ديدن آن حالت را داشت</w:t>
      </w:r>
      <w:r w:rsidR="00EC6195" w:rsidRPr="007C1BD7">
        <w:rPr>
          <w:rFonts w:ascii="Traditional Arabic" w:hAnsi="Traditional Arabic"/>
          <w:rtl/>
        </w:rPr>
        <w:t xml:space="preserve">، </w:t>
      </w:r>
      <w:r w:rsidR="007C1BD7">
        <w:rPr>
          <w:rFonts w:ascii="Traditional Arabic" w:hAnsi="Traditional Arabic"/>
          <w:rtl/>
        </w:rPr>
        <w:t>گفت: «</w:t>
      </w:r>
      <w:r w:rsidRPr="007C1BD7">
        <w:rPr>
          <w:rFonts w:ascii="Traditional Arabic" w:hAnsi="Traditional Arabic"/>
          <w:rtl/>
        </w:rPr>
        <w:t>وارد شدم</w:t>
      </w:r>
      <w:r w:rsidR="00EC6195" w:rsidRPr="007C1BD7">
        <w:rPr>
          <w:rFonts w:ascii="Traditional Arabic" w:hAnsi="Traditional Arabic"/>
          <w:rtl/>
        </w:rPr>
        <w:t xml:space="preserve">، </w:t>
      </w:r>
      <w:r w:rsidRPr="007C1BD7">
        <w:rPr>
          <w:rFonts w:ascii="Traditional Arabic" w:hAnsi="Traditional Arabic"/>
          <w:rtl/>
        </w:rPr>
        <w:t>ناگهان رسول خدا را با چهره‌ي بر افروخته ديدم</w:t>
      </w:r>
      <w:r w:rsidR="00EC6195" w:rsidRPr="007C1BD7">
        <w:rPr>
          <w:rFonts w:ascii="Traditional Arabic" w:hAnsi="Traditional Arabic"/>
          <w:rtl/>
        </w:rPr>
        <w:t xml:space="preserve">، </w:t>
      </w:r>
      <w:r w:rsidRPr="007C1BD7">
        <w:rPr>
          <w:rFonts w:ascii="Traditional Arabic" w:hAnsi="Traditional Arabic"/>
          <w:rtl/>
        </w:rPr>
        <w:t>مدتي به همان حال خُرخُر مي‌كرد</w:t>
      </w:r>
      <w:r w:rsidR="00EC6195" w:rsidRPr="007C1BD7">
        <w:rPr>
          <w:rFonts w:ascii="Traditional Arabic" w:hAnsi="Traditional Arabic"/>
          <w:rtl/>
        </w:rPr>
        <w:t xml:space="preserve">، </w:t>
      </w:r>
      <w:r w:rsidRPr="007C1BD7">
        <w:rPr>
          <w:rFonts w:ascii="Traditional Arabic" w:hAnsi="Traditional Arabic"/>
          <w:rtl/>
        </w:rPr>
        <w:t>سپس آرام شد و به حال عادي برگشت»</w:t>
      </w:r>
      <w:r w:rsidRPr="007C1BD7">
        <w:rPr>
          <w:rStyle w:val="a4"/>
          <w:rtl/>
        </w:rPr>
        <w:footnoteReference w:id="52"/>
      </w:r>
      <w:r w:rsidRPr="007C1BD7">
        <w:rPr>
          <w:rFonts w:ascii="Traditional Arabic" w:hAnsi="Traditional Arabic"/>
          <w:rtl/>
        </w:rPr>
        <w:t>.</w:t>
      </w:r>
    </w:p>
    <w:p w:rsidR="007C1BD7" w:rsidRDefault="007C1BD7" w:rsidP="000C72E9">
      <w:pPr>
        <w:ind w:firstLine="397"/>
        <w:rPr>
          <w:rtl/>
        </w:rPr>
        <w:sectPr w:rsidR="007C1BD7"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7C1BD7">
      <w:pPr>
        <w:pStyle w:val="1"/>
        <w:rPr>
          <w:rtl/>
        </w:rPr>
      </w:pPr>
      <w:bookmarkStart w:id="96" w:name="_Toc219294706"/>
      <w:bookmarkStart w:id="97" w:name="_Toc230373559"/>
      <w:r w:rsidRPr="00EC6195">
        <w:rPr>
          <w:rtl/>
        </w:rPr>
        <w:t>فصل پنجم</w:t>
      </w:r>
      <w:r w:rsidR="007C1BD7">
        <w:rPr>
          <w:rFonts w:hint="cs"/>
          <w:rtl/>
        </w:rPr>
        <w:br/>
      </w:r>
      <w:r w:rsidRPr="00EC6195">
        <w:rPr>
          <w:rtl/>
        </w:rPr>
        <w:t>صفات و ويژگيهاي پيامبران</w:t>
      </w:r>
      <w:bookmarkEnd w:id="96"/>
      <w:bookmarkEnd w:id="97"/>
      <w:r w:rsidRPr="00EC6195">
        <w:rPr>
          <w:rtl/>
        </w:rPr>
        <w:t xml:space="preserve"> </w:t>
      </w:r>
    </w:p>
    <w:p w:rsidR="000C72E9" w:rsidRPr="00EC6195" w:rsidRDefault="000C72E9" w:rsidP="007C1BD7">
      <w:pPr>
        <w:pStyle w:val="3"/>
        <w:rPr>
          <w:rtl/>
        </w:rPr>
      </w:pPr>
      <w:bookmarkStart w:id="98" w:name="_Toc219294707"/>
      <w:bookmarkStart w:id="99" w:name="_Toc230373560"/>
      <w:r w:rsidRPr="00EC6195">
        <w:rPr>
          <w:rtl/>
        </w:rPr>
        <w:t>انسان بودن</w:t>
      </w:r>
      <w:bookmarkEnd w:id="98"/>
      <w:bookmarkEnd w:id="99"/>
    </w:p>
    <w:p w:rsidR="000C72E9" w:rsidRPr="00EC6195" w:rsidRDefault="000C72E9" w:rsidP="007C1BD7">
      <w:pPr>
        <w:rPr>
          <w:rFonts w:ascii="Traditional Arabic" w:hAnsi="Traditional Arabic" w:cs="Traditional Arabic"/>
          <w:rtl/>
        </w:rPr>
      </w:pPr>
      <w:r w:rsidRPr="007C1BD7">
        <w:rPr>
          <w:rFonts w:ascii="Traditional Arabic" w:hAnsi="Traditional Arabic"/>
          <w:rtl/>
        </w:rPr>
        <w:t>حكمت خداوند داناي خبير بر اين بوده است كه پيامبرانش را از نوع بشر براي هدايت و راهنمايي آنها برگزيند</w:t>
      </w:r>
      <w:r w:rsidR="00EC6195" w:rsidRPr="007C1BD7">
        <w:rPr>
          <w:rFonts w:ascii="Traditional Arabic" w:hAnsi="Traditional Arabic"/>
          <w:rtl/>
        </w:rPr>
        <w:t>،</w:t>
      </w:r>
      <w:r w:rsidR="00EC6195"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04" w:hAnsi="QCF_P304" w:cs="QCF_P304"/>
          <w:b/>
          <w:bCs/>
          <w:rtl/>
        </w:rPr>
        <w:t xml:space="preserve">ﰄ   ﰅ      ﰆ  ﰇ      ﰈ  </w:t>
      </w:r>
      <w:r w:rsidRPr="00EC6195">
        <w:rPr>
          <w:rFonts w:ascii="QCF_BSML" w:hAnsi="QCF_BSML" w:cs="QCF_BSML"/>
          <w:b/>
          <w:bCs/>
          <w:rtl/>
        </w:rPr>
        <w:t>ﭼ</w:t>
      </w:r>
      <w:r w:rsidRPr="00EC6195">
        <w:rPr>
          <w:rFonts w:ascii="Traditional Arabic" w:hAnsi="Traditional Arabic" w:cs="Traditional Arabic"/>
          <w:rtl/>
        </w:rPr>
        <w:t>(کهف:110)</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اي پيغمبر</w:t>
      </w:r>
      <w:r w:rsidR="00EC6195" w:rsidRPr="00EC6195">
        <w:rPr>
          <w:rtl/>
        </w:rPr>
        <w:t>!)</w:t>
      </w:r>
      <w:r w:rsidRPr="00EC6195">
        <w:rPr>
          <w:rtl/>
        </w:rPr>
        <w:t xml:space="preserve"> بگو</w:t>
      </w:r>
      <w:r w:rsidR="00EC6195" w:rsidRPr="00EC6195">
        <w:rPr>
          <w:rtl/>
        </w:rPr>
        <w:t>:</w:t>
      </w:r>
      <w:r w:rsidRPr="00EC6195">
        <w:rPr>
          <w:rtl/>
        </w:rPr>
        <w:t xml:space="preserve"> من فقط انساني همچون شما هستم</w:t>
      </w:r>
      <w:r w:rsidRPr="00EC6195">
        <w:rPr>
          <w:rFonts w:hint="cs"/>
          <w:rtl/>
        </w:rPr>
        <w:t>.</w:t>
      </w:r>
    </w:p>
    <w:p w:rsidR="000C72E9" w:rsidRPr="00EC6195" w:rsidRDefault="000C72E9" w:rsidP="007C1BD7">
      <w:pPr>
        <w:pStyle w:val="3"/>
        <w:rPr>
          <w:rtl/>
        </w:rPr>
      </w:pPr>
      <w:bookmarkStart w:id="100" w:name="_Toc219294708"/>
      <w:bookmarkStart w:id="101" w:name="_Toc230373561"/>
      <w:r w:rsidRPr="00EC6195">
        <w:rPr>
          <w:rtl/>
        </w:rPr>
        <w:t>شايستگي بشر براي حمل رسالت الهي</w:t>
      </w:r>
      <w:bookmarkEnd w:id="100"/>
      <w:bookmarkEnd w:id="101"/>
    </w:p>
    <w:p w:rsidR="000C72E9" w:rsidRPr="00EC6195" w:rsidRDefault="000C72E9" w:rsidP="007C1BD7">
      <w:pPr>
        <w:rPr>
          <w:rFonts w:hint="cs"/>
          <w:rtl/>
        </w:rPr>
      </w:pPr>
      <w:r w:rsidRPr="00EC6195">
        <w:rPr>
          <w:rtl/>
        </w:rPr>
        <w:t>كساني كه بعيد مي</w:t>
      </w:r>
      <w:r w:rsidRPr="00EC6195">
        <w:rPr>
          <w:rFonts w:hint="cs"/>
          <w:rtl/>
        </w:rPr>
        <w:t>‌</w:t>
      </w:r>
      <w:r w:rsidRPr="00EC6195">
        <w:rPr>
          <w:rtl/>
        </w:rPr>
        <w:t>دانند خدا انسان را براي حمل رسالت آسماني برگزيند</w:t>
      </w:r>
      <w:r w:rsidR="00EC6195" w:rsidRPr="00EC6195">
        <w:rPr>
          <w:rtl/>
        </w:rPr>
        <w:t xml:space="preserve">، </w:t>
      </w:r>
      <w:r w:rsidRPr="00EC6195">
        <w:rPr>
          <w:rtl/>
        </w:rPr>
        <w:t>قدر و منزلت انسان را ناديده گرفته</w:t>
      </w:r>
      <w:r w:rsidRPr="00EC6195">
        <w:rPr>
          <w:rFonts w:hint="cs"/>
          <w:rtl/>
        </w:rPr>
        <w:t>‌</w:t>
      </w:r>
      <w:r w:rsidRPr="00EC6195">
        <w:rPr>
          <w:rtl/>
        </w:rPr>
        <w:t>اند</w:t>
      </w:r>
      <w:r w:rsidR="00EC6195" w:rsidRPr="00EC6195">
        <w:rPr>
          <w:rtl/>
        </w:rPr>
        <w:t xml:space="preserve">، </w:t>
      </w:r>
      <w:r w:rsidRPr="00EC6195">
        <w:rPr>
          <w:rtl/>
        </w:rPr>
        <w:t>امّا در واقع انسان اهليّت تحمّل اين امانت بزرگ را دارد</w:t>
      </w:r>
      <w:r w:rsidR="00EC6195" w:rsidRPr="00EC6195">
        <w:rPr>
          <w:rtl/>
        </w:rPr>
        <w:t xml:space="preserve">، </w:t>
      </w:r>
      <w:r w:rsidRPr="00EC6195">
        <w:rPr>
          <w:rtl/>
        </w:rPr>
        <w:t>آن امانتي كه آسمانها و زمين و كوهها از تحمّل آن هراسناك شدند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27" w:hAnsi="QCF_P427" w:cs="QCF_P427"/>
          <w:b/>
          <w:bCs/>
          <w:rtl/>
        </w:rPr>
        <w:t xml:space="preserve">ﯟ  ﯠ  ﯡ  ﯢ  ﯣ    ﯤ  ﯥ  ﯦ  ﯧ  ﯨ  ﯩ  ﯪ  ﯫ   ﯬﯭ  ﯮ  ﯯ         ﯰ  ﯱ  ﯲ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(أحزاب: ٧٢).</w:t>
      </w:r>
    </w:p>
    <w:p w:rsidR="000C72E9" w:rsidRPr="00EC6195" w:rsidRDefault="000C72E9" w:rsidP="000C72E9">
      <w:pPr>
        <w:ind w:firstLine="397"/>
        <w:rPr>
          <w:rFonts w:hint="cs"/>
          <w:rtl/>
        </w:rPr>
      </w:pPr>
      <w:r w:rsidRPr="00EC6195">
        <w:rPr>
          <w:rFonts w:hint="cs"/>
          <w:rtl/>
        </w:rPr>
        <w:t>یعنی:</w:t>
      </w:r>
      <w:r w:rsidRPr="00EC6195">
        <w:rPr>
          <w:rtl/>
        </w:rPr>
        <w:t xml:space="preserve"> ما امانت </w:t>
      </w:r>
      <w:r w:rsidR="00EC6195" w:rsidRPr="00EC6195">
        <w:rPr>
          <w:rtl/>
        </w:rPr>
        <w:t>(</w:t>
      </w:r>
      <w:r w:rsidRPr="00EC6195">
        <w:rPr>
          <w:rtl/>
        </w:rPr>
        <w:t>اختيار و اراده</w:t>
      </w:r>
      <w:r w:rsidR="00EC6195" w:rsidRPr="00EC6195">
        <w:rPr>
          <w:rtl/>
        </w:rPr>
        <w:t>)</w:t>
      </w:r>
      <w:r w:rsidRPr="00EC6195">
        <w:rPr>
          <w:rtl/>
        </w:rPr>
        <w:t xml:space="preserve"> را بر آسمانها و زمين و كوهها (و همه جهان خلقت) عرضه داشتيم </w:t>
      </w:r>
      <w:r w:rsidR="00EC6195" w:rsidRPr="00EC6195">
        <w:rPr>
          <w:rtl/>
        </w:rPr>
        <w:t>(</w:t>
      </w:r>
      <w:r w:rsidRPr="00EC6195">
        <w:rPr>
          <w:rtl/>
        </w:rPr>
        <w:t>و انجام وظيفه اختياري همراه با مسؤوليّت</w:t>
      </w:r>
      <w:r w:rsidR="00EC6195" w:rsidRPr="00EC6195">
        <w:rPr>
          <w:rtl/>
        </w:rPr>
        <w:t xml:space="preserve">، </w:t>
      </w:r>
      <w:r w:rsidRPr="00EC6195">
        <w:rPr>
          <w:rtl/>
        </w:rPr>
        <w:t>و انجام وظيفه اجباري بدون مسؤوليّت را بديشان پيشنهاد كرديم. جملگي آنها اجبار را بر اختيار برتري دادند</w:t>
      </w:r>
      <w:r w:rsidR="00EC6195" w:rsidRPr="00EC6195">
        <w:rPr>
          <w:rtl/>
        </w:rPr>
        <w:t>)</w:t>
      </w:r>
      <w:r w:rsidRPr="00EC6195">
        <w:rPr>
          <w:rtl/>
        </w:rPr>
        <w:t xml:space="preserve"> و از پذيرش امانت خودداري كردند و از آن ترسيدند</w:t>
      </w:r>
      <w:r w:rsidR="00EC6195" w:rsidRPr="00EC6195">
        <w:rPr>
          <w:rtl/>
        </w:rPr>
        <w:t xml:space="preserve">، </w:t>
      </w:r>
      <w:r w:rsidRPr="00EC6195">
        <w:rPr>
          <w:rtl/>
        </w:rPr>
        <w:t xml:space="preserve">و حال اين كه انسان </w:t>
      </w:r>
      <w:r w:rsidR="00EC6195" w:rsidRPr="00EC6195">
        <w:rPr>
          <w:rtl/>
        </w:rPr>
        <w:t>(</w:t>
      </w:r>
      <w:r w:rsidRPr="00EC6195">
        <w:rPr>
          <w:rtl/>
        </w:rPr>
        <w:t>اين اعجوبه جهان</w:t>
      </w:r>
      <w:r w:rsidR="00EC6195" w:rsidRPr="00EC6195">
        <w:rPr>
          <w:rtl/>
        </w:rPr>
        <w:t>)</w:t>
      </w:r>
      <w:r w:rsidRPr="00EC6195">
        <w:rPr>
          <w:rtl/>
        </w:rPr>
        <w:t xml:space="preserve"> زير بار آن رفت </w:t>
      </w:r>
      <w:r w:rsidR="00EC6195" w:rsidRPr="00EC6195">
        <w:rPr>
          <w:rtl/>
        </w:rPr>
        <w:t>(</w:t>
      </w:r>
      <w:r w:rsidRPr="00EC6195">
        <w:rPr>
          <w:rtl/>
        </w:rPr>
        <w:t>و داراي موقعيّت بسيار ممتازي شد</w:t>
      </w:r>
      <w:r w:rsidR="00EC6195" w:rsidRPr="00EC6195">
        <w:rPr>
          <w:rtl/>
        </w:rPr>
        <w:t>.</w:t>
      </w:r>
      <w:r w:rsidRPr="00EC6195">
        <w:rPr>
          <w:rtl/>
        </w:rPr>
        <w:t xml:space="preserve"> امّا برخي از</w:t>
      </w:r>
      <w:r w:rsidR="00EC6195" w:rsidRPr="00EC6195">
        <w:rPr>
          <w:rtl/>
        </w:rPr>
        <w:t>)</w:t>
      </w:r>
      <w:r w:rsidRPr="00EC6195">
        <w:rPr>
          <w:rtl/>
        </w:rPr>
        <w:t xml:space="preserve"> آنان </w:t>
      </w:r>
      <w:r w:rsidR="00EC6195" w:rsidRPr="00EC6195">
        <w:rPr>
          <w:rtl/>
        </w:rPr>
        <w:t>(</w:t>
      </w:r>
      <w:r w:rsidRPr="00EC6195">
        <w:rPr>
          <w:rtl/>
        </w:rPr>
        <w:t>پي به ارزش وجودي خود نمي‌برند و قدر اين مقام رفيع را نمي‌دانند و</w:t>
      </w:r>
      <w:r w:rsidR="00EC6195" w:rsidRPr="00EC6195">
        <w:rPr>
          <w:rtl/>
        </w:rPr>
        <w:t>)</w:t>
      </w:r>
      <w:r w:rsidRPr="00EC6195">
        <w:rPr>
          <w:rtl/>
        </w:rPr>
        <w:t xml:space="preserve"> واقعاً ستمگر و نادانند</w:t>
      </w:r>
      <w:r w:rsidR="00EC6195" w:rsidRPr="00EC6195">
        <w:rPr>
          <w:rtl/>
        </w:rPr>
        <w:t>.</w:t>
      </w:r>
    </w:p>
    <w:p w:rsidR="000C72E9" w:rsidRPr="00EC6195" w:rsidRDefault="000C72E9" w:rsidP="000C72E9">
      <w:pPr>
        <w:ind w:firstLine="397"/>
        <w:rPr>
          <w:rFonts w:hint="cs"/>
          <w:rtl/>
        </w:rPr>
      </w:pPr>
      <w:r w:rsidRPr="00EC6195">
        <w:rPr>
          <w:rtl/>
        </w:rPr>
        <w:t xml:space="preserve">آنان كه برگزيده شدن انسان بعنوان پيامبر را امري </w:t>
      </w:r>
      <w:r w:rsidRPr="00EC6195">
        <w:rPr>
          <w:rFonts w:hint="cs"/>
          <w:rtl/>
        </w:rPr>
        <w:t xml:space="preserve">مهم </w:t>
      </w:r>
      <w:r w:rsidRPr="00EC6195">
        <w:rPr>
          <w:rtl/>
        </w:rPr>
        <w:t>و ناممكن تلقّي مي</w:t>
      </w:r>
      <w:r w:rsidRPr="00EC6195">
        <w:rPr>
          <w:rFonts w:hint="cs"/>
          <w:rtl/>
        </w:rPr>
        <w:t>‌</w:t>
      </w:r>
      <w:r w:rsidRPr="00EC6195">
        <w:rPr>
          <w:rtl/>
        </w:rPr>
        <w:t>كن</w:t>
      </w:r>
      <w:r w:rsidRPr="00EC6195">
        <w:rPr>
          <w:rFonts w:hint="cs"/>
          <w:rtl/>
        </w:rPr>
        <w:t>ن</w:t>
      </w:r>
      <w:r w:rsidRPr="00EC6195">
        <w:rPr>
          <w:rtl/>
        </w:rPr>
        <w:t>د</w:t>
      </w:r>
      <w:r w:rsidR="00EC6195" w:rsidRPr="00EC6195">
        <w:rPr>
          <w:rtl/>
        </w:rPr>
        <w:t xml:space="preserve">، </w:t>
      </w:r>
      <w:r w:rsidRPr="00EC6195">
        <w:rPr>
          <w:rFonts w:hint="cs"/>
          <w:rtl/>
        </w:rPr>
        <w:t>نگاهي گذرا</w:t>
      </w:r>
      <w:r w:rsidRPr="00EC6195">
        <w:rPr>
          <w:rtl/>
        </w:rPr>
        <w:t xml:space="preserve"> به </w:t>
      </w:r>
      <w:r w:rsidRPr="00EC6195">
        <w:rPr>
          <w:rFonts w:hint="cs"/>
          <w:rtl/>
        </w:rPr>
        <w:t xml:space="preserve">انسان به </w:t>
      </w:r>
      <w:r w:rsidRPr="00EC6195">
        <w:rPr>
          <w:rtl/>
        </w:rPr>
        <w:t>عنوان جسدي كه مي</w:t>
      </w:r>
      <w:r w:rsidRPr="00EC6195">
        <w:rPr>
          <w:rFonts w:hint="cs"/>
          <w:rtl/>
        </w:rPr>
        <w:t>‌</w:t>
      </w:r>
      <w:r w:rsidRPr="00EC6195">
        <w:rPr>
          <w:rtl/>
        </w:rPr>
        <w:t>خورد و ميآشامد و مي</w:t>
      </w:r>
      <w:r w:rsidRPr="00EC6195">
        <w:rPr>
          <w:rFonts w:hint="cs"/>
          <w:rtl/>
        </w:rPr>
        <w:t>‌</w:t>
      </w:r>
      <w:r w:rsidRPr="00EC6195">
        <w:rPr>
          <w:rtl/>
        </w:rPr>
        <w:t>خوابد</w:t>
      </w:r>
      <w:r w:rsidR="00EC6195" w:rsidRPr="00EC6195">
        <w:rPr>
          <w:rtl/>
        </w:rPr>
        <w:t xml:space="preserve">، </w:t>
      </w:r>
      <w:r w:rsidRPr="00EC6195">
        <w:rPr>
          <w:rtl/>
        </w:rPr>
        <w:t>و در جهت برآوردن نيازهايش در زمين رفت و آمد مي</w:t>
      </w:r>
      <w:r w:rsidRPr="00EC6195">
        <w:rPr>
          <w:rFonts w:hint="cs"/>
          <w:rtl/>
        </w:rPr>
        <w:t>‌</w:t>
      </w:r>
      <w:r w:rsidRPr="00EC6195">
        <w:rPr>
          <w:rtl/>
        </w:rPr>
        <w:t xml:space="preserve">كند </w:t>
      </w:r>
      <w:r w:rsidRPr="00EC6195">
        <w:rPr>
          <w:rFonts w:hint="cs"/>
          <w:rtl/>
        </w:rPr>
        <w:t>پرداخته‌اند</w:t>
      </w:r>
      <w:r w:rsidR="00EC6195"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60" w:hAnsi="QCF_P360" w:cs="QCF_P360"/>
          <w:b/>
          <w:bCs/>
          <w:sz w:val="27"/>
          <w:szCs w:val="27"/>
          <w:rtl/>
        </w:rPr>
        <w:t>ﮒ   ﮓ  ﮔ  ﮕ  ﮖ  ﮗ    ﮘ  ﮙ  ﮚﮛ   ﮜ    ﮝ  ﮞ     ﮟ  ﮠ  ﮡ  ﮢ  ﮣ</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(فرقان: ٧).</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محمّد را نيز مسخره مي‌كنند</w:t>
      </w:r>
      <w:r w:rsidR="00EC6195" w:rsidRPr="00EC6195">
        <w:rPr>
          <w:rtl/>
        </w:rPr>
        <w:t>)</w:t>
      </w:r>
      <w:r w:rsidRPr="00EC6195">
        <w:rPr>
          <w:rtl/>
        </w:rPr>
        <w:t xml:space="preserve"> و مي‌گويند</w:t>
      </w:r>
      <w:r w:rsidR="00EC6195" w:rsidRPr="00EC6195">
        <w:rPr>
          <w:rtl/>
        </w:rPr>
        <w:t>:</w:t>
      </w:r>
      <w:r w:rsidRPr="00EC6195">
        <w:rPr>
          <w:rtl/>
        </w:rPr>
        <w:t xml:space="preserve"> اين چه پيغمبري است‌</w:t>
      </w:r>
      <w:r w:rsidR="00EC6195" w:rsidRPr="00EC6195">
        <w:rPr>
          <w:rtl/>
        </w:rPr>
        <w:t>؟!</w:t>
      </w:r>
      <w:r w:rsidRPr="00EC6195">
        <w:rPr>
          <w:rtl/>
        </w:rPr>
        <w:t xml:space="preserve"> او غذا مي‌خورد</w:t>
      </w:r>
      <w:r w:rsidR="00EC6195" w:rsidRPr="00EC6195">
        <w:rPr>
          <w:rtl/>
        </w:rPr>
        <w:t xml:space="preserve">، </w:t>
      </w:r>
      <w:r w:rsidRPr="00EC6195">
        <w:rPr>
          <w:rtl/>
        </w:rPr>
        <w:t>و در بازارها راه مي‌رود</w:t>
      </w:r>
      <w:r w:rsidR="00EC6195" w:rsidRPr="00EC6195">
        <w:rPr>
          <w:rtl/>
        </w:rPr>
        <w:t xml:space="preserve">، </w:t>
      </w:r>
      <w:r w:rsidRPr="00EC6195">
        <w:rPr>
          <w:rtl/>
        </w:rPr>
        <w:t xml:space="preserve"> </w:t>
      </w:r>
      <w:r w:rsidR="00EC6195" w:rsidRPr="00EC6195">
        <w:rPr>
          <w:rtl/>
        </w:rPr>
        <w:t>(</w:t>
      </w:r>
      <w:r w:rsidRPr="00EC6195">
        <w:rPr>
          <w:rtl/>
        </w:rPr>
        <w:t>نه شيوه فرشتگان دارد</w:t>
      </w:r>
      <w:r w:rsidR="00EC6195" w:rsidRPr="00EC6195">
        <w:rPr>
          <w:rtl/>
        </w:rPr>
        <w:t xml:space="preserve">، </w:t>
      </w:r>
      <w:r w:rsidRPr="00EC6195">
        <w:rPr>
          <w:rtl/>
        </w:rPr>
        <w:t>و نه روش شاهان</w:t>
      </w:r>
      <w:r w:rsidR="00EC6195" w:rsidRPr="00EC6195">
        <w:rPr>
          <w:rtl/>
        </w:rPr>
        <w:t>.</w:t>
      </w:r>
      <w:r w:rsidRPr="00EC6195">
        <w:rPr>
          <w:rtl/>
        </w:rPr>
        <w:t xml:space="preserve"> او امتيازي بر ديگران ندارد</w:t>
      </w:r>
      <w:r w:rsidR="00EC6195" w:rsidRPr="00EC6195">
        <w:rPr>
          <w:rtl/>
        </w:rPr>
        <w:t xml:space="preserve">، </w:t>
      </w:r>
      <w:r w:rsidRPr="00EC6195">
        <w:rPr>
          <w:rtl/>
        </w:rPr>
        <w:t>چرا كه همچون افراد عادي نياز به تغذيه دارد</w:t>
      </w:r>
      <w:r w:rsidR="00EC6195" w:rsidRPr="00EC6195">
        <w:rPr>
          <w:rtl/>
        </w:rPr>
        <w:t xml:space="preserve">، </w:t>
      </w:r>
      <w:r w:rsidRPr="00EC6195">
        <w:rPr>
          <w:rtl/>
        </w:rPr>
        <w:t>و در بازارها براي كسب و تجارت و خريد نيازمنديهاي خود رفت و آمد مي‌كند</w:t>
      </w:r>
      <w:r w:rsidR="00EC6195" w:rsidRPr="00EC6195">
        <w:rPr>
          <w:rtl/>
        </w:rPr>
        <w:t>).</w:t>
      </w:r>
    </w:p>
    <w:p w:rsidR="000C72E9" w:rsidRPr="007C1BD7" w:rsidRDefault="000C72E9" w:rsidP="000C72E9">
      <w:pPr>
        <w:ind w:firstLine="397"/>
        <w:rPr>
          <w:rFonts w:ascii="Traditional Arabic" w:hAnsi="Traditional Arabic"/>
          <w:rtl/>
        </w:rPr>
      </w:pPr>
      <w:r w:rsidRPr="007C1BD7">
        <w:rPr>
          <w:rFonts w:ascii="Traditional Arabic" w:hAnsi="Traditional Arabic"/>
          <w:rtl/>
        </w:rPr>
        <w:t>و به جوهر و ماهيّت انسان</w:t>
      </w:r>
      <w:r w:rsidR="00EC6195" w:rsidRPr="007C1BD7">
        <w:rPr>
          <w:rFonts w:ascii="Traditional Arabic" w:hAnsi="Traditional Arabic"/>
          <w:rtl/>
        </w:rPr>
        <w:t xml:space="preserve">، </w:t>
      </w:r>
      <w:r w:rsidRPr="007C1BD7">
        <w:rPr>
          <w:rFonts w:ascii="Traditional Arabic" w:hAnsi="Traditional Arabic"/>
          <w:rtl/>
        </w:rPr>
        <w:t xml:space="preserve">و آن روح لطيفي كه از روح خدا در آن دميده شده نگاه نكرده اند: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263" w:hAnsi="QCF_P263" w:cs="QCF_P263"/>
          <w:b/>
          <w:bCs/>
          <w:rtl/>
        </w:rPr>
        <w:t xml:space="preserve">ﯬ  ﯭ  ﯮ  ﯯ  ﯰ   ﯱ  ﯲ  ﯳ  ﯴ  ﯵ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حجر: ٢٩).</w:t>
      </w:r>
    </w:p>
    <w:p w:rsidR="000C72E9" w:rsidRPr="00EC6195" w:rsidRDefault="000C72E9" w:rsidP="000C72E9">
      <w:pPr>
        <w:ind w:firstLine="397"/>
        <w:rPr>
          <w:rFonts w:hint="cs"/>
          <w:rtl/>
        </w:rPr>
      </w:pPr>
      <w:r w:rsidRPr="00EC6195">
        <w:rPr>
          <w:rFonts w:hint="cs"/>
          <w:rtl/>
        </w:rPr>
        <w:t>یعنی:</w:t>
      </w:r>
      <w:r w:rsidRPr="00EC6195">
        <w:rPr>
          <w:rtl/>
        </w:rPr>
        <w:t xml:space="preserve"> پس آن گاه كه او را آراسته و پيراسته كردم و از روح متعلّق به خود در او دميدم</w:t>
      </w:r>
      <w:r w:rsidR="00EC6195" w:rsidRPr="00EC6195">
        <w:rPr>
          <w:rtl/>
        </w:rPr>
        <w:t>.</w:t>
      </w:r>
      <w:r w:rsidRPr="00EC6195">
        <w:rPr>
          <w:rtl/>
        </w:rPr>
        <w:t xml:space="preserve">  </w:t>
      </w:r>
      <w:r w:rsidR="00EC6195" w:rsidRPr="00EC6195">
        <w:rPr>
          <w:rtl/>
        </w:rPr>
        <w:t>(</w:t>
      </w:r>
      <w:r w:rsidRPr="00EC6195">
        <w:rPr>
          <w:rtl/>
        </w:rPr>
        <w:t>براي بزرگداشت و درودش</w:t>
      </w:r>
      <w:r w:rsidR="00EC6195" w:rsidRPr="00EC6195">
        <w:rPr>
          <w:rtl/>
        </w:rPr>
        <w:t>)</w:t>
      </w:r>
      <w:r w:rsidRPr="00EC6195">
        <w:rPr>
          <w:rtl/>
        </w:rPr>
        <w:t xml:space="preserve"> در برابرش به سجده افتيد</w:t>
      </w:r>
      <w:r w:rsidR="00EC6195" w:rsidRPr="00EC6195">
        <w:rPr>
          <w:rtl/>
        </w:rPr>
        <w:t>.</w:t>
      </w:r>
    </w:p>
    <w:p w:rsidR="000C72E9" w:rsidRPr="007C1BD7" w:rsidRDefault="000C72E9" w:rsidP="000C72E9">
      <w:pPr>
        <w:ind w:firstLine="397"/>
        <w:rPr>
          <w:rFonts w:ascii="Traditional Arabic" w:hAnsi="Traditional Arabic"/>
          <w:rtl/>
        </w:rPr>
      </w:pPr>
      <w:r w:rsidRPr="007C1BD7">
        <w:rPr>
          <w:rFonts w:ascii="Traditional Arabic" w:hAnsi="Traditional Arabic"/>
          <w:rtl/>
        </w:rPr>
        <w:t>و توجّهي ندارند به اينكه انسان با چنين روح و روان خدايي ممتاز است</w:t>
      </w:r>
      <w:r w:rsidR="00EC6195" w:rsidRPr="007C1BD7">
        <w:rPr>
          <w:rFonts w:ascii="Traditional Arabic" w:hAnsi="Traditional Arabic"/>
          <w:rtl/>
        </w:rPr>
        <w:t xml:space="preserve">، </w:t>
      </w:r>
      <w:r w:rsidRPr="007C1BD7">
        <w:rPr>
          <w:rFonts w:ascii="Traditional Arabic" w:hAnsi="Traditional Arabic"/>
          <w:rtl/>
        </w:rPr>
        <w:t>و انسان شده</w:t>
      </w:r>
      <w:r w:rsidR="00EC6195" w:rsidRPr="007C1BD7">
        <w:rPr>
          <w:rFonts w:ascii="Traditional Arabic" w:hAnsi="Traditional Arabic"/>
          <w:rtl/>
        </w:rPr>
        <w:t xml:space="preserve">، </w:t>
      </w:r>
      <w:r w:rsidRPr="007C1BD7">
        <w:rPr>
          <w:rFonts w:ascii="Traditional Arabic" w:hAnsi="Traditional Arabic"/>
          <w:rtl/>
        </w:rPr>
        <w:t>و بر روي اين كره‌ي خاكي به جانشيني برگزيده شده</w:t>
      </w:r>
      <w:r w:rsidR="00EC6195" w:rsidRPr="007C1BD7">
        <w:rPr>
          <w:rFonts w:ascii="Traditional Arabic" w:hAnsi="Traditional Arabic"/>
          <w:rtl/>
        </w:rPr>
        <w:t xml:space="preserve">، </w:t>
      </w:r>
      <w:r w:rsidRPr="007C1BD7">
        <w:rPr>
          <w:rFonts w:ascii="Traditional Arabic" w:hAnsi="Traditional Arabic"/>
          <w:rtl/>
        </w:rPr>
        <w:t>و براي برقراري ارتباط با خدا از طريق اين روح عالي كه او را در بين موجودات ممتاز كرده به او استعداد كافي بخشيده</w:t>
      </w:r>
      <w:r w:rsidR="00EC6195" w:rsidRPr="007C1BD7">
        <w:rPr>
          <w:rFonts w:ascii="Traditional Arabic" w:hAnsi="Traditional Arabic"/>
          <w:rtl/>
        </w:rPr>
        <w:t xml:space="preserve">، </w:t>
      </w:r>
      <w:r w:rsidRPr="007C1BD7">
        <w:rPr>
          <w:rFonts w:ascii="Traditional Arabic" w:hAnsi="Traditional Arabic"/>
          <w:rtl/>
        </w:rPr>
        <w:t>پس جاي تعجّب نيست كه خدا يكي از افراد آن جنس صاحب استعداد را براي فراگيري وحي و الهام انتخاب كند</w:t>
      </w:r>
      <w:r w:rsidR="00EC6195" w:rsidRPr="007C1BD7">
        <w:rPr>
          <w:rFonts w:ascii="Traditional Arabic" w:hAnsi="Traditional Arabic"/>
          <w:rtl/>
        </w:rPr>
        <w:t xml:space="preserve">، </w:t>
      </w:r>
      <w:r w:rsidRPr="007C1BD7">
        <w:rPr>
          <w:rFonts w:ascii="Traditional Arabic" w:hAnsi="Traditional Arabic"/>
          <w:rtl/>
        </w:rPr>
        <w:t>و چيزي را به او الهام كند كه در موقع گم كردن راه درست خود و برادرانش با آن هدايت يابند</w:t>
      </w:r>
      <w:r w:rsidR="00EC6195" w:rsidRPr="007C1BD7">
        <w:rPr>
          <w:rFonts w:ascii="Traditional Arabic" w:hAnsi="Traditional Arabic"/>
          <w:rtl/>
        </w:rPr>
        <w:t xml:space="preserve">، </w:t>
      </w:r>
      <w:r w:rsidRPr="007C1BD7">
        <w:rPr>
          <w:rFonts w:ascii="Traditional Arabic" w:hAnsi="Traditional Arabic"/>
          <w:rtl/>
        </w:rPr>
        <w:t>و هر موقع نيازمند كمك باشد</w:t>
      </w:r>
      <w:r w:rsidR="00EC6195" w:rsidRPr="007C1BD7">
        <w:rPr>
          <w:rFonts w:ascii="Traditional Arabic" w:hAnsi="Traditional Arabic"/>
          <w:rtl/>
        </w:rPr>
        <w:t xml:space="preserve">، </w:t>
      </w:r>
      <w:r w:rsidRPr="007C1BD7">
        <w:rPr>
          <w:rFonts w:ascii="Traditional Arabic" w:hAnsi="Traditional Arabic"/>
          <w:rtl/>
        </w:rPr>
        <w:t>آنها را ياري كند</w:t>
      </w:r>
      <w:r w:rsidR="00EC6195" w:rsidRPr="007C1BD7">
        <w:rPr>
          <w:rFonts w:ascii="Traditional Arabic" w:hAnsi="Traditional Arabic"/>
          <w:rtl/>
        </w:rPr>
        <w:t xml:space="preserve">، </w:t>
      </w:r>
      <w:r w:rsidRPr="007C1BD7">
        <w:rPr>
          <w:rFonts w:ascii="Traditional Arabic" w:hAnsi="Traditional Arabic"/>
          <w:rtl/>
        </w:rPr>
        <w:t>(</w:t>
      </w:r>
      <w:r w:rsidRPr="007C1BD7">
        <w:rPr>
          <w:rStyle w:val="a4"/>
          <w:rtl/>
        </w:rPr>
        <w:footnoteReference w:id="53"/>
      </w:r>
      <w:r w:rsidRPr="007C1BD7">
        <w:rPr>
          <w:rFonts w:ascii="Traditional Arabic" w:hAnsi="Traditional Arabic"/>
          <w:rtl/>
        </w:rPr>
        <w:t>):</w:t>
      </w:r>
    </w:p>
    <w:p w:rsidR="007C1BD7"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257" w:hAnsi="QCF_P257" w:cs="QCF_P257"/>
          <w:b/>
          <w:bCs/>
          <w:sz w:val="27"/>
          <w:szCs w:val="27"/>
          <w:rtl/>
        </w:rPr>
        <w:t xml:space="preserve">ﭑ  ﭒ  ﭓ  ﭔ  ﭕ  ﭖ  ﭗ  ﭘ  ﭙ  ﭚ   ﭛ  ﭜ  ﭝ  ﭞ  ﭟ  ﭠﭡ  ﭢ  ﭣ          ﭤ  ﭥ  ﭦ   ﭧ  ﭨ  ﭩ  ﭪﭫ  ﭬ  ﭭ  ﭮ  ﭯ   ﭰ  </w:t>
      </w:r>
      <w:r w:rsidRPr="00EC6195">
        <w:rPr>
          <w:rFonts w:ascii="QCF_BSML" w:hAnsi="QCF_BSML" w:cs="QCF_BSML"/>
          <w:b/>
          <w:bCs/>
          <w:rtl/>
        </w:rPr>
        <w:t>ﭼ</w:t>
      </w:r>
      <w:r w:rsidRPr="00EC6195">
        <w:rPr>
          <w:rFonts w:cs="Arial"/>
          <w:b/>
          <w:bCs/>
          <w:rtl/>
        </w:rPr>
        <w:t xml:space="preserve"> </w:t>
      </w:r>
    </w:p>
    <w:p w:rsidR="000C72E9" w:rsidRPr="00EC6195" w:rsidRDefault="000C72E9" w:rsidP="007C1BD7">
      <w:pPr>
        <w:ind w:firstLine="397"/>
        <w:jc w:val="right"/>
        <w:rPr>
          <w:rFonts w:ascii="Traditional Arabic" w:hAnsi="Traditional Arabic" w:cs="Traditional Arabic"/>
          <w:rtl/>
        </w:rPr>
      </w:pPr>
      <w:r w:rsidRPr="00EC6195">
        <w:rPr>
          <w:rFonts w:ascii="Traditional Arabic" w:hAnsi="Traditional Arabic" w:cs="Traditional Arabic"/>
          <w:rtl/>
        </w:rPr>
        <w:t>(إبراهيم: ١١).</w:t>
      </w:r>
    </w:p>
    <w:p w:rsidR="000C72E9" w:rsidRPr="00EC6195" w:rsidRDefault="000C72E9" w:rsidP="000E623F">
      <w:pPr>
        <w:ind w:firstLine="397"/>
        <w:rPr>
          <w:rFonts w:hint="cs"/>
          <w:rtl/>
        </w:rPr>
      </w:pPr>
      <w:r w:rsidRPr="00EC6195">
        <w:rPr>
          <w:rFonts w:hint="cs"/>
          <w:rtl/>
        </w:rPr>
        <w:t>یعنی:</w:t>
      </w:r>
      <w:r w:rsidRPr="00EC6195">
        <w:rPr>
          <w:rtl/>
        </w:rPr>
        <w:t xml:space="preserve"> پيغمبرانشان بديشان گفتند</w:t>
      </w:r>
      <w:r w:rsidR="00EC6195" w:rsidRPr="00EC6195">
        <w:rPr>
          <w:rtl/>
        </w:rPr>
        <w:t>:</w:t>
      </w:r>
      <w:r w:rsidRPr="00EC6195">
        <w:rPr>
          <w:rtl/>
        </w:rPr>
        <w:t xml:space="preserve"> </w:t>
      </w:r>
      <w:r w:rsidR="00EC6195" w:rsidRPr="00EC6195">
        <w:rPr>
          <w:rtl/>
        </w:rPr>
        <w:t>(</w:t>
      </w:r>
      <w:r w:rsidRPr="00EC6195">
        <w:rPr>
          <w:rtl/>
        </w:rPr>
        <w:t>همان گونه كه گفتيد</w:t>
      </w:r>
      <w:r w:rsidR="00EC6195" w:rsidRPr="00EC6195">
        <w:rPr>
          <w:rtl/>
        </w:rPr>
        <w:t>)</w:t>
      </w:r>
      <w:r w:rsidRPr="00EC6195">
        <w:rPr>
          <w:rtl/>
        </w:rPr>
        <w:t xml:space="preserve"> ما جز انسانهايي همچون شما نيستيم</w:t>
      </w:r>
      <w:r w:rsidR="00EC6195" w:rsidRPr="00EC6195">
        <w:rPr>
          <w:rtl/>
        </w:rPr>
        <w:t xml:space="preserve">، </w:t>
      </w:r>
      <w:r w:rsidRPr="00EC6195">
        <w:rPr>
          <w:rtl/>
        </w:rPr>
        <w:t xml:space="preserve">و ليكن خداوند بر هركس از بندگانش كه بخواهد منت مي‌نهد </w:t>
      </w:r>
      <w:r w:rsidR="00EC6195" w:rsidRPr="00EC6195">
        <w:rPr>
          <w:rtl/>
        </w:rPr>
        <w:t>(</w:t>
      </w:r>
      <w:r w:rsidRPr="00EC6195">
        <w:rPr>
          <w:rtl/>
        </w:rPr>
        <w:t>و او را با لطف خود مي‌نوازد و پيغمبرش مي‌سازد</w:t>
      </w:r>
      <w:r w:rsidR="00EC6195" w:rsidRPr="00EC6195">
        <w:rPr>
          <w:rtl/>
        </w:rPr>
        <w:t>)</w:t>
      </w:r>
      <w:r w:rsidRPr="00EC6195">
        <w:rPr>
          <w:rFonts w:hint="cs"/>
          <w:rtl/>
        </w:rPr>
        <w:t>.</w:t>
      </w:r>
    </w:p>
    <w:p w:rsidR="000C72E9" w:rsidRPr="000E623F" w:rsidRDefault="000C72E9" w:rsidP="000E623F">
      <w:pPr>
        <w:ind w:firstLine="397"/>
        <w:rPr>
          <w:rFonts w:ascii="Traditional Arabic" w:hAnsi="Traditional Arabic"/>
          <w:rtl/>
        </w:rPr>
      </w:pPr>
      <w:r w:rsidRPr="000E623F">
        <w:rPr>
          <w:rFonts w:ascii="Traditional Arabic" w:hAnsi="Traditional Arabic"/>
          <w:rtl/>
        </w:rPr>
        <w:t>سپس پيامبران بطور ويژه‌اي براي تحمّل رسالت</w:t>
      </w:r>
      <w:r w:rsidR="00EC6195" w:rsidRPr="000E623F">
        <w:rPr>
          <w:rFonts w:ascii="Traditional Arabic" w:hAnsi="Traditional Arabic"/>
          <w:rtl/>
        </w:rPr>
        <w:t xml:space="preserve">، </w:t>
      </w:r>
      <w:r w:rsidRPr="000E623F">
        <w:rPr>
          <w:rFonts w:ascii="Traditional Arabic" w:hAnsi="Traditional Arabic"/>
          <w:rtl/>
        </w:rPr>
        <w:t>تربیّت ش</w:t>
      </w:r>
      <w:r w:rsidR="000E623F">
        <w:rPr>
          <w:rFonts w:ascii="Traditional Arabic" w:hAnsi="Traditional Arabic"/>
          <w:rtl/>
        </w:rPr>
        <w:t xml:space="preserve">ده و از پرورش منحصربه فردي </w:t>
      </w:r>
      <w:r w:rsidRPr="000E623F">
        <w:rPr>
          <w:rFonts w:ascii="Traditional Arabic" w:hAnsi="Traditional Arabic"/>
          <w:rtl/>
        </w:rPr>
        <w:t>برخوردارند</w:t>
      </w:r>
      <w:r w:rsidR="00EC6195" w:rsidRPr="000E623F">
        <w:rPr>
          <w:rFonts w:ascii="Traditional Arabic" w:hAnsi="Traditional Arabic"/>
          <w:rtl/>
        </w:rPr>
        <w:t>،</w:t>
      </w:r>
      <w:r w:rsidR="00EC6195"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14" w:hAnsi="QCF_P314" w:cs="QCF_P314"/>
          <w:b/>
          <w:bCs/>
          <w:rtl/>
        </w:rPr>
        <w:t xml:space="preserve">ﮖ  ﮗ    ﮘ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طه: ٤١).</w:t>
      </w:r>
      <w:r w:rsidRPr="000E623F">
        <w:rPr>
          <w:rFonts w:ascii="Traditional Arabic" w:hAnsi="Traditional Arabic"/>
          <w:rtl/>
        </w:rPr>
        <w:t xml:space="preserve">یعنی: ‏و تو را براي </w:t>
      </w:r>
      <w:r w:rsidR="00EC6195" w:rsidRPr="000E623F">
        <w:rPr>
          <w:rFonts w:ascii="Traditional Arabic" w:hAnsi="Traditional Arabic"/>
          <w:rtl/>
        </w:rPr>
        <w:t>(</w:t>
      </w:r>
      <w:r w:rsidRPr="000E623F">
        <w:rPr>
          <w:rFonts w:ascii="Traditional Arabic" w:hAnsi="Traditional Arabic"/>
          <w:rtl/>
        </w:rPr>
        <w:t>وحي خود و حمل رسالت</w:t>
      </w:r>
      <w:r w:rsidR="00EC6195" w:rsidRPr="000E623F">
        <w:rPr>
          <w:rFonts w:ascii="Traditional Arabic" w:hAnsi="Traditional Arabic"/>
          <w:rtl/>
        </w:rPr>
        <w:t>)</w:t>
      </w:r>
      <w:r w:rsidRPr="000E623F">
        <w:rPr>
          <w:rFonts w:ascii="Traditional Arabic" w:hAnsi="Traditional Arabic"/>
          <w:rtl/>
        </w:rPr>
        <w:t xml:space="preserve"> خويش برگزيدم</w:t>
      </w:r>
      <w:r w:rsidR="00EC6195" w:rsidRPr="000E623F">
        <w:rPr>
          <w:rFonts w:ascii="Traditional Arabic" w:hAnsi="Traditional Arabic"/>
          <w:rtl/>
        </w:rPr>
        <w:t>.</w:t>
      </w:r>
      <w:r w:rsidRPr="000E623F">
        <w:rPr>
          <w:rFonts w:ascii="Traditional Arabic" w:hAnsi="Traditional Arabic"/>
          <w:rtl/>
        </w:rPr>
        <w:t xml:space="preserve"> ‏</w:t>
      </w:r>
    </w:p>
    <w:p w:rsidR="000C72E9" w:rsidRPr="000E623F" w:rsidRDefault="000C72E9" w:rsidP="000C72E9">
      <w:pPr>
        <w:ind w:firstLine="397"/>
        <w:rPr>
          <w:rFonts w:ascii="QCF_BSML" w:hAnsi="QCF_BSML" w:hint="cs"/>
          <w:b/>
          <w:bCs/>
          <w:rtl/>
        </w:rPr>
      </w:pPr>
      <w:r w:rsidRPr="000E623F">
        <w:rPr>
          <w:rFonts w:ascii="Traditional Arabic" w:hAnsi="Traditional Arabic"/>
          <w:rtl/>
        </w:rPr>
        <w:t>و در اين مورد از حال پيامبر خودمان عبرت بگير كه چگونه از عنايت ويژه‌ي خدا بهرمند بوده</w:t>
      </w:r>
      <w:r w:rsidR="00EC6195" w:rsidRPr="000E623F">
        <w:rPr>
          <w:rFonts w:ascii="Traditional Arabic" w:hAnsi="Traditional Arabic"/>
          <w:rtl/>
        </w:rPr>
        <w:t xml:space="preserve">، </w:t>
      </w:r>
      <w:r w:rsidRPr="000E623F">
        <w:rPr>
          <w:rFonts w:ascii="Traditional Arabic" w:hAnsi="Traditional Arabic"/>
          <w:rtl/>
        </w:rPr>
        <w:t>و علي رغم فقر مادي و يتيم بودن رعايت و عنايت خدا او را بطور همه جانبه در برگرفت: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  </w:t>
      </w:r>
      <w:r w:rsidRPr="00EC6195">
        <w:rPr>
          <w:rFonts w:ascii="QCF_BSML" w:hAnsi="QCF_BSML" w:cs="QCF_BSML"/>
          <w:b/>
          <w:bCs/>
          <w:sz w:val="27"/>
          <w:szCs w:val="27"/>
          <w:rtl/>
        </w:rPr>
        <w:t xml:space="preserve">ﭽ </w:t>
      </w:r>
      <w:r w:rsidRPr="00EC6195">
        <w:rPr>
          <w:rFonts w:ascii="QCF_P596" w:hAnsi="QCF_P596" w:cs="QCF_P596"/>
          <w:b/>
          <w:bCs/>
          <w:sz w:val="27"/>
          <w:szCs w:val="27"/>
          <w:rtl/>
        </w:rPr>
        <w:t xml:space="preserve">ﮉ  ﮊ  ﮋ  ﮌ  ﮍ  ﮎ  ﮏ   ﮐ  ﮑ  ﮒ  ﮓ  ﮔ  ﮕ  </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0E623F">
      <w:pPr>
        <w:ind w:firstLine="397"/>
        <w:jc w:val="right"/>
        <w:rPr>
          <w:rFonts w:cs="Arial" w:hint="cs"/>
          <w:b/>
          <w:bCs/>
          <w:rtl/>
        </w:rPr>
      </w:pPr>
      <w:r w:rsidRPr="00EC6195">
        <w:rPr>
          <w:rFonts w:ascii="Traditional Arabic" w:hAnsi="Traditional Arabic" w:cs="Traditional Arabic"/>
          <w:rtl/>
        </w:rPr>
        <w:t>(ضحى: 6</w:t>
      </w:r>
      <w:r w:rsidRPr="00EC6195">
        <w:rPr>
          <w:rFonts w:cs="Times New Roman" w:hint="cs"/>
          <w:b/>
          <w:bCs/>
          <w:rtl/>
        </w:rPr>
        <w:t>–</w:t>
      </w:r>
      <w:r w:rsidRPr="00EC6195">
        <w:rPr>
          <w:rFonts w:ascii="Traditional Arabic" w:hAnsi="Traditional Arabic" w:cs="Traditional Arabic"/>
          <w:rtl/>
        </w:rPr>
        <w:t xml:space="preserve"> ٨).</w:t>
      </w:r>
    </w:p>
    <w:p w:rsidR="000C72E9" w:rsidRPr="00EC6195" w:rsidRDefault="000C72E9" w:rsidP="000C72E9">
      <w:pPr>
        <w:ind w:firstLine="397"/>
        <w:rPr>
          <w:rFonts w:hint="cs"/>
          <w:rtl/>
        </w:rPr>
      </w:pPr>
      <w:r w:rsidRPr="00EC6195">
        <w:rPr>
          <w:rFonts w:hint="cs"/>
          <w:rtl/>
        </w:rPr>
        <w:t>یعنی:</w:t>
      </w:r>
      <w:r w:rsidRPr="00EC6195">
        <w:rPr>
          <w:rtl/>
        </w:rPr>
        <w:t xml:space="preserve"> آيا خدا تو را يتيم نيافت و پناهت داد</w:t>
      </w:r>
      <w:r w:rsidR="00EC6195" w:rsidRPr="00EC6195">
        <w:rPr>
          <w:rtl/>
        </w:rPr>
        <w:t>؟</w:t>
      </w:r>
      <w:r w:rsidRPr="00EC6195">
        <w:rPr>
          <w:rtl/>
        </w:rPr>
        <w:t xml:space="preserve">و تو را سرگشته و حيران </w:t>
      </w:r>
      <w:r w:rsidR="00EC6195" w:rsidRPr="00EC6195">
        <w:rPr>
          <w:rtl/>
        </w:rPr>
        <w:t>(</w:t>
      </w:r>
      <w:r w:rsidRPr="00EC6195">
        <w:rPr>
          <w:rtl/>
        </w:rPr>
        <w:t>در ميان شركِ بت‌پرستان و يهوديان و مسيحيان</w:t>
      </w:r>
      <w:r w:rsidR="00EC6195" w:rsidRPr="00EC6195">
        <w:rPr>
          <w:rtl/>
        </w:rPr>
        <w:t xml:space="preserve">، </w:t>
      </w:r>
      <w:r w:rsidRPr="00EC6195">
        <w:rPr>
          <w:rtl/>
        </w:rPr>
        <w:t>كفر كافران</w:t>
      </w:r>
      <w:r w:rsidR="00EC6195" w:rsidRPr="00EC6195">
        <w:rPr>
          <w:rtl/>
        </w:rPr>
        <w:t xml:space="preserve">، </w:t>
      </w:r>
      <w:r w:rsidRPr="00EC6195">
        <w:rPr>
          <w:rtl/>
        </w:rPr>
        <w:t>فسق و فجور فاسقان و فاجران</w:t>
      </w:r>
      <w:r w:rsidR="00EC6195" w:rsidRPr="00EC6195">
        <w:rPr>
          <w:rtl/>
        </w:rPr>
        <w:t xml:space="preserve">، </w:t>
      </w:r>
      <w:r w:rsidRPr="00EC6195">
        <w:rPr>
          <w:rtl/>
        </w:rPr>
        <w:t>ظلم و زور قلدران</w:t>
      </w:r>
      <w:r w:rsidR="00EC6195" w:rsidRPr="00EC6195">
        <w:rPr>
          <w:rtl/>
        </w:rPr>
        <w:t xml:space="preserve">، </w:t>
      </w:r>
      <w:r w:rsidRPr="00EC6195">
        <w:rPr>
          <w:rtl/>
        </w:rPr>
        <w:t>كشت و كشتار قبائل به فرمان جاهلان</w:t>
      </w:r>
      <w:r w:rsidR="00EC6195" w:rsidRPr="00EC6195">
        <w:rPr>
          <w:rtl/>
        </w:rPr>
        <w:t xml:space="preserve">، </w:t>
      </w:r>
      <w:r w:rsidRPr="00EC6195">
        <w:rPr>
          <w:rtl/>
        </w:rPr>
        <w:t xml:space="preserve">و خرافه‌پرستي اينان و آنان) نيافت و </w:t>
      </w:r>
      <w:r w:rsidR="00EC6195" w:rsidRPr="00EC6195">
        <w:rPr>
          <w:rtl/>
        </w:rPr>
        <w:t>(</w:t>
      </w:r>
      <w:r w:rsidRPr="00EC6195">
        <w:rPr>
          <w:rtl/>
        </w:rPr>
        <w:t>در پرتوِ وحي آسماني به يكتاپرستي يزداني</w:t>
      </w:r>
      <w:r w:rsidR="00EC6195" w:rsidRPr="00EC6195">
        <w:rPr>
          <w:rtl/>
        </w:rPr>
        <w:t>)</w:t>
      </w:r>
      <w:r w:rsidRPr="00EC6195">
        <w:rPr>
          <w:rtl/>
        </w:rPr>
        <w:t xml:space="preserve"> رهنمودت كرد؟ و تو را فقير و بي‌چيز نيافت و ثروتمند و دارايت كرد؟</w:t>
      </w:r>
      <w:r w:rsidRPr="00EC6195">
        <w:rPr>
          <w:rFonts w:hint="cs"/>
          <w:rtl/>
        </w:rPr>
        <w:t>.</w:t>
      </w:r>
    </w:p>
    <w:p w:rsidR="000C72E9" w:rsidRPr="000E623F" w:rsidRDefault="000C72E9" w:rsidP="000E623F">
      <w:pPr>
        <w:ind w:firstLine="397"/>
        <w:rPr>
          <w:rFonts w:ascii="Traditional Arabic" w:hAnsi="Traditional Arabic"/>
          <w:rtl/>
        </w:rPr>
      </w:pPr>
      <w:r w:rsidRPr="000E623F">
        <w:rPr>
          <w:rFonts w:ascii="Traditional Arabic" w:hAnsi="Traditional Arabic"/>
          <w:rtl/>
        </w:rPr>
        <w:t>خداوند او را پاك و منزّه و بي آلايش پرورش داد</w:t>
      </w:r>
      <w:r w:rsidR="00EC6195" w:rsidRPr="000E623F">
        <w:rPr>
          <w:rFonts w:ascii="Traditional Arabic" w:hAnsi="Traditional Arabic"/>
          <w:rtl/>
        </w:rPr>
        <w:t xml:space="preserve">، </w:t>
      </w:r>
      <w:r w:rsidRPr="000E623F">
        <w:rPr>
          <w:rFonts w:ascii="Traditional Arabic" w:hAnsi="Traditional Arabic"/>
          <w:rtl/>
        </w:rPr>
        <w:t>و پليدي شيطان را از او زدود</w:t>
      </w:r>
      <w:r w:rsidR="00EC6195" w:rsidRPr="000E623F">
        <w:rPr>
          <w:rFonts w:ascii="Traditional Arabic" w:hAnsi="Traditional Arabic"/>
          <w:rtl/>
        </w:rPr>
        <w:t xml:space="preserve">، </w:t>
      </w:r>
      <w:r w:rsidRPr="000E623F">
        <w:rPr>
          <w:rFonts w:ascii="Traditional Arabic" w:hAnsi="Traditional Arabic"/>
          <w:rtl/>
        </w:rPr>
        <w:t>و از همان اوان كودكي بهره ي شيطان را از او خارج ساخت</w:t>
      </w:r>
      <w:r w:rsidR="00EC6195" w:rsidRPr="000E623F">
        <w:rPr>
          <w:rFonts w:ascii="Traditional Arabic" w:hAnsi="Traditional Arabic"/>
          <w:rtl/>
        </w:rPr>
        <w:t xml:space="preserve">، </w:t>
      </w:r>
      <w:r w:rsidRPr="000E623F">
        <w:rPr>
          <w:rFonts w:ascii="Traditional Arabic" w:hAnsi="Traditional Arabic"/>
          <w:rtl/>
        </w:rPr>
        <w:t>همانگونه كه انس بن مالك روايت مي كند</w:t>
      </w:r>
      <w:r w:rsidR="00EC6195" w:rsidRPr="000E623F">
        <w:rPr>
          <w:rFonts w:ascii="Traditional Arabic" w:hAnsi="Traditional Arabic"/>
          <w:rtl/>
        </w:rPr>
        <w:t>:</w:t>
      </w:r>
      <w:r w:rsidRPr="000E623F">
        <w:rPr>
          <w:rFonts w:ascii="Traditional Arabic" w:hAnsi="Traditional Arabic"/>
          <w:rtl/>
        </w:rPr>
        <w:t xml:space="preserve"> هنگامي كه رسول خدا همراه با كودكان همسن و سال خود مشغول بازي كردن بود</w:t>
      </w:r>
      <w:r w:rsidR="00EC6195" w:rsidRPr="000E623F">
        <w:rPr>
          <w:rFonts w:ascii="Traditional Arabic" w:hAnsi="Traditional Arabic"/>
          <w:rtl/>
        </w:rPr>
        <w:t xml:space="preserve">، </w:t>
      </w:r>
      <w:r w:rsidRPr="000E623F">
        <w:rPr>
          <w:rFonts w:ascii="Traditional Arabic" w:hAnsi="Traditional Arabic"/>
          <w:rtl/>
        </w:rPr>
        <w:t>جبرئيل آمد و او را بر زمين خوابانید و سينه‌اش را شكافت</w:t>
      </w:r>
      <w:r w:rsidR="00EC6195" w:rsidRPr="000E623F">
        <w:rPr>
          <w:rFonts w:ascii="Traditional Arabic" w:hAnsi="Traditional Arabic"/>
          <w:rtl/>
        </w:rPr>
        <w:t xml:space="preserve">، </w:t>
      </w:r>
      <w:r w:rsidRPr="000E623F">
        <w:rPr>
          <w:rFonts w:ascii="Traditional Arabic" w:hAnsi="Traditional Arabic"/>
          <w:rtl/>
        </w:rPr>
        <w:t>و علقه‌اي را از آن خارج كرد وگفت: اين بهره‌ي شيطان در توست</w:t>
      </w:r>
      <w:r w:rsidR="00EC6195" w:rsidRPr="000E623F">
        <w:rPr>
          <w:rFonts w:ascii="Traditional Arabic" w:hAnsi="Traditional Arabic"/>
          <w:rtl/>
        </w:rPr>
        <w:t xml:space="preserve">، </w:t>
      </w:r>
      <w:r w:rsidRPr="000E623F">
        <w:rPr>
          <w:rFonts w:ascii="Traditional Arabic" w:hAnsi="Traditional Arabic"/>
          <w:rtl/>
        </w:rPr>
        <w:t>سپس آن را در تشت طلايي با آب زمزم شستشو داد</w:t>
      </w:r>
      <w:r w:rsidR="00EC6195" w:rsidRPr="000E623F">
        <w:rPr>
          <w:rFonts w:ascii="Traditional Arabic" w:hAnsi="Traditional Arabic"/>
          <w:rtl/>
        </w:rPr>
        <w:t xml:space="preserve">، </w:t>
      </w:r>
      <w:r w:rsidRPr="000E623F">
        <w:rPr>
          <w:rFonts w:ascii="Traditional Arabic" w:hAnsi="Traditional Arabic"/>
          <w:rtl/>
        </w:rPr>
        <w:t>و به جاي خود برگردانيد</w:t>
      </w:r>
      <w:r w:rsidR="00EC6195" w:rsidRPr="000E623F">
        <w:rPr>
          <w:rFonts w:ascii="Traditional Arabic" w:hAnsi="Traditional Arabic"/>
          <w:rtl/>
        </w:rPr>
        <w:t xml:space="preserve">، </w:t>
      </w:r>
      <w:r w:rsidRPr="000E623F">
        <w:rPr>
          <w:rFonts w:ascii="Traditional Arabic" w:hAnsi="Traditional Arabic"/>
          <w:rtl/>
        </w:rPr>
        <w:t xml:space="preserve">وكودكان نزد مادر شيریش </w:t>
      </w:r>
      <w:r w:rsidRPr="000E623F">
        <w:rPr>
          <w:rFonts w:cs="Times New Roman"/>
          <w:b/>
          <w:bCs/>
          <w:rtl/>
        </w:rPr>
        <w:t>–</w:t>
      </w:r>
      <w:r w:rsidRPr="000E623F">
        <w:rPr>
          <w:rFonts w:ascii="Traditional Arabic" w:hAnsi="Traditional Arabic"/>
          <w:rtl/>
        </w:rPr>
        <w:t xml:space="preserve"> حليمه </w:t>
      </w:r>
      <w:r w:rsidRPr="000E623F">
        <w:rPr>
          <w:rFonts w:cs="Times New Roman"/>
          <w:b/>
          <w:bCs/>
          <w:rtl/>
        </w:rPr>
        <w:t>–</w:t>
      </w:r>
      <w:r w:rsidRPr="000E623F">
        <w:rPr>
          <w:rFonts w:ascii="Traditional Arabic" w:hAnsi="Traditional Arabic"/>
          <w:rtl/>
        </w:rPr>
        <w:t xml:space="preserve"> شتافتند و گفتند: محمّد كشته شد</w:t>
      </w:r>
      <w:r w:rsidR="00EC6195" w:rsidRPr="000E623F">
        <w:rPr>
          <w:rFonts w:ascii="Traditional Arabic" w:hAnsi="Traditional Arabic"/>
          <w:rtl/>
        </w:rPr>
        <w:t xml:space="preserve">، </w:t>
      </w:r>
      <w:r w:rsidRPr="000E623F">
        <w:rPr>
          <w:rFonts w:ascii="Traditional Arabic" w:hAnsi="Traditional Arabic"/>
          <w:rtl/>
        </w:rPr>
        <w:t>به استقبالش آمدند و او را در حالي یافتند كه رنگش پريده بود</w:t>
      </w:r>
      <w:r w:rsidR="00EC6195" w:rsidRPr="000E623F">
        <w:rPr>
          <w:rFonts w:ascii="Traditional Arabic" w:hAnsi="Traditional Arabic"/>
          <w:rtl/>
        </w:rPr>
        <w:t xml:space="preserve">، </w:t>
      </w:r>
      <w:r w:rsidRPr="000E623F">
        <w:rPr>
          <w:rFonts w:ascii="Traditional Arabic" w:hAnsi="Traditional Arabic"/>
          <w:rtl/>
        </w:rPr>
        <w:t>انس گفت</w:t>
      </w:r>
      <w:r w:rsidR="00EC6195" w:rsidRPr="000E623F">
        <w:rPr>
          <w:rFonts w:ascii="Traditional Arabic" w:hAnsi="Traditional Arabic"/>
          <w:rtl/>
        </w:rPr>
        <w:t>:</w:t>
      </w:r>
      <w:r w:rsidRPr="000E623F">
        <w:rPr>
          <w:rFonts w:ascii="Traditional Arabic" w:hAnsi="Traditional Arabic"/>
          <w:rtl/>
        </w:rPr>
        <w:t xml:space="preserve"> من اثر دوخت و بخيه را در سينه‌ي رسول خدا ديده‌ام.</w:t>
      </w:r>
      <w:r w:rsidRPr="000E623F">
        <w:rPr>
          <w:rStyle w:val="a4"/>
          <w:rtl/>
        </w:rPr>
        <w:footnoteReference w:id="54"/>
      </w:r>
    </w:p>
    <w:p w:rsidR="000C72E9" w:rsidRPr="00EC6195" w:rsidRDefault="000C72E9" w:rsidP="000C72E9">
      <w:pPr>
        <w:ind w:firstLine="397"/>
        <w:rPr>
          <w:rtl/>
        </w:rPr>
      </w:pPr>
      <w:r w:rsidRPr="00EC6195">
        <w:rPr>
          <w:rFonts w:hint="cs"/>
          <w:rtl/>
        </w:rPr>
        <w:t>واقعه‌اي</w:t>
      </w:r>
      <w:r w:rsidRPr="00EC6195">
        <w:rPr>
          <w:rtl/>
        </w:rPr>
        <w:t xml:space="preserve"> ديگر شبيه به همين هم هنگام آماده شدن براي رحلت و بزرگترين </w:t>
      </w:r>
      <w:r w:rsidR="000E623F">
        <w:rPr>
          <w:rtl/>
        </w:rPr>
        <w:t>سفر به آسمان رفيع براي رسول خدا</w:t>
      </w:r>
      <w:r w:rsidRPr="00EC6195">
        <w:rPr>
          <w:rtl/>
        </w:rPr>
        <w:t xml:space="preserve"> </w:t>
      </w:r>
      <w:r w:rsidR="00EC6195" w:rsidRPr="00EC6195">
        <w:rPr>
          <w:rFonts w:cs="CTraditional Arabic"/>
          <w:rtl/>
        </w:rPr>
        <w:t>ص</w:t>
      </w:r>
      <w:r w:rsidRPr="00EC6195">
        <w:rPr>
          <w:rFonts w:hint="cs"/>
          <w:rtl/>
        </w:rPr>
        <w:t xml:space="preserve"> </w:t>
      </w:r>
      <w:r w:rsidRPr="00EC6195">
        <w:rPr>
          <w:rtl/>
        </w:rPr>
        <w:t>به وقوع پيوست</w:t>
      </w:r>
      <w:r w:rsidR="00EC6195" w:rsidRPr="00EC6195">
        <w:rPr>
          <w:rtl/>
        </w:rPr>
        <w:t xml:space="preserve">، </w:t>
      </w:r>
      <w:r w:rsidRPr="00EC6195">
        <w:rPr>
          <w:rtl/>
        </w:rPr>
        <w:t>همانگونه كه د</w:t>
      </w:r>
      <w:r w:rsidR="000E623F">
        <w:rPr>
          <w:rtl/>
        </w:rPr>
        <w:t>ر حديث اسراء آمده است رسول الله</w:t>
      </w:r>
      <w:r w:rsidRPr="00EC6195">
        <w:rPr>
          <w:rtl/>
        </w:rPr>
        <w:t xml:space="preserve"> </w:t>
      </w:r>
      <w:r w:rsidR="00EC6195" w:rsidRPr="00EC6195">
        <w:rPr>
          <w:rFonts w:cs="CTraditional Arabic"/>
          <w:rtl/>
        </w:rPr>
        <w:t>ص</w:t>
      </w:r>
      <w:r w:rsidRPr="00EC6195">
        <w:rPr>
          <w:rFonts w:hint="cs"/>
          <w:rtl/>
        </w:rPr>
        <w:t xml:space="preserve"> </w:t>
      </w:r>
      <w:r w:rsidRPr="00EC6195">
        <w:rPr>
          <w:rtl/>
        </w:rPr>
        <w:t>فرمود</w:t>
      </w:r>
      <w:r w:rsidR="00EC6195" w:rsidRPr="00EC6195">
        <w:rPr>
          <w:rtl/>
        </w:rPr>
        <w:t>:</w:t>
      </w:r>
    </w:p>
    <w:p w:rsidR="000C72E9" w:rsidRPr="00E4310B" w:rsidRDefault="000E623F" w:rsidP="000E623F">
      <w:pPr>
        <w:ind w:firstLine="397"/>
        <w:rPr>
          <w:rFonts w:ascii="Traditional Arabic" w:hAnsi="Traditional Arabic" w:cs="Traditional Arabic"/>
          <w:b/>
          <w:bCs/>
          <w:rtl/>
        </w:rPr>
      </w:pPr>
      <w:r>
        <w:rPr>
          <w:rFonts w:ascii="Traditional Arabic" w:hAnsi="Traditional Arabic" w:cs="Traditional Arabic"/>
          <w:b/>
          <w:bCs/>
          <w:rtl/>
        </w:rPr>
        <w:t xml:space="preserve"> «</w:t>
      </w:r>
      <w:r w:rsidR="000C72E9" w:rsidRPr="00E4310B">
        <w:rPr>
          <w:rFonts w:ascii="Traditional Arabic" w:hAnsi="Traditional Arabic" w:cs="Traditional Arabic"/>
          <w:b/>
          <w:bCs/>
          <w:rtl/>
        </w:rPr>
        <w:t>فرج سقف بيتي و أنا بمكّة</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فنزل جبريل ففرّج صدري</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ثمّ غسله بماء زمزم</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ثمّ جاء بطست ممتلئ حكمة و ايماناً فأفرغها في صدري</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ثمّ اطبقه » متفق عليه</w:t>
      </w:r>
      <w:r w:rsidR="000C72E9" w:rsidRPr="002675CF">
        <w:rPr>
          <w:rStyle w:val="a4"/>
          <w:rFonts w:ascii="Traditional Arabic" w:hAnsi="Traditional Arabic" w:cs="Traditional Arabic"/>
          <w:sz w:val="32"/>
          <w:szCs w:val="32"/>
          <w:rtl/>
        </w:rPr>
        <w:footnoteReference w:id="55"/>
      </w:r>
      <w:r w:rsidR="000C72E9" w:rsidRPr="00E4310B">
        <w:rPr>
          <w:rFonts w:ascii="Traditional Arabic" w:hAnsi="Traditional Arabic" w:cs="Traditional Arabic"/>
          <w:b/>
          <w:bCs/>
          <w:rtl/>
        </w:rPr>
        <w:t>.</w:t>
      </w:r>
    </w:p>
    <w:p w:rsidR="000C72E9" w:rsidRPr="00EC6195" w:rsidRDefault="000C72E9" w:rsidP="000C72E9">
      <w:pPr>
        <w:ind w:firstLine="397"/>
        <w:rPr>
          <w:rFonts w:hint="cs"/>
          <w:rtl/>
        </w:rPr>
      </w:pPr>
      <w:r w:rsidRPr="00EC6195">
        <w:rPr>
          <w:rtl/>
        </w:rPr>
        <w:t>يعني</w:t>
      </w:r>
      <w:r w:rsidR="000E623F">
        <w:rPr>
          <w:rFonts w:hint="cs"/>
          <w:rtl/>
        </w:rPr>
        <w:t>:</w:t>
      </w:r>
      <w:r w:rsidRPr="00EC6195">
        <w:rPr>
          <w:rtl/>
        </w:rPr>
        <w:t xml:space="preserve"> در مكّه سقف منزلم شكافته شد</w:t>
      </w:r>
      <w:r w:rsidR="00EC6195" w:rsidRPr="00EC6195">
        <w:rPr>
          <w:rtl/>
        </w:rPr>
        <w:t xml:space="preserve">، </w:t>
      </w:r>
      <w:r w:rsidRPr="00EC6195">
        <w:rPr>
          <w:rtl/>
        </w:rPr>
        <w:t>جبرئيل فرود آمد و سينه</w:t>
      </w:r>
      <w:r w:rsidRPr="00EC6195">
        <w:rPr>
          <w:rFonts w:hint="cs"/>
          <w:rtl/>
        </w:rPr>
        <w:t>‌</w:t>
      </w:r>
      <w:r w:rsidRPr="00EC6195">
        <w:rPr>
          <w:rtl/>
        </w:rPr>
        <w:t>ام را گشود</w:t>
      </w:r>
      <w:r w:rsidR="00EC6195" w:rsidRPr="00EC6195">
        <w:rPr>
          <w:rtl/>
        </w:rPr>
        <w:t xml:space="preserve">، </w:t>
      </w:r>
      <w:r w:rsidRPr="00EC6195">
        <w:rPr>
          <w:rtl/>
        </w:rPr>
        <w:t>سپس با آب زمزم آن را شستشو داد</w:t>
      </w:r>
      <w:r w:rsidR="00EC6195" w:rsidRPr="00EC6195">
        <w:rPr>
          <w:rtl/>
        </w:rPr>
        <w:t xml:space="preserve">، </w:t>
      </w:r>
      <w:r w:rsidRPr="00EC6195">
        <w:rPr>
          <w:rtl/>
        </w:rPr>
        <w:t xml:space="preserve">سپس </w:t>
      </w:r>
      <w:r w:rsidRPr="00EC6195">
        <w:rPr>
          <w:rFonts w:hint="cs"/>
          <w:rtl/>
        </w:rPr>
        <w:t>ت</w:t>
      </w:r>
      <w:r w:rsidRPr="00EC6195">
        <w:rPr>
          <w:rtl/>
        </w:rPr>
        <w:t>شتي مملو از حكمت و ايمان را آورد و در سينه</w:t>
      </w:r>
      <w:r w:rsidRPr="00EC6195">
        <w:rPr>
          <w:rFonts w:hint="cs"/>
          <w:rtl/>
        </w:rPr>
        <w:t>‌</w:t>
      </w:r>
      <w:r w:rsidRPr="00EC6195">
        <w:rPr>
          <w:rtl/>
        </w:rPr>
        <w:t>ام ريخت</w:t>
      </w:r>
      <w:r w:rsidR="00EC6195" w:rsidRPr="00EC6195">
        <w:rPr>
          <w:rtl/>
        </w:rPr>
        <w:t xml:space="preserve">، </w:t>
      </w:r>
      <w:r w:rsidRPr="00EC6195">
        <w:rPr>
          <w:rtl/>
        </w:rPr>
        <w:t>سپس آن را بست.</w:t>
      </w:r>
    </w:p>
    <w:p w:rsidR="000C72E9" w:rsidRPr="00EC6195" w:rsidRDefault="000C72E9" w:rsidP="000E623F">
      <w:pPr>
        <w:pStyle w:val="3"/>
        <w:rPr>
          <w:rtl/>
        </w:rPr>
      </w:pPr>
      <w:bookmarkStart w:id="102" w:name="_Toc219294709"/>
      <w:bookmarkStart w:id="103" w:name="_Toc230373562"/>
      <w:r w:rsidRPr="00EC6195">
        <w:rPr>
          <w:rtl/>
        </w:rPr>
        <w:t>چرا پيامبران از ميان فرشتگان برگزيده نشدند؟</w:t>
      </w:r>
      <w:bookmarkEnd w:id="102"/>
      <w:bookmarkEnd w:id="103"/>
    </w:p>
    <w:p w:rsidR="000C72E9" w:rsidRPr="00EC6195" w:rsidRDefault="000C72E9" w:rsidP="000E623F">
      <w:pPr>
        <w:rPr>
          <w:rFonts w:hint="cs"/>
          <w:rtl/>
        </w:rPr>
      </w:pPr>
      <w:r w:rsidRPr="00EC6195">
        <w:rPr>
          <w:rtl/>
        </w:rPr>
        <w:t>دشمنان پيامبران الهي اعتراض و انتقادات زيادي داشتند از اينكه پيامبران از ميان بشر برگزيده</w:t>
      </w:r>
      <w:r w:rsidRPr="00EC6195">
        <w:rPr>
          <w:rFonts w:hint="cs"/>
          <w:rtl/>
        </w:rPr>
        <w:t xml:space="preserve"> </w:t>
      </w:r>
      <w:r w:rsidRPr="00EC6195">
        <w:rPr>
          <w:rtl/>
        </w:rPr>
        <w:t>شد</w:t>
      </w:r>
      <w:r w:rsidRPr="00EC6195">
        <w:rPr>
          <w:rFonts w:hint="cs"/>
          <w:rtl/>
        </w:rPr>
        <w:t>ه‌ا</w:t>
      </w:r>
      <w:r w:rsidRPr="00EC6195">
        <w:rPr>
          <w:rtl/>
        </w:rPr>
        <w:t>ند</w:t>
      </w:r>
      <w:r w:rsidR="00EC6195" w:rsidRPr="00EC6195">
        <w:rPr>
          <w:rtl/>
        </w:rPr>
        <w:t xml:space="preserve">، </w:t>
      </w:r>
      <w:r w:rsidRPr="00EC6195">
        <w:rPr>
          <w:rtl/>
        </w:rPr>
        <w:t>و اين امر بزرگترين عامل رويگرداني مردم از ايمان</w:t>
      </w:r>
      <w:r w:rsidRPr="00EC6195">
        <w:rPr>
          <w:rFonts w:hint="cs"/>
          <w:rtl/>
        </w:rPr>
        <w:t xml:space="preserve"> بود:</w:t>
      </w:r>
    </w:p>
    <w:p w:rsidR="000E623F"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91" w:hAnsi="QCF_P291" w:cs="QCF_P291"/>
          <w:b/>
          <w:bCs/>
          <w:rtl/>
        </w:rPr>
        <w:t xml:space="preserve">ﯠ  ﯡ  ﯢ  ﯣ  ﯤ  ﯥ  ﯦ   ﯧ  ﯨ    ﯩ  ﯪ  ﯫ  ﯬ  ﯭ  ﯮ  ﯯ  </w:t>
      </w:r>
      <w:r w:rsidRPr="00EC6195">
        <w:rPr>
          <w:rFonts w:ascii="QCF_BSML" w:hAnsi="QCF_BSML" w:cs="QCF_BSML"/>
          <w:b/>
          <w:bCs/>
          <w:rtl/>
        </w:rPr>
        <w:t>ﭼ</w:t>
      </w:r>
      <w:r w:rsidRPr="00EC6195">
        <w:rPr>
          <w:rFonts w:cs="Arial"/>
          <w:b/>
          <w:bCs/>
          <w:rtl/>
        </w:rPr>
        <w:t xml:space="preserve"> </w:t>
      </w:r>
    </w:p>
    <w:p w:rsidR="000C72E9" w:rsidRPr="00EC6195" w:rsidRDefault="000C72E9" w:rsidP="000E623F">
      <w:pPr>
        <w:ind w:firstLine="397"/>
        <w:jc w:val="right"/>
        <w:rPr>
          <w:rFonts w:ascii="Traditional Arabic" w:hAnsi="Traditional Arabic" w:cs="Traditional Arabic"/>
          <w:rtl/>
        </w:rPr>
      </w:pPr>
      <w:r w:rsidRPr="00EC6195">
        <w:rPr>
          <w:rFonts w:ascii="Traditional Arabic" w:hAnsi="Traditional Arabic" w:cs="Traditional Arabic"/>
          <w:rtl/>
        </w:rPr>
        <w:t>(إسراء: ٩٤).</w:t>
      </w:r>
    </w:p>
    <w:p w:rsidR="000C72E9" w:rsidRPr="00EC6195" w:rsidRDefault="000C72E9" w:rsidP="000E623F">
      <w:pPr>
        <w:ind w:firstLine="397"/>
        <w:rPr>
          <w:rFonts w:hint="cs"/>
          <w:rtl/>
        </w:rPr>
      </w:pPr>
      <w:r w:rsidRPr="00EC6195">
        <w:rPr>
          <w:rFonts w:hint="cs"/>
          <w:rtl/>
        </w:rPr>
        <w:t xml:space="preserve">یعنی: </w:t>
      </w:r>
      <w:r w:rsidRPr="00EC6195">
        <w:rPr>
          <w:rtl/>
        </w:rPr>
        <w:t xml:space="preserve">تنها چيزي كه مانع ايمان آوردن مردمان بعد از نزول هدايت </w:t>
      </w:r>
      <w:r w:rsidR="00EC6195" w:rsidRPr="00EC6195">
        <w:rPr>
          <w:rtl/>
        </w:rPr>
        <w:t>(</w:t>
      </w:r>
      <w:r w:rsidRPr="00EC6195">
        <w:rPr>
          <w:rtl/>
        </w:rPr>
        <w:t>وحي آسماني</w:t>
      </w:r>
      <w:r w:rsidR="00EC6195" w:rsidRPr="00EC6195">
        <w:rPr>
          <w:rtl/>
        </w:rPr>
        <w:t>)</w:t>
      </w:r>
      <w:r w:rsidRPr="00EC6195">
        <w:rPr>
          <w:rtl/>
        </w:rPr>
        <w:t xml:space="preserve"> براي ايشان شد</w:t>
      </w:r>
      <w:r w:rsidR="00EC6195" w:rsidRPr="00EC6195">
        <w:rPr>
          <w:rtl/>
        </w:rPr>
        <w:t xml:space="preserve">، </w:t>
      </w:r>
      <w:r w:rsidRPr="00EC6195">
        <w:rPr>
          <w:rtl/>
        </w:rPr>
        <w:t>اين است كه مي‌گويند</w:t>
      </w:r>
      <w:r w:rsidR="00EC6195" w:rsidRPr="00EC6195">
        <w:rPr>
          <w:rtl/>
        </w:rPr>
        <w:t>:</w:t>
      </w:r>
      <w:r w:rsidRPr="00EC6195">
        <w:rPr>
          <w:rtl/>
        </w:rPr>
        <w:t xml:space="preserve"> آيا خداوند انساني را به عنوان پيغمبر فرستاده است‌</w:t>
      </w:r>
      <w:r w:rsidR="00EC6195" w:rsidRPr="00EC6195">
        <w:rPr>
          <w:rtl/>
        </w:rPr>
        <w:t>؟!</w:t>
      </w:r>
      <w:r w:rsidRPr="00EC6195">
        <w:rPr>
          <w:rtl/>
        </w:rPr>
        <w:t xml:space="preserve"> </w:t>
      </w:r>
      <w:r w:rsidR="00EC6195" w:rsidRPr="00EC6195">
        <w:rPr>
          <w:rtl/>
        </w:rPr>
        <w:t>(</w:t>
      </w:r>
      <w:r w:rsidRPr="00EC6195">
        <w:rPr>
          <w:rtl/>
        </w:rPr>
        <w:t>فرشتگان افلاكي سزاوار اين مقام بزرگ رسالتند؛ نه انسانهاي خاكي</w:t>
      </w:r>
      <w:r w:rsidR="00EC6195" w:rsidRPr="00EC6195">
        <w:rPr>
          <w:rtl/>
        </w:rPr>
        <w:t>).</w:t>
      </w:r>
    </w:p>
    <w:p w:rsidR="000C72E9" w:rsidRPr="00EC6195" w:rsidRDefault="000C72E9" w:rsidP="000C72E9">
      <w:pPr>
        <w:ind w:firstLine="397"/>
        <w:rPr>
          <w:rFonts w:hint="cs"/>
          <w:rtl/>
        </w:rPr>
      </w:pPr>
      <w:r w:rsidRPr="00EC6195">
        <w:rPr>
          <w:rtl/>
        </w:rPr>
        <w:t>و پيروي از پيامبران و عقايد و شريعتي را كه از جانب خدا آورده بودند</w:t>
      </w:r>
      <w:r w:rsidR="00EC6195" w:rsidRPr="00EC6195">
        <w:rPr>
          <w:rtl/>
        </w:rPr>
        <w:t xml:space="preserve">، </w:t>
      </w:r>
      <w:r w:rsidRPr="00EC6195">
        <w:rPr>
          <w:rtl/>
        </w:rPr>
        <w:t>به سبب انسان بودنشان امري زشت تلقي</w:t>
      </w:r>
      <w:r w:rsidR="00EC6195" w:rsidRPr="00EC6195">
        <w:rPr>
          <w:rtl/>
        </w:rPr>
        <w:t xml:space="preserve">، </w:t>
      </w:r>
      <w:r w:rsidRPr="00EC6195">
        <w:rPr>
          <w:rtl/>
        </w:rPr>
        <w:t>و گرويدن به آنها را زيانكاري محسوب مي</w:t>
      </w:r>
      <w:r w:rsidRPr="00EC6195">
        <w:rPr>
          <w:rFonts w:hint="cs"/>
          <w:rtl/>
        </w:rPr>
        <w:t>‌</w:t>
      </w:r>
      <w:r w:rsidRPr="00EC6195">
        <w:rPr>
          <w:rtl/>
        </w:rPr>
        <w:t>كردند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44" w:hAnsi="QCF_P344" w:cs="QCF_P344"/>
          <w:b/>
          <w:bCs/>
          <w:rtl/>
        </w:rPr>
        <w:t xml:space="preserve">ﮣ  ﮤ   ﮥ  ﮦ  ﮧ  ﮨ  ﮩ   ﮪ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(مؤمنون: ٣٤).</w:t>
      </w:r>
    </w:p>
    <w:p w:rsidR="000C72E9" w:rsidRPr="00EC6195" w:rsidRDefault="000C72E9" w:rsidP="000C72E9">
      <w:pPr>
        <w:ind w:firstLine="397"/>
        <w:rPr>
          <w:rFonts w:hint="cs"/>
          <w:rtl/>
        </w:rPr>
      </w:pPr>
      <w:r w:rsidRPr="00EC6195">
        <w:rPr>
          <w:rFonts w:hint="cs"/>
          <w:rtl/>
        </w:rPr>
        <w:t>یعنی:</w:t>
      </w:r>
      <w:r w:rsidRPr="00EC6195">
        <w:rPr>
          <w:rtl/>
        </w:rPr>
        <w:t xml:space="preserve"> اگر از انساني همسان خود پيروي كنيد و بدو بگرويد</w:t>
      </w:r>
      <w:r w:rsidR="00EC6195" w:rsidRPr="00EC6195">
        <w:rPr>
          <w:rtl/>
        </w:rPr>
        <w:t xml:space="preserve">، </w:t>
      </w:r>
      <w:r w:rsidRPr="00EC6195">
        <w:rPr>
          <w:rtl/>
        </w:rPr>
        <w:t>در اين صورت سخت زيانكار خواهيد بود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29" w:hAnsi="QCF_P529" w:cs="QCF_P529"/>
          <w:b/>
          <w:bCs/>
          <w:sz w:val="27"/>
          <w:szCs w:val="27"/>
          <w:rtl/>
        </w:rPr>
        <w:t xml:space="preserve">ﯰ  ﯱ   ﯲ  ﯳ  ﯴ  ﯵ        ﯶ  ﯷ  ﯸ  ﯹ  ﯺ  </w:t>
      </w:r>
      <w:r w:rsidRPr="00EC6195">
        <w:rPr>
          <w:rFonts w:ascii="QCF_BSML" w:hAnsi="QCF_BSML" w:cs="QCF_BSML"/>
          <w:b/>
          <w:bCs/>
          <w:rtl/>
        </w:rPr>
        <w:t>ﭼ</w:t>
      </w:r>
      <w:r w:rsidRPr="00EC6195">
        <w:rPr>
          <w:rFonts w:ascii="Traditional Arabic" w:hAnsi="Traditional Arabic" w:cs="Traditional Arabic"/>
          <w:rtl/>
        </w:rPr>
        <w:t xml:space="preserve"> (قمر: ٢٤)</w:t>
      </w:r>
    </w:p>
    <w:p w:rsidR="000C72E9" w:rsidRPr="00EC6195" w:rsidRDefault="000C72E9" w:rsidP="000C72E9">
      <w:pPr>
        <w:ind w:firstLine="397"/>
        <w:rPr>
          <w:rtl/>
        </w:rPr>
      </w:pPr>
      <w:r w:rsidRPr="00EC6195">
        <w:rPr>
          <w:rFonts w:hint="cs"/>
          <w:rtl/>
        </w:rPr>
        <w:t>یعنی:</w:t>
      </w:r>
      <w:r w:rsidRPr="00EC6195">
        <w:rPr>
          <w:rtl/>
        </w:rPr>
        <w:t xml:space="preserve"> آنان گفتند: آيا از انساني از خودمان پيروي كنيم كه تنها (و بدون قوم و عشيره) هم هست‌</w:t>
      </w:r>
      <w:r w:rsidR="00EC6195" w:rsidRPr="00EC6195">
        <w:rPr>
          <w:rtl/>
        </w:rPr>
        <w:t>؟</w:t>
      </w:r>
      <w:r w:rsidRPr="00EC6195">
        <w:rPr>
          <w:rtl/>
        </w:rPr>
        <w:t xml:space="preserve"> در صورت پيروي از او</w:t>
      </w:r>
      <w:r w:rsidR="00EC6195" w:rsidRPr="00EC6195">
        <w:rPr>
          <w:rtl/>
        </w:rPr>
        <w:t xml:space="preserve">، </w:t>
      </w:r>
      <w:r w:rsidRPr="00EC6195">
        <w:rPr>
          <w:rtl/>
        </w:rPr>
        <w:t>ما گمراه و ديوانه خواهيم بود</w:t>
      </w:r>
      <w:r w:rsidR="00EC6195" w:rsidRPr="00EC6195">
        <w:rPr>
          <w:rtl/>
        </w:rPr>
        <w:t>.</w:t>
      </w:r>
    </w:p>
    <w:p w:rsidR="000C72E9" w:rsidRPr="00EC6195" w:rsidRDefault="000C72E9" w:rsidP="000C72E9">
      <w:pPr>
        <w:ind w:firstLine="397"/>
        <w:rPr>
          <w:rFonts w:hint="cs"/>
          <w:rtl/>
        </w:rPr>
      </w:pPr>
      <w:r w:rsidRPr="00EC6195">
        <w:rPr>
          <w:rFonts w:hint="cs"/>
          <w:rtl/>
        </w:rPr>
        <w:t xml:space="preserve">مخالفان و </w:t>
      </w:r>
      <w:r w:rsidRPr="00EC6195">
        <w:rPr>
          <w:rtl/>
        </w:rPr>
        <w:t>دشمنان پيامبران پيشنهادي را ارائه مي</w:t>
      </w:r>
      <w:r w:rsidRPr="00EC6195">
        <w:rPr>
          <w:rFonts w:hint="cs"/>
          <w:rtl/>
        </w:rPr>
        <w:t>‌</w:t>
      </w:r>
      <w:r w:rsidRPr="00EC6195">
        <w:rPr>
          <w:rtl/>
        </w:rPr>
        <w:t>دادند مبني بر اينكه بايد پيامبران فرشته باشند</w:t>
      </w:r>
      <w:r w:rsidR="00EC6195" w:rsidRPr="00EC6195">
        <w:rPr>
          <w:rtl/>
        </w:rPr>
        <w:t xml:space="preserve">، </w:t>
      </w:r>
      <w:r w:rsidRPr="00EC6195">
        <w:rPr>
          <w:rtl/>
        </w:rPr>
        <w:t>و بصورت واقعي آنها را مشاهده كنند</w:t>
      </w:r>
      <w:r w:rsidR="00EC6195" w:rsidRPr="00EC6195">
        <w:rPr>
          <w:rtl/>
        </w:rPr>
        <w:t xml:space="preserve">، </w:t>
      </w:r>
      <w:r w:rsidRPr="00EC6195">
        <w:rPr>
          <w:rtl/>
        </w:rPr>
        <w:t>يا حداقلّ همراه با پيامبر بشري</w:t>
      </w:r>
      <w:r w:rsidR="00EC6195" w:rsidRPr="00EC6195">
        <w:rPr>
          <w:rFonts w:hint="cs"/>
          <w:rtl/>
        </w:rPr>
        <w:t xml:space="preserve">، </w:t>
      </w:r>
      <w:r w:rsidRPr="00EC6195">
        <w:rPr>
          <w:rtl/>
        </w:rPr>
        <w:t>يكي از فرشتگان مبعوث شود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60" w:hAnsi="QCF_P360" w:cs="QCF_P360"/>
          <w:b/>
          <w:bCs/>
          <w:rtl/>
        </w:rPr>
        <w:t xml:space="preserve">ﮒ   ﮓ  ﮔ  ﮕ  ﮖ  ﮗ    ﮘ  ﮙ  ﮚﮛ   ﮜ    ﮝ  ﮞ     ﮟ  ﮠ  ﮡ  ﮢ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(فرقان: ٧).</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محمّد را نيز مسخره مي‌كنند</w:t>
      </w:r>
      <w:r w:rsidR="00EC6195" w:rsidRPr="00EC6195">
        <w:rPr>
          <w:rtl/>
        </w:rPr>
        <w:t>)</w:t>
      </w:r>
      <w:r w:rsidRPr="00EC6195">
        <w:rPr>
          <w:rtl/>
        </w:rPr>
        <w:t xml:space="preserve"> و مي‌گويند</w:t>
      </w:r>
      <w:r w:rsidR="00EC6195" w:rsidRPr="00EC6195">
        <w:rPr>
          <w:rtl/>
        </w:rPr>
        <w:t>:</w:t>
      </w:r>
      <w:r w:rsidRPr="00EC6195">
        <w:rPr>
          <w:rtl/>
        </w:rPr>
        <w:t xml:space="preserve"> اين چه پيغمبري است‌</w:t>
      </w:r>
      <w:r w:rsidR="00EC6195" w:rsidRPr="00EC6195">
        <w:rPr>
          <w:rtl/>
        </w:rPr>
        <w:t>؟!</w:t>
      </w:r>
      <w:r w:rsidRPr="00EC6195">
        <w:rPr>
          <w:rtl/>
        </w:rPr>
        <w:t xml:space="preserve"> او غذا مي‌خورد</w:t>
      </w:r>
      <w:r w:rsidR="00EC6195" w:rsidRPr="00EC6195">
        <w:rPr>
          <w:rtl/>
        </w:rPr>
        <w:t xml:space="preserve">، </w:t>
      </w:r>
      <w:r w:rsidRPr="00EC6195">
        <w:rPr>
          <w:rtl/>
        </w:rPr>
        <w:t>و در بازارها راه مي‌رود</w:t>
      </w:r>
      <w:r w:rsidR="00EC6195" w:rsidRPr="00EC6195">
        <w:rPr>
          <w:rtl/>
        </w:rPr>
        <w:t xml:space="preserve">، </w:t>
      </w:r>
      <w:r w:rsidRPr="00EC6195">
        <w:rPr>
          <w:rtl/>
        </w:rPr>
        <w:t xml:space="preserve"> </w:t>
      </w:r>
      <w:r w:rsidR="00EC6195" w:rsidRPr="00EC6195">
        <w:rPr>
          <w:rtl/>
        </w:rPr>
        <w:t>(</w:t>
      </w:r>
      <w:r w:rsidRPr="00EC6195">
        <w:rPr>
          <w:rtl/>
        </w:rPr>
        <w:t>نه شيوه فرشتگان دارد</w:t>
      </w:r>
      <w:r w:rsidR="00EC6195" w:rsidRPr="00EC6195">
        <w:rPr>
          <w:rtl/>
        </w:rPr>
        <w:t xml:space="preserve">، </w:t>
      </w:r>
      <w:r w:rsidRPr="00EC6195">
        <w:rPr>
          <w:rtl/>
        </w:rPr>
        <w:t>و نه روش شاهان</w:t>
      </w:r>
      <w:r w:rsidR="00EC6195" w:rsidRPr="00EC6195">
        <w:rPr>
          <w:rtl/>
        </w:rPr>
        <w:t>.</w:t>
      </w:r>
      <w:r w:rsidRPr="00EC6195">
        <w:rPr>
          <w:rtl/>
        </w:rPr>
        <w:t xml:space="preserve"> او امتيازي بر ديگران ندارد</w:t>
      </w:r>
      <w:r w:rsidR="00EC6195" w:rsidRPr="00EC6195">
        <w:rPr>
          <w:rtl/>
        </w:rPr>
        <w:t xml:space="preserve">، </w:t>
      </w:r>
      <w:r w:rsidRPr="00EC6195">
        <w:rPr>
          <w:rtl/>
        </w:rPr>
        <w:t>چرا كه همچون افراد عادي نياز به تغذيه دارد</w:t>
      </w:r>
      <w:r w:rsidR="00EC6195" w:rsidRPr="00EC6195">
        <w:rPr>
          <w:rtl/>
        </w:rPr>
        <w:t xml:space="preserve">، </w:t>
      </w:r>
      <w:r w:rsidRPr="00EC6195">
        <w:rPr>
          <w:rtl/>
        </w:rPr>
        <w:t>و در بازارها براي كسب و تجارت و خريد نيازمنديهاي خود رفت و آمد مي‌كند</w:t>
      </w:r>
      <w:r w:rsidR="00EC6195" w:rsidRPr="00EC6195">
        <w:rPr>
          <w:rtl/>
        </w:rPr>
        <w:t>).</w:t>
      </w:r>
      <w:r w:rsidRPr="00EC6195">
        <w:rPr>
          <w:rtl/>
        </w:rPr>
        <w:t xml:space="preserve"> چرا لااقل فرشته‌اي به سوي او فرستاده نشده است تا </w:t>
      </w:r>
      <w:r w:rsidR="00EC6195" w:rsidRPr="00EC6195">
        <w:rPr>
          <w:rtl/>
        </w:rPr>
        <w:t>(</w:t>
      </w:r>
      <w:r w:rsidRPr="00EC6195">
        <w:rPr>
          <w:rtl/>
        </w:rPr>
        <w:t>به عنوان گواه صدق دعوتش</w:t>
      </w:r>
      <w:r w:rsidR="00EC6195" w:rsidRPr="00EC6195">
        <w:rPr>
          <w:rtl/>
        </w:rPr>
        <w:t>)</w:t>
      </w:r>
      <w:r w:rsidRPr="00EC6195">
        <w:rPr>
          <w:rtl/>
        </w:rPr>
        <w:t xml:space="preserve"> همراه او مردم را بيم بدهد </w:t>
      </w:r>
      <w:r w:rsidR="00EC6195" w:rsidRPr="00EC6195">
        <w:rPr>
          <w:rtl/>
        </w:rPr>
        <w:t>(</w:t>
      </w:r>
      <w:r w:rsidRPr="00EC6195">
        <w:rPr>
          <w:rtl/>
        </w:rPr>
        <w:t>و در امر تبليغ رسالت او را ياري نمايد و ما هم ايمان بياوريم</w:t>
      </w:r>
      <w:r w:rsidR="00EC6195" w:rsidRPr="00EC6195">
        <w:rPr>
          <w:rtl/>
        </w:rPr>
        <w:t>).</w:t>
      </w:r>
    </w:p>
    <w:p w:rsidR="000C72E9" w:rsidRPr="00EC6195" w:rsidRDefault="000C72E9" w:rsidP="000C72E9">
      <w:pPr>
        <w:ind w:firstLine="397"/>
        <w:rPr>
          <w:rtl/>
        </w:rPr>
      </w:pPr>
      <w:r w:rsidRPr="00EC6195">
        <w:rPr>
          <w:rFonts w:hint="cs"/>
          <w:rtl/>
        </w:rPr>
        <w:t xml:space="preserve">با كمي تامل در آيات قرآن </w:t>
      </w:r>
      <w:r w:rsidRPr="00EC6195">
        <w:rPr>
          <w:rtl/>
        </w:rPr>
        <w:t xml:space="preserve"> مي</w:t>
      </w:r>
      <w:r w:rsidRPr="00EC6195">
        <w:rPr>
          <w:rFonts w:hint="cs"/>
          <w:rtl/>
        </w:rPr>
        <w:t>‌</w:t>
      </w:r>
      <w:r w:rsidRPr="00EC6195">
        <w:rPr>
          <w:rtl/>
        </w:rPr>
        <w:t xml:space="preserve">توانيم اين شبهه را از </w:t>
      </w:r>
      <w:r w:rsidRPr="00EC6195">
        <w:rPr>
          <w:rFonts w:hint="cs"/>
          <w:rtl/>
        </w:rPr>
        <w:t>چ</w:t>
      </w:r>
      <w:r w:rsidRPr="00EC6195">
        <w:rPr>
          <w:rtl/>
        </w:rPr>
        <w:t xml:space="preserve">ندين جهت ردّ كنيم: </w:t>
      </w:r>
    </w:p>
    <w:p w:rsidR="000C72E9" w:rsidRPr="00EC6195" w:rsidRDefault="000C72E9" w:rsidP="000C72E9">
      <w:pPr>
        <w:ind w:firstLine="397"/>
        <w:rPr>
          <w:rtl/>
        </w:rPr>
      </w:pPr>
      <w:r w:rsidRPr="00EC6195">
        <w:rPr>
          <w:rtl/>
        </w:rPr>
        <w:t>اوّل</w:t>
      </w:r>
      <w:r w:rsidR="00EC6195" w:rsidRPr="00EC6195">
        <w:rPr>
          <w:rtl/>
        </w:rPr>
        <w:t>:</w:t>
      </w:r>
      <w:r w:rsidRPr="00EC6195">
        <w:rPr>
          <w:rtl/>
        </w:rPr>
        <w:t xml:space="preserve"> اينكه خداوند آنها را از بشر برگزيد</w:t>
      </w:r>
      <w:r w:rsidR="00EC6195" w:rsidRPr="00EC6195">
        <w:rPr>
          <w:rtl/>
        </w:rPr>
        <w:t xml:space="preserve">، </w:t>
      </w:r>
      <w:r w:rsidRPr="00EC6195">
        <w:rPr>
          <w:rtl/>
        </w:rPr>
        <w:t>چون انسان بيش از هر موجودي مورد امتحان و آزمون خدا قرار مي</w:t>
      </w:r>
      <w:r w:rsidRPr="00EC6195">
        <w:rPr>
          <w:rFonts w:hint="cs"/>
          <w:rtl/>
        </w:rPr>
        <w:t>‌</w:t>
      </w:r>
      <w:r w:rsidRPr="00EC6195">
        <w:rPr>
          <w:rtl/>
        </w:rPr>
        <w:t>گيرد</w:t>
      </w:r>
      <w:r w:rsidR="00EC6195" w:rsidRPr="00EC6195">
        <w:rPr>
          <w:rtl/>
        </w:rPr>
        <w:t xml:space="preserve">، </w:t>
      </w:r>
      <w:r w:rsidRPr="00EC6195">
        <w:rPr>
          <w:rtl/>
        </w:rPr>
        <w:t>همانگونه كه در حديث قدسي خداوند مي</w:t>
      </w:r>
      <w:r w:rsidRPr="00EC6195">
        <w:rPr>
          <w:rFonts w:hint="cs"/>
          <w:rtl/>
        </w:rPr>
        <w:t>‌</w:t>
      </w:r>
      <w:r w:rsidRPr="00EC6195">
        <w:rPr>
          <w:rtl/>
        </w:rPr>
        <w:t xml:space="preserve">فرمايد: </w:t>
      </w:r>
    </w:p>
    <w:p w:rsidR="000C72E9" w:rsidRPr="000E623F" w:rsidRDefault="000C72E9" w:rsidP="000C72E9">
      <w:pPr>
        <w:ind w:firstLine="397"/>
        <w:rPr>
          <w:b/>
          <w:bCs/>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إنّما بعثتك لأبتليك و أبتلي بك</w:t>
      </w:r>
      <w:r w:rsidRPr="00EC6195">
        <w:rPr>
          <w:rFonts w:ascii="Traditional Arabic" w:hAnsi="Traditional Arabic" w:cs="Traditional Arabic"/>
          <w:rtl/>
        </w:rPr>
        <w:t>» (</w:t>
      </w:r>
      <w:r w:rsidRPr="00EC6195">
        <w:rPr>
          <w:rFonts w:ascii="Traditional Arabic" w:hAnsi="Traditional Arabic" w:cs="Traditional Arabic"/>
          <w:rtl/>
        </w:rPr>
        <w:footnoteReference w:id="56"/>
      </w:r>
      <w:r w:rsidRPr="00EC6195">
        <w:rPr>
          <w:rFonts w:ascii="Traditional Arabic" w:hAnsi="Traditional Arabic" w:cs="Traditional Arabic"/>
          <w:rtl/>
        </w:rPr>
        <w:t>)</w:t>
      </w:r>
      <w:r w:rsidRPr="00EC6195">
        <w:rPr>
          <w:rFonts w:cs="Simplified Arabic"/>
          <w:b/>
          <w:bCs/>
          <w:rtl/>
        </w:rPr>
        <w:t xml:space="preserve"> </w:t>
      </w:r>
      <w:r w:rsidRPr="000E623F">
        <w:rPr>
          <w:rFonts w:ascii="Traditional Arabic" w:hAnsi="Traditional Arabic"/>
          <w:rtl/>
        </w:rPr>
        <w:t>يعني: تنها براي امتحان تو</w:t>
      </w:r>
      <w:r w:rsidR="00EC6195" w:rsidRPr="000E623F">
        <w:rPr>
          <w:rFonts w:ascii="Traditional Arabic" w:hAnsi="Traditional Arabic"/>
          <w:rtl/>
        </w:rPr>
        <w:t xml:space="preserve">، </w:t>
      </w:r>
      <w:r w:rsidRPr="000E623F">
        <w:rPr>
          <w:rFonts w:ascii="Traditional Arabic" w:hAnsi="Traditional Arabic"/>
          <w:rtl/>
        </w:rPr>
        <w:t>و امتحان ديگران بوسيله  تو</w:t>
      </w:r>
      <w:r w:rsidR="00EC6195" w:rsidRPr="000E623F">
        <w:rPr>
          <w:rFonts w:ascii="Traditional Arabic" w:hAnsi="Traditional Arabic"/>
          <w:rtl/>
        </w:rPr>
        <w:t xml:space="preserve">، </w:t>
      </w:r>
      <w:r w:rsidRPr="000E623F">
        <w:rPr>
          <w:rFonts w:ascii="Traditional Arabic" w:hAnsi="Traditional Arabic"/>
          <w:rtl/>
        </w:rPr>
        <w:t>تو را برگزيدم.</w:t>
      </w:r>
    </w:p>
    <w:p w:rsidR="000C72E9" w:rsidRPr="00EC6195" w:rsidRDefault="000C72E9" w:rsidP="000C72E9">
      <w:pPr>
        <w:ind w:firstLine="397"/>
        <w:rPr>
          <w:rFonts w:hint="cs"/>
          <w:rtl/>
        </w:rPr>
      </w:pPr>
      <w:r w:rsidRPr="00EC6195">
        <w:rPr>
          <w:rtl/>
        </w:rPr>
        <w:t>دوّم</w:t>
      </w:r>
      <w:r w:rsidR="00EC6195" w:rsidRPr="00EC6195">
        <w:rPr>
          <w:rtl/>
        </w:rPr>
        <w:t>:</w:t>
      </w:r>
      <w:r w:rsidRPr="00EC6195">
        <w:rPr>
          <w:rtl/>
        </w:rPr>
        <w:t xml:space="preserve"> انتخاب بشر به پيامبري اكرام است به كساني كه </w:t>
      </w:r>
      <w:r w:rsidRPr="00EC6195">
        <w:rPr>
          <w:rFonts w:hint="cs"/>
          <w:rtl/>
        </w:rPr>
        <w:t>ن</w:t>
      </w:r>
      <w:r w:rsidRPr="00EC6195">
        <w:rPr>
          <w:rtl/>
        </w:rPr>
        <w:t>يكوكار بودند</w:t>
      </w:r>
      <w:r w:rsidR="00EC6195" w:rsidRPr="00EC6195">
        <w:rPr>
          <w:rtl/>
        </w:rPr>
        <w:t xml:space="preserve">، </w:t>
      </w:r>
      <w:r w:rsidRPr="00EC6195">
        <w:rPr>
          <w:rtl/>
        </w:rPr>
        <w:t xml:space="preserve">زيرا انتخاب برخي از انسانها از جانب خداوند به پيامبري تكريم و بزرگداشت بزرگي </w:t>
      </w:r>
      <w:r w:rsidRPr="00EC6195">
        <w:rPr>
          <w:rFonts w:hint="cs"/>
          <w:rtl/>
        </w:rPr>
        <w:t xml:space="preserve">است به </w:t>
      </w:r>
      <w:r w:rsidRPr="00EC6195">
        <w:rPr>
          <w:rtl/>
        </w:rPr>
        <w:t>آنه</w:t>
      </w:r>
      <w:r w:rsidRPr="00EC6195">
        <w:rPr>
          <w:rFonts w:hint="cs"/>
          <w:rtl/>
        </w:rPr>
        <w:t>ا:</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09" w:hAnsi="QCF_P309" w:cs="QCF_P309"/>
          <w:b/>
          <w:bCs/>
          <w:sz w:val="27"/>
          <w:szCs w:val="27"/>
          <w:rtl/>
        </w:rPr>
        <w:t xml:space="preserve">ﮆ  ﮇ   ﮈ  ﮉ  ﮊ  ﮋ  ﮌ  ﮍ  ﮎ  ﮏ  ﮐ  ﮑ  ﮒ  ﮓ   ﮔ  ﮕ  ﮖ  ﮗ  ﮘ  ﮙ  ﮚﮛ  ﮜ   ﮝ      ﮞ   ﮟ  ﮠ    ﮡ     ﮢ        ﮣ  ﮤ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(مريم: ٥٨).</w:t>
      </w:r>
    </w:p>
    <w:p w:rsidR="000C72E9" w:rsidRPr="00EC6195" w:rsidRDefault="000C72E9" w:rsidP="000C72E9">
      <w:pPr>
        <w:ind w:firstLine="397"/>
        <w:rPr>
          <w:rFonts w:hint="cs"/>
          <w:rtl/>
        </w:rPr>
      </w:pPr>
      <w:r w:rsidRPr="00EC6195">
        <w:rPr>
          <w:rFonts w:hint="cs"/>
          <w:rtl/>
        </w:rPr>
        <w:t>یعنی:</w:t>
      </w:r>
      <w:r w:rsidRPr="00EC6195">
        <w:rPr>
          <w:rtl/>
        </w:rPr>
        <w:t xml:space="preserve"> آنان كه پيغمبراني بودند از سُلاله آدم</w:t>
      </w:r>
      <w:r w:rsidR="00EC6195" w:rsidRPr="00EC6195">
        <w:rPr>
          <w:rtl/>
        </w:rPr>
        <w:t xml:space="preserve">، </w:t>
      </w:r>
      <w:r w:rsidRPr="00EC6195">
        <w:rPr>
          <w:rtl/>
        </w:rPr>
        <w:t>و از فرزندان كساني كه با نوح سوار كشتي كرديم</w:t>
      </w:r>
      <w:r w:rsidR="00EC6195" w:rsidRPr="00EC6195">
        <w:rPr>
          <w:rtl/>
        </w:rPr>
        <w:t xml:space="preserve">، </w:t>
      </w:r>
      <w:r w:rsidRPr="00EC6195">
        <w:rPr>
          <w:rtl/>
        </w:rPr>
        <w:t>و از دودمان ابراهيم و يعقوب</w:t>
      </w:r>
      <w:r w:rsidR="00EC6195" w:rsidRPr="00EC6195">
        <w:rPr>
          <w:rtl/>
        </w:rPr>
        <w:t xml:space="preserve">، </w:t>
      </w:r>
      <w:r w:rsidRPr="00EC6195">
        <w:rPr>
          <w:rtl/>
        </w:rPr>
        <w:t xml:space="preserve">و از زمره كساني كه آنان را </w:t>
      </w:r>
      <w:r w:rsidR="00EC6195" w:rsidRPr="00EC6195">
        <w:rPr>
          <w:rtl/>
        </w:rPr>
        <w:t>(</w:t>
      </w:r>
      <w:r w:rsidRPr="00EC6195">
        <w:rPr>
          <w:rtl/>
        </w:rPr>
        <w:t>به سوي ايمان</w:t>
      </w:r>
      <w:r w:rsidR="00EC6195" w:rsidRPr="00EC6195">
        <w:rPr>
          <w:rtl/>
        </w:rPr>
        <w:t>)</w:t>
      </w:r>
      <w:r w:rsidRPr="00EC6195">
        <w:rPr>
          <w:rtl/>
        </w:rPr>
        <w:t xml:space="preserve"> رهنمود و </w:t>
      </w:r>
      <w:r w:rsidR="00EC6195" w:rsidRPr="00EC6195">
        <w:rPr>
          <w:rtl/>
        </w:rPr>
        <w:t>(</w:t>
      </w:r>
      <w:r w:rsidRPr="00EC6195">
        <w:rPr>
          <w:rtl/>
        </w:rPr>
        <w:t>براي رسالت آسماني</w:t>
      </w:r>
      <w:r w:rsidR="00EC6195" w:rsidRPr="00EC6195">
        <w:rPr>
          <w:rtl/>
        </w:rPr>
        <w:t>)</w:t>
      </w:r>
      <w:r w:rsidRPr="00EC6195">
        <w:rPr>
          <w:rtl/>
        </w:rPr>
        <w:t xml:space="preserve"> برگزيده بوديم و بديشان نعمت </w:t>
      </w:r>
      <w:r w:rsidR="00EC6195" w:rsidRPr="00EC6195">
        <w:rPr>
          <w:rtl/>
        </w:rPr>
        <w:t>(</w:t>
      </w:r>
      <w:r w:rsidRPr="00EC6195">
        <w:rPr>
          <w:rtl/>
        </w:rPr>
        <w:t>دنيا و آخرت</w:t>
      </w:r>
      <w:r w:rsidR="00EC6195" w:rsidRPr="00EC6195">
        <w:rPr>
          <w:rtl/>
        </w:rPr>
        <w:t>)</w:t>
      </w:r>
      <w:r w:rsidRPr="00EC6195">
        <w:rPr>
          <w:rtl/>
        </w:rPr>
        <w:t xml:space="preserve"> داده بوديم</w:t>
      </w:r>
      <w:r w:rsidR="00EC6195" w:rsidRPr="00EC6195">
        <w:rPr>
          <w:rtl/>
        </w:rPr>
        <w:t>.</w:t>
      </w:r>
    </w:p>
    <w:p w:rsidR="000C72E9" w:rsidRPr="00EC6195" w:rsidRDefault="000C72E9" w:rsidP="000C72E9">
      <w:pPr>
        <w:ind w:firstLine="397"/>
        <w:rPr>
          <w:rtl/>
        </w:rPr>
      </w:pPr>
      <w:r w:rsidRPr="00EC6195">
        <w:rPr>
          <w:rtl/>
        </w:rPr>
        <w:t>سوّم</w:t>
      </w:r>
      <w:r w:rsidR="00EC6195" w:rsidRPr="00EC6195">
        <w:rPr>
          <w:rtl/>
        </w:rPr>
        <w:t>:</w:t>
      </w:r>
      <w:r w:rsidRPr="00EC6195">
        <w:rPr>
          <w:rtl/>
        </w:rPr>
        <w:t xml:space="preserve"> انسان بيش از هر مخلوقي قادر به رهبري و توجيه</w:t>
      </w:r>
      <w:r w:rsidR="00EC6195" w:rsidRPr="00EC6195">
        <w:rPr>
          <w:rtl/>
        </w:rPr>
        <w:t xml:space="preserve">، </w:t>
      </w:r>
      <w:r w:rsidRPr="00EC6195">
        <w:rPr>
          <w:rtl/>
        </w:rPr>
        <w:t xml:space="preserve">و الگو </w:t>
      </w:r>
      <w:r w:rsidRPr="00EC6195">
        <w:rPr>
          <w:rFonts w:hint="cs"/>
          <w:rtl/>
        </w:rPr>
        <w:t>شدن</w:t>
      </w:r>
      <w:r w:rsidRPr="00EC6195">
        <w:rPr>
          <w:rtl/>
        </w:rPr>
        <w:t xml:space="preserve"> است</w:t>
      </w:r>
      <w:r w:rsidR="00EC6195" w:rsidRPr="00EC6195">
        <w:rPr>
          <w:rtl/>
        </w:rPr>
        <w:t xml:space="preserve">، </w:t>
      </w:r>
      <w:r w:rsidRPr="00EC6195">
        <w:rPr>
          <w:rFonts w:hint="cs"/>
          <w:rtl/>
        </w:rPr>
        <w:t>شهيد</w:t>
      </w:r>
      <w:r w:rsidRPr="00EC6195">
        <w:rPr>
          <w:rtl/>
        </w:rPr>
        <w:t xml:space="preserve"> سيّد قطب مي فرماي</w:t>
      </w:r>
      <w:r w:rsidRPr="00EC6195">
        <w:rPr>
          <w:rFonts w:hint="cs"/>
          <w:rtl/>
        </w:rPr>
        <w:t>ن</w:t>
      </w:r>
      <w:r w:rsidRPr="00EC6195">
        <w:rPr>
          <w:rtl/>
        </w:rPr>
        <w:t xml:space="preserve">د: « اين حكمتي است كه در رسالت يكي از افراد بشر بسوي </w:t>
      </w:r>
      <w:r w:rsidRPr="00EC6195">
        <w:rPr>
          <w:rFonts w:hint="cs"/>
          <w:rtl/>
        </w:rPr>
        <w:t xml:space="preserve">بشر </w:t>
      </w:r>
      <w:r w:rsidRPr="00EC6195">
        <w:rPr>
          <w:rtl/>
        </w:rPr>
        <w:t>نمايان مي</w:t>
      </w:r>
      <w:r w:rsidRPr="00EC6195">
        <w:rPr>
          <w:rFonts w:hint="cs"/>
          <w:rtl/>
        </w:rPr>
        <w:t>‌</w:t>
      </w:r>
      <w:r w:rsidRPr="00EC6195">
        <w:rPr>
          <w:rtl/>
        </w:rPr>
        <w:t>شود</w:t>
      </w:r>
      <w:r w:rsidR="00EC6195" w:rsidRPr="00EC6195">
        <w:rPr>
          <w:rtl/>
        </w:rPr>
        <w:t xml:space="preserve">، </w:t>
      </w:r>
      <w:r w:rsidRPr="00EC6195">
        <w:rPr>
          <w:rtl/>
        </w:rPr>
        <w:t>و يكي از آنها همان احساس</w:t>
      </w:r>
      <w:r w:rsidRPr="00EC6195">
        <w:rPr>
          <w:rFonts w:hint="cs"/>
          <w:rtl/>
        </w:rPr>
        <w:t xml:space="preserve"> را</w:t>
      </w:r>
      <w:r w:rsidRPr="00EC6195">
        <w:rPr>
          <w:rtl/>
        </w:rPr>
        <w:t xml:space="preserve"> دارد كه ديگران دارند</w:t>
      </w:r>
      <w:r w:rsidR="00EC6195" w:rsidRPr="00EC6195">
        <w:rPr>
          <w:rtl/>
        </w:rPr>
        <w:t xml:space="preserve">، </w:t>
      </w:r>
      <w:r w:rsidRPr="00EC6195">
        <w:rPr>
          <w:rtl/>
        </w:rPr>
        <w:t>آنچه آنها مي چشند مي چشد</w:t>
      </w:r>
      <w:r w:rsidR="00EC6195" w:rsidRPr="00EC6195">
        <w:rPr>
          <w:rtl/>
        </w:rPr>
        <w:t xml:space="preserve">، </w:t>
      </w:r>
      <w:r w:rsidRPr="00EC6195">
        <w:rPr>
          <w:rtl/>
        </w:rPr>
        <w:t>و تجارب او تجربه</w:t>
      </w:r>
      <w:r w:rsidRPr="00EC6195">
        <w:rPr>
          <w:rFonts w:hint="cs"/>
          <w:rtl/>
        </w:rPr>
        <w:t>‌</w:t>
      </w:r>
      <w:r w:rsidRPr="00EC6195">
        <w:rPr>
          <w:rtl/>
        </w:rPr>
        <w:t>ي همه</w:t>
      </w:r>
      <w:r w:rsidR="00EC6195" w:rsidRPr="00EC6195">
        <w:rPr>
          <w:rtl/>
        </w:rPr>
        <w:t xml:space="preserve">، </w:t>
      </w:r>
      <w:r w:rsidRPr="00EC6195">
        <w:rPr>
          <w:rtl/>
        </w:rPr>
        <w:t>و در</w:t>
      </w:r>
      <w:r w:rsidRPr="00EC6195">
        <w:rPr>
          <w:rFonts w:hint="cs"/>
          <w:rtl/>
        </w:rPr>
        <w:t>د</w:t>
      </w:r>
      <w:r w:rsidRPr="00EC6195">
        <w:rPr>
          <w:rtl/>
        </w:rPr>
        <w:t>هاي او درد همه</w:t>
      </w:r>
      <w:r w:rsidR="00EC6195" w:rsidRPr="00EC6195">
        <w:rPr>
          <w:rtl/>
        </w:rPr>
        <w:t xml:space="preserve">، </w:t>
      </w:r>
      <w:r w:rsidRPr="00EC6195">
        <w:rPr>
          <w:rtl/>
        </w:rPr>
        <w:t>انگيزه</w:t>
      </w:r>
      <w:r w:rsidRPr="00EC6195">
        <w:rPr>
          <w:rFonts w:hint="cs"/>
          <w:rtl/>
        </w:rPr>
        <w:t>‌</w:t>
      </w:r>
      <w:r w:rsidRPr="00EC6195">
        <w:rPr>
          <w:rtl/>
        </w:rPr>
        <w:t>هاي او مانند انگيزه</w:t>
      </w:r>
      <w:r w:rsidRPr="00EC6195">
        <w:rPr>
          <w:rFonts w:hint="cs"/>
          <w:rtl/>
        </w:rPr>
        <w:t>‌</w:t>
      </w:r>
      <w:r w:rsidRPr="00EC6195">
        <w:rPr>
          <w:rtl/>
        </w:rPr>
        <w:t>هاي انساني ديگران</w:t>
      </w:r>
      <w:r w:rsidR="00EC6195" w:rsidRPr="00EC6195">
        <w:rPr>
          <w:rtl/>
        </w:rPr>
        <w:t xml:space="preserve">، </w:t>
      </w:r>
      <w:r w:rsidRPr="00EC6195">
        <w:rPr>
          <w:rtl/>
        </w:rPr>
        <w:t>‌و ضروريات</w:t>
      </w:r>
      <w:r w:rsidRPr="00EC6195">
        <w:rPr>
          <w:rFonts w:hint="cs"/>
          <w:rtl/>
        </w:rPr>
        <w:t xml:space="preserve"> یکدیگر را </w:t>
      </w:r>
      <w:r w:rsidRPr="00EC6195">
        <w:rPr>
          <w:rtl/>
        </w:rPr>
        <w:t>مي</w:t>
      </w:r>
      <w:r w:rsidRPr="00EC6195">
        <w:rPr>
          <w:rFonts w:hint="cs"/>
          <w:rtl/>
        </w:rPr>
        <w:t>‌</w:t>
      </w:r>
      <w:r w:rsidRPr="00EC6195">
        <w:rPr>
          <w:rtl/>
        </w:rPr>
        <w:t>داند</w:t>
      </w:r>
      <w:r w:rsidR="00EC6195" w:rsidRPr="00EC6195">
        <w:rPr>
          <w:rtl/>
        </w:rPr>
        <w:t xml:space="preserve">، </w:t>
      </w:r>
      <w:r w:rsidRPr="00EC6195">
        <w:rPr>
          <w:rtl/>
        </w:rPr>
        <w:t>بنابراين بر ضعف و نواقص آنها ترحم مي</w:t>
      </w:r>
      <w:r w:rsidRPr="00EC6195">
        <w:rPr>
          <w:rFonts w:hint="cs"/>
          <w:rtl/>
        </w:rPr>
        <w:t>‌</w:t>
      </w:r>
      <w:r w:rsidRPr="00EC6195">
        <w:rPr>
          <w:rtl/>
        </w:rPr>
        <w:t>نمايد</w:t>
      </w:r>
      <w:r w:rsidR="00EC6195" w:rsidRPr="00EC6195">
        <w:rPr>
          <w:rtl/>
        </w:rPr>
        <w:t xml:space="preserve">، </w:t>
      </w:r>
      <w:r w:rsidRPr="00EC6195">
        <w:rPr>
          <w:rtl/>
        </w:rPr>
        <w:t>و از قدرت و استعلاي آنها اميدوارمي</w:t>
      </w:r>
      <w:r w:rsidRPr="00EC6195">
        <w:rPr>
          <w:rFonts w:hint="cs"/>
          <w:rtl/>
        </w:rPr>
        <w:t>‌</w:t>
      </w:r>
      <w:r w:rsidRPr="00EC6195">
        <w:rPr>
          <w:rtl/>
        </w:rPr>
        <w:t>شود</w:t>
      </w:r>
      <w:r w:rsidR="00EC6195" w:rsidRPr="00EC6195">
        <w:rPr>
          <w:rtl/>
        </w:rPr>
        <w:t xml:space="preserve">، </w:t>
      </w:r>
      <w:r w:rsidRPr="00EC6195">
        <w:rPr>
          <w:rtl/>
        </w:rPr>
        <w:t>و قدم</w:t>
      </w:r>
      <w:r w:rsidRPr="00EC6195">
        <w:rPr>
          <w:rFonts w:hint="cs"/>
          <w:rtl/>
        </w:rPr>
        <w:t xml:space="preserve"> به</w:t>
      </w:r>
      <w:r w:rsidRPr="00EC6195">
        <w:rPr>
          <w:rtl/>
        </w:rPr>
        <w:t xml:space="preserve"> قدم با آنها پيش مي</w:t>
      </w:r>
      <w:r w:rsidRPr="00EC6195">
        <w:rPr>
          <w:rFonts w:hint="cs"/>
          <w:rtl/>
        </w:rPr>
        <w:t>‌</w:t>
      </w:r>
      <w:r w:rsidRPr="00EC6195">
        <w:rPr>
          <w:rtl/>
        </w:rPr>
        <w:t>رود</w:t>
      </w:r>
      <w:r w:rsidR="00EC6195" w:rsidRPr="00EC6195">
        <w:rPr>
          <w:rtl/>
        </w:rPr>
        <w:t xml:space="preserve">، </w:t>
      </w:r>
      <w:r w:rsidRPr="00EC6195">
        <w:rPr>
          <w:rtl/>
        </w:rPr>
        <w:t>و تنها انسان مي</w:t>
      </w:r>
      <w:r w:rsidRPr="00EC6195">
        <w:rPr>
          <w:rFonts w:hint="cs"/>
          <w:rtl/>
        </w:rPr>
        <w:t>‌</w:t>
      </w:r>
      <w:r w:rsidRPr="00EC6195">
        <w:rPr>
          <w:rtl/>
        </w:rPr>
        <w:t>تواند انگيزه</w:t>
      </w:r>
      <w:r w:rsidRPr="00EC6195">
        <w:rPr>
          <w:rFonts w:hint="cs"/>
          <w:rtl/>
        </w:rPr>
        <w:t>‌</w:t>
      </w:r>
      <w:r w:rsidRPr="00EC6195">
        <w:rPr>
          <w:rtl/>
        </w:rPr>
        <w:t xml:space="preserve">ها و تأثيراتي </w:t>
      </w:r>
      <w:r w:rsidRPr="00EC6195">
        <w:rPr>
          <w:rFonts w:hint="cs"/>
          <w:rtl/>
        </w:rPr>
        <w:t xml:space="preserve">را </w:t>
      </w:r>
      <w:r w:rsidRPr="00EC6195">
        <w:rPr>
          <w:rtl/>
        </w:rPr>
        <w:t xml:space="preserve">كه برآنها </w:t>
      </w:r>
      <w:r w:rsidRPr="00EC6195">
        <w:rPr>
          <w:rFonts w:hint="cs"/>
          <w:rtl/>
        </w:rPr>
        <w:t xml:space="preserve">غالب </w:t>
      </w:r>
      <w:r w:rsidRPr="00EC6195">
        <w:rPr>
          <w:rtl/>
        </w:rPr>
        <w:t>مي</w:t>
      </w:r>
      <w:r w:rsidRPr="00EC6195">
        <w:rPr>
          <w:rFonts w:hint="cs"/>
          <w:rtl/>
        </w:rPr>
        <w:t>‌</w:t>
      </w:r>
      <w:r w:rsidRPr="00EC6195">
        <w:rPr>
          <w:rtl/>
        </w:rPr>
        <w:t>شود بفهمد</w:t>
      </w:r>
      <w:r w:rsidR="00EC6195" w:rsidRPr="00EC6195">
        <w:rPr>
          <w:rtl/>
        </w:rPr>
        <w:t xml:space="preserve">، </w:t>
      </w:r>
      <w:r w:rsidRPr="00EC6195">
        <w:rPr>
          <w:rtl/>
        </w:rPr>
        <w:t xml:space="preserve">چون </w:t>
      </w:r>
      <w:r w:rsidRPr="00EC6195">
        <w:rPr>
          <w:rFonts w:hint="cs"/>
          <w:rtl/>
        </w:rPr>
        <w:t xml:space="preserve">بالاخره </w:t>
      </w:r>
      <w:r w:rsidRPr="00EC6195">
        <w:rPr>
          <w:rtl/>
        </w:rPr>
        <w:t>او يكي از آنها است</w:t>
      </w:r>
      <w:r w:rsidR="00EC6195" w:rsidRPr="00EC6195">
        <w:rPr>
          <w:rtl/>
        </w:rPr>
        <w:t xml:space="preserve">، </w:t>
      </w:r>
      <w:r w:rsidRPr="00EC6195">
        <w:rPr>
          <w:rtl/>
        </w:rPr>
        <w:t>و آنها را با وحي الهي و به ياري او با همه دشواريها بسوي خدا مي برد.</w:t>
      </w:r>
    </w:p>
    <w:p w:rsidR="000C72E9" w:rsidRPr="000E623F" w:rsidRDefault="000C72E9" w:rsidP="000E623F">
      <w:pPr>
        <w:ind w:firstLine="397"/>
        <w:rPr>
          <w:rFonts w:ascii="Traditional Arabic" w:hAnsi="Traditional Arabic"/>
          <w:rtl/>
        </w:rPr>
      </w:pPr>
      <w:r w:rsidRPr="000E623F">
        <w:rPr>
          <w:rFonts w:ascii="Traditional Arabic" w:hAnsi="Traditional Arabic"/>
          <w:rtl/>
        </w:rPr>
        <w:t>و مردم بوسيله‌ي پيامبراني كه مانند خودشان بشر هستند و قدرت ممكنه را بدست مي آورند</w:t>
      </w:r>
      <w:r w:rsidR="00EC6195" w:rsidRPr="000E623F">
        <w:rPr>
          <w:rFonts w:ascii="Traditional Arabic" w:hAnsi="Traditional Arabic"/>
          <w:rtl/>
        </w:rPr>
        <w:t xml:space="preserve">، </w:t>
      </w:r>
      <w:r w:rsidRPr="000E623F">
        <w:rPr>
          <w:rFonts w:ascii="Traditional Arabic" w:hAnsi="Traditional Arabic"/>
          <w:rtl/>
        </w:rPr>
        <w:t>چون همانند آنها بشرند</w:t>
      </w:r>
      <w:r w:rsidR="00EC6195" w:rsidRPr="000E623F">
        <w:rPr>
          <w:rFonts w:ascii="Traditional Arabic" w:hAnsi="Traditional Arabic"/>
          <w:rtl/>
        </w:rPr>
        <w:t xml:space="preserve">، </w:t>
      </w:r>
      <w:r w:rsidRPr="000E623F">
        <w:rPr>
          <w:rFonts w:ascii="Traditional Arabic" w:hAnsi="Traditional Arabic"/>
          <w:rtl/>
        </w:rPr>
        <w:t>و كم كم ایشان را بسوي تعالي پيش مي‌برند</w:t>
      </w:r>
      <w:r w:rsidR="00EC6195" w:rsidRPr="000E623F">
        <w:rPr>
          <w:rFonts w:ascii="Traditional Arabic" w:hAnsi="Traditional Arabic"/>
          <w:rtl/>
        </w:rPr>
        <w:t xml:space="preserve">، </w:t>
      </w:r>
      <w:r w:rsidRPr="000E623F">
        <w:rPr>
          <w:rFonts w:ascii="Traditional Arabic" w:hAnsi="Traditional Arabic"/>
          <w:rtl/>
        </w:rPr>
        <w:t>و در ميانشان با اخلاق و اعمال و انجام تكاليفي زندگي مي‌كنند كه خود مي‌دانند و به آنها ابلاغ شده كه خداوند بر آنها هم واجب گردانیده</w:t>
      </w:r>
      <w:r w:rsidR="00EC6195" w:rsidRPr="000E623F">
        <w:rPr>
          <w:rFonts w:ascii="Traditional Arabic" w:hAnsi="Traditional Arabic"/>
          <w:rtl/>
        </w:rPr>
        <w:t xml:space="preserve">، </w:t>
      </w:r>
      <w:r w:rsidRPr="000E623F">
        <w:rPr>
          <w:rFonts w:ascii="Traditional Arabic" w:hAnsi="Traditional Arabic"/>
          <w:rtl/>
        </w:rPr>
        <w:t>از اين رو شخصيّت او در ميانشان ترجمه‌ي زنده‌اي است از عقيده و رسالتي كه بسوي آنها حمل كرده</w:t>
      </w:r>
      <w:r w:rsidR="00EC6195" w:rsidRPr="000E623F">
        <w:rPr>
          <w:rFonts w:ascii="Traditional Arabic" w:hAnsi="Traditional Arabic"/>
          <w:rtl/>
        </w:rPr>
        <w:t xml:space="preserve">، </w:t>
      </w:r>
      <w:r w:rsidRPr="000E623F">
        <w:rPr>
          <w:rFonts w:ascii="Traditional Arabic" w:hAnsi="Traditional Arabic"/>
          <w:rtl/>
        </w:rPr>
        <w:t>و زندگي و رفتار و كردارش صفحه ايست  گشوده بر روی ايشان</w:t>
      </w:r>
      <w:r w:rsidR="00EC6195" w:rsidRPr="000E623F">
        <w:rPr>
          <w:rFonts w:ascii="Traditional Arabic" w:hAnsi="Traditional Arabic"/>
          <w:rtl/>
        </w:rPr>
        <w:t xml:space="preserve">، </w:t>
      </w:r>
      <w:r w:rsidRPr="000E623F">
        <w:rPr>
          <w:rFonts w:ascii="Traditional Arabic" w:hAnsi="Traditional Arabic"/>
          <w:rtl/>
        </w:rPr>
        <w:t>كه سطر به سطر آن را منتقل مي‌كنند</w:t>
      </w:r>
      <w:r w:rsidR="00EC6195" w:rsidRPr="000E623F">
        <w:rPr>
          <w:rFonts w:ascii="Traditional Arabic" w:hAnsi="Traditional Arabic"/>
          <w:rtl/>
        </w:rPr>
        <w:t xml:space="preserve">، </w:t>
      </w:r>
      <w:r w:rsidRPr="000E623F">
        <w:rPr>
          <w:rFonts w:ascii="Traditional Arabic" w:hAnsi="Traditional Arabic"/>
          <w:rtl/>
        </w:rPr>
        <w:t>و يكي يكي معنايش را تحقق مي بخشند</w:t>
      </w:r>
      <w:r w:rsidR="00EC6195" w:rsidRPr="000E623F">
        <w:rPr>
          <w:rFonts w:ascii="Traditional Arabic" w:hAnsi="Traditional Arabic"/>
          <w:rtl/>
        </w:rPr>
        <w:t xml:space="preserve">، </w:t>
      </w:r>
      <w:r w:rsidRPr="000E623F">
        <w:rPr>
          <w:rFonts w:ascii="Traditional Arabic" w:hAnsi="Traditional Arabic"/>
          <w:rtl/>
        </w:rPr>
        <w:t>در حالي كه او را در بين خود مي‌بينند</w:t>
      </w:r>
      <w:r w:rsidR="00EC6195" w:rsidRPr="000E623F">
        <w:rPr>
          <w:rFonts w:ascii="Traditional Arabic" w:hAnsi="Traditional Arabic"/>
          <w:rtl/>
        </w:rPr>
        <w:t xml:space="preserve">، </w:t>
      </w:r>
      <w:r w:rsidRPr="000E623F">
        <w:rPr>
          <w:rFonts w:ascii="Traditional Arabic" w:hAnsi="Traditional Arabic"/>
          <w:rtl/>
        </w:rPr>
        <w:t>و درونشان شيفته‌ي تقليد از اوست زیرا که همانند خودشان است»</w:t>
      </w:r>
      <w:r w:rsidRPr="000E623F">
        <w:rPr>
          <w:rStyle w:val="a4"/>
          <w:rtl/>
        </w:rPr>
        <w:footnoteReference w:id="57"/>
      </w:r>
      <w:r w:rsidRPr="000E623F">
        <w:rPr>
          <w:rFonts w:ascii="Traditional Arabic" w:hAnsi="Traditional Arabic"/>
          <w:rtl/>
        </w:rPr>
        <w:t>.</w:t>
      </w:r>
    </w:p>
    <w:p w:rsidR="000C72E9" w:rsidRPr="00EC6195" w:rsidRDefault="000C72E9" w:rsidP="000C72E9">
      <w:pPr>
        <w:ind w:firstLine="397"/>
        <w:rPr>
          <w:rtl/>
        </w:rPr>
      </w:pPr>
      <w:r w:rsidRPr="00EC6195">
        <w:rPr>
          <w:rtl/>
        </w:rPr>
        <w:t>چهارم: سختي رؤيت فرشته</w:t>
      </w:r>
    </w:p>
    <w:p w:rsidR="000C72E9" w:rsidRPr="00EC6195" w:rsidRDefault="000C72E9" w:rsidP="000C72E9">
      <w:pPr>
        <w:ind w:firstLine="397"/>
        <w:rPr>
          <w:rtl/>
        </w:rPr>
      </w:pPr>
      <w:r w:rsidRPr="00EC6195">
        <w:rPr>
          <w:rtl/>
        </w:rPr>
        <w:t xml:space="preserve">كفّار </w:t>
      </w:r>
      <w:r w:rsidRPr="00EC6195">
        <w:rPr>
          <w:rFonts w:hint="cs"/>
          <w:rtl/>
        </w:rPr>
        <w:t xml:space="preserve">همچنانكه </w:t>
      </w:r>
      <w:r w:rsidRPr="00EC6195">
        <w:rPr>
          <w:rtl/>
        </w:rPr>
        <w:t>ملاقات فرشته را مطرح مي</w:t>
      </w:r>
      <w:r w:rsidRPr="00EC6195">
        <w:rPr>
          <w:rFonts w:hint="cs"/>
          <w:rtl/>
        </w:rPr>
        <w:t>‌</w:t>
      </w:r>
      <w:r w:rsidRPr="00EC6195">
        <w:rPr>
          <w:rtl/>
        </w:rPr>
        <w:t>كردند كه بعنوان پيام آور بسويشان فرستاده شود- با طبيعت فرشته آشنايي نداشتند</w:t>
      </w:r>
      <w:r w:rsidR="00EC6195" w:rsidRPr="00EC6195">
        <w:rPr>
          <w:rtl/>
        </w:rPr>
        <w:t xml:space="preserve">، </w:t>
      </w:r>
      <w:r w:rsidRPr="00EC6195">
        <w:rPr>
          <w:rtl/>
        </w:rPr>
        <w:t>و نمي</w:t>
      </w:r>
      <w:r w:rsidRPr="00EC6195">
        <w:rPr>
          <w:rFonts w:hint="cs"/>
          <w:rtl/>
        </w:rPr>
        <w:t>‌</w:t>
      </w:r>
      <w:r w:rsidRPr="00EC6195">
        <w:rPr>
          <w:rtl/>
        </w:rPr>
        <w:t>دانستند كه در جريان ديدن او چه مشقّت و سختيهايي آنها را در بر مي</w:t>
      </w:r>
      <w:r w:rsidRPr="00EC6195">
        <w:rPr>
          <w:rFonts w:hint="cs"/>
          <w:rtl/>
        </w:rPr>
        <w:t>‌</w:t>
      </w:r>
      <w:r w:rsidRPr="00EC6195">
        <w:rPr>
          <w:rtl/>
        </w:rPr>
        <w:t>گيرد.</w:t>
      </w:r>
    </w:p>
    <w:p w:rsidR="000C72E9" w:rsidRPr="00EC6195" w:rsidRDefault="000C72E9" w:rsidP="000C72E9">
      <w:pPr>
        <w:ind w:firstLine="397"/>
        <w:rPr>
          <w:rFonts w:hint="cs"/>
          <w:rtl/>
        </w:rPr>
      </w:pPr>
      <w:r w:rsidRPr="00EC6195">
        <w:rPr>
          <w:rtl/>
        </w:rPr>
        <w:t>بنابراين برقراري ارتباط با فرشتگان</w:t>
      </w:r>
      <w:r w:rsidR="00EC6195" w:rsidRPr="00EC6195">
        <w:rPr>
          <w:rtl/>
        </w:rPr>
        <w:t xml:space="preserve">، </w:t>
      </w:r>
      <w:r w:rsidRPr="00EC6195">
        <w:rPr>
          <w:rtl/>
        </w:rPr>
        <w:t>و ديدن آنها كار آساني نيست</w:t>
      </w:r>
      <w:r w:rsidR="00EC6195" w:rsidRPr="00EC6195">
        <w:rPr>
          <w:rtl/>
        </w:rPr>
        <w:t xml:space="preserve">، </w:t>
      </w:r>
      <w:r w:rsidRPr="00EC6195">
        <w:rPr>
          <w:rtl/>
        </w:rPr>
        <w:t xml:space="preserve">زيرا پيامبر با اينكه برترين خلق </w:t>
      </w:r>
      <w:r w:rsidRPr="00EC6195">
        <w:rPr>
          <w:rFonts w:hint="cs"/>
          <w:rtl/>
        </w:rPr>
        <w:t>است</w:t>
      </w:r>
      <w:r w:rsidR="00EC6195" w:rsidRPr="00EC6195">
        <w:rPr>
          <w:rtl/>
        </w:rPr>
        <w:t xml:space="preserve">، </w:t>
      </w:r>
      <w:r w:rsidRPr="00EC6195">
        <w:rPr>
          <w:rtl/>
        </w:rPr>
        <w:t>و داراي قدرت جسماني و روحي والايي بود</w:t>
      </w:r>
      <w:r w:rsidR="00EC6195" w:rsidRPr="00EC6195">
        <w:rPr>
          <w:rtl/>
        </w:rPr>
        <w:t xml:space="preserve">، </w:t>
      </w:r>
      <w:r w:rsidRPr="00EC6195">
        <w:rPr>
          <w:rtl/>
        </w:rPr>
        <w:t>وقتي كه جبرئيل را به شكل و صورت واقعي مشاهده فرمود</w:t>
      </w:r>
      <w:r w:rsidR="00EC6195" w:rsidRPr="00EC6195">
        <w:rPr>
          <w:rtl/>
        </w:rPr>
        <w:t xml:space="preserve">، </w:t>
      </w:r>
      <w:r w:rsidRPr="00EC6195">
        <w:rPr>
          <w:rtl/>
        </w:rPr>
        <w:t>هراسناك و وحشت زده</w:t>
      </w:r>
      <w:r w:rsidR="00EC6195" w:rsidRPr="00EC6195">
        <w:rPr>
          <w:rtl/>
        </w:rPr>
        <w:t xml:space="preserve">، </w:t>
      </w:r>
      <w:r w:rsidRPr="00EC6195">
        <w:rPr>
          <w:rtl/>
        </w:rPr>
        <w:t>در حالي كه قلبش مي</w:t>
      </w:r>
      <w:r w:rsidRPr="00EC6195">
        <w:rPr>
          <w:rFonts w:hint="cs"/>
          <w:rtl/>
        </w:rPr>
        <w:t>‌</w:t>
      </w:r>
      <w:r w:rsidRPr="00EC6195">
        <w:rPr>
          <w:rtl/>
        </w:rPr>
        <w:t>لرزيد و بر اثر نازل شدن وحي بر او سخت متأثر شده بود</w:t>
      </w:r>
      <w:r w:rsidRPr="00EC6195">
        <w:rPr>
          <w:rFonts w:hint="cs"/>
          <w:rtl/>
        </w:rPr>
        <w:t>.</w:t>
      </w:r>
      <w:r w:rsidRPr="00EC6195">
        <w:rPr>
          <w:rtl/>
        </w:rPr>
        <w:t xml:space="preserve">  در پاسخ ردّ به كساني كه پيشنهاد مي</w:t>
      </w:r>
      <w:r w:rsidRPr="00EC6195">
        <w:rPr>
          <w:rFonts w:hint="cs"/>
          <w:rtl/>
        </w:rPr>
        <w:t>‌</w:t>
      </w:r>
      <w:r w:rsidRPr="00EC6195">
        <w:rPr>
          <w:rtl/>
        </w:rPr>
        <w:t xml:space="preserve">كردند پيامبرشان فرشته </w:t>
      </w:r>
      <w:r w:rsidRPr="00EC6195">
        <w:rPr>
          <w:rFonts w:hint="cs"/>
          <w:rtl/>
        </w:rPr>
        <w:t>باشد یا همراه او فرشته‌ای مبعوث گردد خداوند</w:t>
      </w:r>
      <w:r w:rsidRPr="00EC6195">
        <w:rPr>
          <w:rtl/>
        </w:rPr>
        <w:t xml:space="preserve">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62" w:hAnsi="QCF_P362" w:cs="QCF_P362"/>
          <w:b/>
          <w:bCs/>
          <w:rtl/>
        </w:rPr>
        <w:t xml:space="preserve">ﭧ  ﭨ  ﭩ  ﭪ   ﭫ  ﭬ  ﭭ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(فرقان: ٢٢).</w:t>
      </w:r>
    </w:p>
    <w:p w:rsidR="000C72E9" w:rsidRPr="00EC6195" w:rsidRDefault="000C72E9" w:rsidP="000C72E9">
      <w:pPr>
        <w:ind w:firstLine="397"/>
        <w:rPr>
          <w:rFonts w:hint="cs"/>
          <w:rtl/>
        </w:rPr>
      </w:pPr>
      <w:r w:rsidRPr="00EC6195">
        <w:rPr>
          <w:rFonts w:hint="cs"/>
          <w:rtl/>
        </w:rPr>
        <w:t>یعنی:</w:t>
      </w:r>
      <w:r w:rsidRPr="00EC6195">
        <w:rPr>
          <w:rtl/>
        </w:rPr>
        <w:t xml:space="preserve"> وزي فرشتگان را مي‌بينند و در آن روز مژده و نويدي براي بزهكاران در ميان نخواهد بود </w:t>
      </w:r>
      <w:r w:rsidR="00EC6195" w:rsidRPr="00EC6195">
        <w:rPr>
          <w:rtl/>
        </w:rPr>
        <w:t>(</w:t>
      </w:r>
      <w:r w:rsidRPr="00EC6195">
        <w:rPr>
          <w:rtl/>
        </w:rPr>
        <w:t>و بلكه روزي است كه از ترس فرياد برمي‌آورند و</w:t>
      </w:r>
      <w:r w:rsidR="00EC6195" w:rsidRPr="00EC6195">
        <w:rPr>
          <w:rtl/>
        </w:rPr>
        <w:t>)</w:t>
      </w:r>
      <w:r w:rsidRPr="00EC6195">
        <w:rPr>
          <w:rtl/>
        </w:rPr>
        <w:t xml:space="preserve"> مي‌گويند</w:t>
      </w:r>
      <w:r w:rsidR="00EC6195" w:rsidRPr="00EC6195">
        <w:rPr>
          <w:rtl/>
        </w:rPr>
        <w:t>:</w:t>
      </w:r>
      <w:r w:rsidRPr="00EC6195">
        <w:rPr>
          <w:rtl/>
        </w:rPr>
        <w:t xml:space="preserve"> پناه</w:t>
      </w:r>
      <w:r w:rsidR="00EC6195" w:rsidRPr="00EC6195">
        <w:rPr>
          <w:rtl/>
        </w:rPr>
        <w:t>!!</w:t>
      </w:r>
      <w:r w:rsidRPr="00EC6195">
        <w:rPr>
          <w:rtl/>
        </w:rPr>
        <w:t xml:space="preserve"> امان</w:t>
      </w:r>
      <w:r w:rsidR="00EC6195" w:rsidRPr="00EC6195">
        <w:rPr>
          <w:rtl/>
        </w:rPr>
        <w:t>!!</w:t>
      </w:r>
    </w:p>
    <w:p w:rsidR="000C72E9" w:rsidRPr="00EC6195" w:rsidRDefault="000C72E9" w:rsidP="000C72E9">
      <w:pPr>
        <w:ind w:firstLine="397"/>
        <w:rPr>
          <w:rtl/>
        </w:rPr>
      </w:pPr>
      <w:r w:rsidRPr="00EC6195">
        <w:rPr>
          <w:rtl/>
        </w:rPr>
        <w:t>چون كفّار جز هنگام مرگ</w:t>
      </w:r>
      <w:r w:rsidR="00EC6195" w:rsidRPr="00EC6195">
        <w:rPr>
          <w:rtl/>
        </w:rPr>
        <w:t xml:space="preserve">، </w:t>
      </w:r>
      <w:r w:rsidRPr="00EC6195">
        <w:rPr>
          <w:rtl/>
        </w:rPr>
        <w:t>يا موقع نزول عذاب</w:t>
      </w:r>
      <w:r w:rsidR="00EC6195" w:rsidRPr="00EC6195">
        <w:rPr>
          <w:rFonts w:hint="cs"/>
          <w:rtl/>
        </w:rPr>
        <w:t xml:space="preserve">، </w:t>
      </w:r>
      <w:r w:rsidRPr="00EC6195">
        <w:rPr>
          <w:rtl/>
        </w:rPr>
        <w:t>فرشتگان را نمي</w:t>
      </w:r>
      <w:r w:rsidRPr="00EC6195">
        <w:rPr>
          <w:rFonts w:hint="cs"/>
          <w:rtl/>
        </w:rPr>
        <w:t>‌</w:t>
      </w:r>
      <w:r w:rsidRPr="00EC6195">
        <w:rPr>
          <w:rtl/>
        </w:rPr>
        <w:t>بينند</w:t>
      </w:r>
      <w:r w:rsidR="00EC6195" w:rsidRPr="00EC6195">
        <w:rPr>
          <w:rtl/>
        </w:rPr>
        <w:t xml:space="preserve">، </w:t>
      </w:r>
      <w:r w:rsidRPr="00EC6195">
        <w:rPr>
          <w:rtl/>
        </w:rPr>
        <w:t>پس اگر فرض بر اين باشد كه آنها ملائكه را ديدند</w:t>
      </w:r>
      <w:r w:rsidR="00EC6195" w:rsidRPr="00EC6195">
        <w:rPr>
          <w:rtl/>
        </w:rPr>
        <w:t xml:space="preserve">، </w:t>
      </w:r>
      <w:r w:rsidRPr="00EC6195">
        <w:rPr>
          <w:rtl/>
        </w:rPr>
        <w:t>قطعاً در آن روز به هلاكت مي</w:t>
      </w:r>
      <w:r w:rsidRPr="00EC6195">
        <w:rPr>
          <w:rFonts w:hint="cs"/>
          <w:rtl/>
        </w:rPr>
        <w:t>‌</w:t>
      </w:r>
      <w:r w:rsidRPr="00EC6195">
        <w:rPr>
          <w:rtl/>
        </w:rPr>
        <w:t>رسند.</w:t>
      </w:r>
    </w:p>
    <w:p w:rsidR="000C72E9" w:rsidRPr="00EC6195" w:rsidRDefault="000C72E9" w:rsidP="000C72E9">
      <w:pPr>
        <w:ind w:firstLine="397"/>
        <w:rPr>
          <w:rFonts w:hint="cs"/>
          <w:rtl/>
        </w:rPr>
      </w:pPr>
      <w:r w:rsidRPr="00EC6195">
        <w:rPr>
          <w:rtl/>
        </w:rPr>
        <w:t>از اين ر</w:t>
      </w:r>
      <w:r w:rsidRPr="00EC6195">
        <w:rPr>
          <w:rFonts w:hint="cs"/>
          <w:rtl/>
        </w:rPr>
        <w:t>و</w:t>
      </w:r>
      <w:r w:rsidR="00EC6195" w:rsidRPr="00EC6195">
        <w:rPr>
          <w:rFonts w:hint="cs"/>
          <w:rtl/>
        </w:rPr>
        <w:t xml:space="preserve">، </w:t>
      </w:r>
      <w:r w:rsidRPr="00EC6195">
        <w:rPr>
          <w:rtl/>
        </w:rPr>
        <w:t>ارسال رسول و پيامبر از جنس بشر ضرورتي اجتناب ناپذير بود تا امكان گفتگو و مصاحبه با آنها را داشته باشند</w:t>
      </w:r>
      <w:r w:rsidR="00EC6195" w:rsidRPr="00EC6195">
        <w:rPr>
          <w:rtl/>
        </w:rPr>
        <w:t xml:space="preserve">، </w:t>
      </w:r>
      <w:r w:rsidRPr="00EC6195">
        <w:rPr>
          <w:rtl/>
        </w:rPr>
        <w:t>وچنانچه پيامبر فرشته مي</w:t>
      </w:r>
      <w:r w:rsidRPr="00EC6195">
        <w:rPr>
          <w:rFonts w:hint="cs"/>
          <w:rtl/>
        </w:rPr>
        <w:t>‌</w:t>
      </w:r>
      <w:r w:rsidRPr="00EC6195">
        <w:rPr>
          <w:rtl/>
        </w:rPr>
        <w:t xml:space="preserve">بود امكان چنين ارتباطي </w:t>
      </w:r>
      <w:r w:rsidRPr="00EC6195">
        <w:rPr>
          <w:rFonts w:hint="cs"/>
          <w:rtl/>
        </w:rPr>
        <w:t>فراهم نمی شد: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91" w:hAnsi="QCF_P291" w:cs="QCF_P291"/>
          <w:b/>
          <w:bCs/>
          <w:rtl/>
        </w:rPr>
        <w:t xml:space="preserve">ﯠ  ﯡ  ﯢ  ﯣ  ﯤ  ﯥ  ﯦ   ﯧ  ﯨ    ﯩ  ﯪ  ﯫ  ﯬ  ﯭ  ﯮ  ﯯ  ﯰ  ﯱ  ﯲ          ﯳ  ﯴ  ﯵ  ﯶ  ﯷ  ﯸ  ﯹ   ﯺ  ﯻ  ﯼ  ﯽ  ﯾ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(إسراء: ٩٤ </w:t>
      </w:r>
      <w:r w:rsidRPr="00EC6195">
        <w:rPr>
          <w:rFonts w:cs="Times New Roman" w:hint="cs"/>
          <w:b/>
          <w:bCs/>
          <w:rtl/>
        </w:rPr>
        <w:t>–</w:t>
      </w:r>
      <w:r w:rsidRPr="00EC6195">
        <w:rPr>
          <w:rFonts w:ascii="Traditional Arabic" w:hAnsi="Traditional Arabic" w:cs="Traditional Arabic"/>
          <w:rtl/>
        </w:rPr>
        <w:t xml:space="preserve"> ٩٥).</w:t>
      </w:r>
    </w:p>
    <w:p w:rsidR="000C72E9" w:rsidRPr="00EC6195" w:rsidRDefault="000C72E9" w:rsidP="000E623F">
      <w:pPr>
        <w:ind w:firstLine="397"/>
        <w:rPr>
          <w:rFonts w:hint="cs"/>
          <w:rtl/>
        </w:rPr>
      </w:pPr>
      <w:r w:rsidRPr="00EC6195">
        <w:rPr>
          <w:rFonts w:hint="cs"/>
          <w:rtl/>
        </w:rPr>
        <w:t>یعنی:</w:t>
      </w:r>
      <w:r w:rsidRPr="00EC6195">
        <w:rPr>
          <w:rtl/>
        </w:rPr>
        <w:t xml:space="preserve"> تنها چيزي كه مانع ايمان آوردن مردمان بعد از نزول هدايت </w:t>
      </w:r>
      <w:r w:rsidR="00EC6195" w:rsidRPr="00EC6195">
        <w:rPr>
          <w:rtl/>
        </w:rPr>
        <w:t>(</w:t>
      </w:r>
      <w:r w:rsidRPr="00EC6195">
        <w:rPr>
          <w:rtl/>
        </w:rPr>
        <w:t>وحي آسماني</w:t>
      </w:r>
      <w:r w:rsidR="00EC6195" w:rsidRPr="00EC6195">
        <w:rPr>
          <w:rtl/>
        </w:rPr>
        <w:t>)</w:t>
      </w:r>
      <w:r w:rsidRPr="00EC6195">
        <w:rPr>
          <w:rtl/>
        </w:rPr>
        <w:t xml:space="preserve"> براي ايشان شد</w:t>
      </w:r>
      <w:r w:rsidR="00EC6195" w:rsidRPr="00EC6195">
        <w:rPr>
          <w:rtl/>
        </w:rPr>
        <w:t xml:space="preserve">، </w:t>
      </w:r>
      <w:r w:rsidRPr="00EC6195">
        <w:rPr>
          <w:rtl/>
        </w:rPr>
        <w:t>اين است كه مي‌گويند</w:t>
      </w:r>
      <w:r w:rsidR="00EC6195" w:rsidRPr="00EC6195">
        <w:rPr>
          <w:rtl/>
        </w:rPr>
        <w:t>:</w:t>
      </w:r>
      <w:r w:rsidRPr="00EC6195">
        <w:rPr>
          <w:rtl/>
        </w:rPr>
        <w:t xml:space="preserve"> آيا خداوند انساني را به عنوان پيغمبر فرستاده است‌</w:t>
      </w:r>
      <w:r w:rsidR="00EC6195" w:rsidRPr="00EC6195">
        <w:rPr>
          <w:rtl/>
        </w:rPr>
        <w:t>؟!</w:t>
      </w:r>
      <w:r w:rsidRPr="00EC6195">
        <w:rPr>
          <w:rtl/>
        </w:rPr>
        <w:t xml:space="preserve"> </w:t>
      </w:r>
      <w:r w:rsidR="00EC6195" w:rsidRPr="00EC6195">
        <w:rPr>
          <w:rtl/>
        </w:rPr>
        <w:t>(</w:t>
      </w:r>
      <w:r w:rsidRPr="00EC6195">
        <w:rPr>
          <w:rtl/>
        </w:rPr>
        <w:t>فرشتگان افلاكي سزاوار اين مقام بزرگ رسالتند</w:t>
      </w:r>
      <w:r w:rsidR="000E623F">
        <w:rPr>
          <w:rtl/>
        </w:rPr>
        <w:t>؛</w:t>
      </w:r>
      <w:r w:rsidRPr="00EC6195">
        <w:rPr>
          <w:rtl/>
        </w:rPr>
        <w:t xml:space="preserve"> نه انسانهاي خاكي</w:t>
      </w:r>
      <w:r w:rsidR="00EC6195" w:rsidRPr="00EC6195">
        <w:rPr>
          <w:rtl/>
        </w:rPr>
        <w:t>).</w:t>
      </w:r>
      <w:r w:rsidRPr="00EC6195">
        <w:rPr>
          <w:rtl/>
        </w:rPr>
        <w:t xml:space="preserve"> بگو</w:t>
      </w:r>
      <w:r w:rsidR="00EC6195" w:rsidRPr="00EC6195">
        <w:rPr>
          <w:rtl/>
        </w:rPr>
        <w:t>:</w:t>
      </w:r>
      <w:r w:rsidRPr="00EC6195">
        <w:rPr>
          <w:rtl/>
        </w:rPr>
        <w:t xml:space="preserve"> اگر در زمين </w:t>
      </w:r>
      <w:r w:rsidR="00EC6195" w:rsidRPr="00EC6195">
        <w:rPr>
          <w:rtl/>
        </w:rPr>
        <w:t>(</w:t>
      </w:r>
      <w:r w:rsidRPr="00EC6195">
        <w:rPr>
          <w:rtl/>
        </w:rPr>
        <w:t>به جاي انسانها</w:t>
      </w:r>
      <w:r w:rsidR="00EC6195" w:rsidRPr="00EC6195">
        <w:rPr>
          <w:rtl/>
        </w:rPr>
        <w:t>)</w:t>
      </w:r>
      <w:r w:rsidRPr="00EC6195">
        <w:rPr>
          <w:rtl/>
        </w:rPr>
        <w:t xml:space="preserve"> فرشتگاني مستقرّ و در آن راه مي‌رفتند</w:t>
      </w:r>
      <w:r w:rsidR="00EC6195" w:rsidRPr="00EC6195">
        <w:rPr>
          <w:rtl/>
        </w:rPr>
        <w:t xml:space="preserve">، </w:t>
      </w:r>
      <w:r w:rsidRPr="00EC6195">
        <w:rPr>
          <w:rtl/>
        </w:rPr>
        <w:t xml:space="preserve">ما از آسمان </w:t>
      </w:r>
      <w:r w:rsidR="00EC6195" w:rsidRPr="00EC6195">
        <w:rPr>
          <w:rtl/>
        </w:rPr>
        <w:t>(</w:t>
      </w:r>
      <w:r w:rsidRPr="00EC6195">
        <w:rPr>
          <w:rtl/>
        </w:rPr>
        <w:t>از جنس خودشان</w:t>
      </w:r>
      <w:r w:rsidR="00EC6195" w:rsidRPr="00EC6195">
        <w:rPr>
          <w:rtl/>
        </w:rPr>
        <w:t>)</w:t>
      </w:r>
      <w:r w:rsidRPr="00EC6195">
        <w:rPr>
          <w:rtl/>
        </w:rPr>
        <w:t xml:space="preserve"> فرشته‌اي را به عنوان پيغمبر به سويشان مي‌فرستاديم </w:t>
      </w:r>
      <w:r w:rsidR="00EC6195" w:rsidRPr="00EC6195">
        <w:rPr>
          <w:rtl/>
        </w:rPr>
        <w:t>(</w:t>
      </w:r>
      <w:r w:rsidRPr="00EC6195">
        <w:rPr>
          <w:rtl/>
        </w:rPr>
        <w:t>چرا كه رهبر بايد از جنس پيروان خود باشد</w:t>
      </w:r>
      <w:r w:rsidR="00EC6195" w:rsidRPr="00EC6195">
        <w:rPr>
          <w:rtl/>
        </w:rPr>
        <w:t>).</w:t>
      </w:r>
    </w:p>
    <w:p w:rsidR="000C72E9" w:rsidRPr="00EC6195" w:rsidRDefault="000C72E9" w:rsidP="000C72E9">
      <w:pPr>
        <w:ind w:firstLine="397"/>
        <w:rPr>
          <w:rFonts w:hint="cs"/>
          <w:rtl/>
        </w:rPr>
      </w:pPr>
      <w:r w:rsidRPr="00EC6195">
        <w:rPr>
          <w:rtl/>
        </w:rPr>
        <w:t>پس در صورتي خدا پيامبران را از فرشته بر</w:t>
      </w:r>
      <w:r w:rsidRPr="00EC6195">
        <w:rPr>
          <w:rFonts w:hint="cs"/>
          <w:rtl/>
        </w:rPr>
        <w:t xml:space="preserve"> </w:t>
      </w:r>
      <w:r w:rsidRPr="00EC6195">
        <w:rPr>
          <w:rtl/>
        </w:rPr>
        <w:t>مي</w:t>
      </w:r>
      <w:r w:rsidRPr="00EC6195">
        <w:rPr>
          <w:rFonts w:hint="cs"/>
          <w:rtl/>
        </w:rPr>
        <w:t>‌</w:t>
      </w:r>
      <w:r w:rsidRPr="00EC6195">
        <w:rPr>
          <w:rtl/>
        </w:rPr>
        <w:t>گزيد كه ساكنان زمين فرشته بودند</w:t>
      </w:r>
      <w:r w:rsidR="00EC6195" w:rsidRPr="00EC6195">
        <w:rPr>
          <w:rtl/>
        </w:rPr>
        <w:t xml:space="preserve">، </w:t>
      </w:r>
      <w:r w:rsidRPr="00EC6195">
        <w:rPr>
          <w:rtl/>
        </w:rPr>
        <w:t>تا از جنس خودشان باشند</w:t>
      </w:r>
      <w:r w:rsidR="00EC6195" w:rsidRPr="00EC6195">
        <w:rPr>
          <w:rtl/>
        </w:rPr>
        <w:t xml:space="preserve">، </w:t>
      </w:r>
      <w:r w:rsidRPr="00EC6195">
        <w:rPr>
          <w:rtl/>
        </w:rPr>
        <w:t>امّا وقتي كه مردي در زمين زندگي مي</w:t>
      </w:r>
      <w:r w:rsidRPr="00EC6195">
        <w:rPr>
          <w:rFonts w:hint="cs"/>
          <w:rtl/>
        </w:rPr>
        <w:t>‌</w:t>
      </w:r>
      <w:r w:rsidRPr="00EC6195">
        <w:rPr>
          <w:rtl/>
        </w:rPr>
        <w:t>كنند</w:t>
      </w:r>
      <w:r w:rsidR="00EC6195" w:rsidRPr="00EC6195">
        <w:rPr>
          <w:rtl/>
        </w:rPr>
        <w:t xml:space="preserve">، </w:t>
      </w:r>
      <w:r w:rsidRPr="00EC6195">
        <w:rPr>
          <w:rtl/>
        </w:rPr>
        <w:t>رحمت و حكمت خدا چنين اقتضا مي</w:t>
      </w:r>
      <w:r w:rsidRPr="00EC6195">
        <w:rPr>
          <w:rFonts w:hint="cs"/>
          <w:rtl/>
        </w:rPr>
        <w:t>‌</w:t>
      </w:r>
      <w:r w:rsidRPr="00EC6195">
        <w:rPr>
          <w:rtl/>
        </w:rPr>
        <w:t>كند كه پيامبرشان از نوع و جنس ايشان باشد</w:t>
      </w:r>
      <w:r w:rsidRPr="00EC6195">
        <w:rPr>
          <w:rFonts w:hint="cs"/>
          <w:rtl/>
        </w:rPr>
        <w:t>:</w:t>
      </w:r>
    </w:p>
    <w:p w:rsidR="000E623F"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071" w:hAnsi="QCF_P071" w:cs="QCF_P071"/>
          <w:b/>
          <w:bCs/>
          <w:sz w:val="27"/>
          <w:szCs w:val="27"/>
          <w:rtl/>
        </w:rPr>
        <w:t xml:space="preserve">ﯣ  ﯤ  ﯥ  ﯦ  ﯧ  ﯨ  ﯩ  ﯪ  ﯫ  ﯬ  ﯭ      ﯮ  ﯯ  ﯰ  ﯱ  ﯲ  ﯳ      ﯴ  ﯵ  ﯶ          ﯷ  ﯸ  ﯹ  ﯺ  ﯻ  </w:t>
      </w:r>
      <w:r w:rsidRPr="00EC6195">
        <w:rPr>
          <w:rFonts w:ascii="QCF_BSML" w:hAnsi="QCF_BSML" w:cs="QCF_BSML"/>
          <w:b/>
          <w:bCs/>
          <w:rtl/>
        </w:rPr>
        <w:t>ﭼ</w:t>
      </w:r>
      <w:r w:rsidRPr="00EC6195">
        <w:rPr>
          <w:rFonts w:cs="Arial"/>
          <w:b/>
          <w:bCs/>
          <w:rtl/>
        </w:rPr>
        <w:t xml:space="preserve"> </w:t>
      </w:r>
    </w:p>
    <w:p w:rsidR="000C72E9" w:rsidRPr="00EC6195" w:rsidRDefault="000C72E9" w:rsidP="000E623F">
      <w:pPr>
        <w:ind w:firstLine="397"/>
        <w:jc w:val="right"/>
        <w:rPr>
          <w:rFonts w:ascii="Traditional Arabic" w:hAnsi="Traditional Arabic" w:cs="Traditional Arabic"/>
          <w:rtl/>
        </w:rPr>
      </w:pPr>
      <w:r w:rsidRPr="00EC6195">
        <w:rPr>
          <w:rFonts w:ascii="Traditional Arabic" w:hAnsi="Traditional Arabic" w:cs="Traditional Arabic"/>
          <w:rtl/>
        </w:rPr>
        <w:t>(آل عمران: ١٦٤).</w:t>
      </w:r>
    </w:p>
    <w:p w:rsidR="000C72E9" w:rsidRPr="00EC6195" w:rsidRDefault="000C72E9" w:rsidP="000C72E9">
      <w:pPr>
        <w:ind w:firstLine="397"/>
        <w:rPr>
          <w:rFonts w:hint="cs"/>
          <w:rtl/>
        </w:rPr>
      </w:pPr>
      <w:r w:rsidRPr="00EC6195">
        <w:rPr>
          <w:rFonts w:hint="cs"/>
          <w:rtl/>
        </w:rPr>
        <w:t>یعنی:</w:t>
      </w:r>
      <w:r w:rsidRPr="00EC6195">
        <w:rPr>
          <w:rtl/>
        </w:rPr>
        <w:t xml:space="preserve"> يقيناً خداوند بر مؤمنان </w:t>
      </w:r>
      <w:r w:rsidR="00EC6195" w:rsidRPr="00EC6195">
        <w:rPr>
          <w:rtl/>
        </w:rPr>
        <w:t>(</w:t>
      </w:r>
      <w:r w:rsidRPr="00EC6195">
        <w:rPr>
          <w:rtl/>
        </w:rPr>
        <w:t>صدر اسلام</w:t>
      </w:r>
      <w:r w:rsidR="00EC6195" w:rsidRPr="00EC6195">
        <w:rPr>
          <w:rtl/>
        </w:rPr>
        <w:t>)</w:t>
      </w:r>
      <w:r w:rsidRPr="00EC6195">
        <w:rPr>
          <w:rtl/>
        </w:rPr>
        <w:t xml:space="preserve"> منّت نهاد و تفضّل كرد بدان گاه كه در ميانشان پيغمبري از جنس خودشان برانگيخت</w:t>
      </w:r>
      <w:r w:rsidR="00EC6195" w:rsidRPr="00EC6195">
        <w:rPr>
          <w:rtl/>
        </w:rPr>
        <w:t>.</w:t>
      </w:r>
    </w:p>
    <w:p w:rsidR="000C72E9" w:rsidRPr="00EC6195" w:rsidRDefault="000C72E9" w:rsidP="000E623F">
      <w:pPr>
        <w:ind w:firstLine="397"/>
        <w:rPr>
          <w:rFonts w:hint="cs"/>
          <w:rtl/>
        </w:rPr>
      </w:pPr>
      <w:r w:rsidRPr="00EC6195">
        <w:rPr>
          <w:rtl/>
        </w:rPr>
        <w:t xml:space="preserve">اگر بشر قدرت رؤيت فرشته </w:t>
      </w:r>
      <w:r w:rsidRPr="00EC6195">
        <w:rPr>
          <w:rFonts w:hint="cs"/>
          <w:rtl/>
        </w:rPr>
        <w:t xml:space="preserve">را </w:t>
      </w:r>
      <w:r w:rsidRPr="00EC6195">
        <w:rPr>
          <w:rtl/>
        </w:rPr>
        <w:t>نداشته باشد</w:t>
      </w:r>
      <w:r w:rsidR="00EC6195" w:rsidRPr="00EC6195">
        <w:rPr>
          <w:rtl/>
        </w:rPr>
        <w:t xml:space="preserve">، </w:t>
      </w:r>
      <w:r w:rsidRPr="00EC6195">
        <w:rPr>
          <w:rtl/>
        </w:rPr>
        <w:t>و به آساني نتواند چيزي از او دريافت كند</w:t>
      </w:r>
      <w:r w:rsidR="00EC6195" w:rsidRPr="00EC6195">
        <w:rPr>
          <w:rtl/>
        </w:rPr>
        <w:t xml:space="preserve">، </w:t>
      </w:r>
      <w:r w:rsidRPr="00EC6195">
        <w:rPr>
          <w:rtl/>
        </w:rPr>
        <w:t>چنين اقتضا مي كند</w:t>
      </w:r>
      <w:r w:rsidRPr="00EC6195">
        <w:rPr>
          <w:rFonts w:hint="cs"/>
          <w:rtl/>
        </w:rPr>
        <w:t xml:space="preserve"> كه</w:t>
      </w:r>
      <w:r w:rsidRPr="00EC6195">
        <w:rPr>
          <w:rtl/>
        </w:rPr>
        <w:t xml:space="preserve"> اگر خدا بخواهد فرشته</w:t>
      </w:r>
      <w:r w:rsidRPr="00EC6195">
        <w:rPr>
          <w:rFonts w:hint="cs"/>
          <w:rtl/>
        </w:rPr>
        <w:t>‌</w:t>
      </w:r>
      <w:r w:rsidRPr="00EC6195">
        <w:rPr>
          <w:rtl/>
        </w:rPr>
        <w:t>اي را پيغمبر انسانها قرار دهد - حتما وى را به صورت مردى در آورد</w:t>
      </w:r>
      <w:r w:rsidRPr="00EC6195">
        <w:rPr>
          <w:rFonts w:hint="cs"/>
          <w:rtl/>
        </w:rPr>
        <w:t xml:space="preserve"> همانگونه که می‌فرماید: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29" w:hAnsi="QCF_P129" w:cs="QCF_P129"/>
          <w:b/>
          <w:bCs/>
          <w:rtl/>
        </w:rPr>
        <w:t xml:space="preserve">ﭑ  ﭒ  ﭓ  ﭔ  ﭕ  ﭖ  ﭗ  ﭘ   ﭙ  ﭚ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(أنعام: ٩)</w:t>
      </w:r>
    </w:p>
    <w:p w:rsidR="000C72E9" w:rsidRPr="00EC6195" w:rsidRDefault="000C72E9" w:rsidP="000C72E9">
      <w:pPr>
        <w:ind w:firstLine="397"/>
        <w:rPr>
          <w:rFonts w:hint="cs"/>
          <w:rtl/>
        </w:rPr>
      </w:pPr>
      <w:r w:rsidRPr="00EC6195">
        <w:rPr>
          <w:rFonts w:hint="cs"/>
          <w:rtl/>
        </w:rPr>
        <w:t>یعنی:</w:t>
      </w:r>
      <w:r w:rsidRPr="00EC6195">
        <w:rPr>
          <w:rtl/>
        </w:rPr>
        <w:t xml:space="preserve"> اگر هم فرشته‌اي را </w:t>
      </w:r>
      <w:r w:rsidR="00EC6195" w:rsidRPr="00EC6195">
        <w:rPr>
          <w:rtl/>
        </w:rPr>
        <w:t>(</w:t>
      </w:r>
      <w:r w:rsidRPr="00EC6195">
        <w:rPr>
          <w:rtl/>
        </w:rPr>
        <w:t>مؤيّد پيغمبر</w:t>
      </w:r>
      <w:r w:rsidR="00EC6195" w:rsidRPr="00EC6195">
        <w:rPr>
          <w:rtl/>
        </w:rPr>
        <w:t>)</w:t>
      </w:r>
      <w:r w:rsidRPr="00EC6195">
        <w:rPr>
          <w:rtl/>
        </w:rPr>
        <w:t xml:space="preserve"> مي‌كرديم</w:t>
      </w:r>
      <w:r w:rsidR="00EC6195" w:rsidRPr="00EC6195">
        <w:rPr>
          <w:rtl/>
        </w:rPr>
        <w:t xml:space="preserve">، </w:t>
      </w:r>
      <w:r w:rsidRPr="00EC6195">
        <w:rPr>
          <w:rtl/>
        </w:rPr>
        <w:t xml:space="preserve">او را به شكل انسان در مي‌آورديم </w:t>
      </w:r>
      <w:r w:rsidR="00EC6195" w:rsidRPr="00EC6195">
        <w:rPr>
          <w:rtl/>
        </w:rPr>
        <w:t>(</w:t>
      </w:r>
      <w:r w:rsidRPr="00EC6195">
        <w:rPr>
          <w:rtl/>
        </w:rPr>
        <w:t>تا آنان بتوانند او را ببينند و سخنانش را فهم كنند</w:t>
      </w:r>
      <w:r w:rsidR="00EC6195" w:rsidRPr="00EC6195">
        <w:rPr>
          <w:rtl/>
        </w:rPr>
        <w:t>.</w:t>
      </w:r>
      <w:r w:rsidRPr="00EC6195">
        <w:rPr>
          <w:rtl/>
        </w:rPr>
        <w:t xml:space="preserve"> در اين صورت باز هم اشكال برطرف نمي‌شد</w:t>
      </w:r>
      <w:r w:rsidR="00EC6195" w:rsidRPr="00EC6195">
        <w:rPr>
          <w:rtl/>
        </w:rPr>
        <w:t>)</w:t>
      </w:r>
      <w:r w:rsidRPr="00EC6195">
        <w:rPr>
          <w:rtl/>
        </w:rPr>
        <w:t xml:space="preserve"> و ايشان را دچار همان اشتباهي مي‌كرديم كه قبلاً در آن بودند.</w:t>
      </w:r>
    </w:p>
    <w:p w:rsidR="000C72E9" w:rsidRPr="000E623F" w:rsidRDefault="000C72E9" w:rsidP="000E623F">
      <w:pPr>
        <w:ind w:firstLine="397"/>
        <w:rPr>
          <w:rFonts w:ascii="Traditional Arabic" w:hAnsi="Traditional Arabic"/>
          <w:rtl/>
        </w:rPr>
      </w:pPr>
      <w:r w:rsidRPr="000E623F">
        <w:rPr>
          <w:rFonts w:ascii="Traditional Arabic" w:hAnsi="Traditional Arabic"/>
          <w:rtl/>
        </w:rPr>
        <w:t>پس خداوند خبر مي‌دهد از اينكه « اگر فرشته‌اي را پيامبر قرار دهد» بايستي به شكل مرد باشد</w:t>
      </w:r>
      <w:r w:rsidR="00EC6195" w:rsidRPr="000E623F">
        <w:rPr>
          <w:rFonts w:ascii="Traditional Arabic" w:hAnsi="Traditional Arabic"/>
          <w:rtl/>
        </w:rPr>
        <w:t xml:space="preserve">، </w:t>
      </w:r>
      <w:r w:rsidRPr="000E623F">
        <w:rPr>
          <w:rFonts w:ascii="Traditional Arabic" w:hAnsi="Traditional Arabic"/>
          <w:rtl/>
        </w:rPr>
        <w:t>تا بتوانند با او صحبت كنند</w:t>
      </w:r>
      <w:r w:rsidR="00EC6195" w:rsidRPr="000E623F">
        <w:rPr>
          <w:rFonts w:ascii="Traditional Arabic" w:hAnsi="Traditional Arabic"/>
          <w:rtl/>
        </w:rPr>
        <w:t xml:space="preserve">، </w:t>
      </w:r>
      <w:r w:rsidRPr="000E623F">
        <w:rPr>
          <w:rFonts w:ascii="Traditional Arabic" w:hAnsi="Traditional Arabic"/>
          <w:rtl/>
        </w:rPr>
        <w:t>و با فراگيري علم و دين از او استفاده كنند</w:t>
      </w:r>
      <w:r w:rsidR="00EC6195" w:rsidRPr="000E623F">
        <w:rPr>
          <w:rFonts w:ascii="Traditional Arabic" w:hAnsi="Traditional Arabic"/>
          <w:rtl/>
        </w:rPr>
        <w:t xml:space="preserve">، </w:t>
      </w:r>
      <w:r w:rsidRPr="000E623F">
        <w:rPr>
          <w:rFonts w:ascii="Traditional Arabic" w:hAnsi="Traditional Arabic"/>
          <w:rtl/>
        </w:rPr>
        <w:t>و امر همچنان بر آنان مشتبه مي شد »</w:t>
      </w:r>
      <w:r w:rsidRPr="000E623F">
        <w:rPr>
          <w:rStyle w:val="a4"/>
          <w:rtl/>
        </w:rPr>
        <w:footnoteReference w:id="58"/>
      </w:r>
      <w:r w:rsidRPr="000E623F">
        <w:rPr>
          <w:rFonts w:ascii="Traditional Arabic" w:hAnsi="Traditional Arabic"/>
          <w:rtl/>
        </w:rPr>
        <w:t>.</w:t>
      </w:r>
    </w:p>
    <w:p w:rsidR="000C72E9" w:rsidRPr="00EC6195" w:rsidRDefault="000C72E9" w:rsidP="000C72E9">
      <w:pPr>
        <w:ind w:firstLine="397"/>
        <w:rPr>
          <w:rtl/>
        </w:rPr>
      </w:pPr>
      <w:r w:rsidRPr="00EC6195">
        <w:rPr>
          <w:rtl/>
        </w:rPr>
        <w:t xml:space="preserve">مُشتبه بودن امر بر آنها هم بسبب اين است كه </w:t>
      </w:r>
      <w:r w:rsidRPr="00EC6195">
        <w:rPr>
          <w:rFonts w:hint="cs"/>
          <w:rtl/>
        </w:rPr>
        <w:t xml:space="preserve">به شکل و </w:t>
      </w:r>
      <w:r w:rsidRPr="00EC6195">
        <w:rPr>
          <w:rtl/>
        </w:rPr>
        <w:t>صورت مرد است</w:t>
      </w:r>
      <w:r w:rsidR="00EC6195" w:rsidRPr="00EC6195">
        <w:rPr>
          <w:rtl/>
        </w:rPr>
        <w:t xml:space="preserve">، </w:t>
      </w:r>
      <w:r w:rsidRPr="00EC6195">
        <w:rPr>
          <w:rtl/>
        </w:rPr>
        <w:t>و باز هم نمي توانند ثابت كنند كه فرشته است</w:t>
      </w:r>
      <w:r w:rsidR="00EC6195" w:rsidRPr="00EC6195">
        <w:rPr>
          <w:rtl/>
        </w:rPr>
        <w:t xml:space="preserve">، </w:t>
      </w:r>
      <w:r w:rsidRPr="00EC6195">
        <w:rPr>
          <w:rtl/>
        </w:rPr>
        <w:t>وقتي هم كه چنين باشد فرستادن پيامبر از فرشته به اين نحو فائده اي ندارد</w:t>
      </w:r>
      <w:r w:rsidR="00EC6195" w:rsidRPr="00EC6195">
        <w:rPr>
          <w:rtl/>
        </w:rPr>
        <w:t xml:space="preserve">، </w:t>
      </w:r>
      <w:r w:rsidRPr="00EC6195">
        <w:rPr>
          <w:rtl/>
        </w:rPr>
        <w:t xml:space="preserve">و اصلاً </w:t>
      </w:r>
      <w:r w:rsidRPr="00EC6195">
        <w:rPr>
          <w:rFonts w:hint="cs"/>
          <w:rtl/>
        </w:rPr>
        <w:t>هدف</w:t>
      </w:r>
      <w:r w:rsidRPr="00EC6195">
        <w:rPr>
          <w:rtl/>
        </w:rPr>
        <w:t xml:space="preserve"> مطلوب را تحقّق نمي بخشد</w:t>
      </w:r>
      <w:r w:rsidR="00EC6195" w:rsidRPr="00EC6195">
        <w:rPr>
          <w:rtl/>
        </w:rPr>
        <w:t xml:space="preserve">، </w:t>
      </w:r>
      <w:r w:rsidRPr="00EC6195">
        <w:rPr>
          <w:rtl/>
        </w:rPr>
        <w:t>چون پيامبري كه فرشته باشد نمي تواند احساسات و عواطف و تأثير پذيري را درك واحساس كند</w:t>
      </w:r>
      <w:r w:rsidR="00EC6195" w:rsidRPr="00EC6195">
        <w:rPr>
          <w:rFonts w:hint="cs"/>
          <w:rtl/>
        </w:rPr>
        <w:t xml:space="preserve">، </w:t>
      </w:r>
      <w:r w:rsidRPr="00EC6195">
        <w:rPr>
          <w:rtl/>
        </w:rPr>
        <w:t>اگر چه خود را به شكل و قيافه</w:t>
      </w:r>
      <w:r w:rsidRPr="00EC6195">
        <w:rPr>
          <w:rFonts w:hint="cs"/>
          <w:rtl/>
        </w:rPr>
        <w:t>‌</w:t>
      </w:r>
      <w:r w:rsidRPr="00EC6195">
        <w:rPr>
          <w:rtl/>
        </w:rPr>
        <w:t>ي انسان در آورد.</w:t>
      </w:r>
    </w:p>
    <w:p w:rsidR="000C72E9" w:rsidRPr="00EC6195" w:rsidRDefault="000C72E9" w:rsidP="000E623F">
      <w:pPr>
        <w:pStyle w:val="3"/>
        <w:rPr>
          <w:rtl/>
        </w:rPr>
      </w:pPr>
      <w:bookmarkStart w:id="104" w:name="_Toc219294710"/>
      <w:bookmarkStart w:id="105" w:name="_Toc230373563"/>
      <w:r w:rsidRPr="00EC6195">
        <w:rPr>
          <w:rtl/>
        </w:rPr>
        <w:t>م</w:t>
      </w:r>
      <w:r w:rsidRPr="00EC6195">
        <w:rPr>
          <w:rFonts w:hint="cs"/>
          <w:rtl/>
        </w:rPr>
        <w:t>قتضاي</w:t>
      </w:r>
      <w:r w:rsidRPr="00EC6195">
        <w:rPr>
          <w:rtl/>
        </w:rPr>
        <w:t xml:space="preserve"> بشر بودن انبياء و پيامبران</w:t>
      </w:r>
      <w:bookmarkEnd w:id="104"/>
      <w:bookmarkEnd w:id="105"/>
      <w:r w:rsidRPr="00EC6195">
        <w:rPr>
          <w:rtl/>
        </w:rPr>
        <w:t xml:space="preserve"> </w:t>
      </w:r>
    </w:p>
    <w:p w:rsidR="000C72E9" w:rsidRPr="00EC6195" w:rsidRDefault="000C72E9" w:rsidP="000E623F">
      <w:pPr>
        <w:rPr>
          <w:rFonts w:hint="cs"/>
          <w:rtl/>
        </w:rPr>
      </w:pPr>
      <w:r w:rsidRPr="00EC6195">
        <w:rPr>
          <w:rtl/>
        </w:rPr>
        <w:t>مقتضاي بشر بودن آنها اين است كه داراي صفات و ويژگيهاي بشري باشند</w:t>
      </w:r>
      <w:r w:rsidR="00EC6195" w:rsidRPr="00EC6195">
        <w:rPr>
          <w:rtl/>
        </w:rPr>
        <w:t xml:space="preserve">، </w:t>
      </w:r>
      <w:r w:rsidRPr="00EC6195">
        <w:rPr>
          <w:rtl/>
        </w:rPr>
        <w:t>صفاتي كه هرگز از او جداشدني نيستند</w:t>
      </w:r>
      <w:r w:rsidR="00EC6195" w:rsidRPr="00EC6195">
        <w:rPr>
          <w:rtl/>
        </w:rPr>
        <w:t xml:space="preserve">، </w:t>
      </w:r>
      <w:r w:rsidRPr="00EC6195">
        <w:rPr>
          <w:rtl/>
        </w:rPr>
        <w:t xml:space="preserve">مانند داشتن جسم و جسدي كه نيازمند همه </w:t>
      </w:r>
      <w:r w:rsidRPr="00EC6195">
        <w:rPr>
          <w:rFonts w:hint="cs"/>
          <w:rtl/>
        </w:rPr>
        <w:t>آنچه</w:t>
      </w:r>
      <w:r w:rsidRPr="00EC6195">
        <w:rPr>
          <w:rtl/>
        </w:rPr>
        <w:t xml:space="preserve"> كه مورد نياز بشر است</w:t>
      </w:r>
      <w:r w:rsidR="00EC6195" w:rsidRPr="00EC6195">
        <w:rPr>
          <w:rtl/>
        </w:rPr>
        <w:t xml:space="preserve">، </w:t>
      </w:r>
      <w:r w:rsidRPr="00EC6195">
        <w:rPr>
          <w:rtl/>
        </w:rPr>
        <w:t>و نيز دفع فضولات</w:t>
      </w:r>
      <w:r w:rsidR="00EC6195" w:rsidRPr="00EC6195">
        <w:rPr>
          <w:rtl/>
        </w:rPr>
        <w:t xml:space="preserve">، </w:t>
      </w:r>
      <w:r w:rsidRPr="00EC6195">
        <w:rPr>
          <w:rFonts w:hint="cs"/>
          <w:rtl/>
        </w:rPr>
        <w:t xml:space="preserve">زیرا </w:t>
      </w:r>
      <w:r w:rsidRPr="00EC6195">
        <w:rPr>
          <w:rtl/>
        </w:rPr>
        <w:t>لازمه</w:t>
      </w:r>
      <w:r w:rsidRPr="00EC6195">
        <w:rPr>
          <w:rFonts w:hint="cs"/>
          <w:rtl/>
        </w:rPr>
        <w:t>‌</w:t>
      </w:r>
      <w:r w:rsidRPr="00EC6195">
        <w:rPr>
          <w:rtl/>
        </w:rPr>
        <w:t xml:space="preserve">ي </w:t>
      </w:r>
      <w:r w:rsidRPr="00EC6195">
        <w:rPr>
          <w:rFonts w:hint="cs"/>
          <w:rtl/>
        </w:rPr>
        <w:t xml:space="preserve">آن </w:t>
      </w:r>
      <w:r w:rsidRPr="00EC6195">
        <w:rPr>
          <w:rtl/>
        </w:rPr>
        <w:t>خوردن و آشاميدن است</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22" w:hAnsi="QCF_P322" w:cs="QCF_P322"/>
          <w:b/>
          <w:bCs/>
          <w:sz w:val="27"/>
          <w:szCs w:val="27"/>
          <w:rtl/>
        </w:rPr>
        <w:t xml:space="preserve">ﮜ  ﮝ  ﮞ  ﮟ       ﮠ  ﮡ  ﮢﮣ  ﮤ  ﮥ   ﮦ      ﮧ  ﮨ             ﮩ    ﮪ  ﮫ  ﮬ  ﮭ  ﮮ   ﮯ    ﮰ  ﮱ  ﯓ  ﯔ           ﯕ  ﯖ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(الأنبياء: ٧ </w:t>
      </w:r>
      <w:r w:rsidRPr="00EC6195">
        <w:rPr>
          <w:rFonts w:cs="Times New Roman" w:hint="cs"/>
          <w:b/>
          <w:bCs/>
          <w:rtl/>
        </w:rPr>
        <w:t>–</w:t>
      </w:r>
      <w:r w:rsidRPr="00EC6195">
        <w:rPr>
          <w:rFonts w:ascii="Traditional Arabic" w:hAnsi="Traditional Arabic" w:cs="Traditional Arabic"/>
          <w:rtl/>
        </w:rPr>
        <w:t xml:space="preserve"> ٨).</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تنها تو نيستي كه پيغمبري</w:t>
      </w:r>
      <w:r w:rsidR="00EC6195" w:rsidRPr="00EC6195">
        <w:rPr>
          <w:rtl/>
        </w:rPr>
        <w:t xml:space="preserve">، </w:t>
      </w:r>
      <w:r w:rsidRPr="00EC6195">
        <w:rPr>
          <w:rtl/>
        </w:rPr>
        <w:t>و در عين حال انسان</w:t>
      </w:r>
      <w:r w:rsidR="00EC6195" w:rsidRPr="00EC6195">
        <w:rPr>
          <w:rtl/>
        </w:rPr>
        <w:t>.</w:t>
      </w:r>
      <w:r w:rsidRPr="00EC6195">
        <w:rPr>
          <w:rtl/>
        </w:rPr>
        <w:t xml:space="preserve"> بلكه</w:t>
      </w:r>
      <w:r w:rsidR="00EC6195" w:rsidRPr="00EC6195">
        <w:rPr>
          <w:rtl/>
        </w:rPr>
        <w:t>)</w:t>
      </w:r>
      <w:r w:rsidRPr="00EC6195">
        <w:rPr>
          <w:rtl/>
        </w:rPr>
        <w:t xml:space="preserve"> پيش از تو جز مرداني را برنينگيخته‌ايم كه بديشان </w:t>
      </w:r>
      <w:r w:rsidR="00EC6195" w:rsidRPr="00EC6195">
        <w:rPr>
          <w:rtl/>
        </w:rPr>
        <w:t>(</w:t>
      </w:r>
      <w:r w:rsidRPr="00EC6195">
        <w:rPr>
          <w:rtl/>
        </w:rPr>
        <w:t>دين آسماني را</w:t>
      </w:r>
      <w:r w:rsidR="00EC6195" w:rsidRPr="00EC6195">
        <w:rPr>
          <w:rtl/>
        </w:rPr>
        <w:t>)</w:t>
      </w:r>
      <w:r w:rsidRPr="00EC6195">
        <w:rPr>
          <w:rtl/>
        </w:rPr>
        <w:t xml:space="preserve"> وحي كرده‌ايم</w:t>
      </w:r>
      <w:r w:rsidR="00EC6195" w:rsidRPr="00EC6195">
        <w:rPr>
          <w:rtl/>
        </w:rPr>
        <w:t>.</w:t>
      </w:r>
      <w:r w:rsidRPr="00EC6195">
        <w:rPr>
          <w:rtl/>
        </w:rPr>
        <w:t xml:space="preserve"> از </w:t>
      </w:r>
      <w:r w:rsidR="00EC6195" w:rsidRPr="00EC6195">
        <w:rPr>
          <w:rtl/>
        </w:rPr>
        <w:t>(</w:t>
      </w:r>
      <w:r w:rsidRPr="00EC6195">
        <w:rPr>
          <w:rtl/>
        </w:rPr>
        <w:t>اهل علم و</w:t>
      </w:r>
      <w:r w:rsidR="00EC6195" w:rsidRPr="00EC6195">
        <w:rPr>
          <w:rtl/>
        </w:rPr>
        <w:t>)</w:t>
      </w:r>
      <w:r w:rsidRPr="00EC6195">
        <w:rPr>
          <w:rtl/>
        </w:rPr>
        <w:t xml:space="preserve"> آشنايان به كتابهاي‌آسماني بپرسيد اگر اين را نمي‌دانيد</w:t>
      </w:r>
      <w:r w:rsidR="00EC6195" w:rsidRPr="00EC6195">
        <w:rPr>
          <w:rtl/>
        </w:rPr>
        <w:t>.</w:t>
      </w:r>
      <w:r w:rsidRPr="00EC6195">
        <w:rPr>
          <w:rtl/>
        </w:rPr>
        <w:t xml:space="preserve"> ما پيغمبران را به صورت كالبدهائي كه غذا نخورند نيافريده‌ايم </w:t>
      </w:r>
      <w:r w:rsidR="00EC6195" w:rsidRPr="00EC6195">
        <w:rPr>
          <w:rtl/>
        </w:rPr>
        <w:t>(</w:t>
      </w:r>
      <w:r w:rsidRPr="00EC6195">
        <w:rPr>
          <w:rtl/>
        </w:rPr>
        <w:t>بلكه آنان انسان بوده و همچون انسانهاي ديگر خورده‌اند و نوشيده‌اند و زندگي كرده‌اند و مرده‌اند</w:t>
      </w:r>
      <w:r w:rsidR="00EC6195" w:rsidRPr="00EC6195">
        <w:rPr>
          <w:rtl/>
        </w:rPr>
        <w:t>)</w:t>
      </w:r>
      <w:r w:rsidRPr="00EC6195">
        <w:rPr>
          <w:rtl/>
        </w:rPr>
        <w:t xml:space="preserve"> و عمر جاويدان هم نداشته‌اند</w:t>
      </w:r>
      <w:r w:rsidR="00EC6195" w:rsidRPr="00EC6195">
        <w:rPr>
          <w:rtl/>
        </w:rPr>
        <w:t>.</w:t>
      </w:r>
    </w:p>
    <w:p w:rsidR="000C72E9" w:rsidRPr="00EC6195" w:rsidRDefault="000C72E9" w:rsidP="000C72E9">
      <w:pPr>
        <w:ind w:firstLine="397"/>
        <w:rPr>
          <w:rFonts w:hint="cs"/>
          <w:rtl/>
        </w:rPr>
      </w:pPr>
      <w:r w:rsidRPr="00EC6195">
        <w:rPr>
          <w:rtl/>
        </w:rPr>
        <w:t>همچنين از جمله</w:t>
      </w:r>
      <w:r w:rsidRPr="00EC6195">
        <w:rPr>
          <w:rFonts w:hint="cs"/>
          <w:rtl/>
        </w:rPr>
        <w:t>‌</w:t>
      </w:r>
      <w:r w:rsidRPr="00EC6195">
        <w:rPr>
          <w:rtl/>
        </w:rPr>
        <w:t>ي اين صفات اين است كه مانند ديگر فرزندان بشر از مادر متولّد م</w:t>
      </w:r>
      <w:r w:rsidRPr="00EC6195">
        <w:rPr>
          <w:rFonts w:hint="cs"/>
          <w:rtl/>
        </w:rPr>
        <w:t>ي</w:t>
      </w:r>
      <w:r w:rsidRPr="00EC6195">
        <w:rPr>
          <w:rtl/>
        </w:rPr>
        <w:t xml:space="preserve"> شوند</w:t>
      </w:r>
      <w:r w:rsidR="00EC6195" w:rsidRPr="00EC6195">
        <w:rPr>
          <w:rtl/>
        </w:rPr>
        <w:t xml:space="preserve">، </w:t>
      </w:r>
      <w:r w:rsidRPr="00EC6195">
        <w:rPr>
          <w:rtl/>
        </w:rPr>
        <w:t>پدر و مادر دارند</w:t>
      </w:r>
      <w:r w:rsidR="00EC6195" w:rsidRPr="00EC6195">
        <w:rPr>
          <w:rtl/>
        </w:rPr>
        <w:t xml:space="preserve">، </w:t>
      </w:r>
      <w:r w:rsidRPr="00EC6195">
        <w:rPr>
          <w:rtl/>
        </w:rPr>
        <w:t>عمو وعمه دارند</w:t>
      </w:r>
      <w:r w:rsidR="00EC6195" w:rsidRPr="00EC6195">
        <w:rPr>
          <w:rtl/>
        </w:rPr>
        <w:t xml:space="preserve">، </w:t>
      </w:r>
      <w:r w:rsidRPr="00EC6195">
        <w:rPr>
          <w:rtl/>
        </w:rPr>
        <w:t>دايي و خاله دارند</w:t>
      </w:r>
      <w:r w:rsidR="00EC6195" w:rsidRPr="00EC6195">
        <w:rPr>
          <w:rtl/>
        </w:rPr>
        <w:t xml:space="preserve">، </w:t>
      </w:r>
      <w:r w:rsidRPr="00EC6195">
        <w:rPr>
          <w:rtl/>
        </w:rPr>
        <w:t>ازدواج مي</w:t>
      </w:r>
      <w:r w:rsidRPr="00EC6195">
        <w:rPr>
          <w:rFonts w:hint="cs"/>
          <w:rtl/>
        </w:rPr>
        <w:t>‌</w:t>
      </w:r>
      <w:r w:rsidRPr="00EC6195">
        <w:rPr>
          <w:rtl/>
        </w:rPr>
        <w:t>كنند و صاحب فرزند مي</w:t>
      </w:r>
      <w:r w:rsidRPr="00EC6195">
        <w:rPr>
          <w:rFonts w:hint="cs"/>
          <w:rtl/>
        </w:rPr>
        <w:t>‌</w:t>
      </w:r>
      <w:r w:rsidRPr="00EC6195">
        <w:rPr>
          <w:rtl/>
        </w:rPr>
        <w:t>شوند</w:t>
      </w:r>
      <w:r w:rsidRPr="00EC6195">
        <w:rPr>
          <w:rFonts w:hint="cs"/>
          <w:rtl/>
        </w:rPr>
        <w:t>:</w:t>
      </w:r>
    </w:p>
    <w:p w:rsidR="000C72E9" w:rsidRPr="00EC6195" w:rsidRDefault="000C72E9" w:rsidP="000C72E9">
      <w:pPr>
        <w:ind w:firstLine="397"/>
        <w:rPr>
          <w:rFonts w:ascii="QCF_BSML" w:hAnsi="QCF_BSML" w:cs="QCF_BSM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54" w:hAnsi="QCF_P254" w:cs="QCF_P254"/>
          <w:b/>
          <w:bCs/>
          <w:rtl/>
        </w:rPr>
        <w:t xml:space="preserve">ﮜ   ﮝ  ﮞ  ﮟ  ﮠ  ﮡ  ﮢ  ﮣ  </w:t>
      </w:r>
      <w:r w:rsidRPr="00EC6195">
        <w:rPr>
          <w:rFonts w:ascii="QCF_BSML" w:hAnsi="QCF_BSML" w:cs="QCF_BSML"/>
          <w:b/>
          <w:bCs/>
          <w:rtl/>
        </w:rPr>
        <w:t>ﭼ</w:t>
      </w:r>
      <w:r w:rsidRPr="00EC6195">
        <w:rPr>
          <w:rFonts w:ascii="Traditional Arabic" w:hAnsi="Traditional Arabic" w:cs="Traditional Arabic"/>
          <w:rtl/>
        </w:rPr>
        <w:t>(الرعد: ٣٨).</w:t>
      </w:r>
    </w:p>
    <w:p w:rsidR="000C72E9" w:rsidRPr="00EC6195" w:rsidRDefault="000C72E9" w:rsidP="000C72E9">
      <w:pPr>
        <w:ind w:firstLine="397"/>
        <w:rPr>
          <w:rFonts w:hint="cs"/>
          <w:rtl/>
        </w:rPr>
      </w:pPr>
      <w:r w:rsidRPr="00EC6195">
        <w:rPr>
          <w:rFonts w:hint="cs"/>
          <w:rtl/>
        </w:rPr>
        <w:t xml:space="preserve">یعنی: </w:t>
      </w:r>
      <w:r w:rsidR="00EC6195" w:rsidRPr="00EC6195">
        <w:rPr>
          <w:rtl/>
        </w:rPr>
        <w:t>(</w:t>
      </w:r>
      <w:r w:rsidRPr="00EC6195">
        <w:rPr>
          <w:rtl/>
        </w:rPr>
        <w:t>برخيها داشتن زنان و فرزندان را بر تو عيب مي‌گيرند</w:t>
      </w:r>
      <w:r w:rsidR="00EC6195" w:rsidRPr="00EC6195">
        <w:rPr>
          <w:rtl/>
        </w:rPr>
        <w:t>)</w:t>
      </w:r>
      <w:r w:rsidRPr="00EC6195">
        <w:rPr>
          <w:rtl/>
        </w:rPr>
        <w:t xml:space="preserve"> و ما پيش از تو پيغمبراني را روانه كرده‌ايم و زنان و فرزنداني بديشان داده‌ايم</w:t>
      </w:r>
      <w:r w:rsidR="00EC6195" w:rsidRPr="00EC6195">
        <w:rPr>
          <w:rtl/>
        </w:rPr>
        <w:t>.</w:t>
      </w:r>
      <w:r w:rsidRPr="00EC6195">
        <w:rPr>
          <w:rtl/>
        </w:rPr>
        <w:t xml:space="preserve">  </w:t>
      </w:r>
      <w:r w:rsidR="00EC6195" w:rsidRPr="00EC6195">
        <w:rPr>
          <w:rtl/>
        </w:rPr>
        <w:t>(</w:t>
      </w:r>
      <w:r w:rsidRPr="00EC6195">
        <w:rPr>
          <w:rtl/>
        </w:rPr>
        <w:t>پيغمبران جملگي انسان بوده‌اند و بنا به سرشت انساني خورده‌اند و خفته‌اند و با مردم رفت و آمد داشته و معامله كرده و ازدواج نموده‌اند</w:t>
      </w:r>
      <w:r w:rsidRPr="00EC6195">
        <w:rPr>
          <w:rFonts w:hint="cs"/>
          <w:rtl/>
        </w:rPr>
        <w:t>).</w:t>
      </w:r>
    </w:p>
    <w:p w:rsidR="000C72E9" w:rsidRPr="000E623F" w:rsidRDefault="000C72E9" w:rsidP="000C72E9">
      <w:pPr>
        <w:ind w:firstLine="397"/>
        <w:rPr>
          <w:rFonts w:ascii="Traditional Arabic" w:hAnsi="Traditional Arabic"/>
          <w:rtl/>
        </w:rPr>
      </w:pPr>
      <w:r w:rsidRPr="000E623F">
        <w:rPr>
          <w:b/>
          <w:bCs/>
          <w:rtl/>
        </w:rPr>
        <w:t xml:space="preserve"> </w:t>
      </w:r>
      <w:r w:rsidRPr="000E623F">
        <w:rPr>
          <w:rFonts w:ascii="Traditional Arabic" w:hAnsi="Traditional Arabic"/>
          <w:rtl/>
        </w:rPr>
        <w:t>كليّه عوارض بشري از قبيل خواب و بيداري</w:t>
      </w:r>
      <w:r w:rsidR="00EC6195" w:rsidRPr="000E623F">
        <w:rPr>
          <w:rFonts w:ascii="Traditional Arabic" w:hAnsi="Traditional Arabic"/>
          <w:rtl/>
        </w:rPr>
        <w:t xml:space="preserve">، </w:t>
      </w:r>
      <w:r w:rsidRPr="000E623F">
        <w:rPr>
          <w:rFonts w:ascii="Traditional Arabic" w:hAnsi="Traditional Arabic"/>
          <w:rtl/>
        </w:rPr>
        <w:t>صحّت و بيماري و...را دارا مي‌باشند</w:t>
      </w:r>
      <w:r w:rsidR="00EC6195" w:rsidRPr="000E623F">
        <w:rPr>
          <w:rFonts w:ascii="Traditional Arabic" w:hAnsi="Traditional Arabic"/>
          <w:rtl/>
        </w:rPr>
        <w:t xml:space="preserve">، </w:t>
      </w:r>
      <w:r w:rsidRPr="000E623F">
        <w:rPr>
          <w:rFonts w:ascii="Traditional Arabic" w:hAnsi="Traditional Arabic"/>
          <w:rtl/>
        </w:rPr>
        <w:t>و مانند بشر مرگ هم به سراغشان مي‌رود</w:t>
      </w:r>
      <w:r w:rsidR="00EC6195" w:rsidRPr="000E623F">
        <w:rPr>
          <w:rFonts w:ascii="Traditional Arabic" w:hAnsi="Traditional Arabic"/>
          <w:rtl/>
        </w:rPr>
        <w:t xml:space="preserve">، </w:t>
      </w:r>
      <w:r w:rsidRPr="000E623F">
        <w:rPr>
          <w:rFonts w:ascii="Traditional Arabic" w:hAnsi="Traditional Arabic"/>
          <w:rtl/>
        </w:rPr>
        <w:t>همانگونه كه خداوند در رابطه با ابراهيم خليل الرّحمن مي فرمايد: ابراهيم در توصيف پروردگارش گفت:</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70" w:hAnsi="QCF_P370" w:cs="QCF_P370"/>
          <w:b/>
          <w:bCs/>
          <w:rtl/>
        </w:rPr>
        <w:t xml:space="preserve">ﯫ  ﯬ  ﯭ  ﯮ    ﯯ  ﯰ  ﯱ  ﯲ  ﯳ  ﯴ  ﯵ  ﯶ  ﯷ     ﯸ  ﯹ  </w:t>
      </w:r>
      <w:r w:rsidRPr="00EC6195">
        <w:rPr>
          <w:rFonts w:ascii="QCF_BSML" w:hAnsi="QCF_BSML" w:cs="QCF_BSML"/>
          <w:b/>
          <w:bCs/>
          <w:rtl/>
        </w:rPr>
        <w:t>ﭼ</w:t>
      </w:r>
      <w:r w:rsidRPr="00EC6195">
        <w:rPr>
          <w:rFonts w:ascii="Traditional Arabic" w:hAnsi="Traditional Arabic" w:cs="Traditional Arabic"/>
          <w:rtl/>
        </w:rPr>
        <w:t xml:space="preserve">(شعراء: ٧٩ </w:t>
      </w:r>
      <w:r w:rsidRPr="00EC6195">
        <w:rPr>
          <w:rFonts w:cs="Times New Roman" w:hint="cs"/>
          <w:b/>
          <w:bCs/>
          <w:rtl/>
        </w:rPr>
        <w:t>–</w:t>
      </w:r>
      <w:r w:rsidRPr="00EC6195">
        <w:rPr>
          <w:rFonts w:ascii="Traditional Arabic" w:hAnsi="Traditional Arabic" w:cs="Traditional Arabic"/>
          <w:rtl/>
        </w:rPr>
        <w:t xml:space="preserve"> ٨١).</w:t>
      </w:r>
    </w:p>
    <w:p w:rsidR="000C72E9" w:rsidRPr="00EC6195" w:rsidRDefault="000C72E9" w:rsidP="000C72E9">
      <w:pPr>
        <w:ind w:firstLine="397"/>
        <w:rPr>
          <w:rFonts w:hint="cs"/>
          <w:rtl/>
        </w:rPr>
      </w:pPr>
      <w:r w:rsidRPr="00EC6195">
        <w:rPr>
          <w:rtl/>
        </w:rPr>
        <w:t>‏ آن كسي است كه او مرا ميخوراند و مي‌نوشاند</w:t>
      </w:r>
      <w:r w:rsidR="00EC6195" w:rsidRPr="00EC6195">
        <w:rPr>
          <w:rtl/>
        </w:rPr>
        <w:t>.</w:t>
      </w:r>
      <w:r w:rsidRPr="00EC6195">
        <w:rPr>
          <w:rtl/>
        </w:rPr>
        <w:t xml:space="preserve"> ‏و هنگامي كه بيمار شوم او است كه مرا شفا مي‌دهد</w:t>
      </w:r>
      <w:r w:rsidR="00EC6195" w:rsidRPr="00EC6195">
        <w:rPr>
          <w:rtl/>
        </w:rPr>
        <w:t>.</w:t>
      </w:r>
      <w:r w:rsidRPr="00EC6195">
        <w:rPr>
          <w:rtl/>
        </w:rPr>
        <w:t xml:space="preserve"> و آن كسي است كه </w:t>
      </w:r>
      <w:r w:rsidR="00EC6195" w:rsidRPr="00EC6195">
        <w:rPr>
          <w:rtl/>
        </w:rPr>
        <w:t>(</w:t>
      </w:r>
      <w:r w:rsidRPr="00EC6195">
        <w:rPr>
          <w:rtl/>
        </w:rPr>
        <w:t>چون اجلم فرا رسيد</w:t>
      </w:r>
      <w:r w:rsidR="00EC6195" w:rsidRPr="00EC6195">
        <w:rPr>
          <w:rtl/>
        </w:rPr>
        <w:t>)</w:t>
      </w:r>
      <w:r w:rsidRPr="00EC6195">
        <w:rPr>
          <w:rtl/>
        </w:rPr>
        <w:t xml:space="preserve"> او مرا مي‌ميراند و سپس </w:t>
      </w:r>
      <w:r w:rsidR="00EC6195" w:rsidRPr="00EC6195">
        <w:rPr>
          <w:rtl/>
        </w:rPr>
        <w:t>(</w:t>
      </w:r>
      <w:r w:rsidRPr="00EC6195">
        <w:rPr>
          <w:rtl/>
        </w:rPr>
        <w:t>در رستاخيز براي حساب و كتاب و جزا و سزا</w:t>
      </w:r>
      <w:r w:rsidR="00EC6195" w:rsidRPr="00EC6195">
        <w:rPr>
          <w:rtl/>
        </w:rPr>
        <w:t>)</w:t>
      </w:r>
      <w:r w:rsidRPr="00EC6195">
        <w:rPr>
          <w:rtl/>
        </w:rPr>
        <w:t xml:space="preserve"> مرا زنده مي‌گرداند</w:t>
      </w:r>
      <w:r w:rsidR="00EC6195" w:rsidRPr="00EC6195">
        <w:rPr>
          <w:rtl/>
        </w:rPr>
        <w:t>.</w:t>
      </w:r>
    </w:p>
    <w:p w:rsidR="000C72E9" w:rsidRPr="000E623F" w:rsidRDefault="000C72E9" w:rsidP="000C72E9">
      <w:pPr>
        <w:ind w:firstLine="397"/>
        <w:rPr>
          <w:rFonts w:ascii="Traditional Arabic" w:hAnsi="Traditional Arabic"/>
          <w:rtl/>
        </w:rPr>
      </w:pPr>
      <w:r w:rsidRPr="000E623F">
        <w:rPr>
          <w:rFonts w:ascii="Traditional Arabic" w:hAnsi="Traditional Arabic"/>
          <w:rtl/>
        </w:rPr>
        <w:t xml:space="preserve">و خداوند متعال خطاب به رسول خود محمّد  </w:t>
      </w:r>
      <w:r w:rsidR="00EC6195" w:rsidRPr="000E623F">
        <w:rPr>
          <w:rFonts w:ascii="Traditional Arabic" w:hAnsi="Traditional Arabic" w:cs="CTraditional Arabic"/>
          <w:rtl/>
        </w:rPr>
        <w:t>ص</w:t>
      </w:r>
      <w:r w:rsidRPr="000E623F">
        <w:rPr>
          <w:rFonts w:ascii="Traditional Arabic" w:hAnsi="Traditional Arabic"/>
          <w:rtl/>
        </w:rPr>
        <w:t xml:space="preserve"> مي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461" w:hAnsi="QCF_P461" w:cs="QCF_P461"/>
          <w:b/>
          <w:bCs/>
          <w:sz w:val="27"/>
          <w:szCs w:val="27"/>
          <w:rtl/>
        </w:rPr>
        <w:t xml:space="preserve">ﰁ  ﰂ  ﰃ  ﰄ   ﰅ  </w:t>
      </w:r>
      <w:r w:rsidRPr="00EC6195">
        <w:rPr>
          <w:rFonts w:ascii="QCF_BSML" w:hAnsi="QCF_BSML" w:cs="QCF_BSML"/>
          <w:b/>
          <w:bCs/>
          <w:rtl/>
        </w:rPr>
        <w:t>ﭼ</w:t>
      </w:r>
      <w:r w:rsidRPr="00EC6195">
        <w:rPr>
          <w:rFonts w:ascii="QCF_BSML" w:hAnsi="QCF_BSML" w:cs="QCF_BSML" w:hint="cs"/>
          <w:b/>
          <w:bCs/>
          <w:rtl/>
        </w:rPr>
        <w:t xml:space="preserve">                              </w:t>
      </w:r>
      <w:r w:rsidRPr="00EC6195">
        <w:rPr>
          <w:rFonts w:cs="Arial"/>
          <w:b/>
          <w:bCs/>
          <w:rtl/>
        </w:rPr>
        <w:t xml:space="preserve"> </w:t>
      </w:r>
      <w:r w:rsidRPr="00EC6195">
        <w:rPr>
          <w:b/>
          <w:bCs/>
          <w:rtl/>
        </w:rPr>
        <w:t>(</w:t>
      </w:r>
      <w:r w:rsidRPr="00EC6195">
        <w:rPr>
          <w:rFonts w:ascii="Traditional Arabic" w:hAnsi="Traditional Arabic" w:cs="Traditional Arabic"/>
          <w:rtl/>
        </w:rPr>
        <w:t>زمر: ٣٠).</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اي محمّد</w:t>
      </w:r>
      <w:r w:rsidR="00EC6195" w:rsidRPr="00EC6195">
        <w:rPr>
          <w:rtl/>
        </w:rPr>
        <w:t>!</w:t>
      </w:r>
      <w:r w:rsidRPr="00EC6195">
        <w:rPr>
          <w:rtl/>
        </w:rPr>
        <w:t xml:space="preserve"> مرگ از مسائلي است كه همه انسانها در آن يكسانند</w:t>
      </w:r>
      <w:r w:rsidR="00EC6195" w:rsidRPr="00EC6195">
        <w:rPr>
          <w:rtl/>
        </w:rPr>
        <w:t xml:space="preserve">، </w:t>
      </w:r>
      <w:r w:rsidRPr="00EC6195">
        <w:rPr>
          <w:rtl/>
        </w:rPr>
        <w:t>و شتري است كه بر در خانه همه كس‌ مي‌خوابد</w:t>
      </w:r>
      <w:r w:rsidR="00EC6195" w:rsidRPr="00EC6195">
        <w:rPr>
          <w:rtl/>
        </w:rPr>
        <w:t>.</w:t>
      </w:r>
      <w:r w:rsidRPr="00EC6195">
        <w:rPr>
          <w:rtl/>
        </w:rPr>
        <w:t xml:space="preserve"> لذا</w:t>
      </w:r>
      <w:r w:rsidR="00EC6195" w:rsidRPr="00EC6195">
        <w:rPr>
          <w:rtl/>
        </w:rPr>
        <w:t>)</w:t>
      </w:r>
      <w:r w:rsidRPr="00EC6195">
        <w:rPr>
          <w:rtl/>
        </w:rPr>
        <w:t xml:space="preserve"> تو هم مي‌ميري</w:t>
      </w:r>
      <w:r w:rsidR="00EC6195" w:rsidRPr="00EC6195">
        <w:rPr>
          <w:rtl/>
        </w:rPr>
        <w:t xml:space="preserve">، </w:t>
      </w:r>
      <w:r w:rsidRPr="00EC6195">
        <w:rPr>
          <w:rtl/>
        </w:rPr>
        <w:t>و همه آنان مي‌ميرند (و سرانجامِ نيك و خوش و جاويدان از آنِ پرهيزگاران است</w:t>
      </w:r>
      <w:r w:rsidR="00EC6195" w:rsidRPr="00EC6195">
        <w:rPr>
          <w:rtl/>
        </w:rPr>
        <w:t>)</w:t>
      </w:r>
      <w:r w:rsidRPr="00EC6195">
        <w:rPr>
          <w:rFonts w:hint="cs"/>
          <w:rtl/>
        </w:rPr>
        <w:t>.</w:t>
      </w:r>
    </w:p>
    <w:p w:rsidR="000C72E9" w:rsidRPr="00EC6195" w:rsidRDefault="000C72E9" w:rsidP="000C72E9">
      <w:pPr>
        <w:ind w:firstLine="397"/>
        <w:rPr>
          <w:rFonts w:hint="cs"/>
          <w:rtl/>
        </w:rPr>
      </w:pPr>
      <w:r w:rsidRPr="00EC6195">
        <w:rPr>
          <w:rtl/>
        </w:rPr>
        <w:t xml:space="preserve">همچنين بيان فرموده كه </w:t>
      </w:r>
      <w:r w:rsidRPr="00EC6195">
        <w:rPr>
          <w:rFonts w:hint="cs"/>
          <w:rtl/>
        </w:rPr>
        <w:t xml:space="preserve">مرگ و میر </w:t>
      </w:r>
      <w:r w:rsidRPr="00EC6195">
        <w:rPr>
          <w:rtl/>
        </w:rPr>
        <w:t>سنّت جاري خدا در مورد بقيّه پيامبران است</w:t>
      </w:r>
      <w:r w:rsidRPr="00EC6195">
        <w:rPr>
          <w:rFonts w:hint="cs"/>
          <w:rtl/>
        </w:rPr>
        <w:t>:</w:t>
      </w:r>
    </w:p>
    <w:p w:rsidR="000E623F"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068" w:hAnsi="QCF_P068" w:cs="QCF_P068"/>
          <w:b/>
          <w:bCs/>
          <w:sz w:val="27"/>
          <w:szCs w:val="27"/>
          <w:rtl/>
        </w:rPr>
        <w:t xml:space="preserve">ﭳ  ﭴ    ﭵ    ﭶ  ﭷ  ﭸ  ﭹ  ﭺ  ﭻﭼ  ﭽ  ﭾ  ﭿ   ﮀ   ﮁ  ﮂ  ﮃﮄ  ﮅ  ﮆ  ﮇ  ﮈ  ﮉ  ﮊ       ﮋ  ﮌﮍ  ﮎ  ﮏ  ﮐ  ﮑ  </w:t>
      </w:r>
      <w:r w:rsidRPr="00EC6195">
        <w:rPr>
          <w:rFonts w:ascii="QCF_BSML" w:hAnsi="QCF_BSML" w:cs="QCF_BSML"/>
          <w:b/>
          <w:bCs/>
          <w:rtl/>
        </w:rPr>
        <w:t>ﭼ</w:t>
      </w:r>
      <w:r w:rsidRPr="00EC6195">
        <w:rPr>
          <w:rFonts w:cs="Arial"/>
          <w:b/>
          <w:bCs/>
          <w:rtl/>
        </w:rPr>
        <w:t xml:space="preserve"> </w:t>
      </w:r>
    </w:p>
    <w:p w:rsidR="000C72E9" w:rsidRPr="00EC6195" w:rsidRDefault="000C72E9" w:rsidP="000E623F">
      <w:pPr>
        <w:ind w:firstLine="397"/>
        <w:jc w:val="right"/>
        <w:rPr>
          <w:rFonts w:ascii="Traditional Arabic" w:hAnsi="Traditional Arabic" w:cs="Traditional Arabic"/>
          <w:rtl/>
        </w:rPr>
      </w:pPr>
      <w:r w:rsidRPr="00EC6195">
        <w:rPr>
          <w:rFonts w:ascii="Traditional Arabic" w:hAnsi="Traditional Arabic" w:cs="Traditional Arabic"/>
          <w:rtl/>
        </w:rPr>
        <w:t>(آل عمران: ١٤٤).</w:t>
      </w:r>
    </w:p>
    <w:p w:rsidR="000C72E9" w:rsidRPr="00EC6195" w:rsidRDefault="000C72E9" w:rsidP="000C72E9">
      <w:pPr>
        <w:ind w:firstLine="397"/>
        <w:rPr>
          <w:rFonts w:hint="cs"/>
          <w:rtl/>
        </w:rPr>
      </w:pPr>
      <w:r w:rsidRPr="00EC6195">
        <w:rPr>
          <w:rFonts w:hint="cs"/>
          <w:rtl/>
        </w:rPr>
        <w:t>یعنی:</w:t>
      </w:r>
      <w:r w:rsidRPr="00EC6195">
        <w:rPr>
          <w:rtl/>
        </w:rPr>
        <w:t xml:space="preserve"> محمّد جز پيغمبري نيست و پيش از او پيغمبراني بوده و رفته‌اند</w:t>
      </w:r>
      <w:r w:rsidR="00EC6195" w:rsidRPr="00EC6195">
        <w:rPr>
          <w:rtl/>
        </w:rPr>
        <w:t>.</w:t>
      </w:r>
    </w:p>
    <w:p w:rsidR="000C72E9" w:rsidRPr="00EC6195" w:rsidRDefault="000C72E9" w:rsidP="000C72E9">
      <w:pPr>
        <w:ind w:firstLine="397"/>
        <w:rPr>
          <w:rFonts w:hint="cs"/>
          <w:rtl/>
        </w:rPr>
      </w:pPr>
      <w:r w:rsidRPr="00EC6195">
        <w:rPr>
          <w:rtl/>
        </w:rPr>
        <w:t xml:space="preserve">و در سنّت </w:t>
      </w:r>
      <w:r w:rsidRPr="00EC6195">
        <w:rPr>
          <w:rFonts w:hint="cs"/>
          <w:rtl/>
        </w:rPr>
        <w:t xml:space="preserve">و روایات </w:t>
      </w:r>
      <w:r w:rsidRPr="00EC6195">
        <w:rPr>
          <w:rtl/>
        </w:rPr>
        <w:t xml:space="preserve">هم رسول خدا </w:t>
      </w:r>
      <w:r w:rsidR="00EC6195" w:rsidRPr="00EC6195">
        <w:rPr>
          <w:rFonts w:cs="CTraditional Arabic" w:hint="cs"/>
          <w:rtl/>
        </w:rPr>
        <w:t>ص</w:t>
      </w:r>
      <w:r w:rsidRPr="00EC6195">
        <w:rPr>
          <w:rFonts w:hint="cs"/>
          <w:rtl/>
        </w:rPr>
        <w:t xml:space="preserve"> </w:t>
      </w:r>
      <w:r w:rsidRPr="00EC6195">
        <w:rPr>
          <w:rtl/>
        </w:rPr>
        <w:t>اينگونه توصيف</w:t>
      </w:r>
      <w:r w:rsidRPr="00EC6195">
        <w:rPr>
          <w:rFonts w:hint="cs"/>
          <w:rtl/>
        </w:rPr>
        <w:t xml:space="preserve"> شده</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w:t>
      </w:r>
      <w:r w:rsidRPr="00E4310B">
        <w:rPr>
          <w:rFonts w:ascii="Traditional Arabic" w:hAnsi="Traditional Arabic" w:cs="Traditional Arabic"/>
          <w:b/>
          <w:bCs/>
          <w:rtl/>
        </w:rPr>
        <w:t>كان بشراً من البشر</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يفلي ثوبه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يحلب شاته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يخدم نفسه</w:t>
      </w:r>
      <w:r w:rsidRPr="00EC6195">
        <w:rPr>
          <w:rFonts w:ascii="Traditional Arabic" w:hAnsi="Traditional Arabic" w:cs="Traditional Arabic"/>
          <w:rtl/>
        </w:rPr>
        <w:t xml:space="preserve"> »(</w:t>
      </w:r>
      <w:r w:rsidRPr="00EC6195">
        <w:rPr>
          <w:rFonts w:ascii="Traditional Arabic" w:hAnsi="Traditional Arabic" w:cs="Traditional Arabic"/>
          <w:rtl/>
        </w:rPr>
        <w:footnoteReference w:id="59"/>
      </w:r>
      <w:r w:rsidRPr="00EC6195">
        <w:rPr>
          <w:rFonts w:ascii="Traditional Arabic" w:hAnsi="Traditional Arabic" w:cs="Traditional Arabic"/>
          <w:rtl/>
        </w:rPr>
        <w:t xml:space="preserve">) </w:t>
      </w:r>
    </w:p>
    <w:p w:rsidR="000C72E9" w:rsidRPr="00EC6195" w:rsidRDefault="000C72E9" w:rsidP="000C72E9">
      <w:pPr>
        <w:ind w:firstLine="397"/>
        <w:rPr>
          <w:rtl/>
        </w:rPr>
      </w:pPr>
      <w:r w:rsidRPr="00EC6195">
        <w:rPr>
          <w:rtl/>
        </w:rPr>
        <w:t>يعني</w:t>
      </w:r>
      <w:r w:rsidRPr="00EC6195">
        <w:rPr>
          <w:rFonts w:hint="cs"/>
          <w:rtl/>
        </w:rPr>
        <w:t>:</w:t>
      </w:r>
      <w:r w:rsidRPr="00EC6195">
        <w:rPr>
          <w:rtl/>
        </w:rPr>
        <w:t xml:space="preserve"> رسول خدا مانند </w:t>
      </w:r>
      <w:r w:rsidRPr="00EC6195">
        <w:rPr>
          <w:rFonts w:hint="cs"/>
          <w:rtl/>
        </w:rPr>
        <w:t xml:space="preserve">همه </w:t>
      </w:r>
      <w:r w:rsidRPr="00EC6195">
        <w:rPr>
          <w:rtl/>
        </w:rPr>
        <w:t xml:space="preserve">انسانها </w:t>
      </w:r>
      <w:r w:rsidRPr="00EC6195">
        <w:rPr>
          <w:rFonts w:hint="cs"/>
          <w:rtl/>
        </w:rPr>
        <w:t>بشر</w:t>
      </w:r>
      <w:r w:rsidRPr="00EC6195">
        <w:rPr>
          <w:rtl/>
        </w:rPr>
        <w:t xml:space="preserve"> بود</w:t>
      </w:r>
      <w:r w:rsidR="00EC6195" w:rsidRPr="00EC6195">
        <w:rPr>
          <w:rtl/>
        </w:rPr>
        <w:t xml:space="preserve">، </w:t>
      </w:r>
      <w:r w:rsidRPr="00EC6195">
        <w:rPr>
          <w:rtl/>
        </w:rPr>
        <w:t>لباسش را خود وصله مي زد</w:t>
      </w:r>
      <w:r w:rsidR="00EC6195" w:rsidRPr="00EC6195">
        <w:rPr>
          <w:rtl/>
        </w:rPr>
        <w:t xml:space="preserve">، </w:t>
      </w:r>
      <w:r w:rsidRPr="00EC6195">
        <w:rPr>
          <w:rtl/>
        </w:rPr>
        <w:t>و شير حيوانش را خود مي</w:t>
      </w:r>
      <w:r w:rsidRPr="00EC6195">
        <w:rPr>
          <w:rFonts w:hint="cs"/>
          <w:rtl/>
        </w:rPr>
        <w:t>‌</w:t>
      </w:r>
      <w:r w:rsidRPr="00EC6195">
        <w:rPr>
          <w:rtl/>
        </w:rPr>
        <w:t>دوشيد</w:t>
      </w:r>
      <w:r w:rsidR="00EC6195" w:rsidRPr="00EC6195">
        <w:rPr>
          <w:rtl/>
        </w:rPr>
        <w:t xml:space="preserve">، </w:t>
      </w:r>
      <w:r w:rsidRPr="00EC6195">
        <w:rPr>
          <w:rtl/>
        </w:rPr>
        <w:t>و كارهاي شخصيش را خود انجام مي داد.</w:t>
      </w:r>
    </w:p>
    <w:p w:rsidR="000C72E9" w:rsidRPr="00EC6195" w:rsidRDefault="000C72E9" w:rsidP="000C72E9">
      <w:pPr>
        <w:ind w:firstLine="397"/>
        <w:rPr>
          <w:rtl/>
        </w:rPr>
      </w:pPr>
      <w:r w:rsidRPr="00EC6195">
        <w:rPr>
          <w:rtl/>
        </w:rPr>
        <w:t xml:space="preserve">همچنين در حديث صحيح آمده است كه رسول خدا </w:t>
      </w:r>
      <w:r w:rsidR="00EC6195" w:rsidRPr="00EC6195">
        <w:rPr>
          <w:rFonts w:cs="CTraditional Arabic" w:hint="cs"/>
          <w:rtl/>
        </w:rPr>
        <w:t>ص</w:t>
      </w:r>
      <w:r w:rsidRPr="00EC6195">
        <w:rPr>
          <w:rFonts w:hint="cs"/>
          <w:rtl/>
        </w:rPr>
        <w:t xml:space="preserve"> </w:t>
      </w:r>
      <w:r w:rsidRPr="00EC6195">
        <w:rPr>
          <w:rtl/>
        </w:rPr>
        <w:t>به امّ سليم فرمود:</w:t>
      </w:r>
    </w:p>
    <w:p w:rsidR="000C72E9" w:rsidRPr="00E4310B" w:rsidRDefault="000E623F" w:rsidP="000E623F">
      <w:pPr>
        <w:ind w:firstLine="397"/>
        <w:rPr>
          <w:rFonts w:ascii="Traditional Arabic" w:hAnsi="Traditional Arabic" w:cs="Traditional Arabic"/>
          <w:b/>
          <w:bCs/>
          <w:rtl/>
        </w:rPr>
      </w:pPr>
      <w:r>
        <w:rPr>
          <w:rFonts w:ascii="Traditional Arabic" w:hAnsi="Traditional Arabic" w:cs="Traditional Arabic"/>
          <w:b/>
          <w:bCs/>
          <w:rtl/>
        </w:rPr>
        <w:t xml:space="preserve"> «</w:t>
      </w:r>
      <w:r w:rsidR="000C72E9" w:rsidRPr="00E4310B">
        <w:rPr>
          <w:rFonts w:ascii="Traditional Arabic" w:hAnsi="Traditional Arabic" w:cs="Traditional Arabic"/>
          <w:b/>
          <w:bCs/>
          <w:rtl/>
        </w:rPr>
        <w:t>يا امّ سُليم</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أما تعلمين أنّي اشترطت علي ربّي</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فقلتُ: إنّما أنا بشر؛ أرضي كما يرضي البشر</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أغضب كما يغضب البشر</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فأيّما أحد دعوتُ عليه من أمّتي بدعوة ليس لها بأهل</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 xml:space="preserve">أن يجعلها طهوراً و زكاة و </w:t>
      </w:r>
      <w:r>
        <w:rPr>
          <w:rFonts w:ascii="Traditional Arabic" w:hAnsi="Traditional Arabic" w:cs="Traditional Arabic"/>
          <w:b/>
          <w:bCs/>
          <w:rtl/>
        </w:rPr>
        <w:t>قربة يقرّبه بها منه يوم القيامة</w:t>
      </w:r>
      <w:r w:rsidR="000C72E9" w:rsidRPr="00E4310B">
        <w:rPr>
          <w:rFonts w:ascii="Traditional Arabic" w:hAnsi="Traditional Arabic" w:cs="Traditional Arabic"/>
          <w:b/>
          <w:bCs/>
          <w:rtl/>
        </w:rPr>
        <w:t>»</w:t>
      </w:r>
      <w:r w:rsidR="000C72E9" w:rsidRPr="002675CF">
        <w:rPr>
          <w:rStyle w:val="a4"/>
          <w:rFonts w:ascii="Traditional Arabic" w:hAnsi="Traditional Arabic" w:cs="Traditional Arabic"/>
          <w:sz w:val="32"/>
          <w:szCs w:val="32"/>
          <w:rtl/>
        </w:rPr>
        <w:footnoteReference w:id="60"/>
      </w:r>
      <w:r>
        <w:rPr>
          <w:rFonts w:ascii="Traditional Arabic" w:hAnsi="Traditional Arabic" w:cs="Traditional Arabic" w:hint="cs"/>
          <w:b/>
          <w:bCs/>
          <w:rtl/>
        </w:rPr>
        <w:t>.</w:t>
      </w:r>
    </w:p>
    <w:p w:rsidR="000C72E9" w:rsidRPr="00EC6195" w:rsidRDefault="000C72E9" w:rsidP="000C72E9">
      <w:pPr>
        <w:ind w:firstLine="397"/>
        <w:rPr>
          <w:rFonts w:hint="cs"/>
          <w:rtl/>
        </w:rPr>
      </w:pPr>
      <w:r w:rsidRPr="00EC6195">
        <w:rPr>
          <w:rtl/>
        </w:rPr>
        <w:t>يعني اي امّ سليم! آيا نمي</w:t>
      </w:r>
      <w:r w:rsidRPr="00EC6195">
        <w:rPr>
          <w:rFonts w:hint="cs"/>
          <w:rtl/>
        </w:rPr>
        <w:t>‌</w:t>
      </w:r>
      <w:r w:rsidRPr="00EC6195">
        <w:rPr>
          <w:rtl/>
        </w:rPr>
        <w:t xml:space="preserve">داني كه من با پروردگارم </w:t>
      </w:r>
      <w:r w:rsidRPr="00EC6195">
        <w:rPr>
          <w:rFonts w:hint="cs"/>
          <w:rtl/>
        </w:rPr>
        <w:t>وعده گرفته‌ام ما</w:t>
      </w:r>
      <w:r w:rsidRPr="00EC6195">
        <w:rPr>
          <w:rtl/>
        </w:rPr>
        <w:t>نند ديگر انسانها بشر هستم</w:t>
      </w:r>
      <w:r w:rsidR="00EC6195" w:rsidRPr="00EC6195">
        <w:rPr>
          <w:rtl/>
        </w:rPr>
        <w:t xml:space="preserve">، </w:t>
      </w:r>
      <w:r w:rsidRPr="00EC6195">
        <w:rPr>
          <w:rtl/>
        </w:rPr>
        <w:t>مانند ساير مردم گاهي راضي و گاهي خشمگين مي</w:t>
      </w:r>
      <w:r w:rsidRPr="00EC6195">
        <w:rPr>
          <w:rFonts w:hint="cs"/>
          <w:rtl/>
        </w:rPr>
        <w:t>‌</w:t>
      </w:r>
      <w:r w:rsidRPr="00EC6195">
        <w:rPr>
          <w:rtl/>
        </w:rPr>
        <w:t>گردم</w:t>
      </w:r>
      <w:r w:rsidR="00EC6195" w:rsidRPr="00EC6195">
        <w:rPr>
          <w:rtl/>
        </w:rPr>
        <w:t xml:space="preserve">، </w:t>
      </w:r>
      <w:r w:rsidRPr="00EC6195">
        <w:rPr>
          <w:rtl/>
        </w:rPr>
        <w:t>پس عليه هر كسي دعا كردم كه سزاوار آن نباشد</w:t>
      </w:r>
      <w:r w:rsidR="00EC6195" w:rsidRPr="00EC6195">
        <w:rPr>
          <w:rtl/>
        </w:rPr>
        <w:t xml:space="preserve">، </w:t>
      </w:r>
      <w:r w:rsidRPr="00EC6195">
        <w:rPr>
          <w:rtl/>
        </w:rPr>
        <w:t xml:space="preserve">خدا آن را موجب پاك كردن او از گناه و نزديك </w:t>
      </w:r>
      <w:r w:rsidRPr="00EC6195">
        <w:rPr>
          <w:rFonts w:hint="cs"/>
          <w:rtl/>
        </w:rPr>
        <w:t>ش</w:t>
      </w:r>
      <w:r w:rsidRPr="00EC6195">
        <w:rPr>
          <w:rtl/>
        </w:rPr>
        <w:t>دن به خدا در قيامت گرداند.</w:t>
      </w:r>
    </w:p>
    <w:p w:rsidR="000C72E9" w:rsidRPr="00EC6195" w:rsidRDefault="000C72E9" w:rsidP="000E623F">
      <w:pPr>
        <w:pStyle w:val="3"/>
        <w:rPr>
          <w:rtl/>
        </w:rPr>
      </w:pPr>
      <w:bookmarkStart w:id="106" w:name="_Toc219294711"/>
      <w:bookmarkStart w:id="107" w:name="_Toc230373564"/>
      <w:r w:rsidRPr="00EC6195">
        <w:rPr>
          <w:rtl/>
        </w:rPr>
        <w:t>انبياء در معرض بلا و گرفتاري هستند</w:t>
      </w:r>
      <w:bookmarkEnd w:id="106"/>
      <w:bookmarkEnd w:id="107"/>
    </w:p>
    <w:p w:rsidR="000C72E9" w:rsidRPr="000E623F" w:rsidRDefault="000C72E9" w:rsidP="000C72E9">
      <w:pPr>
        <w:ind w:firstLine="397"/>
        <w:rPr>
          <w:rFonts w:ascii="Traditional Arabic" w:hAnsi="Traditional Arabic"/>
          <w:rtl/>
        </w:rPr>
      </w:pPr>
      <w:r w:rsidRPr="000E623F">
        <w:rPr>
          <w:rFonts w:ascii="Traditional Arabic" w:hAnsi="Traditional Arabic"/>
          <w:rtl/>
        </w:rPr>
        <w:t>از مقتضيات بشر بودن اين است كه در معرض بلا و آزمون قرار داشته باشند</w:t>
      </w:r>
      <w:r w:rsidR="00EC6195" w:rsidRPr="000E623F">
        <w:rPr>
          <w:rFonts w:ascii="Traditional Arabic" w:hAnsi="Traditional Arabic"/>
          <w:rtl/>
        </w:rPr>
        <w:t xml:space="preserve">، </w:t>
      </w:r>
      <w:r w:rsidRPr="000E623F">
        <w:rPr>
          <w:rFonts w:ascii="Traditional Arabic" w:hAnsi="Traditional Arabic"/>
          <w:rtl/>
        </w:rPr>
        <w:t xml:space="preserve">مثلاً به زندان مي‌افتند همانگونه كه يوسف </w:t>
      </w:r>
      <w:r w:rsidRPr="000E623F">
        <w:sym w:font="AGA Arabesque" w:char="F075"/>
      </w:r>
      <w:r w:rsidRPr="000E623F">
        <w:rPr>
          <w:rFonts w:hint="cs"/>
          <w:b/>
          <w:bCs/>
          <w:rtl/>
        </w:rPr>
        <w:t xml:space="preserve"> </w:t>
      </w:r>
      <w:r w:rsidRPr="000E623F">
        <w:rPr>
          <w:rFonts w:ascii="Traditional Arabic" w:hAnsi="Traditional Arabic"/>
          <w:rtl/>
        </w:rPr>
        <w:t>به زندان افتاد: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39" w:hAnsi="QCF_P239" w:cs="QCF_P239"/>
          <w:b/>
          <w:bCs/>
          <w:rtl/>
        </w:rPr>
        <w:t>ﮉ  ﮊ  ﮋ  ﮌ  ﮍ   ﮎ  ﮏ     ﮐ</w:t>
      </w:r>
      <w:r w:rsidRPr="00EC6195">
        <w:rPr>
          <w:rFonts w:ascii="QCF_BSML" w:hAnsi="QCF_BSML" w:cs="QCF_BSML"/>
          <w:b/>
          <w:bCs/>
          <w:rtl/>
        </w:rPr>
        <w:t xml:space="preserve">ﭼ   </w:t>
      </w:r>
      <w:r w:rsidRPr="00EC6195">
        <w:rPr>
          <w:rFonts w:cs="Arial"/>
          <w:b/>
          <w:bCs/>
          <w:rtl/>
        </w:rPr>
        <w:t xml:space="preserve"> </w:t>
      </w:r>
      <w:r w:rsidRPr="00EC6195">
        <w:rPr>
          <w:rFonts w:ascii="Traditional Arabic" w:hAnsi="Traditional Arabic" w:cs="Traditional Arabic"/>
          <w:rtl/>
        </w:rPr>
        <w:t xml:space="preserve">(يوسف: ٣٣). </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يوسف كه اين تهديد همسر عزيز و اندرز زنان مهمان براي فرمانبرداري از او را شنيد</w:t>
      </w:r>
      <w:r w:rsidR="00EC6195" w:rsidRPr="00EC6195">
        <w:rPr>
          <w:rtl/>
        </w:rPr>
        <w:t>)</w:t>
      </w:r>
      <w:r w:rsidRPr="00EC6195">
        <w:rPr>
          <w:rtl/>
        </w:rPr>
        <w:t xml:space="preserve"> گفت</w:t>
      </w:r>
      <w:r w:rsidR="00EC6195" w:rsidRPr="00EC6195">
        <w:rPr>
          <w:rtl/>
        </w:rPr>
        <w:t>:</w:t>
      </w:r>
      <w:r w:rsidRPr="00EC6195">
        <w:rPr>
          <w:rtl/>
        </w:rPr>
        <w:t xml:space="preserve"> پروردگارا</w:t>
      </w:r>
      <w:r w:rsidR="00EC6195" w:rsidRPr="00EC6195">
        <w:rPr>
          <w:rtl/>
        </w:rPr>
        <w:t>!</w:t>
      </w:r>
      <w:r w:rsidRPr="00EC6195">
        <w:rPr>
          <w:rtl/>
        </w:rPr>
        <w:t xml:space="preserve"> زندان براي من خوشايندتر از آن چيزي است كه مرا بدان فرا مي‌خوانند</w:t>
      </w:r>
      <w:r w:rsidRPr="00EC6195">
        <w:rPr>
          <w:rFonts w:hint="cs"/>
          <w:rtl/>
        </w:rPr>
        <w:t>.</w:t>
      </w:r>
    </w:p>
    <w:p w:rsidR="000C72E9" w:rsidRPr="00EC6195" w:rsidRDefault="000C72E9" w:rsidP="000C72E9">
      <w:pPr>
        <w:ind w:firstLine="397"/>
        <w:rPr>
          <w:rFonts w:hint="cs"/>
          <w:rtl/>
        </w:rPr>
      </w:pPr>
      <w:r w:rsidRPr="00EC6195">
        <w:rPr>
          <w:rtl/>
        </w:rPr>
        <w:t>و خداوند يادآوري كرده كه يوسف چند سالي در زندان باقي ماند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40" w:hAnsi="QCF_P240" w:cs="QCF_P240"/>
          <w:b/>
          <w:bCs/>
          <w:sz w:val="27"/>
          <w:szCs w:val="27"/>
          <w:rtl/>
        </w:rPr>
        <w:t xml:space="preserve">ﯓ  ﯔ         ﯕ  ﯖ   ﯗ  ﯘ  ﯙ  ﯚ  ﯛ  ﯜ    ﯝ  ﯞ  ﯟ  ﯠ  ﯡ  ﯢ  ﯣ  ﯤ   ﯥ  </w:t>
      </w:r>
      <w:r w:rsidRPr="00EC6195">
        <w:rPr>
          <w:rFonts w:ascii="QCF_BSML" w:hAnsi="QCF_BSML" w:cs="QCF_BSML"/>
          <w:b/>
          <w:bCs/>
          <w:rtl/>
        </w:rPr>
        <w:t>ﭼ</w:t>
      </w:r>
      <w:r w:rsidRPr="00EC6195">
        <w:rPr>
          <w:rFonts w:ascii="Traditional Arabic" w:hAnsi="Traditional Arabic" w:cs="Traditional Arabic"/>
          <w:rtl/>
        </w:rPr>
        <w:t>(يوسف: ٤٢).</w:t>
      </w:r>
    </w:p>
    <w:p w:rsidR="000C72E9" w:rsidRPr="00EC6195" w:rsidRDefault="000C72E9" w:rsidP="000C72E9">
      <w:pPr>
        <w:ind w:firstLine="397"/>
        <w:rPr>
          <w:rFonts w:hint="cs"/>
          <w:rtl/>
        </w:rPr>
      </w:pPr>
      <w:r w:rsidRPr="00EC6195">
        <w:rPr>
          <w:rFonts w:hint="cs"/>
          <w:rtl/>
        </w:rPr>
        <w:t>یعنی:</w:t>
      </w:r>
      <w:r w:rsidRPr="00EC6195">
        <w:rPr>
          <w:rtl/>
        </w:rPr>
        <w:t xml:space="preserve"> امّا اهريمن آن را از يادش ببرد كه در پيش سرورش بازگو كند. لذا يوسف چند سالي در زندان بماند</w:t>
      </w:r>
      <w:r w:rsidR="00EC6195" w:rsidRPr="00EC6195">
        <w:rPr>
          <w:rtl/>
        </w:rPr>
        <w:t>.</w:t>
      </w:r>
    </w:p>
    <w:p w:rsidR="000C72E9" w:rsidRPr="00EC6195" w:rsidRDefault="000C72E9" w:rsidP="000E623F">
      <w:pPr>
        <w:ind w:firstLine="397"/>
        <w:rPr>
          <w:rFonts w:hint="cs"/>
          <w:rtl/>
        </w:rPr>
      </w:pPr>
      <w:r w:rsidRPr="00EC6195">
        <w:rPr>
          <w:rFonts w:hint="cs"/>
          <w:rtl/>
        </w:rPr>
        <w:t xml:space="preserve">پیامبران از سوی قوم خود </w:t>
      </w:r>
      <w:r w:rsidRPr="00EC6195">
        <w:rPr>
          <w:rtl/>
        </w:rPr>
        <w:t xml:space="preserve">مورد آزار و اذيّت و </w:t>
      </w:r>
      <w:r w:rsidRPr="00EC6195">
        <w:rPr>
          <w:rFonts w:hint="cs"/>
          <w:rtl/>
        </w:rPr>
        <w:t>ز</w:t>
      </w:r>
      <w:r w:rsidRPr="00EC6195">
        <w:rPr>
          <w:rtl/>
        </w:rPr>
        <w:t xml:space="preserve">خمي شدن </w:t>
      </w:r>
      <w:r w:rsidRPr="00EC6195">
        <w:rPr>
          <w:rFonts w:hint="cs"/>
          <w:rtl/>
        </w:rPr>
        <w:t>قرار مي‌گرفتند</w:t>
      </w:r>
      <w:r w:rsidR="00EC6195" w:rsidRPr="00EC6195">
        <w:rPr>
          <w:rtl/>
        </w:rPr>
        <w:t xml:space="preserve">، </w:t>
      </w:r>
      <w:r w:rsidRPr="00EC6195">
        <w:rPr>
          <w:rtl/>
        </w:rPr>
        <w:t xml:space="preserve">همانگونه كه رسول خدا </w:t>
      </w:r>
      <w:r w:rsidR="00EC6195" w:rsidRPr="00EC6195">
        <w:rPr>
          <w:rFonts w:cs="CTraditional Arabic" w:hint="cs"/>
          <w:rtl/>
        </w:rPr>
        <w:t>ص</w:t>
      </w:r>
      <w:r w:rsidRPr="00EC6195">
        <w:rPr>
          <w:rFonts w:hint="cs"/>
          <w:rtl/>
        </w:rPr>
        <w:t xml:space="preserve"> </w:t>
      </w:r>
      <w:r w:rsidRPr="00EC6195">
        <w:rPr>
          <w:rtl/>
        </w:rPr>
        <w:t>در معركه</w:t>
      </w:r>
      <w:r w:rsidRPr="00EC6195">
        <w:rPr>
          <w:rFonts w:hint="cs"/>
          <w:rtl/>
        </w:rPr>
        <w:t>‌</w:t>
      </w:r>
      <w:r w:rsidRPr="00EC6195">
        <w:rPr>
          <w:rtl/>
        </w:rPr>
        <w:t>ي</w:t>
      </w:r>
      <w:r w:rsidRPr="00EC6195">
        <w:rPr>
          <w:rFonts w:hint="cs"/>
          <w:rtl/>
        </w:rPr>
        <w:t xml:space="preserve"> اُ</w:t>
      </w:r>
      <w:r w:rsidRPr="00EC6195">
        <w:rPr>
          <w:rtl/>
        </w:rPr>
        <w:t xml:space="preserve">ُحد مورد اصابت </w:t>
      </w:r>
      <w:r w:rsidRPr="00EC6195">
        <w:rPr>
          <w:rFonts w:hint="cs"/>
          <w:rtl/>
        </w:rPr>
        <w:t xml:space="preserve">سنگ و تیر </w:t>
      </w:r>
      <w:r w:rsidRPr="00EC6195">
        <w:rPr>
          <w:rtl/>
        </w:rPr>
        <w:t>قرار گرفت و دندان رباعيش شكسته شد</w:t>
      </w:r>
      <w:r w:rsidR="00EC6195" w:rsidRPr="00EC6195">
        <w:rPr>
          <w:rtl/>
        </w:rPr>
        <w:t xml:space="preserve">، </w:t>
      </w:r>
      <w:r w:rsidRPr="00EC6195">
        <w:rPr>
          <w:rFonts w:hint="cs"/>
          <w:rtl/>
        </w:rPr>
        <w:t xml:space="preserve"> </w:t>
      </w:r>
    </w:p>
    <w:p w:rsidR="000C72E9" w:rsidRPr="00EC6195" w:rsidRDefault="000C72E9" w:rsidP="000C72E9">
      <w:pPr>
        <w:ind w:firstLine="397"/>
        <w:rPr>
          <w:rtl/>
        </w:rPr>
      </w:pPr>
      <w:r w:rsidRPr="00EC6195">
        <w:rPr>
          <w:rtl/>
        </w:rPr>
        <w:t xml:space="preserve"> </w:t>
      </w:r>
      <w:r w:rsidRPr="00EC6195">
        <w:rPr>
          <w:rFonts w:hint="cs"/>
          <w:rtl/>
        </w:rPr>
        <w:t>و</w:t>
      </w:r>
      <w:r w:rsidRPr="00EC6195">
        <w:rPr>
          <w:rtl/>
        </w:rPr>
        <w:t xml:space="preserve"> از و</w:t>
      </w:r>
      <w:r w:rsidRPr="00EC6195">
        <w:rPr>
          <w:rFonts w:hint="cs"/>
          <w:rtl/>
        </w:rPr>
        <w:t>ط</w:t>
      </w:r>
      <w:r w:rsidRPr="00EC6195">
        <w:rPr>
          <w:rtl/>
        </w:rPr>
        <w:t>ن و</w:t>
      </w:r>
      <w:r w:rsidRPr="00EC6195">
        <w:rPr>
          <w:rFonts w:hint="cs"/>
          <w:rtl/>
        </w:rPr>
        <w:t xml:space="preserve"> </w:t>
      </w:r>
      <w:r w:rsidRPr="00EC6195">
        <w:rPr>
          <w:rtl/>
        </w:rPr>
        <w:t>سرزمين خود رانده شده</w:t>
      </w:r>
      <w:r w:rsidRPr="00EC6195">
        <w:rPr>
          <w:rFonts w:hint="cs"/>
          <w:rtl/>
        </w:rPr>
        <w:t>‌</w:t>
      </w:r>
      <w:r w:rsidRPr="00EC6195">
        <w:rPr>
          <w:rtl/>
        </w:rPr>
        <w:t>اند</w:t>
      </w:r>
      <w:r w:rsidR="00EC6195" w:rsidRPr="00EC6195">
        <w:rPr>
          <w:rtl/>
        </w:rPr>
        <w:t xml:space="preserve">، </w:t>
      </w:r>
      <w:r w:rsidRPr="00EC6195">
        <w:rPr>
          <w:rtl/>
        </w:rPr>
        <w:t>همانگونه كه ابراهيم خليل از سرزمين عراق بسوي شام مهاجرت كرد</w:t>
      </w:r>
      <w:r w:rsidR="00EC6195" w:rsidRPr="00EC6195">
        <w:rPr>
          <w:rtl/>
        </w:rPr>
        <w:t xml:space="preserve">، </w:t>
      </w:r>
      <w:r w:rsidRPr="00EC6195">
        <w:rPr>
          <w:rtl/>
        </w:rPr>
        <w:t xml:space="preserve">و رسول خدا </w:t>
      </w:r>
      <w:r w:rsidRPr="00EC6195">
        <w:rPr>
          <w:rFonts w:hint="cs"/>
        </w:rPr>
        <w:sym w:font="AGA Arabesque" w:char="F065"/>
      </w:r>
      <w:r w:rsidRPr="00EC6195">
        <w:rPr>
          <w:rFonts w:hint="cs"/>
          <w:rtl/>
        </w:rPr>
        <w:t xml:space="preserve"> </w:t>
      </w:r>
      <w:r w:rsidRPr="00EC6195">
        <w:rPr>
          <w:rtl/>
        </w:rPr>
        <w:t>از مكّه به مدينه هجرت فرمود</w:t>
      </w:r>
      <w:r w:rsidRPr="00EC6195">
        <w:rPr>
          <w:rFonts w:hint="cs"/>
          <w:rtl/>
        </w:rPr>
        <w:t>ند</w:t>
      </w:r>
      <w:r w:rsidRPr="00EC6195">
        <w:rPr>
          <w:rtl/>
        </w:rPr>
        <w:t>.</w:t>
      </w:r>
    </w:p>
    <w:p w:rsidR="000C72E9" w:rsidRPr="00EC6195" w:rsidRDefault="000C72E9" w:rsidP="000C72E9">
      <w:pPr>
        <w:ind w:firstLine="397"/>
        <w:rPr>
          <w:rFonts w:hint="cs"/>
          <w:rtl/>
        </w:rPr>
      </w:pPr>
      <w:r w:rsidRPr="00EC6195">
        <w:rPr>
          <w:rFonts w:hint="cs"/>
          <w:rtl/>
        </w:rPr>
        <w:t>و</w:t>
      </w:r>
      <w:r w:rsidRPr="00EC6195">
        <w:rPr>
          <w:rtl/>
        </w:rPr>
        <w:t xml:space="preserve"> گاهي آنها را به قتل مي</w:t>
      </w:r>
      <w:r w:rsidRPr="00EC6195">
        <w:rPr>
          <w:rFonts w:hint="cs"/>
          <w:rtl/>
        </w:rPr>
        <w:t>‌</w:t>
      </w:r>
      <w:r w:rsidRPr="00EC6195">
        <w:rPr>
          <w:rtl/>
        </w:rPr>
        <w:t>رسانيدند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13" w:hAnsi="QCF_P013" w:cs="QCF_P013"/>
          <w:b/>
          <w:bCs/>
          <w:sz w:val="27"/>
          <w:szCs w:val="27"/>
          <w:rtl/>
        </w:rPr>
        <w:t>ﮦ  ﮧ  ﮨ  ﮩ  ﮪ  ﮫ    ﮬ  ﮭﮮ  ﮯ  ﮰ  ﮱ  ﯓ  ﯔ  ﯕ   ﯖ  ﯗﯘ  ﯙ  ﯚ  ﯛ  ﯜ  ﯝ  ﯞ  ﯟ     ﯠ  ﯡ  ﯢ        ﯣ  ﯤ  ﯥ</w:t>
      </w:r>
      <w:r w:rsidRPr="00EC6195">
        <w:rPr>
          <w:rFonts w:ascii="QCF_BSML" w:hAnsi="QCF_BSML" w:cs="QCF_BSML"/>
          <w:b/>
          <w:bCs/>
          <w:rtl/>
        </w:rPr>
        <w:t>ﭼ</w:t>
      </w:r>
      <w:r w:rsidRPr="00EC6195">
        <w:rPr>
          <w:rFonts w:ascii="Traditional Arabic" w:hAnsi="Traditional Arabic" w:cs="Traditional Arabic"/>
          <w:rtl/>
        </w:rPr>
        <w:t xml:space="preserve"> (بقره: ٨٧).</w:t>
      </w:r>
    </w:p>
    <w:p w:rsidR="000C72E9" w:rsidRPr="00EC6195" w:rsidRDefault="000C72E9" w:rsidP="000C72E9">
      <w:pPr>
        <w:ind w:firstLine="397"/>
        <w:rPr>
          <w:rFonts w:hint="cs"/>
          <w:rtl/>
        </w:rPr>
      </w:pPr>
      <w:r w:rsidRPr="00EC6195">
        <w:rPr>
          <w:rtl/>
        </w:rPr>
        <w:t xml:space="preserve">آيا </w:t>
      </w:r>
      <w:r w:rsidR="00EC6195" w:rsidRPr="00EC6195">
        <w:rPr>
          <w:rtl/>
        </w:rPr>
        <w:t>(</w:t>
      </w:r>
      <w:r w:rsidRPr="00EC6195">
        <w:rPr>
          <w:rtl/>
        </w:rPr>
        <w:t>جز اين است كه</w:t>
      </w:r>
      <w:r w:rsidR="00EC6195" w:rsidRPr="00EC6195">
        <w:rPr>
          <w:rtl/>
        </w:rPr>
        <w:t>)</w:t>
      </w:r>
      <w:r w:rsidRPr="00EC6195">
        <w:rPr>
          <w:rtl/>
        </w:rPr>
        <w:t xml:space="preserve"> هر زمان پيغمبري </w:t>
      </w:r>
      <w:r w:rsidR="00EC6195" w:rsidRPr="00EC6195">
        <w:rPr>
          <w:rtl/>
        </w:rPr>
        <w:t>(</w:t>
      </w:r>
      <w:r w:rsidRPr="00EC6195">
        <w:rPr>
          <w:rtl/>
        </w:rPr>
        <w:t>از اينان</w:t>
      </w:r>
      <w:r w:rsidR="00EC6195" w:rsidRPr="00EC6195">
        <w:rPr>
          <w:rtl/>
        </w:rPr>
        <w:t>)</w:t>
      </w:r>
      <w:r w:rsidRPr="00EC6195">
        <w:rPr>
          <w:rtl/>
        </w:rPr>
        <w:t xml:space="preserve"> برخلاف ميل و آرزوي نفس شما چيزي را آورد</w:t>
      </w:r>
      <w:r w:rsidR="00EC6195" w:rsidRPr="00EC6195">
        <w:rPr>
          <w:rtl/>
        </w:rPr>
        <w:t xml:space="preserve">، </w:t>
      </w:r>
      <w:r w:rsidRPr="00EC6195">
        <w:rPr>
          <w:rtl/>
        </w:rPr>
        <w:t xml:space="preserve">گردن افراختيد </w:t>
      </w:r>
      <w:r w:rsidR="00EC6195" w:rsidRPr="00EC6195">
        <w:rPr>
          <w:rtl/>
        </w:rPr>
        <w:t>(</w:t>
      </w:r>
      <w:r w:rsidRPr="00EC6195">
        <w:rPr>
          <w:rtl/>
        </w:rPr>
        <w:t>و خود را بزرگتر از آن دانستيد كه از او پيروي كنيد</w:t>
      </w:r>
      <w:r w:rsidR="00EC6195" w:rsidRPr="00EC6195">
        <w:rPr>
          <w:rtl/>
        </w:rPr>
        <w:t xml:space="preserve">، </w:t>
      </w:r>
      <w:r w:rsidRPr="00EC6195">
        <w:rPr>
          <w:rtl/>
        </w:rPr>
        <w:t>و به اين هم بسنده نكرديد</w:t>
      </w:r>
      <w:r w:rsidR="00EC6195" w:rsidRPr="00EC6195">
        <w:rPr>
          <w:rtl/>
        </w:rPr>
        <w:t>)</w:t>
      </w:r>
      <w:r w:rsidRPr="00EC6195">
        <w:rPr>
          <w:rtl/>
        </w:rPr>
        <w:t xml:space="preserve"> بلكه عدّه‌اي را تكذيب نموديد و دروغگو خوانديد</w:t>
      </w:r>
      <w:r w:rsidR="00EC6195" w:rsidRPr="00EC6195">
        <w:rPr>
          <w:rtl/>
        </w:rPr>
        <w:t xml:space="preserve">، </w:t>
      </w:r>
      <w:r w:rsidRPr="00EC6195">
        <w:rPr>
          <w:rtl/>
        </w:rPr>
        <w:t>و جمعي را كشتيد</w:t>
      </w:r>
      <w:r w:rsidR="00EC6195" w:rsidRPr="00EC6195">
        <w:rPr>
          <w:rtl/>
        </w:rPr>
        <w:t>.</w:t>
      </w:r>
    </w:p>
    <w:p w:rsidR="000C72E9" w:rsidRPr="00EC6195" w:rsidRDefault="000C72E9" w:rsidP="000C72E9">
      <w:pPr>
        <w:ind w:firstLine="397"/>
        <w:rPr>
          <w:rtl/>
        </w:rPr>
      </w:pPr>
      <w:r w:rsidRPr="00EC6195">
        <w:rPr>
          <w:rtl/>
        </w:rPr>
        <w:t>و گاهي هم مبتلا به بيماري شده</w:t>
      </w:r>
      <w:r w:rsidRPr="00EC6195">
        <w:rPr>
          <w:rFonts w:hint="cs"/>
          <w:rtl/>
        </w:rPr>
        <w:t>‌</w:t>
      </w:r>
      <w:r w:rsidRPr="00EC6195">
        <w:rPr>
          <w:rtl/>
        </w:rPr>
        <w:t>اند</w:t>
      </w:r>
      <w:r w:rsidR="00EC6195" w:rsidRPr="00EC6195">
        <w:rPr>
          <w:rtl/>
        </w:rPr>
        <w:t xml:space="preserve">، </w:t>
      </w:r>
      <w:r w:rsidRPr="00EC6195">
        <w:rPr>
          <w:rtl/>
        </w:rPr>
        <w:t>همانگونه كه خداوند ايوب پيامبر را مبتلا به درد و رنج بيماري كرد</w:t>
      </w:r>
      <w:r w:rsidR="00EC6195" w:rsidRPr="00EC6195">
        <w:rPr>
          <w:rtl/>
        </w:rPr>
        <w:t xml:space="preserve">، </w:t>
      </w:r>
      <w:r w:rsidRPr="00EC6195">
        <w:rPr>
          <w:rtl/>
        </w:rPr>
        <w:t>و او هم صبر پيشه نمود</w:t>
      </w:r>
      <w:r w:rsidR="00EC6195" w:rsidRPr="00EC6195">
        <w:rPr>
          <w:rtl/>
        </w:rPr>
        <w:t xml:space="preserve">، </w:t>
      </w:r>
      <w:r w:rsidRPr="00EC6195">
        <w:rPr>
          <w:rtl/>
        </w:rPr>
        <w:t>و رسول خدا</w:t>
      </w:r>
      <w:r w:rsidRPr="00EC6195">
        <w:rPr>
          <w:rFonts w:hint="cs"/>
          <w:rtl/>
        </w:rPr>
        <w:t xml:space="preserve"> </w:t>
      </w:r>
      <w:r w:rsidR="00EC6195" w:rsidRPr="00EC6195">
        <w:rPr>
          <w:rFonts w:cs="CTraditional Arabic" w:hint="cs"/>
          <w:rtl/>
        </w:rPr>
        <w:t>ص</w:t>
      </w:r>
      <w:r w:rsidRPr="00EC6195">
        <w:rPr>
          <w:rtl/>
        </w:rPr>
        <w:t xml:space="preserve"> در حديث صحيح مي فرمايد: </w:t>
      </w:r>
    </w:p>
    <w:p w:rsidR="000C72E9" w:rsidRPr="000E623F" w:rsidRDefault="000C72E9" w:rsidP="000C72E9">
      <w:pPr>
        <w:ind w:firstLine="397"/>
        <w:rPr>
          <w:rFonts w:ascii="Traditional Arabic" w:hAnsi="Traditional Arabic"/>
          <w:rtl/>
        </w:rPr>
      </w:pPr>
      <w:r w:rsidRPr="000E623F">
        <w:rPr>
          <w:rFonts w:ascii="Traditional Arabic" w:hAnsi="Traditional Arabic"/>
          <w:rtl/>
        </w:rPr>
        <w:t>« نبيّ الله يعقوب هيجده سال در بستر بيماري بود</w:t>
      </w:r>
      <w:r w:rsidR="00EC6195" w:rsidRPr="000E623F">
        <w:rPr>
          <w:rFonts w:ascii="Traditional Arabic" w:hAnsi="Traditional Arabic"/>
          <w:rtl/>
        </w:rPr>
        <w:t xml:space="preserve">، </w:t>
      </w:r>
      <w:r w:rsidRPr="000E623F">
        <w:rPr>
          <w:rFonts w:ascii="Traditional Arabic" w:hAnsi="Traditional Arabic"/>
          <w:rtl/>
        </w:rPr>
        <w:t>و در آن مدّت همه او را طرد كردند جز دو مرد از برادرانش</w:t>
      </w:r>
      <w:r w:rsidR="00EC6195" w:rsidRPr="000E623F">
        <w:rPr>
          <w:rFonts w:ascii="Traditional Arabic" w:hAnsi="Traditional Arabic"/>
          <w:rtl/>
        </w:rPr>
        <w:t>.</w:t>
      </w:r>
      <w:r w:rsidRPr="000E623F">
        <w:rPr>
          <w:rFonts w:ascii="Traditional Arabic" w:hAnsi="Traditional Arabic"/>
          <w:rtl/>
        </w:rPr>
        <w:t>..» (</w:t>
      </w:r>
      <w:r w:rsidRPr="000E623F">
        <w:rPr>
          <w:rStyle w:val="a4"/>
          <w:rtl/>
        </w:rPr>
        <w:footnoteReference w:id="61"/>
      </w:r>
      <w:r w:rsidRPr="000E623F">
        <w:rPr>
          <w:rFonts w:ascii="Traditional Arabic" w:hAnsi="Traditional Arabic"/>
          <w:rtl/>
        </w:rPr>
        <w:t>).</w:t>
      </w:r>
    </w:p>
    <w:p w:rsidR="000C72E9" w:rsidRPr="00EC6195" w:rsidRDefault="000C72E9" w:rsidP="000C72E9">
      <w:pPr>
        <w:ind w:firstLine="397"/>
        <w:rPr>
          <w:rFonts w:hint="cs"/>
          <w:rtl/>
        </w:rPr>
      </w:pPr>
      <w:r w:rsidRPr="00EC6195">
        <w:rPr>
          <w:rtl/>
        </w:rPr>
        <w:t xml:space="preserve"> از جمله</w:t>
      </w:r>
      <w:r w:rsidRPr="00EC6195">
        <w:rPr>
          <w:rFonts w:hint="cs"/>
          <w:rtl/>
        </w:rPr>
        <w:t>‌</w:t>
      </w:r>
      <w:r w:rsidRPr="00EC6195">
        <w:rPr>
          <w:rtl/>
        </w:rPr>
        <w:t>ي گرفتاري و ابتلاي او اين بود كه اموال و فرزندانش را از او گرفت</w:t>
      </w:r>
      <w:r w:rsidR="00EC6195" w:rsidRPr="00EC6195">
        <w:rPr>
          <w:rtl/>
        </w:rPr>
        <w:t xml:space="preserve">، </w:t>
      </w:r>
      <w:r w:rsidRPr="00EC6195">
        <w:rPr>
          <w:rtl/>
        </w:rPr>
        <w:t>در حالي كه داراي ثروت و فرزندان بسيار بود</w:t>
      </w:r>
      <w:r w:rsidRPr="00EC6195">
        <w:rPr>
          <w:rFonts w:hint="cs"/>
          <w:rtl/>
        </w:rPr>
        <w:t>:</w:t>
      </w:r>
    </w:p>
    <w:p w:rsidR="000C72E9" w:rsidRPr="00EC6195" w:rsidRDefault="000C72E9" w:rsidP="000E623F">
      <w:pPr>
        <w:rPr>
          <w:rFonts w:cs="Arial" w:hint="cs"/>
          <w:b/>
          <w:bCs/>
          <w:rtl/>
        </w:rPr>
      </w:pPr>
      <w:r w:rsidRPr="00EC6195">
        <w:rPr>
          <w:rFonts w:ascii="QCF_BSML" w:hAnsi="QCF_BSML" w:cs="QCF_BSML"/>
          <w:b/>
          <w:bCs/>
          <w:sz w:val="27"/>
          <w:szCs w:val="27"/>
          <w:rtl/>
        </w:rPr>
        <w:t xml:space="preserve">ﭽ </w:t>
      </w:r>
      <w:r w:rsidRPr="00EC6195">
        <w:rPr>
          <w:rFonts w:ascii="QCF_P329" w:hAnsi="QCF_P329" w:cs="QCF_P329"/>
          <w:b/>
          <w:bCs/>
          <w:sz w:val="27"/>
          <w:szCs w:val="27"/>
          <w:rtl/>
        </w:rPr>
        <w:t>ﭟ  ﭠ  ﭡ      ﭢ  ﭣ  ﭤ  ﭥ  ﭦ      ﭧ  ﭨ  ﭩ  ﭪ   ﭫ  ﭬ   ﭭ  ﭮ  ﭯ   ﭰ   ﭱﭲ  ﭳ  ﭴ    ﭵ  ﭶ   ﭷ  ﭸ     ﭹ  ﭺ  ﭻ  ﭼ</w:t>
      </w:r>
      <w:r w:rsidRPr="00EC6195">
        <w:rPr>
          <w:rFonts w:ascii="QCF_BSML" w:hAnsi="QCF_BSML" w:cs="QCF_BSML"/>
          <w:b/>
          <w:bCs/>
          <w:rtl/>
        </w:rPr>
        <w:t>ﭼ</w:t>
      </w:r>
      <w:r w:rsidR="000E623F">
        <w:rPr>
          <w:rFonts w:ascii="QCF_BSML" w:hAnsi="QCF_BSML" w:cs="QCF_BSML" w:hint="cs"/>
          <w:b/>
          <w:bCs/>
          <w:rtl/>
        </w:rPr>
        <w:t xml:space="preserve">         </w:t>
      </w:r>
      <w:r w:rsidRPr="00EC6195">
        <w:rPr>
          <w:rFonts w:ascii="Traditional Arabic" w:hAnsi="Traditional Arabic" w:cs="Traditional Arabic"/>
          <w:rtl/>
        </w:rPr>
        <w:t xml:space="preserve">(الأنبياء: ٨٣ </w:t>
      </w:r>
      <w:r w:rsidRPr="00EC6195">
        <w:rPr>
          <w:rFonts w:cs="Times New Roman" w:hint="cs"/>
          <w:b/>
          <w:bCs/>
          <w:rtl/>
        </w:rPr>
        <w:t>–</w:t>
      </w:r>
      <w:r w:rsidRPr="00EC6195">
        <w:rPr>
          <w:rFonts w:ascii="Traditional Arabic" w:hAnsi="Traditional Arabic" w:cs="Traditional Arabic"/>
          <w:rtl/>
        </w:rPr>
        <w:t xml:space="preserve"> ٨٤).</w:t>
      </w:r>
    </w:p>
    <w:p w:rsidR="000C72E9" w:rsidRPr="00EC6195" w:rsidRDefault="000C72E9" w:rsidP="000C72E9">
      <w:pPr>
        <w:ind w:firstLine="397"/>
        <w:rPr>
          <w:rFonts w:hint="cs"/>
          <w:rtl/>
        </w:rPr>
      </w:pPr>
      <w:r w:rsidRPr="00EC6195">
        <w:rPr>
          <w:rFonts w:hint="cs"/>
          <w:rtl/>
        </w:rPr>
        <w:t xml:space="preserve">یعنی: </w:t>
      </w:r>
      <w:r w:rsidRPr="00EC6195">
        <w:rPr>
          <w:rtl/>
        </w:rPr>
        <w:t xml:space="preserve">ايّوب را </w:t>
      </w:r>
      <w:r w:rsidR="00EC6195" w:rsidRPr="00EC6195">
        <w:rPr>
          <w:rtl/>
        </w:rPr>
        <w:t>(</w:t>
      </w:r>
      <w:r w:rsidRPr="00EC6195">
        <w:rPr>
          <w:rtl/>
        </w:rPr>
        <w:t>ياد كن</w:t>
      </w:r>
      <w:r w:rsidR="00EC6195" w:rsidRPr="00EC6195">
        <w:rPr>
          <w:rtl/>
        </w:rPr>
        <w:t>)</w:t>
      </w:r>
      <w:r w:rsidRPr="00EC6195">
        <w:rPr>
          <w:rtl/>
        </w:rPr>
        <w:t xml:space="preserve"> بدان گاه كه </w:t>
      </w:r>
      <w:r w:rsidR="00EC6195" w:rsidRPr="00EC6195">
        <w:rPr>
          <w:rtl/>
        </w:rPr>
        <w:t>(</w:t>
      </w:r>
      <w:r w:rsidRPr="00EC6195">
        <w:rPr>
          <w:rtl/>
        </w:rPr>
        <w:t>بيماري او را از پاي در آورده بود</w:t>
      </w:r>
      <w:r w:rsidR="00EC6195" w:rsidRPr="00EC6195">
        <w:rPr>
          <w:rtl/>
        </w:rPr>
        <w:t xml:space="preserve">، </w:t>
      </w:r>
      <w:r w:rsidRPr="00EC6195">
        <w:rPr>
          <w:rtl/>
        </w:rPr>
        <w:t>و در اين وقت</w:t>
      </w:r>
      <w:r w:rsidR="00EC6195" w:rsidRPr="00EC6195">
        <w:rPr>
          <w:rtl/>
        </w:rPr>
        <w:t>)</w:t>
      </w:r>
      <w:r w:rsidRPr="00EC6195">
        <w:rPr>
          <w:rtl/>
        </w:rPr>
        <w:t xml:space="preserve"> پروردگار خود را به فرياد خواند </w:t>
      </w:r>
      <w:r w:rsidR="00EC6195" w:rsidRPr="00EC6195">
        <w:rPr>
          <w:rtl/>
        </w:rPr>
        <w:t>(</w:t>
      </w:r>
      <w:r w:rsidRPr="00EC6195">
        <w:rPr>
          <w:rtl/>
        </w:rPr>
        <w:t>و عاجزانه گفت</w:t>
      </w:r>
      <w:r w:rsidR="00EC6195" w:rsidRPr="00EC6195">
        <w:rPr>
          <w:rtl/>
        </w:rPr>
        <w:t>:</w:t>
      </w:r>
      <w:r w:rsidRPr="00EC6195">
        <w:rPr>
          <w:rtl/>
        </w:rPr>
        <w:t xml:space="preserve"> پروردگارا</w:t>
      </w:r>
      <w:r w:rsidR="00EC6195" w:rsidRPr="00EC6195">
        <w:rPr>
          <w:rtl/>
        </w:rPr>
        <w:t>!)</w:t>
      </w:r>
      <w:r w:rsidRPr="00EC6195">
        <w:rPr>
          <w:rtl/>
        </w:rPr>
        <w:t xml:space="preserve"> بيماري به من روي آورده است و تو مهربانترين مهرباناني </w:t>
      </w:r>
      <w:r w:rsidR="00EC6195" w:rsidRPr="00EC6195">
        <w:rPr>
          <w:rtl/>
        </w:rPr>
        <w:t>(</w:t>
      </w:r>
      <w:r w:rsidRPr="00EC6195">
        <w:rPr>
          <w:rtl/>
        </w:rPr>
        <w:t>پس بدين بنده ضعيف رحم فرما</w:t>
      </w:r>
      <w:r w:rsidR="00EC6195" w:rsidRPr="00EC6195">
        <w:rPr>
          <w:rtl/>
        </w:rPr>
        <w:t>).</w:t>
      </w:r>
      <w:r w:rsidRPr="00EC6195">
        <w:rPr>
          <w:rtl/>
        </w:rPr>
        <w:t xml:space="preserve"> دعاي او را پذيرفتيم و بيماري وي را برطرف ساختيم</w:t>
      </w:r>
      <w:r w:rsidR="00EC6195" w:rsidRPr="00EC6195">
        <w:rPr>
          <w:rtl/>
        </w:rPr>
        <w:t xml:space="preserve">، </w:t>
      </w:r>
      <w:r w:rsidRPr="00EC6195">
        <w:rPr>
          <w:rtl/>
        </w:rPr>
        <w:t xml:space="preserve">و </w:t>
      </w:r>
      <w:r w:rsidR="00EC6195" w:rsidRPr="00EC6195">
        <w:rPr>
          <w:rtl/>
        </w:rPr>
        <w:t>(</w:t>
      </w:r>
      <w:r w:rsidRPr="00EC6195">
        <w:rPr>
          <w:rtl/>
        </w:rPr>
        <w:t>به جاي</w:t>
      </w:r>
      <w:r w:rsidR="00EC6195" w:rsidRPr="00EC6195">
        <w:rPr>
          <w:rtl/>
        </w:rPr>
        <w:t>)</w:t>
      </w:r>
      <w:r w:rsidRPr="00EC6195">
        <w:rPr>
          <w:rtl/>
        </w:rPr>
        <w:t xml:space="preserve"> اولاد </w:t>
      </w:r>
      <w:r w:rsidR="00EC6195" w:rsidRPr="00EC6195">
        <w:rPr>
          <w:rtl/>
        </w:rPr>
        <w:t>(</w:t>
      </w:r>
      <w:r w:rsidRPr="00EC6195">
        <w:rPr>
          <w:rtl/>
        </w:rPr>
        <w:t>و اموالي كه از دست داده بود</w:t>
      </w:r>
      <w:r w:rsidR="00EC6195" w:rsidRPr="00EC6195">
        <w:rPr>
          <w:rtl/>
        </w:rPr>
        <w:t>)</w:t>
      </w:r>
      <w:r w:rsidRPr="00EC6195">
        <w:rPr>
          <w:rtl/>
        </w:rPr>
        <w:t xml:space="preserve"> دو چندان بدو داديم</w:t>
      </w:r>
      <w:r w:rsidR="00EC6195" w:rsidRPr="00EC6195">
        <w:rPr>
          <w:rtl/>
        </w:rPr>
        <w:t xml:space="preserve">، </w:t>
      </w:r>
      <w:r w:rsidRPr="00EC6195">
        <w:rPr>
          <w:rtl/>
        </w:rPr>
        <w:t xml:space="preserve">محض مرحمتمان </w:t>
      </w:r>
      <w:r w:rsidR="00EC6195" w:rsidRPr="00EC6195">
        <w:rPr>
          <w:rtl/>
        </w:rPr>
        <w:t>(</w:t>
      </w:r>
      <w:r w:rsidRPr="00EC6195">
        <w:rPr>
          <w:rtl/>
        </w:rPr>
        <w:t>در حق ايّوب</w:t>
      </w:r>
      <w:r w:rsidR="00EC6195" w:rsidRPr="00EC6195">
        <w:rPr>
          <w:rtl/>
        </w:rPr>
        <w:t>)</w:t>
      </w:r>
      <w:r w:rsidRPr="00EC6195">
        <w:rPr>
          <w:rtl/>
        </w:rPr>
        <w:t xml:space="preserve"> و تذكاري </w:t>
      </w:r>
      <w:r w:rsidR="00EC6195" w:rsidRPr="00EC6195">
        <w:rPr>
          <w:rtl/>
        </w:rPr>
        <w:t>(</w:t>
      </w:r>
      <w:r w:rsidRPr="00EC6195">
        <w:rPr>
          <w:rtl/>
        </w:rPr>
        <w:t>از صبر و شكيبائي</w:t>
      </w:r>
      <w:r w:rsidR="00EC6195" w:rsidRPr="00EC6195">
        <w:rPr>
          <w:rtl/>
        </w:rPr>
        <w:t>)</w:t>
      </w:r>
      <w:r w:rsidRPr="00EC6195">
        <w:rPr>
          <w:rtl/>
        </w:rPr>
        <w:t xml:space="preserve"> براي پرستندگان </w:t>
      </w:r>
      <w:r w:rsidR="00EC6195" w:rsidRPr="00EC6195">
        <w:rPr>
          <w:rtl/>
        </w:rPr>
        <w:t>(</w:t>
      </w:r>
      <w:r w:rsidRPr="00EC6195">
        <w:rPr>
          <w:rtl/>
        </w:rPr>
        <w:t>يزدان سبحان</w:t>
      </w:r>
      <w:r w:rsidR="00EC6195" w:rsidRPr="00EC6195">
        <w:rPr>
          <w:rtl/>
        </w:rPr>
        <w:t xml:space="preserve">، </w:t>
      </w:r>
      <w:r w:rsidRPr="00EC6195">
        <w:rPr>
          <w:rtl/>
        </w:rPr>
        <w:t>تا همچون ايّوب شكيبا و اميدوار به لطف و فضل خدا باشند</w:t>
      </w:r>
      <w:r w:rsidR="00EC6195" w:rsidRPr="00EC6195">
        <w:rPr>
          <w:rtl/>
        </w:rPr>
        <w:t>)</w:t>
      </w:r>
      <w:r w:rsidRPr="00EC6195">
        <w:rPr>
          <w:rFonts w:hint="cs"/>
          <w:rtl/>
        </w:rPr>
        <w:t>.</w:t>
      </w:r>
    </w:p>
    <w:p w:rsidR="000C72E9" w:rsidRPr="000E623F" w:rsidRDefault="000C72E9" w:rsidP="000C72E9">
      <w:pPr>
        <w:ind w:firstLine="397"/>
        <w:rPr>
          <w:rFonts w:ascii="Traditional Arabic" w:hAnsi="Traditional Arabic"/>
          <w:rtl/>
        </w:rPr>
      </w:pPr>
      <w:r w:rsidRPr="000E623F">
        <w:rPr>
          <w:b/>
          <w:bCs/>
          <w:rtl/>
        </w:rPr>
        <w:t xml:space="preserve"> </w:t>
      </w:r>
      <w:r w:rsidRPr="000E623F">
        <w:rPr>
          <w:rFonts w:ascii="Traditional Arabic" w:hAnsi="Traditional Arabic"/>
          <w:rtl/>
        </w:rPr>
        <w:t>همچنين انبياء نه تنها مورد بلا وآزمون قرار گرفته‌اند</w:t>
      </w:r>
      <w:r w:rsidR="00EC6195" w:rsidRPr="000E623F">
        <w:rPr>
          <w:rFonts w:ascii="Traditional Arabic" w:hAnsi="Traditional Arabic"/>
          <w:rtl/>
        </w:rPr>
        <w:t xml:space="preserve">، </w:t>
      </w:r>
      <w:r w:rsidRPr="000E623F">
        <w:rPr>
          <w:rFonts w:ascii="Traditional Arabic" w:hAnsi="Traditional Arabic"/>
          <w:rtl/>
        </w:rPr>
        <w:t>بلكه شديدترين بلايا را آنان تحمّل كرده اند</w:t>
      </w:r>
      <w:r w:rsidR="00EC6195" w:rsidRPr="000E623F">
        <w:rPr>
          <w:rFonts w:ascii="Traditional Arabic" w:hAnsi="Traditional Arabic"/>
          <w:rtl/>
        </w:rPr>
        <w:t xml:space="preserve">، </w:t>
      </w:r>
      <w:r w:rsidRPr="000E623F">
        <w:rPr>
          <w:rFonts w:ascii="Traditional Arabic" w:hAnsi="Traditional Arabic"/>
          <w:rtl/>
        </w:rPr>
        <w:t>همانگونه كه صعب بن سعد از پدرش روايت مي‌كند كه گفت: به عرض رسول خدا رساندم كه</w:t>
      </w:r>
      <w:r w:rsidR="00EC6195" w:rsidRPr="000E623F">
        <w:rPr>
          <w:rFonts w:ascii="Traditional Arabic" w:hAnsi="Traditional Arabic"/>
          <w:rtl/>
        </w:rPr>
        <w:t>:</w:t>
      </w:r>
    </w:p>
    <w:p w:rsidR="000C72E9" w:rsidRPr="00E4310B" w:rsidRDefault="000C72E9" w:rsidP="000E623F">
      <w:pPr>
        <w:ind w:firstLine="397"/>
        <w:rPr>
          <w:rFonts w:ascii="Traditional Arabic" w:hAnsi="Traditional Arabic" w:cs="Traditional Arabic"/>
          <w:b/>
          <w:bCs/>
          <w:rtl/>
        </w:rPr>
      </w:pPr>
      <w:r w:rsidRPr="00E4310B">
        <w:rPr>
          <w:rFonts w:ascii="Traditional Arabic" w:hAnsi="Traditional Arabic" w:cs="Traditional Arabic"/>
          <w:b/>
          <w:bCs/>
          <w:rtl/>
        </w:rPr>
        <w:t xml:space="preserve"> « أيّ النّاس أشدُّ بلاءً</w:t>
      </w:r>
      <w:r w:rsidR="00EC6195" w:rsidRPr="00E4310B">
        <w:rPr>
          <w:rFonts w:ascii="Traditional Arabic" w:hAnsi="Traditional Arabic" w:cs="Traditional Arabic"/>
          <w:b/>
          <w:bCs/>
          <w:rtl/>
        </w:rPr>
        <w:t>؟</w:t>
      </w:r>
      <w:r w:rsidRPr="00E4310B">
        <w:rPr>
          <w:rFonts w:ascii="Traditional Arabic" w:hAnsi="Traditional Arabic" w:cs="Traditional Arabic"/>
          <w:b/>
          <w:bCs/>
          <w:rtl/>
        </w:rPr>
        <w:t xml:space="preserve"> قال</w:t>
      </w:r>
      <w:r w:rsidR="00EC6195" w:rsidRPr="00E4310B">
        <w:rPr>
          <w:rFonts w:ascii="Traditional Arabic" w:hAnsi="Traditional Arabic" w:cs="Traditional Arabic"/>
          <w:b/>
          <w:bCs/>
          <w:rtl/>
        </w:rPr>
        <w:t>:</w:t>
      </w:r>
      <w:r w:rsidRPr="00E4310B">
        <w:rPr>
          <w:rFonts w:ascii="Traditional Arabic" w:hAnsi="Traditional Arabic" w:cs="Traditional Arabic"/>
          <w:b/>
          <w:bCs/>
          <w:rtl/>
        </w:rPr>
        <w:t xml:space="preserve"> الأنبياء</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الأمثل فالأمثل</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يبتلي الرّجل علي حسب دينه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فإن كان دينه صلباً اشتدّ بلائه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إن كان في دينه رقّةٌ ابتلي علي حسب دينه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فما يبرح البلاء بالعبد حتّي يترك</w:t>
      </w:r>
      <w:r w:rsidR="000E623F">
        <w:rPr>
          <w:rFonts w:ascii="Traditional Arabic" w:hAnsi="Traditional Arabic" w:cs="Traditional Arabic"/>
          <w:b/>
          <w:bCs/>
          <w:rtl/>
        </w:rPr>
        <w:t>ه يمشي علي الأرض ما عليه خطيئته</w:t>
      </w:r>
      <w:r w:rsidRPr="00E4310B">
        <w:rPr>
          <w:rFonts w:ascii="Traditional Arabic" w:hAnsi="Traditional Arabic" w:cs="Traditional Arabic"/>
          <w:b/>
          <w:bCs/>
          <w:rtl/>
        </w:rPr>
        <w:t>»</w:t>
      </w:r>
      <w:r w:rsidRPr="002675CF">
        <w:rPr>
          <w:rStyle w:val="a4"/>
          <w:rFonts w:ascii="Traditional Arabic" w:hAnsi="Traditional Arabic" w:cs="Traditional Arabic"/>
          <w:sz w:val="32"/>
          <w:szCs w:val="32"/>
          <w:rtl/>
        </w:rPr>
        <w:footnoteReference w:id="62"/>
      </w:r>
      <w:r w:rsidRPr="00E4310B">
        <w:rPr>
          <w:rFonts w:ascii="Traditional Arabic" w:hAnsi="Traditional Arabic" w:cs="Traditional Arabic"/>
          <w:b/>
          <w:bCs/>
          <w:rtl/>
        </w:rPr>
        <w:t>.</w:t>
      </w:r>
    </w:p>
    <w:p w:rsidR="000C72E9" w:rsidRPr="00EC6195" w:rsidRDefault="000C72E9" w:rsidP="000E623F">
      <w:pPr>
        <w:ind w:firstLine="397"/>
        <w:rPr>
          <w:rtl/>
        </w:rPr>
      </w:pPr>
      <w:r w:rsidRPr="00EC6195">
        <w:rPr>
          <w:rtl/>
        </w:rPr>
        <w:t xml:space="preserve">يعني شديدترين بلا و آزمون براي كيست؟ فرمود: پيامبران با سخت ترين </w:t>
      </w:r>
      <w:r w:rsidRPr="00EC6195">
        <w:rPr>
          <w:rFonts w:hint="cs"/>
          <w:rtl/>
        </w:rPr>
        <w:t>ب</w:t>
      </w:r>
      <w:r w:rsidRPr="00EC6195">
        <w:rPr>
          <w:rtl/>
        </w:rPr>
        <w:t>لاها مورد آزمايش خدا قرار مي گيرند</w:t>
      </w:r>
      <w:r w:rsidR="00EC6195" w:rsidRPr="00EC6195">
        <w:rPr>
          <w:rtl/>
        </w:rPr>
        <w:t xml:space="preserve">، </w:t>
      </w:r>
      <w:r w:rsidRPr="00EC6195">
        <w:rPr>
          <w:rtl/>
        </w:rPr>
        <w:t>سپس به ترتيب هر چه ايمان انسان استوارتر باشد به همان ميزان آزمايش او سخت</w:t>
      </w:r>
      <w:r w:rsidRPr="00EC6195">
        <w:rPr>
          <w:rFonts w:hint="cs"/>
          <w:rtl/>
        </w:rPr>
        <w:t>‌</w:t>
      </w:r>
      <w:r w:rsidRPr="00EC6195">
        <w:rPr>
          <w:rtl/>
        </w:rPr>
        <w:t>تر است</w:t>
      </w:r>
      <w:r w:rsidR="00EC6195" w:rsidRPr="00EC6195">
        <w:rPr>
          <w:rtl/>
        </w:rPr>
        <w:t xml:space="preserve">، </w:t>
      </w:r>
      <w:r w:rsidRPr="00EC6195">
        <w:rPr>
          <w:rtl/>
        </w:rPr>
        <w:t>و اين به صلابت يا ضعف ايمان بستگي دارد</w:t>
      </w:r>
      <w:r w:rsidR="00EC6195" w:rsidRPr="00EC6195">
        <w:rPr>
          <w:rtl/>
        </w:rPr>
        <w:t xml:space="preserve">، </w:t>
      </w:r>
      <w:r w:rsidRPr="00EC6195">
        <w:rPr>
          <w:rtl/>
        </w:rPr>
        <w:t>و بلاء و گرفتاري بنده را رها نمي</w:t>
      </w:r>
      <w:r w:rsidRPr="00EC6195">
        <w:rPr>
          <w:rFonts w:hint="cs"/>
          <w:rtl/>
        </w:rPr>
        <w:t>‌</w:t>
      </w:r>
      <w:r w:rsidRPr="00EC6195">
        <w:rPr>
          <w:rtl/>
        </w:rPr>
        <w:t>كند تا وقتي كه خطا وگناهي بر او باقي مي</w:t>
      </w:r>
      <w:r w:rsidRPr="00EC6195">
        <w:rPr>
          <w:rFonts w:hint="cs"/>
          <w:rtl/>
        </w:rPr>
        <w:t>‌</w:t>
      </w:r>
      <w:r w:rsidRPr="00EC6195">
        <w:rPr>
          <w:rtl/>
        </w:rPr>
        <w:t>ماند.</w:t>
      </w:r>
    </w:p>
    <w:p w:rsidR="000C72E9" w:rsidRPr="000E623F" w:rsidRDefault="000C72E9" w:rsidP="000E623F">
      <w:pPr>
        <w:ind w:firstLine="397"/>
        <w:rPr>
          <w:rFonts w:ascii="Traditional Arabic" w:hAnsi="Traditional Arabic"/>
          <w:rtl/>
        </w:rPr>
      </w:pPr>
      <w:r w:rsidRPr="000E623F">
        <w:rPr>
          <w:rFonts w:ascii="Traditional Arabic" w:hAnsi="Traditional Arabic"/>
          <w:rtl/>
        </w:rPr>
        <w:t xml:space="preserve">همچنين ابو سعيد خدري بر رسول خدا  </w:t>
      </w:r>
      <w:r w:rsidR="00EC6195" w:rsidRPr="000E623F">
        <w:rPr>
          <w:rFonts w:ascii="Traditional Arabic" w:hAnsi="Traditional Arabic" w:cs="CTraditional Arabic"/>
          <w:rtl/>
        </w:rPr>
        <w:t>ص</w:t>
      </w:r>
      <w:r w:rsidRPr="000E623F">
        <w:rPr>
          <w:rFonts w:ascii="Traditional Arabic" w:hAnsi="Traditional Arabic"/>
          <w:rtl/>
        </w:rPr>
        <w:t xml:space="preserve"> وارد شد</w:t>
      </w:r>
      <w:r w:rsidR="00EC6195" w:rsidRPr="000E623F">
        <w:rPr>
          <w:rFonts w:ascii="Traditional Arabic" w:hAnsi="Traditional Arabic"/>
          <w:rtl/>
        </w:rPr>
        <w:t xml:space="preserve">، </w:t>
      </w:r>
      <w:r w:rsidRPr="000E623F">
        <w:rPr>
          <w:rFonts w:ascii="Traditional Arabic" w:hAnsi="Traditional Arabic"/>
          <w:rtl/>
        </w:rPr>
        <w:t>ديد كه كسالت دارد</w:t>
      </w:r>
      <w:r w:rsidR="00EC6195" w:rsidRPr="000E623F">
        <w:rPr>
          <w:rFonts w:ascii="Traditional Arabic" w:hAnsi="Traditional Arabic"/>
          <w:rtl/>
        </w:rPr>
        <w:t xml:space="preserve">، </w:t>
      </w:r>
      <w:r w:rsidRPr="000E623F">
        <w:rPr>
          <w:rFonts w:ascii="Traditional Arabic" w:hAnsi="Traditional Arabic"/>
          <w:rtl/>
        </w:rPr>
        <w:t>و در زير لحاف قرار دارد</w:t>
      </w:r>
      <w:r w:rsidR="00EC6195" w:rsidRPr="000E623F">
        <w:rPr>
          <w:rFonts w:ascii="Traditional Arabic" w:hAnsi="Traditional Arabic"/>
          <w:rtl/>
        </w:rPr>
        <w:t xml:space="preserve">، </w:t>
      </w:r>
      <w:r w:rsidRPr="000E623F">
        <w:rPr>
          <w:rFonts w:ascii="Traditional Arabic" w:hAnsi="Traditional Arabic"/>
          <w:rtl/>
        </w:rPr>
        <w:t>دستش را روي بدنش گذاشت گرماي تب او را از زير لحاف احساس كرد</w:t>
      </w:r>
      <w:r w:rsidR="00EC6195" w:rsidRPr="000E623F">
        <w:rPr>
          <w:rFonts w:ascii="Traditional Arabic" w:hAnsi="Traditional Arabic"/>
          <w:rtl/>
        </w:rPr>
        <w:t xml:space="preserve">، </w:t>
      </w:r>
      <w:r w:rsidRPr="000E623F">
        <w:rPr>
          <w:rFonts w:ascii="Traditional Arabic" w:hAnsi="Traditional Arabic"/>
          <w:rtl/>
        </w:rPr>
        <w:t>عرض كرد</w:t>
      </w:r>
      <w:r w:rsidR="00EC6195" w:rsidRPr="000E623F">
        <w:rPr>
          <w:rFonts w:ascii="Traditional Arabic" w:hAnsi="Traditional Arabic"/>
          <w:rtl/>
        </w:rPr>
        <w:t>:</w:t>
      </w:r>
      <w:r w:rsidRPr="000E623F">
        <w:rPr>
          <w:rFonts w:ascii="Traditional Arabic" w:hAnsi="Traditional Arabic"/>
          <w:rtl/>
        </w:rPr>
        <w:t xml:space="preserve"> اي رسول خدا چقدر بيماريت شديد است!</w:t>
      </w:r>
      <w:r w:rsidR="00EC6195" w:rsidRPr="000E623F">
        <w:rPr>
          <w:rFonts w:ascii="Traditional Arabic" w:hAnsi="Traditional Arabic"/>
          <w:rtl/>
        </w:rPr>
        <w:t xml:space="preserve">، </w:t>
      </w:r>
      <w:r w:rsidRPr="000E623F">
        <w:rPr>
          <w:rFonts w:ascii="Traditional Arabic" w:hAnsi="Traditional Arabic"/>
          <w:rtl/>
        </w:rPr>
        <w:t>فرمود: ما پيامبران همينطور هستيم</w:t>
      </w:r>
      <w:r w:rsidR="00EC6195" w:rsidRPr="000E623F">
        <w:rPr>
          <w:rFonts w:ascii="Traditional Arabic" w:hAnsi="Traditional Arabic"/>
          <w:rtl/>
        </w:rPr>
        <w:t xml:space="preserve">، </w:t>
      </w:r>
      <w:r w:rsidRPr="000E623F">
        <w:rPr>
          <w:rFonts w:ascii="Traditional Arabic" w:hAnsi="Traditional Arabic"/>
          <w:rtl/>
        </w:rPr>
        <w:t>بلاء بر ما چند برابر مي‌شود</w:t>
      </w:r>
      <w:r w:rsidR="00EC6195" w:rsidRPr="000E623F">
        <w:rPr>
          <w:rFonts w:ascii="Traditional Arabic" w:hAnsi="Traditional Arabic"/>
          <w:rtl/>
        </w:rPr>
        <w:t xml:space="preserve">، </w:t>
      </w:r>
      <w:r w:rsidRPr="000E623F">
        <w:rPr>
          <w:rFonts w:ascii="Traditional Arabic" w:hAnsi="Traditional Arabic"/>
          <w:rtl/>
        </w:rPr>
        <w:t>و به همان صورت اجر و پاداش چند برابر داريم</w:t>
      </w:r>
      <w:r w:rsidR="00EC6195" w:rsidRPr="000E623F">
        <w:rPr>
          <w:rFonts w:ascii="Traditional Arabic" w:hAnsi="Traditional Arabic"/>
          <w:rtl/>
        </w:rPr>
        <w:t xml:space="preserve">، </w:t>
      </w:r>
      <w:r w:rsidRPr="000E623F">
        <w:rPr>
          <w:rFonts w:ascii="Traditional Arabic" w:hAnsi="Traditional Arabic"/>
          <w:rtl/>
        </w:rPr>
        <w:t>عرض كردم: اي رسول خدا: بلاء و آزمون چه كساني از همه سخت تر است</w:t>
      </w:r>
      <w:r w:rsidR="00EC6195" w:rsidRPr="000E623F">
        <w:rPr>
          <w:rFonts w:ascii="Traditional Arabic" w:hAnsi="Traditional Arabic"/>
          <w:rtl/>
        </w:rPr>
        <w:t xml:space="preserve">، </w:t>
      </w:r>
      <w:r w:rsidRPr="000E623F">
        <w:rPr>
          <w:rFonts w:ascii="Traditional Arabic" w:hAnsi="Traditional Arabic"/>
          <w:rtl/>
        </w:rPr>
        <w:t>فرمود: انبياء</w:t>
      </w:r>
      <w:r w:rsidR="00EC6195" w:rsidRPr="000E623F">
        <w:rPr>
          <w:rFonts w:ascii="Traditional Arabic" w:hAnsi="Traditional Arabic"/>
          <w:rtl/>
        </w:rPr>
        <w:t xml:space="preserve">، </w:t>
      </w:r>
      <w:r w:rsidRPr="000E623F">
        <w:rPr>
          <w:rFonts w:ascii="Traditional Arabic" w:hAnsi="Traditional Arabic"/>
          <w:rtl/>
        </w:rPr>
        <w:t>سپس صالحين</w:t>
      </w:r>
      <w:r w:rsidR="00EC6195" w:rsidRPr="000E623F">
        <w:rPr>
          <w:rFonts w:ascii="Traditional Arabic" w:hAnsi="Traditional Arabic"/>
          <w:rtl/>
        </w:rPr>
        <w:t xml:space="preserve">، </w:t>
      </w:r>
      <w:r w:rsidRPr="000E623F">
        <w:rPr>
          <w:rFonts w:ascii="Traditional Arabic" w:hAnsi="Traditional Arabic"/>
          <w:rtl/>
        </w:rPr>
        <w:t>يكي از آنها گاهي به فقر چنان شديدي مبتلاء مي‌شود كه جز عبايي كه خود را بدان مي‌پوشاند چيز ديگري ندارد</w:t>
      </w:r>
      <w:r w:rsidR="00EC6195" w:rsidRPr="000E623F">
        <w:rPr>
          <w:rFonts w:ascii="Traditional Arabic" w:hAnsi="Traditional Arabic"/>
          <w:rtl/>
        </w:rPr>
        <w:t xml:space="preserve">، </w:t>
      </w:r>
      <w:r w:rsidRPr="000E623F">
        <w:rPr>
          <w:rFonts w:ascii="Traditional Arabic" w:hAnsi="Traditional Arabic"/>
          <w:rtl/>
        </w:rPr>
        <w:t xml:space="preserve">ولي در عين حال به همانصورت كه با رفاه و داشتن امكانات خوشحال مي‌شوند با بلاء و گرفتاري هم خوشحال مي شوند» </w:t>
      </w:r>
      <w:r w:rsidRPr="000E623F">
        <w:rPr>
          <w:rStyle w:val="a4"/>
          <w:rtl/>
        </w:rPr>
        <w:footnoteReference w:id="63"/>
      </w:r>
      <w:r w:rsidRPr="000E623F">
        <w:rPr>
          <w:rFonts w:ascii="Traditional Arabic" w:hAnsi="Traditional Arabic"/>
          <w:rtl/>
        </w:rPr>
        <w:t xml:space="preserve"> </w:t>
      </w:r>
      <w:r w:rsidR="000E623F">
        <w:rPr>
          <w:rFonts w:ascii="Traditional Arabic" w:hAnsi="Traditional Arabic" w:hint="cs"/>
          <w:rtl/>
        </w:rPr>
        <w:t>،</w:t>
      </w:r>
      <w:r w:rsidRPr="000E623F">
        <w:rPr>
          <w:rStyle w:val="a4"/>
          <w:rtl/>
        </w:rPr>
        <w:footnoteReference w:id="64"/>
      </w:r>
      <w:r w:rsidRPr="000E623F">
        <w:rPr>
          <w:rFonts w:ascii="Traditional Arabic" w:hAnsi="Traditional Arabic"/>
          <w:rtl/>
        </w:rPr>
        <w:t>.</w:t>
      </w:r>
    </w:p>
    <w:p w:rsidR="000C72E9" w:rsidRPr="00EC6195" w:rsidRDefault="000C72E9" w:rsidP="000E623F">
      <w:pPr>
        <w:pStyle w:val="3"/>
        <w:rPr>
          <w:rFonts w:hint="cs"/>
          <w:rtl/>
        </w:rPr>
      </w:pPr>
      <w:bookmarkStart w:id="108" w:name="_Toc219294712"/>
      <w:bookmarkStart w:id="109" w:name="_Toc230373565"/>
      <w:r w:rsidRPr="00EC6195">
        <w:rPr>
          <w:rtl/>
        </w:rPr>
        <w:t>اشتغال انبياء به اعمال بشر</w:t>
      </w:r>
      <w:bookmarkEnd w:id="108"/>
      <w:bookmarkEnd w:id="109"/>
    </w:p>
    <w:p w:rsidR="000C72E9" w:rsidRPr="000E623F" w:rsidRDefault="000C72E9" w:rsidP="000E623F">
      <w:pPr>
        <w:rPr>
          <w:rFonts w:ascii="Traditional Arabic" w:hAnsi="Traditional Arabic"/>
          <w:rtl/>
        </w:rPr>
      </w:pPr>
      <w:r w:rsidRPr="000E623F">
        <w:rPr>
          <w:rFonts w:ascii="Traditional Arabic" w:hAnsi="Traditional Arabic"/>
          <w:rtl/>
        </w:rPr>
        <w:t>از جمله مقتضيات بشر بودن آنها اين است كه به كارها و مشاغلي  بپردازند كه بشر آن را ممارسه مي كنند</w:t>
      </w:r>
      <w:r w:rsidR="00EC6195" w:rsidRPr="000E623F">
        <w:rPr>
          <w:rFonts w:ascii="Traditional Arabic" w:hAnsi="Traditional Arabic"/>
          <w:rtl/>
        </w:rPr>
        <w:t xml:space="preserve">، </w:t>
      </w:r>
      <w:r w:rsidRPr="000E623F">
        <w:rPr>
          <w:rFonts w:ascii="Traditional Arabic" w:hAnsi="Traditional Arabic"/>
          <w:rtl/>
        </w:rPr>
        <w:t>و بدان مشغول مي‌شوند</w:t>
      </w:r>
      <w:r w:rsidR="00EC6195" w:rsidRPr="000E623F">
        <w:rPr>
          <w:rFonts w:ascii="Traditional Arabic" w:hAnsi="Traditional Arabic"/>
          <w:rtl/>
        </w:rPr>
        <w:t xml:space="preserve">، </w:t>
      </w:r>
      <w:r w:rsidRPr="000E623F">
        <w:rPr>
          <w:rFonts w:ascii="Traditional Arabic" w:hAnsi="Traditional Arabic"/>
          <w:rtl/>
        </w:rPr>
        <w:t xml:space="preserve">مانند اشتغال رسول خدا </w:t>
      </w:r>
      <w:r w:rsidR="00EC6195" w:rsidRPr="000E623F">
        <w:rPr>
          <w:rFonts w:ascii="Traditional Arabic" w:hAnsi="Traditional Arabic" w:cs="CTraditional Arabic"/>
          <w:rtl/>
        </w:rPr>
        <w:t>ص</w:t>
      </w:r>
      <w:r w:rsidRPr="000E623F">
        <w:rPr>
          <w:rFonts w:ascii="Traditional Arabic" w:hAnsi="Traditional Arabic"/>
          <w:rtl/>
        </w:rPr>
        <w:t xml:space="preserve"> قبل از بعثت به تجارت</w:t>
      </w:r>
      <w:r w:rsidR="00EC6195" w:rsidRPr="000E623F">
        <w:rPr>
          <w:rFonts w:ascii="Traditional Arabic" w:hAnsi="Traditional Arabic"/>
          <w:rtl/>
        </w:rPr>
        <w:t xml:space="preserve">، </w:t>
      </w:r>
      <w:r w:rsidRPr="000E623F">
        <w:rPr>
          <w:rFonts w:ascii="Traditional Arabic" w:hAnsi="Traditional Arabic"/>
          <w:rtl/>
        </w:rPr>
        <w:t>و گوسفند چراني انبياء شهرت عامّه دارد</w:t>
      </w:r>
      <w:r w:rsidR="00EC6195" w:rsidRPr="000E623F">
        <w:rPr>
          <w:rFonts w:ascii="Traditional Arabic" w:hAnsi="Traditional Arabic"/>
          <w:rtl/>
        </w:rPr>
        <w:t xml:space="preserve">، </w:t>
      </w:r>
      <w:r w:rsidRPr="000E623F">
        <w:rPr>
          <w:rFonts w:ascii="Traditional Arabic" w:hAnsi="Traditional Arabic"/>
          <w:rtl/>
        </w:rPr>
        <w:t xml:space="preserve">و جابر بن عبدالله </w:t>
      </w:r>
      <w:r w:rsidRPr="000E623F">
        <w:rPr>
          <w:b/>
          <w:bCs/>
        </w:rPr>
        <w:sym w:font="AGA Arabesque" w:char="F074"/>
      </w:r>
      <w:r w:rsidRPr="000E623F">
        <w:rPr>
          <w:rFonts w:hint="cs"/>
          <w:b/>
          <w:bCs/>
          <w:rtl/>
        </w:rPr>
        <w:t xml:space="preserve"> </w:t>
      </w:r>
      <w:r w:rsidRPr="000E623F">
        <w:rPr>
          <w:rFonts w:ascii="Traditional Arabic" w:hAnsi="Traditional Arabic"/>
          <w:rtl/>
        </w:rPr>
        <w:t>نقل مي كند كه ما همراه رسول خدا از درخت اراك مي چيديم</w:t>
      </w:r>
      <w:r w:rsidR="00EC6195" w:rsidRPr="000E623F">
        <w:rPr>
          <w:rFonts w:ascii="Traditional Arabic" w:hAnsi="Traditional Arabic"/>
          <w:rtl/>
        </w:rPr>
        <w:t xml:space="preserve">، </w:t>
      </w:r>
      <w:r w:rsidRPr="000E623F">
        <w:rPr>
          <w:rFonts w:ascii="Traditional Arabic" w:hAnsi="Traditional Arabic"/>
          <w:rtl/>
        </w:rPr>
        <w:t xml:space="preserve">رسول خدا </w:t>
      </w:r>
      <w:r w:rsidR="00EC6195" w:rsidRPr="000E623F">
        <w:rPr>
          <w:rFonts w:ascii="Traditional Arabic" w:hAnsi="Traditional Arabic" w:cs="CTraditional Arabic"/>
          <w:rtl/>
        </w:rPr>
        <w:t>ص</w:t>
      </w:r>
      <w:r w:rsidRPr="000E623F">
        <w:rPr>
          <w:rFonts w:ascii="Traditional Arabic" w:hAnsi="Traditional Arabic"/>
          <w:rtl/>
        </w:rPr>
        <w:t xml:space="preserve"> فرمود: «گوسفند سياه پرورش دهيد كه بهترين است»</w:t>
      </w:r>
      <w:r w:rsidR="00EC6195" w:rsidRPr="000E623F">
        <w:rPr>
          <w:rFonts w:ascii="Traditional Arabic" w:hAnsi="Traditional Arabic"/>
          <w:rtl/>
        </w:rPr>
        <w:t xml:space="preserve">، </w:t>
      </w:r>
      <w:r w:rsidRPr="000E623F">
        <w:rPr>
          <w:rFonts w:ascii="Traditional Arabic" w:hAnsi="Traditional Arabic"/>
          <w:rtl/>
        </w:rPr>
        <w:t>گفتند: مگر شما گوسفند چراني مي‌كردي؟ فرمود: « مگر پيامبري هست كه چوپاني گوسفند نكرده باشد</w:t>
      </w:r>
      <w:r w:rsidR="00EC6195" w:rsidRPr="000E623F">
        <w:rPr>
          <w:rFonts w:ascii="Traditional Arabic" w:hAnsi="Traditional Arabic"/>
          <w:rtl/>
        </w:rPr>
        <w:t>؟</w:t>
      </w:r>
      <w:r w:rsidRPr="000E623F">
        <w:rPr>
          <w:rFonts w:ascii="Traditional Arabic" w:hAnsi="Traditional Arabic"/>
          <w:rtl/>
        </w:rPr>
        <w:t>»</w:t>
      </w:r>
      <w:r w:rsidR="00EC6195" w:rsidRPr="000E623F">
        <w:rPr>
          <w:rFonts w:ascii="Traditional Arabic" w:hAnsi="Traditional Arabic"/>
          <w:rtl/>
        </w:rPr>
        <w:t xml:space="preserve">، </w:t>
      </w:r>
      <w:r w:rsidRPr="000E623F">
        <w:rPr>
          <w:rFonts w:ascii="Traditional Arabic" w:hAnsi="Traditional Arabic"/>
          <w:rtl/>
        </w:rPr>
        <w:t>بخاري در صحيح خود روايت كرده (</w:t>
      </w:r>
      <w:r w:rsidRPr="000E623F">
        <w:rPr>
          <w:rStyle w:val="a4"/>
          <w:rtl/>
        </w:rPr>
        <w:footnoteReference w:id="65"/>
      </w:r>
      <w:r w:rsidRPr="000E623F">
        <w:rPr>
          <w:rFonts w:ascii="Traditional Arabic" w:hAnsi="Traditional Arabic"/>
          <w:rtl/>
        </w:rPr>
        <w:t>)</w:t>
      </w:r>
      <w:r w:rsidR="00EC6195" w:rsidRPr="000E623F">
        <w:rPr>
          <w:rFonts w:ascii="Traditional Arabic" w:hAnsi="Traditional Arabic"/>
          <w:rtl/>
        </w:rPr>
        <w:t xml:space="preserve">، </w:t>
      </w:r>
      <w:r w:rsidRPr="000E623F">
        <w:rPr>
          <w:rFonts w:ascii="Traditional Arabic" w:hAnsi="Traditional Arabic"/>
          <w:rtl/>
        </w:rPr>
        <w:t xml:space="preserve">و از جمله قرآن با نص صريح چند سال چوپاني موسي </w:t>
      </w:r>
      <w:r w:rsidRPr="000E623F">
        <w:sym w:font="AGA Arabesque" w:char="F075"/>
      </w:r>
      <w:r w:rsidRPr="000E623F">
        <w:rPr>
          <w:rFonts w:hint="cs"/>
          <w:b/>
          <w:bCs/>
          <w:rtl/>
        </w:rPr>
        <w:t xml:space="preserve"> </w:t>
      </w:r>
      <w:r w:rsidRPr="000E623F">
        <w:rPr>
          <w:rFonts w:ascii="Traditional Arabic" w:hAnsi="Traditional Arabic"/>
          <w:rtl/>
        </w:rPr>
        <w:t>را يادآوري كرده</w:t>
      </w:r>
      <w:r w:rsidR="00EC6195" w:rsidRPr="000E623F">
        <w:rPr>
          <w:rFonts w:ascii="Traditional Arabic" w:hAnsi="Traditional Arabic"/>
          <w:rtl/>
        </w:rPr>
        <w:t xml:space="preserve">، </w:t>
      </w:r>
      <w:r w:rsidRPr="000E623F">
        <w:rPr>
          <w:rFonts w:ascii="Traditional Arabic" w:hAnsi="Traditional Arabic"/>
          <w:rtl/>
        </w:rPr>
        <w:t>چون بنده‌ي صالح به او گفت:</w:t>
      </w:r>
    </w:p>
    <w:p w:rsidR="000C72E9" w:rsidRPr="00EC6195" w:rsidRDefault="000C72E9" w:rsidP="000E623F">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88" w:hAnsi="QCF_P388" w:cs="QCF_P388"/>
          <w:b/>
          <w:bCs/>
          <w:sz w:val="27"/>
          <w:szCs w:val="27"/>
          <w:rtl/>
        </w:rPr>
        <w:t xml:space="preserve">ﯖ  ﯗ      ﯘ  ﯙ  ﯚ  ﯛ     ﯜ    ﯝ  ﯞ  ﯟ     ﯠ  ﯡ  ﯢﯣ  ﯤ  ﯥ  ﯦ  ﯧ  ﯨﯩ   ﯪ  ﯫ  ﯬ  ﯭ  ﯮﯯ  ﯰ  ﯱ   ﯲ  ﯳ  ﯴ   ﯵ  ﯶ  ﯷ  ﯸ  ﯹ    ﯺﯻ  ﯼ  ﯽ      ﯾ  ﯿ  ﰀ  ﰁﰂ  ﰃ  ﰄ  ﰅ  ﰆ  ﰇ  ﰈ   </w:t>
      </w:r>
      <w:r w:rsidRPr="00EC6195">
        <w:rPr>
          <w:rFonts w:ascii="QCF_BSML" w:hAnsi="QCF_BSML" w:cs="QCF_BSML"/>
          <w:b/>
          <w:bCs/>
          <w:rtl/>
        </w:rPr>
        <w:t>ﭼ</w:t>
      </w:r>
      <w:r w:rsidR="000E623F">
        <w:rPr>
          <w:rFonts w:ascii="QCF_BSML" w:hAnsi="QCF_BSML" w:cs="QCF_BSML" w:hint="cs"/>
          <w:b/>
          <w:bCs/>
          <w:rtl/>
        </w:rPr>
        <w:t xml:space="preserve"> </w:t>
      </w:r>
      <w:r w:rsidR="000E623F">
        <w:rPr>
          <w:rFonts w:ascii="QCF_BSML" w:hAnsi="QCF_BSML" w:cs="QCF_BSML" w:hint="cs"/>
          <w:b/>
          <w:bCs/>
          <w:rtl/>
        </w:rPr>
        <w:br/>
      </w:r>
      <w:r w:rsidR="00EC6195" w:rsidRPr="00EC6195">
        <w:rPr>
          <w:rFonts w:ascii="Traditional Arabic" w:hAnsi="Traditional Arabic" w:cs="Traditional Arabic"/>
          <w:rtl/>
        </w:rPr>
        <w:t>(</w:t>
      </w:r>
      <w:r w:rsidRPr="00EC6195">
        <w:rPr>
          <w:rFonts w:ascii="Traditional Arabic" w:hAnsi="Traditional Arabic" w:cs="Traditional Arabic"/>
          <w:rtl/>
        </w:rPr>
        <w:t xml:space="preserve">القصص: ٢٧ </w:t>
      </w:r>
      <w:r w:rsidRPr="00EC6195">
        <w:rPr>
          <w:rFonts w:cs="Times New Roman" w:hint="cs"/>
          <w:b/>
          <w:bCs/>
          <w:rtl/>
        </w:rPr>
        <w:t>–</w:t>
      </w:r>
      <w:r w:rsidRPr="00EC6195">
        <w:rPr>
          <w:rFonts w:ascii="Traditional Arabic" w:hAnsi="Traditional Arabic" w:cs="Traditional Arabic"/>
          <w:rtl/>
        </w:rPr>
        <w:t xml:space="preserve"> ٢٨).</w:t>
      </w:r>
    </w:p>
    <w:p w:rsidR="000C72E9" w:rsidRPr="00EC6195" w:rsidRDefault="000C72E9" w:rsidP="000C72E9">
      <w:pPr>
        <w:ind w:firstLine="397"/>
        <w:rPr>
          <w:rtl/>
        </w:rPr>
      </w:pPr>
      <w:r w:rsidRPr="00EC6195">
        <w:rPr>
          <w:rFonts w:hint="cs"/>
          <w:rtl/>
        </w:rPr>
        <w:t>یعنی:</w:t>
      </w:r>
      <w:r w:rsidRPr="00EC6195">
        <w:rPr>
          <w:rtl/>
        </w:rPr>
        <w:t xml:space="preserve"> </w:t>
      </w:r>
      <w:r w:rsidR="00EC6195" w:rsidRPr="00EC6195">
        <w:rPr>
          <w:rtl/>
        </w:rPr>
        <w:t>(</w:t>
      </w:r>
      <w:r w:rsidRPr="00EC6195">
        <w:rPr>
          <w:rtl/>
        </w:rPr>
        <w:t>شعيب‌ - پدر آن دو دختر - به موسي</w:t>
      </w:r>
      <w:r w:rsidR="00EC6195" w:rsidRPr="00EC6195">
        <w:rPr>
          <w:rtl/>
        </w:rPr>
        <w:t>)</w:t>
      </w:r>
      <w:r w:rsidRPr="00EC6195">
        <w:rPr>
          <w:rtl/>
        </w:rPr>
        <w:t xml:space="preserve"> گفت</w:t>
      </w:r>
      <w:r w:rsidR="00EC6195" w:rsidRPr="00EC6195">
        <w:rPr>
          <w:rtl/>
        </w:rPr>
        <w:t>:</w:t>
      </w:r>
      <w:r w:rsidRPr="00EC6195">
        <w:rPr>
          <w:rtl/>
        </w:rPr>
        <w:t xml:space="preserve"> من مي‌خواهم يكي از اين دو دخترم را به ازدواج تو درآورم</w:t>
      </w:r>
      <w:r w:rsidR="00EC6195" w:rsidRPr="00EC6195">
        <w:rPr>
          <w:rtl/>
        </w:rPr>
        <w:t xml:space="preserve">، </w:t>
      </w:r>
      <w:r w:rsidRPr="00EC6195">
        <w:rPr>
          <w:rtl/>
        </w:rPr>
        <w:t>به اين شرط كه هشت سال براي من كار كني</w:t>
      </w:r>
      <w:r w:rsidR="00EC6195" w:rsidRPr="00EC6195">
        <w:rPr>
          <w:rtl/>
        </w:rPr>
        <w:t>.</w:t>
      </w:r>
      <w:r w:rsidRPr="00EC6195">
        <w:rPr>
          <w:rtl/>
        </w:rPr>
        <w:t xml:space="preserve"> سپس اگر هشت سال را به ده سال تمام برساني</w:t>
      </w:r>
      <w:r w:rsidR="00EC6195" w:rsidRPr="00EC6195">
        <w:rPr>
          <w:rtl/>
        </w:rPr>
        <w:t xml:space="preserve">، </w:t>
      </w:r>
      <w:r w:rsidRPr="00EC6195">
        <w:rPr>
          <w:rtl/>
        </w:rPr>
        <w:t>محبّتي كرده‌اي</w:t>
      </w:r>
      <w:r w:rsidR="00EC6195" w:rsidRPr="00EC6195">
        <w:rPr>
          <w:rtl/>
        </w:rPr>
        <w:t xml:space="preserve">، </w:t>
      </w:r>
      <w:r w:rsidRPr="00EC6195">
        <w:rPr>
          <w:rtl/>
        </w:rPr>
        <w:t xml:space="preserve"> </w:t>
      </w:r>
      <w:r w:rsidR="00EC6195" w:rsidRPr="00EC6195">
        <w:rPr>
          <w:rtl/>
        </w:rPr>
        <w:t>(</w:t>
      </w:r>
      <w:r w:rsidRPr="00EC6195">
        <w:rPr>
          <w:rtl/>
        </w:rPr>
        <w:t>و اين دو سال اضافه بر تو واجب نيست</w:t>
      </w:r>
      <w:r w:rsidR="00EC6195" w:rsidRPr="00EC6195">
        <w:rPr>
          <w:rtl/>
        </w:rPr>
        <w:t>.</w:t>
      </w:r>
      <w:r w:rsidRPr="00EC6195">
        <w:rPr>
          <w:rtl/>
        </w:rPr>
        <w:t xml:space="preserve"> به هر حال</w:t>
      </w:r>
      <w:r w:rsidR="00EC6195" w:rsidRPr="00EC6195">
        <w:rPr>
          <w:rtl/>
        </w:rPr>
        <w:t>)</w:t>
      </w:r>
      <w:r w:rsidRPr="00EC6195">
        <w:rPr>
          <w:rtl/>
        </w:rPr>
        <w:t xml:space="preserve"> من نمي‌خواهم بر تو سختگيري كنم </w:t>
      </w:r>
      <w:r w:rsidR="00EC6195" w:rsidRPr="00EC6195">
        <w:rPr>
          <w:rtl/>
        </w:rPr>
        <w:t>(</w:t>
      </w:r>
      <w:r w:rsidRPr="00EC6195">
        <w:rPr>
          <w:rtl/>
        </w:rPr>
        <w:t>و تو را به درازترين مدّت وا دارم</w:t>
      </w:r>
      <w:r w:rsidR="00EC6195" w:rsidRPr="00EC6195">
        <w:rPr>
          <w:rtl/>
        </w:rPr>
        <w:t>).</w:t>
      </w:r>
      <w:r w:rsidRPr="00EC6195">
        <w:rPr>
          <w:rtl/>
        </w:rPr>
        <w:t xml:space="preserve"> اگر خدا بخواهد مرا از زمره نيكان خواهي يافت </w:t>
      </w:r>
      <w:r w:rsidR="00EC6195" w:rsidRPr="00EC6195">
        <w:rPr>
          <w:rtl/>
        </w:rPr>
        <w:t>(</w:t>
      </w:r>
      <w:r w:rsidRPr="00EC6195">
        <w:rPr>
          <w:rtl/>
        </w:rPr>
        <w:t>و خواهي ديد كه من به عهد خود وفا مي‌كنم</w:t>
      </w:r>
      <w:r w:rsidR="00EC6195" w:rsidRPr="00EC6195">
        <w:rPr>
          <w:rtl/>
        </w:rPr>
        <w:t>).</w:t>
      </w:r>
      <w:r w:rsidRPr="00EC6195">
        <w:rPr>
          <w:rtl/>
        </w:rPr>
        <w:t xml:space="preserve"> </w:t>
      </w:r>
      <w:r w:rsidR="00EC6195" w:rsidRPr="00EC6195">
        <w:rPr>
          <w:rtl/>
        </w:rPr>
        <w:t>(</w:t>
      </w:r>
      <w:r w:rsidRPr="00EC6195">
        <w:rPr>
          <w:rtl/>
        </w:rPr>
        <w:t>موسي پذيرفت و</w:t>
      </w:r>
      <w:r w:rsidR="00EC6195" w:rsidRPr="00EC6195">
        <w:rPr>
          <w:rtl/>
        </w:rPr>
        <w:t>)</w:t>
      </w:r>
      <w:r w:rsidRPr="00EC6195">
        <w:rPr>
          <w:rtl/>
        </w:rPr>
        <w:t xml:space="preserve"> گفت</w:t>
      </w:r>
      <w:r w:rsidR="00EC6195" w:rsidRPr="00EC6195">
        <w:rPr>
          <w:rtl/>
        </w:rPr>
        <w:t>:</w:t>
      </w:r>
      <w:r w:rsidRPr="00EC6195">
        <w:rPr>
          <w:rtl/>
        </w:rPr>
        <w:t xml:space="preserve"> اين قراردادي ميان من و تو است</w:t>
      </w:r>
      <w:r w:rsidR="00EC6195" w:rsidRPr="00EC6195">
        <w:rPr>
          <w:rtl/>
        </w:rPr>
        <w:t>.</w:t>
      </w:r>
      <w:r w:rsidRPr="00EC6195">
        <w:rPr>
          <w:rtl/>
        </w:rPr>
        <w:t xml:space="preserve"> البتّه هر كدام از اين دو مدّت را برآوردم </w:t>
      </w:r>
      <w:r w:rsidR="00EC6195" w:rsidRPr="00EC6195">
        <w:rPr>
          <w:rtl/>
        </w:rPr>
        <w:t>(</w:t>
      </w:r>
      <w:r w:rsidRPr="00EC6195">
        <w:rPr>
          <w:rtl/>
        </w:rPr>
        <w:t>به عهد خود وفا كرده‌ام</w:t>
      </w:r>
      <w:r w:rsidR="00EC6195" w:rsidRPr="00EC6195">
        <w:rPr>
          <w:rtl/>
        </w:rPr>
        <w:t xml:space="preserve">، </w:t>
      </w:r>
      <w:r w:rsidRPr="00EC6195">
        <w:rPr>
          <w:rtl/>
        </w:rPr>
        <w:t>و از من خواسته نمي‌شود كه بيش از آن كار كنم</w:t>
      </w:r>
      <w:r w:rsidR="00EC6195" w:rsidRPr="00EC6195">
        <w:rPr>
          <w:rtl/>
        </w:rPr>
        <w:t>)</w:t>
      </w:r>
      <w:r w:rsidRPr="00EC6195">
        <w:rPr>
          <w:rtl/>
        </w:rPr>
        <w:t xml:space="preserve"> و بر من ستم نمي‌گردد</w:t>
      </w:r>
      <w:r w:rsidR="00EC6195" w:rsidRPr="00EC6195">
        <w:rPr>
          <w:rtl/>
        </w:rPr>
        <w:t>.</w:t>
      </w:r>
      <w:r w:rsidRPr="00EC6195">
        <w:rPr>
          <w:rtl/>
        </w:rPr>
        <w:t xml:space="preserve"> خدا هم بر آنچه ما مي‌گوئيم شاهد و گواه است</w:t>
      </w:r>
      <w:r w:rsidR="00EC6195" w:rsidRPr="00EC6195">
        <w:rPr>
          <w:rtl/>
        </w:rPr>
        <w:t>.</w:t>
      </w:r>
    </w:p>
    <w:p w:rsidR="000C72E9" w:rsidRPr="000E623F" w:rsidRDefault="000C72E9" w:rsidP="000E623F">
      <w:pPr>
        <w:ind w:firstLine="397"/>
        <w:rPr>
          <w:rFonts w:ascii="Traditional Arabic" w:hAnsi="Traditional Arabic"/>
          <w:rtl/>
        </w:rPr>
      </w:pPr>
      <w:r w:rsidRPr="000E623F">
        <w:rPr>
          <w:rFonts w:ascii="Traditional Arabic" w:hAnsi="Traditional Arabic"/>
          <w:rtl/>
        </w:rPr>
        <w:t>ابن حجر فرموده: از ديدگاه ائمه</w:t>
      </w:r>
      <w:r w:rsidR="00EC6195" w:rsidRPr="000E623F">
        <w:rPr>
          <w:rFonts w:ascii="Traditional Arabic" w:hAnsi="Traditional Arabic"/>
          <w:rtl/>
        </w:rPr>
        <w:t xml:space="preserve">، </w:t>
      </w:r>
      <w:r w:rsidRPr="000E623F">
        <w:rPr>
          <w:rFonts w:ascii="Traditional Arabic" w:hAnsi="Traditional Arabic"/>
          <w:rtl/>
        </w:rPr>
        <w:t>حكمت از چوپاني پيامبران اين بوده كه نفس خود را با تواضع  و فروتني بارآورند</w:t>
      </w:r>
      <w:r w:rsidR="00EC6195" w:rsidRPr="000E623F">
        <w:rPr>
          <w:rFonts w:ascii="Traditional Arabic" w:hAnsi="Traditional Arabic"/>
          <w:rtl/>
        </w:rPr>
        <w:t xml:space="preserve">، </w:t>
      </w:r>
      <w:r w:rsidRPr="000E623F">
        <w:rPr>
          <w:rFonts w:ascii="Traditional Arabic" w:hAnsi="Traditional Arabic"/>
          <w:rtl/>
        </w:rPr>
        <w:t>و قلبهايشان به خلوت عادت كند</w:t>
      </w:r>
      <w:r w:rsidR="00EC6195" w:rsidRPr="000E623F">
        <w:rPr>
          <w:rFonts w:ascii="Traditional Arabic" w:hAnsi="Traditional Arabic"/>
          <w:rtl/>
        </w:rPr>
        <w:t xml:space="preserve">، </w:t>
      </w:r>
      <w:r w:rsidRPr="000E623F">
        <w:rPr>
          <w:rFonts w:ascii="Traditional Arabic" w:hAnsi="Traditional Arabic"/>
          <w:rtl/>
        </w:rPr>
        <w:t>و از سياست گوسفند داري و اداره‌ي امور آنها به سياست و تنظيم امور ملّتها تعالي يابند</w:t>
      </w:r>
      <w:r w:rsidRPr="000E623F">
        <w:rPr>
          <w:rStyle w:val="a4"/>
          <w:rtl/>
        </w:rPr>
        <w:footnoteReference w:id="66"/>
      </w:r>
      <w:r w:rsidRPr="000E623F">
        <w:rPr>
          <w:rFonts w:ascii="Traditional Arabic" w:hAnsi="Traditional Arabic"/>
          <w:rtl/>
        </w:rPr>
        <w:t>.</w:t>
      </w:r>
    </w:p>
    <w:p w:rsidR="000C72E9" w:rsidRPr="000E623F" w:rsidRDefault="000C72E9" w:rsidP="000C72E9">
      <w:pPr>
        <w:ind w:firstLine="397"/>
        <w:rPr>
          <w:rFonts w:ascii="Traditional Arabic" w:hAnsi="Traditional Arabic"/>
          <w:rtl/>
        </w:rPr>
      </w:pPr>
      <w:r w:rsidRPr="000E623F">
        <w:rPr>
          <w:rFonts w:ascii="Traditional Arabic" w:hAnsi="Traditional Arabic"/>
          <w:rtl/>
        </w:rPr>
        <w:t xml:space="preserve">و از جمله انبيايي كه مانند مردم شغل داشته داود </w:t>
      </w:r>
      <w:r w:rsidRPr="000E623F">
        <w:sym w:font="AGA Arabesque" w:char="F075"/>
      </w:r>
      <w:r w:rsidRPr="000E623F">
        <w:rPr>
          <w:rFonts w:hint="cs"/>
          <w:b/>
          <w:bCs/>
          <w:rtl/>
        </w:rPr>
        <w:t xml:space="preserve"> </w:t>
      </w:r>
      <w:r w:rsidRPr="000E623F">
        <w:rPr>
          <w:rFonts w:ascii="Traditional Arabic" w:hAnsi="Traditional Arabic"/>
          <w:rtl/>
        </w:rPr>
        <w:t>است که آهنگر بود</w:t>
      </w:r>
      <w:r w:rsidR="00EC6195" w:rsidRPr="000E623F">
        <w:rPr>
          <w:rFonts w:ascii="Traditional Arabic" w:hAnsi="Traditional Arabic"/>
          <w:rtl/>
        </w:rPr>
        <w:t xml:space="preserve">، </w:t>
      </w:r>
      <w:r w:rsidRPr="000E623F">
        <w:rPr>
          <w:rFonts w:ascii="Traditional Arabic" w:hAnsi="Traditional Arabic"/>
          <w:rtl/>
        </w:rPr>
        <w:t>و زره‌ي جنگي مي‌ساخت</w:t>
      </w:r>
      <w:r w:rsidR="00EC6195" w:rsidRPr="000E623F">
        <w:rPr>
          <w:rFonts w:ascii="Traditional Arabic" w:hAnsi="Traditional Arabic"/>
          <w:rtl/>
        </w:rPr>
        <w:t xml:space="preserve">، </w:t>
      </w:r>
    </w:p>
    <w:p w:rsidR="000E623F" w:rsidRDefault="000C72E9" w:rsidP="000E623F">
      <w:pPr>
        <w:rPr>
          <w:rFonts w:ascii="QCF_BSML" w:hAnsi="QCF_BSML" w:cs="QCF_BSML" w:hint="cs"/>
          <w:b/>
          <w:bCs/>
          <w:rtl/>
        </w:rPr>
      </w:pPr>
      <w:r w:rsidRPr="00EC6195">
        <w:rPr>
          <w:rFonts w:ascii="QCF_BSML" w:hAnsi="QCF_BSML" w:cs="QCF_BSML"/>
          <w:b/>
          <w:bCs/>
          <w:rtl/>
        </w:rPr>
        <w:t xml:space="preserve">ﭽ </w:t>
      </w:r>
      <w:r w:rsidRPr="00EC6195">
        <w:rPr>
          <w:rFonts w:ascii="QCF_P328" w:hAnsi="QCF_P328" w:cs="QCF_P328"/>
          <w:b/>
          <w:bCs/>
          <w:rtl/>
        </w:rPr>
        <w:t xml:space="preserve">ﯙ  ﯚ  ﯛ  ﯜ  ﯝ  ﯞ  ﯟﯠ   ﯡ  ﯢ  ﯣ  ﯤ  </w:t>
      </w:r>
      <w:r w:rsidRPr="00EC6195">
        <w:rPr>
          <w:rFonts w:ascii="QCF_BSML" w:hAnsi="QCF_BSML" w:cs="QCF_BSML"/>
          <w:b/>
          <w:bCs/>
          <w:rtl/>
        </w:rPr>
        <w:t>ﭼ</w:t>
      </w:r>
    </w:p>
    <w:p w:rsidR="000C72E9" w:rsidRPr="00EC6195" w:rsidRDefault="000C72E9" w:rsidP="000E623F">
      <w:pPr>
        <w:jc w:val="right"/>
        <w:rPr>
          <w:rFonts w:cs="Arial" w:hint="cs"/>
          <w:b/>
          <w:bCs/>
          <w:rtl/>
        </w:rPr>
      </w:pPr>
      <w:r w:rsidRPr="00EC6195">
        <w:rPr>
          <w:rFonts w:ascii="Traditional Arabic" w:hAnsi="Traditional Arabic" w:cs="Traditional Arabic"/>
          <w:rtl/>
        </w:rPr>
        <w:t>(الأنبياء: ٨).</w:t>
      </w:r>
    </w:p>
    <w:p w:rsidR="000C72E9" w:rsidRPr="00EC6195" w:rsidRDefault="000C72E9" w:rsidP="000C72E9">
      <w:pPr>
        <w:ind w:firstLine="397"/>
        <w:rPr>
          <w:rFonts w:hint="cs"/>
          <w:rtl/>
        </w:rPr>
      </w:pPr>
      <w:r w:rsidRPr="00EC6195">
        <w:rPr>
          <w:rFonts w:hint="cs"/>
          <w:rtl/>
        </w:rPr>
        <w:t>یعنی:</w:t>
      </w:r>
      <w:r w:rsidRPr="00EC6195">
        <w:rPr>
          <w:rtl/>
        </w:rPr>
        <w:t xml:space="preserve"> و بدو ساختن زره را آموختيم تا </w:t>
      </w:r>
      <w:r w:rsidR="00EC6195" w:rsidRPr="00EC6195">
        <w:rPr>
          <w:rtl/>
        </w:rPr>
        <w:t>(</w:t>
      </w:r>
      <w:r w:rsidRPr="00EC6195">
        <w:rPr>
          <w:rtl/>
        </w:rPr>
        <w:t>اين لباس جنگي</w:t>
      </w:r>
      <w:r w:rsidR="00EC6195" w:rsidRPr="00EC6195">
        <w:rPr>
          <w:rtl/>
        </w:rPr>
        <w:t>)</w:t>
      </w:r>
      <w:r w:rsidRPr="00EC6195">
        <w:rPr>
          <w:rtl/>
        </w:rPr>
        <w:t xml:space="preserve"> شما را در جنگها حفظ كند</w:t>
      </w:r>
      <w:r w:rsidR="00EC6195" w:rsidRPr="00EC6195">
        <w:rPr>
          <w:rtl/>
        </w:rPr>
        <w:t>.</w:t>
      </w:r>
      <w:r w:rsidRPr="00EC6195">
        <w:rPr>
          <w:rtl/>
        </w:rPr>
        <w:t xml:space="preserve"> آيا </w:t>
      </w:r>
      <w:r w:rsidR="00EC6195" w:rsidRPr="00EC6195">
        <w:rPr>
          <w:rtl/>
        </w:rPr>
        <w:t>(</w:t>
      </w:r>
      <w:r w:rsidRPr="00EC6195">
        <w:rPr>
          <w:rtl/>
        </w:rPr>
        <w:t>خدا را در برابر همه اين نعمتها</w:t>
      </w:r>
      <w:r w:rsidR="00EC6195" w:rsidRPr="00EC6195">
        <w:rPr>
          <w:rtl/>
        </w:rPr>
        <w:t>)</w:t>
      </w:r>
      <w:r w:rsidRPr="00EC6195">
        <w:rPr>
          <w:rtl/>
        </w:rPr>
        <w:t xml:space="preserve"> سپاسگزاري مي‌كنيد</w:t>
      </w:r>
      <w:r w:rsidR="00EC6195" w:rsidRPr="00EC6195">
        <w:rPr>
          <w:rtl/>
        </w:rPr>
        <w:t>؟</w:t>
      </w:r>
    </w:p>
    <w:p w:rsidR="000C72E9" w:rsidRPr="00EC6195" w:rsidRDefault="000C72E9" w:rsidP="000C72E9">
      <w:pPr>
        <w:ind w:firstLine="397"/>
        <w:rPr>
          <w:rtl/>
        </w:rPr>
      </w:pPr>
      <w:r w:rsidRPr="00EC6195">
        <w:rPr>
          <w:rtl/>
        </w:rPr>
        <w:t>داود در عين حالي كه آهنگري مي</w:t>
      </w:r>
      <w:r w:rsidRPr="00EC6195">
        <w:rPr>
          <w:rFonts w:hint="cs"/>
          <w:rtl/>
        </w:rPr>
        <w:t>‌</w:t>
      </w:r>
      <w:r w:rsidRPr="00EC6195">
        <w:rPr>
          <w:rtl/>
        </w:rPr>
        <w:t>كرد پادشاه هم بود</w:t>
      </w:r>
      <w:r w:rsidR="00EC6195" w:rsidRPr="00EC6195">
        <w:rPr>
          <w:rtl/>
        </w:rPr>
        <w:t xml:space="preserve">، </w:t>
      </w:r>
      <w:r w:rsidRPr="00EC6195">
        <w:rPr>
          <w:rtl/>
        </w:rPr>
        <w:t>و از دسترنج خويش نان مي</w:t>
      </w:r>
      <w:r w:rsidRPr="00EC6195">
        <w:rPr>
          <w:rFonts w:hint="cs"/>
          <w:rtl/>
        </w:rPr>
        <w:t>‌</w:t>
      </w:r>
      <w:r w:rsidRPr="00EC6195">
        <w:rPr>
          <w:rtl/>
        </w:rPr>
        <w:t>خورد.</w:t>
      </w:r>
    </w:p>
    <w:p w:rsidR="000C72E9" w:rsidRPr="000E623F" w:rsidRDefault="000C72E9" w:rsidP="000E623F">
      <w:pPr>
        <w:ind w:firstLine="397"/>
        <w:rPr>
          <w:rFonts w:ascii="Traditional Arabic" w:hAnsi="Traditional Arabic"/>
          <w:rtl/>
        </w:rPr>
      </w:pPr>
      <w:r w:rsidRPr="000E623F">
        <w:rPr>
          <w:rFonts w:ascii="Traditional Arabic" w:hAnsi="Traditional Arabic"/>
          <w:rtl/>
        </w:rPr>
        <w:t>و نبي خدا زكريّا نجّار بود</w:t>
      </w:r>
      <w:r w:rsidRPr="000E623F">
        <w:rPr>
          <w:rStyle w:val="a4"/>
          <w:rtl/>
        </w:rPr>
        <w:footnoteReference w:id="67"/>
      </w:r>
      <w:r w:rsidRPr="000E623F">
        <w:rPr>
          <w:rFonts w:ascii="Traditional Arabic" w:hAnsi="Traditional Arabic"/>
          <w:rtl/>
        </w:rPr>
        <w:t>.</w:t>
      </w:r>
    </w:p>
    <w:p w:rsidR="000C72E9" w:rsidRPr="00EC6195" w:rsidRDefault="000C72E9" w:rsidP="000E623F">
      <w:pPr>
        <w:pStyle w:val="3"/>
        <w:rPr>
          <w:rtl/>
        </w:rPr>
      </w:pPr>
      <w:bookmarkStart w:id="110" w:name="_Toc219294713"/>
      <w:bookmarkStart w:id="111" w:name="_Toc230373566"/>
      <w:r w:rsidRPr="00EC6195">
        <w:rPr>
          <w:rtl/>
        </w:rPr>
        <w:t>ويژگيهاي الوهيّت و فرشته بودن در آنها نيست</w:t>
      </w:r>
      <w:bookmarkEnd w:id="110"/>
      <w:bookmarkEnd w:id="111"/>
    </w:p>
    <w:p w:rsidR="000C72E9" w:rsidRPr="000E623F" w:rsidRDefault="000C72E9" w:rsidP="000C72E9">
      <w:pPr>
        <w:ind w:firstLine="397"/>
        <w:rPr>
          <w:rFonts w:ascii="Traditional Arabic" w:hAnsi="Traditional Arabic"/>
          <w:rtl/>
        </w:rPr>
      </w:pPr>
      <w:r w:rsidRPr="000E623F">
        <w:rPr>
          <w:rFonts w:ascii="Traditional Arabic" w:hAnsi="Traditional Arabic"/>
          <w:rtl/>
        </w:rPr>
        <w:t>يكي ديگراز مقتضاي بشر بودنشان اين است كه خدا و معبود نيستند</w:t>
      </w:r>
      <w:r w:rsidR="00EC6195" w:rsidRPr="000E623F">
        <w:rPr>
          <w:rFonts w:ascii="Traditional Arabic" w:hAnsi="Traditional Arabic"/>
          <w:rtl/>
        </w:rPr>
        <w:t xml:space="preserve">، </w:t>
      </w:r>
      <w:r w:rsidRPr="000E623F">
        <w:rPr>
          <w:rFonts w:ascii="Traditional Arabic" w:hAnsi="Traditional Arabic"/>
          <w:rtl/>
        </w:rPr>
        <w:t>و هيچ كدام از صفات الوهيّت را ندارند</w:t>
      </w:r>
      <w:r w:rsidR="00EC6195" w:rsidRPr="000E623F">
        <w:rPr>
          <w:rFonts w:ascii="Traditional Arabic" w:hAnsi="Traditional Arabic"/>
          <w:rtl/>
        </w:rPr>
        <w:t xml:space="preserve">، </w:t>
      </w:r>
      <w:r w:rsidRPr="000E623F">
        <w:rPr>
          <w:rFonts w:ascii="Traditional Arabic" w:hAnsi="Traditional Arabic"/>
          <w:rtl/>
        </w:rPr>
        <w:t>از اين رو پيامبران خود را از داشتن هر حول و قوّتي مبرّا دانسته و تنها به خداي واحد و احد اعتصام نموده‌اند</w:t>
      </w:r>
      <w:r w:rsidR="00EC6195" w:rsidRPr="000E623F">
        <w:rPr>
          <w:rFonts w:ascii="Traditional Arabic" w:hAnsi="Traditional Arabic"/>
          <w:rtl/>
        </w:rPr>
        <w:t xml:space="preserve">، </w:t>
      </w:r>
      <w:r w:rsidRPr="000E623F">
        <w:rPr>
          <w:rFonts w:ascii="Traditional Arabic" w:hAnsi="Traditional Arabic"/>
          <w:rtl/>
        </w:rPr>
        <w:t>و ادعاي چيزي از صفات خدايي نداشته‌اند</w:t>
      </w:r>
      <w:r w:rsidR="00EC6195" w:rsidRPr="000E623F">
        <w:rPr>
          <w:rFonts w:ascii="Traditional Arabic" w:hAnsi="Traditional Arabic"/>
          <w:rtl/>
        </w:rPr>
        <w:t xml:space="preserve">، </w:t>
      </w:r>
      <w:r w:rsidRPr="000E623F">
        <w:rPr>
          <w:rFonts w:ascii="Traditional Arabic" w:hAnsi="Traditional Arabic"/>
          <w:rtl/>
        </w:rPr>
        <w:t xml:space="preserve">خداوند متعال در بيان برائت عيسي </w:t>
      </w:r>
      <w:r w:rsidRPr="000E623F">
        <w:sym w:font="AGA Arabesque" w:char="F075"/>
      </w:r>
      <w:r w:rsidRPr="000E623F">
        <w:rPr>
          <w:rFonts w:hint="cs"/>
          <w:b/>
          <w:bCs/>
          <w:rtl/>
        </w:rPr>
        <w:t xml:space="preserve"> </w:t>
      </w:r>
      <w:r w:rsidRPr="000E623F">
        <w:rPr>
          <w:rFonts w:ascii="Traditional Arabic" w:hAnsi="Traditional Arabic"/>
          <w:rtl/>
        </w:rPr>
        <w:t xml:space="preserve">از افتراهایی كه به او نسبت دادند فرمود: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27" w:hAnsi="QCF_P127" w:cs="QCF_P127"/>
          <w:b/>
          <w:bCs/>
          <w:sz w:val="27"/>
          <w:szCs w:val="27"/>
          <w:rtl/>
        </w:rPr>
        <w:t>ﭼ  ﭽ  ﭾ  ﭿ  ﮀ  ﮁ  ﮂ  ﮃ  ﮄ  ﮅ       ﮆ  ﮇ  ﮈ  ﮉ  ﮊﮋ  ﮌ  ﮍ  ﮎ  ﮏ  ﮐ  ﮑ    ﮒ  ﮓ  ﮔ  ﮕ  ﮖﮗ  ﮘ  ﮙ       ﮚ  ﮛ  ﮜﮝ  ﮞ  ﮟ  ﮠ      ﮡ  ﮢ   ﮣ  ﮤ  ﮥ  ﮦﮧ  ﮨ    ﮩ  ﮪ  ﮫ  ﮬ  ﮭ   ﮮ  ﮯ  ﮰ  ﮱ  ﯓ  ﯔ   ﯕ  ﯖ  ﯗ  ﯘ  ﯙﯚ  ﯛ    ﯜ  ﯝ  ﯞ  ﯟ  ﯠﯡ  ﯢ  ﯣ  ﯤ      ﯥ  ﯦ      ﯧﯨ  ﯩ  ﯪ  ﯫ           ﯬ  ﯭ  ﯮ</w:t>
      </w:r>
      <w:r w:rsidRPr="00EC6195">
        <w:rPr>
          <w:rFonts w:ascii="QCF_BSML" w:hAnsi="QCF_BSML" w:cs="QCF_BSML"/>
          <w:b/>
          <w:bCs/>
          <w:rtl/>
        </w:rPr>
        <w:t>ﭼ</w:t>
      </w:r>
      <w:r w:rsidRPr="00EC6195">
        <w:rPr>
          <w:rFonts w:ascii="QCF_BSML" w:hAnsi="QCF_BSML" w:cs="QCF_BSML"/>
          <w:b/>
          <w:bCs/>
        </w:rPr>
        <w:t xml:space="preserve"> </w:t>
      </w:r>
      <w:r w:rsidRPr="00EC6195">
        <w:rPr>
          <w:rFonts w:ascii="Traditional Arabic" w:hAnsi="Traditional Arabic" w:cs="Traditional Arabic"/>
          <w:rtl/>
        </w:rPr>
        <w:t xml:space="preserve">(مائده: ١١٦ </w:t>
      </w:r>
      <w:r w:rsidRPr="00EC6195">
        <w:rPr>
          <w:rFonts w:cs="Times New Roman" w:hint="cs"/>
          <w:b/>
          <w:bCs/>
          <w:rtl/>
        </w:rPr>
        <w:t>–</w:t>
      </w:r>
      <w:r w:rsidRPr="00EC6195">
        <w:rPr>
          <w:rFonts w:ascii="Traditional Arabic" w:hAnsi="Traditional Arabic" w:cs="Traditional Arabic"/>
          <w:rtl/>
        </w:rPr>
        <w:t xml:space="preserve"> ١١٧).</w:t>
      </w:r>
    </w:p>
    <w:p w:rsidR="000C72E9" w:rsidRPr="00EC6195" w:rsidRDefault="000C72E9" w:rsidP="000C72E9">
      <w:pPr>
        <w:ind w:firstLine="397"/>
        <w:rPr>
          <w:rFonts w:hint="cs"/>
          <w:rtl/>
        </w:rPr>
      </w:pPr>
      <w:r w:rsidRPr="00EC6195">
        <w:rPr>
          <w:rFonts w:hint="cs"/>
          <w:rtl/>
        </w:rPr>
        <w:t>یعنی:</w:t>
      </w:r>
      <w:r w:rsidRPr="00EC6195">
        <w:rPr>
          <w:rtl/>
        </w:rPr>
        <w:t xml:space="preserve"> و </w:t>
      </w:r>
      <w:r w:rsidR="00EC6195" w:rsidRPr="00EC6195">
        <w:rPr>
          <w:rtl/>
        </w:rPr>
        <w:t>(</w:t>
      </w:r>
      <w:r w:rsidRPr="00EC6195">
        <w:rPr>
          <w:rtl/>
        </w:rPr>
        <w:t>خاطرنشان ساز</w:t>
      </w:r>
      <w:r w:rsidR="00EC6195" w:rsidRPr="00EC6195">
        <w:rPr>
          <w:rtl/>
        </w:rPr>
        <w:t>)</w:t>
      </w:r>
      <w:r w:rsidRPr="00EC6195">
        <w:rPr>
          <w:rtl/>
        </w:rPr>
        <w:t xml:space="preserve"> آن گاه را كه خداوند مي‌گويد</w:t>
      </w:r>
      <w:r w:rsidR="00EC6195" w:rsidRPr="00EC6195">
        <w:rPr>
          <w:rtl/>
        </w:rPr>
        <w:t>:</w:t>
      </w:r>
      <w:r w:rsidRPr="00EC6195">
        <w:rPr>
          <w:rtl/>
        </w:rPr>
        <w:t xml:space="preserve"> اي عيسي پسر مريم</w:t>
      </w:r>
      <w:r w:rsidR="00EC6195" w:rsidRPr="00EC6195">
        <w:rPr>
          <w:rtl/>
        </w:rPr>
        <w:t>!</w:t>
      </w:r>
      <w:r w:rsidRPr="00EC6195">
        <w:rPr>
          <w:rtl/>
        </w:rPr>
        <w:t xml:space="preserve"> آيا تو به مردم گفته‌اي كه جز الله</w:t>
      </w:r>
      <w:r w:rsidR="00EC6195" w:rsidRPr="00EC6195">
        <w:rPr>
          <w:rtl/>
        </w:rPr>
        <w:t xml:space="preserve">، </w:t>
      </w:r>
      <w:r w:rsidRPr="00EC6195">
        <w:rPr>
          <w:rtl/>
        </w:rPr>
        <w:t xml:space="preserve">من و مادرم را هم دو خداي ديگر بدانيد </w:t>
      </w:r>
      <w:r w:rsidR="00EC6195" w:rsidRPr="00EC6195">
        <w:rPr>
          <w:rtl/>
        </w:rPr>
        <w:t>(</w:t>
      </w:r>
      <w:r w:rsidRPr="00EC6195">
        <w:rPr>
          <w:rtl/>
        </w:rPr>
        <w:t>و ما دو نفر را نيز پرستش كنيد</w:t>
      </w:r>
      <w:r w:rsidR="00EC6195" w:rsidRPr="00EC6195">
        <w:rPr>
          <w:rtl/>
        </w:rPr>
        <w:t>؟).</w:t>
      </w:r>
      <w:r w:rsidRPr="00EC6195">
        <w:rPr>
          <w:rtl/>
        </w:rPr>
        <w:t xml:space="preserve"> عيسي مي‌گويد</w:t>
      </w:r>
      <w:r w:rsidR="00EC6195" w:rsidRPr="00EC6195">
        <w:rPr>
          <w:rtl/>
        </w:rPr>
        <w:t>:</w:t>
      </w:r>
      <w:r w:rsidRPr="00EC6195">
        <w:rPr>
          <w:rtl/>
        </w:rPr>
        <w:t xml:space="preserve"> تو را منزّه از آن مي‌دانم كه داراي شريك و انباز باشي</w:t>
      </w:r>
      <w:r w:rsidR="00EC6195" w:rsidRPr="00EC6195">
        <w:rPr>
          <w:rtl/>
        </w:rPr>
        <w:t>.</w:t>
      </w:r>
      <w:r w:rsidRPr="00EC6195">
        <w:rPr>
          <w:rtl/>
        </w:rPr>
        <w:t xml:space="preserve"> مرا نسزد كه چيزي را بگويم </w:t>
      </w:r>
      <w:r w:rsidR="00EC6195" w:rsidRPr="00EC6195">
        <w:rPr>
          <w:rtl/>
        </w:rPr>
        <w:t>(</w:t>
      </w:r>
      <w:r w:rsidRPr="00EC6195">
        <w:rPr>
          <w:rtl/>
        </w:rPr>
        <w:t>و بطلبم كه وظيفه و</w:t>
      </w:r>
      <w:r w:rsidR="00EC6195" w:rsidRPr="00EC6195">
        <w:rPr>
          <w:rtl/>
        </w:rPr>
        <w:t>)</w:t>
      </w:r>
      <w:r w:rsidRPr="00EC6195">
        <w:rPr>
          <w:rtl/>
        </w:rPr>
        <w:t xml:space="preserve"> حق من نيست</w:t>
      </w:r>
      <w:r w:rsidR="00EC6195" w:rsidRPr="00EC6195">
        <w:rPr>
          <w:rtl/>
        </w:rPr>
        <w:t>.</w:t>
      </w:r>
      <w:r w:rsidRPr="00EC6195">
        <w:rPr>
          <w:rtl/>
        </w:rPr>
        <w:t xml:space="preserve"> اگر آن را گفته باشم بيگمان تو از آن آگاهي</w:t>
      </w:r>
      <w:r w:rsidR="00EC6195" w:rsidRPr="00EC6195">
        <w:rPr>
          <w:rtl/>
        </w:rPr>
        <w:t>.</w:t>
      </w:r>
      <w:r w:rsidRPr="00EC6195">
        <w:rPr>
          <w:rtl/>
        </w:rPr>
        <w:t xml:space="preserve"> تو </w:t>
      </w:r>
      <w:r w:rsidR="00EC6195" w:rsidRPr="00EC6195">
        <w:rPr>
          <w:rtl/>
        </w:rPr>
        <w:t>(</w:t>
      </w:r>
      <w:r w:rsidRPr="00EC6195">
        <w:rPr>
          <w:rtl/>
        </w:rPr>
        <w:t>علاوه از ظاهر گفتار من</w:t>
      </w:r>
      <w:r w:rsidR="00EC6195" w:rsidRPr="00EC6195">
        <w:rPr>
          <w:rtl/>
        </w:rPr>
        <w:t>)</w:t>
      </w:r>
      <w:r w:rsidRPr="00EC6195">
        <w:rPr>
          <w:rtl/>
        </w:rPr>
        <w:t xml:space="preserve"> از راز درون من هم باخبري</w:t>
      </w:r>
      <w:r w:rsidR="00EC6195" w:rsidRPr="00EC6195">
        <w:rPr>
          <w:rtl/>
        </w:rPr>
        <w:t xml:space="preserve">، </w:t>
      </w:r>
      <w:r w:rsidRPr="00EC6195">
        <w:rPr>
          <w:rtl/>
        </w:rPr>
        <w:t xml:space="preserve">ولي من </w:t>
      </w:r>
      <w:r w:rsidR="00EC6195" w:rsidRPr="00EC6195">
        <w:rPr>
          <w:rtl/>
        </w:rPr>
        <w:t>(</w:t>
      </w:r>
      <w:r w:rsidRPr="00EC6195">
        <w:rPr>
          <w:rtl/>
        </w:rPr>
        <w:t>چون انساني بيش نيستم</w:t>
      </w:r>
      <w:r w:rsidR="00EC6195" w:rsidRPr="00EC6195">
        <w:rPr>
          <w:rtl/>
        </w:rPr>
        <w:t>)</w:t>
      </w:r>
      <w:r w:rsidRPr="00EC6195">
        <w:rPr>
          <w:rtl/>
        </w:rPr>
        <w:t xml:space="preserve"> از آنچه بر من پنهان مي‌داري بي‌خبرم</w:t>
      </w:r>
      <w:r w:rsidR="00EC6195" w:rsidRPr="00EC6195">
        <w:rPr>
          <w:rtl/>
        </w:rPr>
        <w:t>.</w:t>
      </w:r>
      <w:r w:rsidRPr="00EC6195">
        <w:rPr>
          <w:rtl/>
        </w:rPr>
        <w:t xml:space="preserve"> زيرا تو داننده رازها و نهانيهائي </w:t>
      </w:r>
      <w:r w:rsidR="00EC6195" w:rsidRPr="00EC6195">
        <w:rPr>
          <w:rtl/>
        </w:rPr>
        <w:t>(</w:t>
      </w:r>
      <w:r w:rsidRPr="00EC6195">
        <w:rPr>
          <w:rtl/>
        </w:rPr>
        <w:t>و از خفايا و نواياي امور باخبري</w:t>
      </w:r>
      <w:r w:rsidR="00EC6195" w:rsidRPr="00EC6195">
        <w:rPr>
          <w:rtl/>
        </w:rPr>
        <w:t>).</w:t>
      </w:r>
      <w:r w:rsidRPr="00EC6195">
        <w:rPr>
          <w:rtl/>
        </w:rPr>
        <w:t xml:space="preserve"> من به آنان چيزي نگفته‌ام مگر آنچه را كه مرا به گفتن آن فرمان داده‌اي </w:t>
      </w:r>
      <w:r w:rsidR="00EC6195" w:rsidRPr="00EC6195">
        <w:rPr>
          <w:rtl/>
        </w:rPr>
        <w:t>(</w:t>
      </w:r>
      <w:r w:rsidRPr="00EC6195">
        <w:rPr>
          <w:rtl/>
        </w:rPr>
        <w:t>و آن</w:t>
      </w:r>
      <w:r w:rsidR="00EC6195" w:rsidRPr="00EC6195">
        <w:rPr>
          <w:rtl/>
        </w:rPr>
        <w:t>)</w:t>
      </w:r>
      <w:r w:rsidRPr="00EC6195">
        <w:rPr>
          <w:rtl/>
        </w:rPr>
        <w:t xml:space="preserve"> اين كه جز خدا را نپرستيد كه پروردگار من و پروردگار شما است </w:t>
      </w:r>
      <w:r w:rsidR="00EC6195" w:rsidRPr="00EC6195">
        <w:rPr>
          <w:rtl/>
        </w:rPr>
        <w:t>(</w:t>
      </w:r>
      <w:r w:rsidRPr="00EC6195">
        <w:rPr>
          <w:rtl/>
        </w:rPr>
        <w:t>و همو مرا و شما را آفريده است و همه بندگان اوئيم</w:t>
      </w:r>
      <w:r w:rsidR="00EC6195" w:rsidRPr="00EC6195">
        <w:rPr>
          <w:rtl/>
        </w:rPr>
        <w:t>).</w:t>
      </w:r>
      <w:r w:rsidRPr="00EC6195">
        <w:rPr>
          <w:rtl/>
        </w:rPr>
        <w:t xml:space="preserve"> من تا آن زمان كه در ميان آنان بودم از وضع </w:t>
      </w:r>
      <w:r w:rsidR="00EC6195" w:rsidRPr="00EC6195">
        <w:rPr>
          <w:rtl/>
        </w:rPr>
        <w:t>(</w:t>
      </w:r>
      <w:r w:rsidRPr="00EC6195">
        <w:rPr>
          <w:rtl/>
        </w:rPr>
        <w:t>اطاعت و عصيان</w:t>
      </w:r>
      <w:r w:rsidR="00EC6195" w:rsidRPr="00EC6195">
        <w:rPr>
          <w:rtl/>
        </w:rPr>
        <w:t>)</w:t>
      </w:r>
      <w:r w:rsidRPr="00EC6195">
        <w:rPr>
          <w:rtl/>
        </w:rPr>
        <w:t xml:space="preserve"> ايشان اطّلاع داشتم</w:t>
      </w:r>
      <w:r w:rsidR="00EC6195" w:rsidRPr="00EC6195">
        <w:rPr>
          <w:rtl/>
        </w:rPr>
        <w:t xml:space="preserve">، </w:t>
      </w:r>
      <w:r w:rsidRPr="00EC6195">
        <w:rPr>
          <w:rtl/>
        </w:rPr>
        <w:t>و هنگامي كه مرا ميراندي</w:t>
      </w:r>
      <w:r w:rsidR="00EC6195" w:rsidRPr="00EC6195">
        <w:rPr>
          <w:rtl/>
        </w:rPr>
        <w:t xml:space="preserve">، </w:t>
      </w:r>
      <w:r w:rsidRPr="00EC6195">
        <w:rPr>
          <w:rtl/>
        </w:rPr>
        <w:t xml:space="preserve">تنها تو مراقب و ناظر ايشان بوده‌اي </w:t>
      </w:r>
      <w:r w:rsidR="00EC6195" w:rsidRPr="00EC6195">
        <w:rPr>
          <w:rtl/>
        </w:rPr>
        <w:t>(</w:t>
      </w:r>
      <w:r w:rsidRPr="00EC6195">
        <w:rPr>
          <w:rtl/>
        </w:rPr>
        <w:t>و اعمال و افكارشان را پائيده‌اي</w:t>
      </w:r>
      <w:r w:rsidR="00EC6195" w:rsidRPr="00EC6195">
        <w:rPr>
          <w:rtl/>
        </w:rPr>
        <w:t>)</w:t>
      </w:r>
      <w:r w:rsidRPr="00EC6195">
        <w:rPr>
          <w:rtl/>
        </w:rPr>
        <w:t xml:space="preserve"> و تو بر هر چيزي مطّلع هستي</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اين سخن را عيسي در روز حشر بزرگ در توقفگاه جامع مي</w:t>
      </w:r>
      <w:r w:rsidRPr="00EC6195">
        <w:rPr>
          <w:rFonts w:hint="cs"/>
          <w:rtl/>
        </w:rPr>
        <w:t>‌</w:t>
      </w:r>
      <w:r w:rsidRPr="00EC6195">
        <w:rPr>
          <w:rtl/>
        </w:rPr>
        <w:t>گويد</w:t>
      </w:r>
      <w:r w:rsidR="00EC6195" w:rsidRPr="00EC6195">
        <w:rPr>
          <w:rtl/>
        </w:rPr>
        <w:t xml:space="preserve">، </w:t>
      </w:r>
      <w:r w:rsidRPr="00EC6195">
        <w:rPr>
          <w:rtl/>
        </w:rPr>
        <w:t>و اين كلام راست و درستي است كه همه ترّهات و دروغهايي را كه نصاري بنده و رسول خدا عيسي بن مريم را بدان توصيف مي كنند</w:t>
      </w:r>
      <w:r w:rsidRPr="00EC6195">
        <w:rPr>
          <w:rFonts w:hint="cs"/>
          <w:rtl/>
        </w:rPr>
        <w:t xml:space="preserve"> دروغ و بی پایه اعلام می‌کند</w:t>
      </w:r>
      <w:r w:rsidR="00EC6195" w:rsidRPr="00EC6195">
        <w:rPr>
          <w:rtl/>
        </w:rPr>
        <w:t xml:space="preserve">، </w:t>
      </w:r>
      <w:r w:rsidRPr="00EC6195">
        <w:rPr>
          <w:rtl/>
        </w:rPr>
        <w:t>زيرا طائفه</w:t>
      </w:r>
      <w:r w:rsidRPr="00EC6195">
        <w:rPr>
          <w:rFonts w:hint="cs"/>
          <w:rtl/>
        </w:rPr>
        <w:t>‌</w:t>
      </w:r>
      <w:r w:rsidRPr="00EC6195">
        <w:rPr>
          <w:rtl/>
        </w:rPr>
        <w:t>اي از آنان گفتند: خدا كه همان عيسي مسيح است در شكم مريم قرار گرفت(پناه بر خدا از گمراهي</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20" w:hAnsi="QCF_P120" w:cs="QCF_P120"/>
          <w:b/>
          <w:bCs/>
          <w:sz w:val="27"/>
          <w:szCs w:val="27"/>
          <w:rtl/>
        </w:rPr>
        <w:t xml:space="preserve">ﭦ  ﭧ  ﭨ  ﭩ  ﭪ    ﭫ  ﭬ   ﭭ  ﭮ  ﭯﭰ  ﭱ  ﭲ  ﭳ  ﭴ  ﭵ   ﭶ  ﭷ  ﭸﭹ  ﭺ    ﭻ  ﭼ  ﭽ  ﭾ  ﭿ  ﮀ  ﮁ   ﮂ  ﮃ  ﮄﮅ  ﮆ  ﮇ  ﮈ  ﮉ  ﮊ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(مائده: ٧٢).</w:t>
      </w:r>
    </w:p>
    <w:p w:rsidR="000C72E9" w:rsidRPr="00EC6195" w:rsidRDefault="000C72E9" w:rsidP="000C72E9">
      <w:pPr>
        <w:ind w:firstLine="397"/>
        <w:rPr>
          <w:rFonts w:hint="cs"/>
          <w:rtl/>
        </w:rPr>
      </w:pPr>
      <w:r w:rsidRPr="00EC6195">
        <w:rPr>
          <w:rFonts w:hint="cs"/>
          <w:rtl/>
        </w:rPr>
        <w:t>یعنی:</w:t>
      </w:r>
      <w:r w:rsidRPr="00EC6195">
        <w:rPr>
          <w:rtl/>
        </w:rPr>
        <w:t xml:space="preserve"> بيگمان كساني كافرند كه مي‌گويند</w:t>
      </w:r>
      <w:r w:rsidR="00EC6195" w:rsidRPr="00EC6195">
        <w:rPr>
          <w:rtl/>
        </w:rPr>
        <w:t>:</w:t>
      </w:r>
      <w:r w:rsidRPr="00EC6195">
        <w:rPr>
          <w:rtl/>
        </w:rPr>
        <w:t xml:space="preserve">  </w:t>
      </w:r>
      <w:r w:rsidR="00EC6195" w:rsidRPr="00EC6195">
        <w:rPr>
          <w:rtl/>
        </w:rPr>
        <w:t>(</w:t>
      </w:r>
      <w:r w:rsidRPr="00EC6195">
        <w:rPr>
          <w:rtl/>
        </w:rPr>
        <w:t>خدا در عيسي حلول كرده است و</w:t>
      </w:r>
      <w:r w:rsidR="00EC6195" w:rsidRPr="00EC6195">
        <w:rPr>
          <w:rtl/>
        </w:rPr>
        <w:t>)</w:t>
      </w:r>
      <w:r w:rsidRPr="00EC6195">
        <w:rPr>
          <w:rtl/>
        </w:rPr>
        <w:t xml:space="preserve"> خدا همان مسيح پسر مريم است</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و فر</w:t>
      </w:r>
      <w:r w:rsidRPr="00EC6195">
        <w:rPr>
          <w:rFonts w:hint="cs"/>
          <w:rtl/>
        </w:rPr>
        <w:t>قه‌</w:t>
      </w:r>
      <w:r w:rsidRPr="00EC6195">
        <w:rPr>
          <w:rtl/>
        </w:rPr>
        <w:t>اي ديگرشان گفتند: او سوّمين سه خدا اس</w:t>
      </w:r>
      <w:r w:rsidRPr="00EC6195">
        <w:rPr>
          <w:rFonts w:hint="cs"/>
          <w:rtl/>
        </w:rPr>
        <w:t>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20" w:hAnsi="QCF_P120" w:cs="QCF_P120"/>
          <w:b/>
          <w:bCs/>
          <w:sz w:val="27"/>
          <w:szCs w:val="27"/>
          <w:rtl/>
        </w:rPr>
        <w:t xml:space="preserve">ﮋ  ﮌ  ﮍ  ﮎ  ﮏ  ﮐ  ﮑ  ﮒﮓ  ﮔ  ﮕ   ﮖ  ﮗ   ﮘ     ﮙﮚ  ﮛ  ﮜ  ﮝ  ﮞ  ﮟ  ﮠ   ﮡ  ﮢ       ﮣ   ﮤ  ﮥ  ﮦ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(مائده: ٧٣).</w:t>
      </w:r>
    </w:p>
    <w:p w:rsidR="000C72E9" w:rsidRPr="00EC6195" w:rsidRDefault="000C72E9" w:rsidP="000C72E9">
      <w:pPr>
        <w:ind w:firstLine="397"/>
        <w:rPr>
          <w:rFonts w:hint="cs"/>
          <w:rtl/>
        </w:rPr>
      </w:pPr>
      <w:r w:rsidRPr="00EC6195">
        <w:rPr>
          <w:rFonts w:hint="cs"/>
          <w:rtl/>
        </w:rPr>
        <w:t>یعنی:</w:t>
      </w:r>
      <w:r w:rsidRPr="00EC6195">
        <w:rPr>
          <w:rtl/>
        </w:rPr>
        <w:t xml:space="preserve"> بيگمان كساني كافرند كه مي‌گويند</w:t>
      </w:r>
      <w:r w:rsidR="00EC6195" w:rsidRPr="00EC6195">
        <w:rPr>
          <w:rtl/>
        </w:rPr>
        <w:t>:</w:t>
      </w:r>
      <w:r w:rsidRPr="00EC6195">
        <w:rPr>
          <w:rtl/>
        </w:rPr>
        <w:t xml:space="preserve"> خداوند يكي از سه خدا است</w:t>
      </w:r>
      <w:r w:rsidR="00EC6195" w:rsidRPr="00EC6195">
        <w:rPr>
          <w:rtl/>
        </w:rPr>
        <w:t>!</w:t>
      </w:r>
      <w:r w:rsidRPr="00EC6195">
        <w:rPr>
          <w:rFonts w:hint="cs"/>
          <w:rtl/>
        </w:rPr>
        <w:t>.</w:t>
      </w:r>
    </w:p>
    <w:p w:rsidR="000C72E9" w:rsidRPr="00EC6195" w:rsidRDefault="000C72E9" w:rsidP="000C72E9">
      <w:pPr>
        <w:ind w:firstLine="397"/>
        <w:rPr>
          <w:rFonts w:hint="cs"/>
          <w:rtl/>
        </w:rPr>
      </w:pPr>
      <w:r w:rsidRPr="00EC6195">
        <w:rPr>
          <w:rtl/>
        </w:rPr>
        <w:t xml:space="preserve">و </w:t>
      </w:r>
      <w:r w:rsidRPr="00EC6195">
        <w:rPr>
          <w:rFonts w:hint="cs"/>
          <w:rtl/>
        </w:rPr>
        <w:t>فرق</w:t>
      </w:r>
      <w:r w:rsidR="004109C2">
        <w:rPr>
          <w:rFonts w:hint="cs"/>
          <w:rtl/>
        </w:rPr>
        <w:t xml:space="preserve">ه‌ی </w:t>
      </w:r>
      <w:r w:rsidRPr="00EC6195">
        <w:rPr>
          <w:rtl/>
        </w:rPr>
        <w:t>سوّم گفتند: او پسر خداست</w:t>
      </w:r>
      <w:r w:rsidR="00EC6195" w:rsidRPr="00EC6195">
        <w:rPr>
          <w:rtl/>
        </w:rPr>
        <w:t xml:space="preserve">، </w:t>
      </w:r>
      <w:r w:rsidRPr="00EC6195">
        <w:rPr>
          <w:rtl/>
        </w:rPr>
        <w:t>- او پاك و منزه است و از آنچه مى‏گويند بسى والاتر است</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11" w:hAnsi="QCF_P311" w:cs="QCF_P311"/>
          <w:b/>
          <w:bCs/>
          <w:sz w:val="27"/>
          <w:szCs w:val="27"/>
          <w:rtl/>
        </w:rPr>
        <w:t xml:space="preserve">ﮮ  ﮯ  ﮰ  ﮱ  ﯓ  ﯔ   ﯕ  ﯖ  ﯗ  ﯘ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(مريم: ٨٨ </w:t>
      </w:r>
      <w:r w:rsidRPr="00EC6195">
        <w:rPr>
          <w:rFonts w:cs="Times New Roman" w:hint="cs"/>
          <w:b/>
          <w:bCs/>
          <w:rtl/>
        </w:rPr>
        <w:t>–</w:t>
      </w:r>
      <w:r w:rsidRPr="00EC6195">
        <w:rPr>
          <w:rFonts w:ascii="Traditional Arabic" w:hAnsi="Traditional Arabic" w:cs="Traditional Arabic"/>
          <w:rtl/>
        </w:rPr>
        <w:t xml:space="preserve"> ٨٩).</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يهوديان و مسيحيان و مشركان</w:t>
      </w:r>
      <w:r w:rsidR="00EC6195" w:rsidRPr="00EC6195">
        <w:rPr>
          <w:rtl/>
        </w:rPr>
        <w:t>)</w:t>
      </w:r>
      <w:r w:rsidRPr="00EC6195">
        <w:rPr>
          <w:rtl/>
        </w:rPr>
        <w:t xml:space="preserve"> مي‌گويند</w:t>
      </w:r>
      <w:r w:rsidR="00EC6195" w:rsidRPr="00EC6195">
        <w:rPr>
          <w:rtl/>
        </w:rPr>
        <w:t>:</w:t>
      </w:r>
      <w:r w:rsidRPr="00EC6195">
        <w:rPr>
          <w:rtl/>
        </w:rPr>
        <w:t xml:space="preserve"> خداوند مهربان فرزندي براي خود برگرفته است</w:t>
      </w:r>
      <w:r w:rsidR="00EC6195" w:rsidRPr="00EC6195">
        <w:rPr>
          <w:rtl/>
        </w:rPr>
        <w:t>!</w:t>
      </w:r>
      <w:r w:rsidRPr="00EC6195">
        <w:rPr>
          <w:rtl/>
        </w:rPr>
        <w:t xml:space="preserve"> واقعاً چيز بسيار زشت و زننده‌اي را مي‌گوئيد</w:t>
      </w:r>
      <w:r w:rsidR="00EC6195" w:rsidRPr="00EC6195">
        <w:rPr>
          <w:rtl/>
        </w:rPr>
        <w:t>.</w:t>
      </w:r>
    </w:p>
    <w:p w:rsidR="000C72E9" w:rsidRPr="00EC6195" w:rsidRDefault="000C72E9" w:rsidP="000C72E9">
      <w:pPr>
        <w:ind w:firstLine="397"/>
        <w:rPr>
          <w:rtl/>
        </w:rPr>
      </w:pPr>
      <w:r w:rsidRPr="00EC6195">
        <w:rPr>
          <w:rtl/>
        </w:rPr>
        <w:t>واقعاً نصاري درباره</w:t>
      </w:r>
      <w:r w:rsidRPr="00EC6195">
        <w:rPr>
          <w:rFonts w:hint="cs"/>
          <w:rtl/>
        </w:rPr>
        <w:t>‌</w:t>
      </w:r>
      <w:r w:rsidRPr="00EC6195">
        <w:rPr>
          <w:rtl/>
        </w:rPr>
        <w:t>ي عيسي غلو و افراط بس بزرگ</w:t>
      </w:r>
      <w:r w:rsidRPr="00EC6195">
        <w:rPr>
          <w:rFonts w:hint="cs"/>
          <w:rtl/>
        </w:rPr>
        <w:t>ي</w:t>
      </w:r>
      <w:r w:rsidRPr="00EC6195">
        <w:rPr>
          <w:rtl/>
        </w:rPr>
        <w:t xml:space="preserve"> مرتكب شدند</w:t>
      </w:r>
      <w:r w:rsidR="00EC6195" w:rsidRPr="00EC6195">
        <w:rPr>
          <w:rtl/>
        </w:rPr>
        <w:t xml:space="preserve">، </w:t>
      </w:r>
      <w:r w:rsidRPr="00EC6195">
        <w:rPr>
          <w:rtl/>
        </w:rPr>
        <w:t>و با اين مقوله</w:t>
      </w:r>
      <w:r w:rsidRPr="00EC6195">
        <w:rPr>
          <w:rFonts w:hint="cs"/>
          <w:rtl/>
        </w:rPr>
        <w:t>‌</w:t>
      </w:r>
      <w:r w:rsidRPr="00EC6195">
        <w:rPr>
          <w:rtl/>
        </w:rPr>
        <w:t>ي افراطي و اغراق آميز نسبت به خداوند متعال مرتكب بزرگترين و زشت ترين ناسزا گويي شدند</w:t>
      </w:r>
      <w:r w:rsidR="00EC6195" w:rsidRPr="00EC6195">
        <w:rPr>
          <w:rtl/>
        </w:rPr>
        <w:t xml:space="preserve">، </w:t>
      </w:r>
      <w:r w:rsidRPr="00EC6195">
        <w:rPr>
          <w:rFonts w:hint="cs"/>
          <w:rtl/>
        </w:rPr>
        <w:t>و</w:t>
      </w:r>
      <w:r w:rsidRPr="00EC6195">
        <w:rPr>
          <w:rtl/>
        </w:rPr>
        <w:t xml:space="preserve"> ادّعا مي</w:t>
      </w:r>
      <w:r w:rsidRPr="00EC6195">
        <w:rPr>
          <w:rFonts w:hint="cs"/>
          <w:rtl/>
        </w:rPr>
        <w:t>‌</w:t>
      </w:r>
      <w:r w:rsidRPr="00EC6195">
        <w:rPr>
          <w:rtl/>
        </w:rPr>
        <w:t>كنند كه: « خدوند متعال از كرسي عظمت خود فرود آمد</w:t>
      </w:r>
      <w:r w:rsidR="00EC6195" w:rsidRPr="00EC6195">
        <w:rPr>
          <w:rtl/>
        </w:rPr>
        <w:t xml:space="preserve">، </w:t>
      </w:r>
      <w:r w:rsidRPr="00EC6195">
        <w:rPr>
          <w:rtl/>
        </w:rPr>
        <w:t>و در شكم زني  قرار گرفت</w:t>
      </w:r>
      <w:r w:rsidR="00EC6195" w:rsidRPr="00EC6195">
        <w:rPr>
          <w:rtl/>
        </w:rPr>
        <w:t xml:space="preserve">، </w:t>
      </w:r>
      <w:r w:rsidRPr="00EC6195">
        <w:rPr>
          <w:rtl/>
        </w:rPr>
        <w:t>و مدت زماني را در ميان خون عادت ماهيانه و در تاريكي روده</w:t>
      </w:r>
      <w:r w:rsidRPr="00EC6195">
        <w:rPr>
          <w:rFonts w:hint="cs"/>
          <w:rtl/>
        </w:rPr>
        <w:t>‌</w:t>
      </w:r>
      <w:r w:rsidRPr="00EC6195">
        <w:rPr>
          <w:rtl/>
        </w:rPr>
        <w:t>ها</w:t>
      </w:r>
      <w:r w:rsidR="00EC6195" w:rsidRPr="00EC6195">
        <w:rPr>
          <w:rtl/>
        </w:rPr>
        <w:t xml:space="preserve">، </w:t>
      </w:r>
      <w:r w:rsidRPr="00EC6195">
        <w:rPr>
          <w:rtl/>
        </w:rPr>
        <w:t>و زير دنده</w:t>
      </w:r>
      <w:r w:rsidRPr="00EC6195">
        <w:rPr>
          <w:rFonts w:hint="cs"/>
          <w:rtl/>
        </w:rPr>
        <w:t>‌</w:t>
      </w:r>
      <w:r w:rsidRPr="00EC6195">
        <w:rPr>
          <w:rtl/>
        </w:rPr>
        <w:t>ها بسر برد</w:t>
      </w:r>
      <w:r w:rsidR="00EC6195" w:rsidRPr="00EC6195">
        <w:rPr>
          <w:rtl/>
        </w:rPr>
        <w:t xml:space="preserve">، </w:t>
      </w:r>
      <w:r w:rsidRPr="00EC6195">
        <w:rPr>
          <w:rtl/>
        </w:rPr>
        <w:t>سپس بعنوان كودكي شير خوار متولّد</w:t>
      </w:r>
      <w:r w:rsidR="00EC6195" w:rsidRPr="00EC6195">
        <w:rPr>
          <w:rtl/>
        </w:rPr>
        <w:t xml:space="preserve">، </w:t>
      </w:r>
      <w:r w:rsidRPr="00EC6195">
        <w:rPr>
          <w:rtl/>
        </w:rPr>
        <w:t>و كم</w:t>
      </w:r>
      <w:r w:rsidRPr="00EC6195">
        <w:rPr>
          <w:rFonts w:hint="cs"/>
          <w:rtl/>
        </w:rPr>
        <w:t>‌</w:t>
      </w:r>
      <w:r w:rsidRPr="00EC6195">
        <w:rPr>
          <w:rtl/>
        </w:rPr>
        <w:t>كم بزرگ مي</w:t>
      </w:r>
      <w:r w:rsidRPr="00EC6195">
        <w:rPr>
          <w:rFonts w:hint="cs"/>
          <w:rtl/>
        </w:rPr>
        <w:t>‌</w:t>
      </w:r>
      <w:r w:rsidRPr="00EC6195">
        <w:rPr>
          <w:rtl/>
        </w:rPr>
        <w:t>شود</w:t>
      </w:r>
      <w:r w:rsidR="00EC6195" w:rsidRPr="00EC6195">
        <w:rPr>
          <w:rtl/>
        </w:rPr>
        <w:t xml:space="preserve">، </w:t>
      </w:r>
      <w:r w:rsidRPr="00EC6195">
        <w:rPr>
          <w:rtl/>
        </w:rPr>
        <w:t>گريه مي</w:t>
      </w:r>
      <w:r w:rsidRPr="00EC6195">
        <w:rPr>
          <w:rFonts w:hint="cs"/>
          <w:rtl/>
        </w:rPr>
        <w:t>‌</w:t>
      </w:r>
      <w:r w:rsidRPr="00EC6195">
        <w:rPr>
          <w:rtl/>
        </w:rPr>
        <w:t>كند</w:t>
      </w:r>
      <w:r w:rsidR="00EC6195" w:rsidRPr="00EC6195">
        <w:rPr>
          <w:rtl/>
        </w:rPr>
        <w:t xml:space="preserve">، </w:t>
      </w:r>
      <w:r w:rsidRPr="00EC6195">
        <w:rPr>
          <w:rtl/>
        </w:rPr>
        <w:t>و مي</w:t>
      </w:r>
      <w:r w:rsidRPr="00EC6195">
        <w:rPr>
          <w:rFonts w:hint="cs"/>
          <w:rtl/>
        </w:rPr>
        <w:t>‌</w:t>
      </w:r>
      <w:r w:rsidRPr="00EC6195">
        <w:rPr>
          <w:rtl/>
        </w:rPr>
        <w:t>خورد و مي</w:t>
      </w:r>
      <w:r w:rsidRPr="00EC6195">
        <w:rPr>
          <w:rFonts w:hint="cs"/>
          <w:rtl/>
        </w:rPr>
        <w:t>‌</w:t>
      </w:r>
      <w:r w:rsidRPr="00EC6195">
        <w:rPr>
          <w:rtl/>
        </w:rPr>
        <w:t>آشامد</w:t>
      </w:r>
      <w:r w:rsidR="00EC6195" w:rsidRPr="00EC6195">
        <w:rPr>
          <w:rtl/>
        </w:rPr>
        <w:t xml:space="preserve">، </w:t>
      </w:r>
      <w:r w:rsidRPr="00EC6195">
        <w:rPr>
          <w:rtl/>
        </w:rPr>
        <w:t>و مي</w:t>
      </w:r>
      <w:r w:rsidRPr="00EC6195">
        <w:rPr>
          <w:rFonts w:hint="cs"/>
          <w:rtl/>
        </w:rPr>
        <w:t>‌</w:t>
      </w:r>
      <w:r w:rsidRPr="00EC6195">
        <w:rPr>
          <w:rtl/>
        </w:rPr>
        <w:t>شاشد</w:t>
      </w:r>
      <w:r w:rsidR="00EC6195" w:rsidRPr="00EC6195">
        <w:rPr>
          <w:rtl/>
        </w:rPr>
        <w:t xml:space="preserve">، </w:t>
      </w:r>
      <w:r w:rsidRPr="00EC6195">
        <w:rPr>
          <w:rtl/>
        </w:rPr>
        <w:t>و همراه بچه</w:t>
      </w:r>
      <w:r w:rsidRPr="00EC6195">
        <w:rPr>
          <w:rFonts w:hint="cs"/>
          <w:rtl/>
        </w:rPr>
        <w:t>‌</w:t>
      </w:r>
      <w:r w:rsidRPr="00EC6195">
        <w:rPr>
          <w:rtl/>
        </w:rPr>
        <w:t>ها جست و خيز مي</w:t>
      </w:r>
      <w:r w:rsidRPr="00EC6195">
        <w:rPr>
          <w:rFonts w:hint="cs"/>
          <w:rtl/>
        </w:rPr>
        <w:t>‌</w:t>
      </w:r>
      <w:r w:rsidRPr="00EC6195">
        <w:rPr>
          <w:rtl/>
        </w:rPr>
        <w:t>كند</w:t>
      </w:r>
      <w:r w:rsidR="00EC6195" w:rsidRPr="00EC6195">
        <w:rPr>
          <w:rtl/>
        </w:rPr>
        <w:t xml:space="preserve">، </w:t>
      </w:r>
      <w:r w:rsidRPr="00EC6195">
        <w:rPr>
          <w:rtl/>
        </w:rPr>
        <w:t>سپس در ميان فرزندان يهود به مكتب مي</w:t>
      </w:r>
      <w:r w:rsidRPr="00EC6195">
        <w:rPr>
          <w:rFonts w:hint="cs"/>
          <w:rtl/>
        </w:rPr>
        <w:t>‌</w:t>
      </w:r>
      <w:r w:rsidRPr="00EC6195">
        <w:rPr>
          <w:rtl/>
        </w:rPr>
        <w:t>رود</w:t>
      </w:r>
      <w:r w:rsidR="00EC6195" w:rsidRPr="00EC6195">
        <w:rPr>
          <w:rtl/>
        </w:rPr>
        <w:t xml:space="preserve">، </w:t>
      </w:r>
      <w:r w:rsidRPr="00EC6195">
        <w:rPr>
          <w:rtl/>
        </w:rPr>
        <w:t xml:space="preserve">و </w:t>
      </w:r>
      <w:r w:rsidRPr="00EC6195">
        <w:rPr>
          <w:rFonts w:hint="cs"/>
          <w:rtl/>
        </w:rPr>
        <w:t>ملزومات</w:t>
      </w:r>
      <w:r w:rsidRPr="00EC6195">
        <w:rPr>
          <w:rtl/>
        </w:rPr>
        <w:t xml:space="preserve"> را ياد مي</w:t>
      </w:r>
      <w:r w:rsidRPr="00EC6195">
        <w:rPr>
          <w:rFonts w:hint="cs"/>
          <w:rtl/>
        </w:rPr>
        <w:t>‌</w:t>
      </w:r>
      <w:r w:rsidRPr="00EC6195">
        <w:rPr>
          <w:rtl/>
        </w:rPr>
        <w:t>گيرد</w:t>
      </w:r>
      <w:r w:rsidR="00EC6195" w:rsidRPr="00EC6195">
        <w:rPr>
          <w:rtl/>
        </w:rPr>
        <w:t xml:space="preserve">، </w:t>
      </w:r>
      <w:r w:rsidRPr="00EC6195">
        <w:rPr>
          <w:rtl/>
        </w:rPr>
        <w:t>و موقع ختنه پوست ختنه</w:t>
      </w:r>
      <w:r w:rsidRPr="00EC6195">
        <w:rPr>
          <w:rFonts w:hint="cs"/>
          <w:rtl/>
        </w:rPr>
        <w:t xml:space="preserve"> </w:t>
      </w:r>
      <w:r w:rsidRPr="00EC6195">
        <w:rPr>
          <w:rtl/>
        </w:rPr>
        <w:t>گاهش را قطع مي</w:t>
      </w:r>
      <w:r w:rsidRPr="00EC6195">
        <w:rPr>
          <w:rFonts w:hint="cs"/>
          <w:rtl/>
        </w:rPr>
        <w:t>‌</w:t>
      </w:r>
      <w:r w:rsidRPr="00EC6195">
        <w:rPr>
          <w:rtl/>
        </w:rPr>
        <w:t>كنند</w:t>
      </w:r>
      <w:r w:rsidR="00EC6195" w:rsidRPr="00EC6195">
        <w:rPr>
          <w:rtl/>
        </w:rPr>
        <w:t xml:space="preserve">، </w:t>
      </w:r>
      <w:r w:rsidRPr="00EC6195">
        <w:rPr>
          <w:rtl/>
        </w:rPr>
        <w:t>سپس يهود شروع مي</w:t>
      </w:r>
      <w:r w:rsidRPr="00EC6195">
        <w:rPr>
          <w:rFonts w:hint="cs"/>
          <w:rtl/>
        </w:rPr>
        <w:t>‌</w:t>
      </w:r>
      <w:r w:rsidRPr="00EC6195">
        <w:rPr>
          <w:rtl/>
        </w:rPr>
        <w:t>كنند به طرد او از جايي به جاي ديگر</w:t>
      </w:r>
      <w:r w:rsidR="00EC6195" w:rsidRPr="00EC6195">
        <w:rPr>
          <w:rtl/>
        </w:rPr>
        <w:t xml:space="preserve">، </w:t>
      </w:r>
      <w:r w:rsidRPr="00EC6195">
        <w:rPr>
          <w:rtl/>
        </w:rPr>
        <w:t>سپس او را دستگير كرده و انواع  خواري و ذلّت را به او مي</w:t>
      </w:r>
      <w:r w:rsidRPr="00EC6195">
        <w:rPr>
          <w:rFonts w:hint="cs"/>
          <w:rtl/>
        </w:rPr>
        <w:t>‌</w:t>
      </w:r>
      <w:r w:rsidRPr="00EC6195">
        <w:rPr>
          <w:rtl/>
        </w:rPr>
        <w:t>چشانند</w:t>
      </w:r>
      <w:r w:rsidR="00EC6195" w:rsidRPr="00EC6195">
        <w:rPr>
          <w:rtl/>
        </w:rPr>
        <w:t xml:space="preserve">، </w:t>
      </w:r>
      <w:r w:rsidRPr="00EC6195">
        <w:rPr>
          <w:rtl/>
        </w:rPr>
        <w:t>و با شوك زشت ترين تاج بر روي سرش مي</w:t>
      </w:r>
      <w:r w:rsidRPr="00EC6195">
        <w:rPr>
          <w:rFonts w:hint="cs"/>
          <w:rtl/>
        </w:rPr>
        <w:t>‌</w:t>
      </w:r>
      <w:r w:rsidRPr="00EC6195">
        <w:rPr>
          <w:rtl/>
        </w:rPr>
        <w:t>گذارند</w:t>
      </w:r>
      <w:r w:rsidR="00EC6195" w:rsidRPr="00EC6195">
        <w:rPr>
          <w:rtl/>
        </w:rPr>
        <w:t xml:space="preserve">، </w:t>
      </w:r>
      <w:r w:rsidRPr="00EC6195">
        <w:rPr>
          <w:rtl/>
        </w:rPr>
        <w:t>و او را سوار بر مركبي ب</w:t>
      </w:r>
      <w:r w:rsidRPr="00EC6195">
        <w:rPr>
          <w:rFonts w:hint="cs"/>
          <w:rtl/>
        </w:rPr>
        <w:t>د</w:t>
      </w:r>
      <w:r w:rsidRPr="00EC6195">
        <w:rPr>
          <w:rtl/>
        </w:rPr>
        <w:t xml:space="preserve">ون لجام </w:t>
      </w:r>
      <w:r w:rsidRPr="00EC6195">
        <w:rPr>
          <w:rFonts w:hint="cs"/>
          <w:rtl/>
        </w:rPr>
        <w:t>سوار</w:t>
      </w:r>
      <w:r w:rsidRPr="00EC6195">
        <w:rPr>
          <w:rtl/>
        </w:rPr>
        <w:t>مي</w:t>
      </w:r>
      <w:r w:rsidRPr="00EC6195">
        <w:rPr>
          <w:rFonts w:hint="cs"/>
          <w:rtl/>
        </w:rPr>
        <w:t>‌</w:t>
      </w:r>
      <w:r w:rsidRPr="00EC6195">
        <w:rPr>
          <w:rtl/>
        </w:rPr>
        <w:t>كنند</w:t>
      </w:r>
      <w:r w:rsidR="00EC6195" w:rsidRPr="00EC6195">
        <w:rPr>
          <w:rtl/>
        </w:rPr>
        <w:t xml:space="preserve">، </w:t>
      </w:r>
      <w:r w:rsidRPr="00EC6195">
        <w:rPr>
          <w:rtl/>
        </w:rPr>
        <w:t>بعد او را بسوي چوب صليب سوق م</w:t>
      </w:r>
      <w:r w:rsidRPr="00EC6195">
        <w:rPr>
          <w:rFonts w:hint="cs"/>
          <w:rtl/>
        </w:rPr>
        <w:t>ي‌</w:t>
      </w:r>
      <w:r w:rsidRPr="00EC6195">
        <w:rPr>
          <w:rtl/>
        </w:rPr>
        <w:t>دهند</w:t>
      </w:r>
      <w:r w:rsidR="00EC6195" w:rsidRPr="00EC6195">
        <w:rPr>
          <w:rtl/>
        </w:rPr>
        <w:t xml:space="preserve">، </w:t>
      </w:r>
      <w:r w:rsidRPr="00EC6195">
        <w:rPr>
          <w:rtl/>
        </w:rPr>
        <w:t>و با مشت و سيل او را مي</w:t>
      </w:r>
      <w:r w:rsidRPr="00EC6195">
        <w:rPr>
          <w:rFonts w:hint="cs"/>
          <w:rtl/>
        </w:rPr>
        <w:t>‌</w:t>
      </w:r>
      <w:r w:rsidRPr="00EC6195">
        <w:rPr>
          <w:rtl/>
        </w:rPr>
        <w:t>زنند و تُف به صورتش مي پاشند</w:t>
      </w:r>
      <w:r w:rsidR="00EC6195" w:rsidRPr="00EC6195">
        <w:rPr>
          <w:rtl/>
        </w:rPr>
        <w:t xml:space="preserve">، </w:t>
      </w:r>
      <w:r w:rsidRPr="00EC6195">
        <w:rPr>
          <w:rtl/>
        </w:rPr>
        <w:t>و آنها هم در جلو و پشت سر و سمت راست و چپش قرار گرفته</w:t>
      </w:r>
      <w:r w:rsidRPr="00EC6195">
        <w:rPr>
          <w:rFonts w:hint="cs"/>
          <w:rtl/>
        </w:rPr>
        <w:t>‌</w:t>
      </w:r>
      <w:r w:rsidRPr="00EC6195">
        <w:rPr>
          <w:rtl/>
        </w:rPr>
        <w:t>اند</w:t>
      </w:r>
      <w:r w:rsidR="00EC6195" w:rsidRPr="00EC6195">
        <w:rPr>
          <w:rtl/>
        </w:rPr>
        <w:t xml:space="preserve">، </w:t>
      </w:r>
      <w:r w:rsidRPr="00EC6195">
        <w:rPr>
          <w:rtl/>
        </w:rPr>
        <w:t>آنگاه او را بر آن مركب سوار مي</w:t>
      </w:r>
      <w:r w:rsidRPr="00EC6195">
        <w:rPr>
          <w:rFonts w:hint="cs"/>
          <w:rtl/>
        </w:rPr>
        <w:t>‌</w:t>
      </w:r>
      <w:r w:rsidRPr="00EC6195">
        <w:rPr>
          <w:rtl/>
        </w:rPr>
        <w:t>كنند</w:t>
      </w:r>
      <w:r w:rsidR="00EC6195" w:rsidRPr="00EC6195">
        <w:rPr>
          <w:rtl/>
        </w:rPr>
        <w:t xml:space="preserve">، </w:t>
      </w:r>
      <w:r w:rsidRPr="00EC6195">
        <w:rPr>
          <w:rtl/>
        </w:rPr>
        <w:t>كه قلب و جان از آن به لرزه در مي</w:t>
      </w:r>
      <w:r w:rsidRPr="00EC6195">
        <w:rPr>
          <w:rFonts w:hint="cs"/>
          <w:rtl/>
        </w:rPr>
        <w:t>‌</w:t>
      </w:r>
      <w:r w:rsidRPr="00EC6195">
        <w:rPr>
          <w:rtl/>
        </w:rPr>
        <w:t>آيد</w:t>
      </w:r>
      <w:r w:rsidR="00EC6195" w:rsidRPr="00EC6195">
        <w:rPr>
          <w:rtl/>
        </w:rPr>
        <w:t xml:space="preserve">، </w:t>
      </w:r>
      <w:r w:rsidRPr="00EC6195">
        <w:rPr>
          <w:rtl/>
        </w:rPr>
        <w:t>و با طناب دست و پاهايش را محكم مي</w:t>
      </w:r>
      <w:r w:rsidRPr="00EC6195">
        <w:rPr>
          <w:rFonts w:hint="cs"/>
          <w:rtl/>
        </w:rPr>
        <w:t>‌</w:t>
      </w:r>
      <w:r w:rsidRPr="00EC6195">
        <w:rPr>
          <w:rtl/>
        </w:rPr>
        <w:t>بندند</w:t>
      </w:r>
      <w:r w:rsidR="00EC6195" w:rsidRPr="00EC6195">
        <w:rPr>
          <w:rtl/>
        </w:rPr>
        <w:t xml:space="preserve">، </w:t>
      </w:r>
      <w:r w:rsidRPr="00EC6195">
        <w:rPr>
          <w:rtl/>
        </w:rPr>
        <w:t>و با ميخ بر دست و پايش مي</w:t>
      </w:r>
      <w:r w:rsidRPr="00EC6195">
        <w:rPr>
          <w:rFonts w:hint="cs"/>
          <w:rtl/>
        </w:rPr>
        <w:t>‌</w:t>
      </w:r>
      <w:r w:rsidRPr="00EC6195">
        <w:rPr>
          <w:rtl/>
        </w:rPr>
        <w:t>كوبند بطوري كه گوشت بدنش پاره مي</w:t>
      </w:r>
      <w:r w:rsidRPr="00EC6195">
        <w:rPr>
          <w:rFonts w:hint="cs"/>
          <w:rtl/>
        </w:rPr>
        <w:t>‌</w:t>
      </w:r>
      <w:r w:rsidRPr="00EC6195">
        <w:rPr>
          <w:rtl/>
        </w:rPr>
        <w:t>شود و استخوانهايش خُرد م</w:t>
      </w:r>
      <w:r w:rsidRPr="00EC6195">
        <w:rPr>
          <w:rFonts w:hint="cs"/>
          <w:rtl/>
        </w:rPr>
        <w:t>ي‌</w:t>
      </w:r>
      <w:r w:rsidRPr="00EC6195">
        <w:rPr>
          <w:rtl/>
        </w:rPr>
        <w:t>شود</w:t>
      </w:r>
      <w:r w:rsidR="00EC6195" w:rsidRPr="00EC6195">
        <w:rPr>
          <w:rtl/>
        </w:rPr>
        <w:t xml:space="preserve">، </w:t>
      </w:r>
      <w:r w:rsidRPr="00EC6195">
        <w:rPr>
          <w:rtl/>
        </w:rPr>
        <w:t>و در تمام اين حالات فرياد و داد و ناله سر مي</w:t>
      </w:r>
      <w:r w:rsidRPr="00EC6195">
        <w:rPr>
          <w:rFonts w:hint="cs"/>
          <w:rtl/>
        </w:rPr>
        <w:t>‌</w:t>
      </w:r>
      <w:r w:rsidRPr="00EC6195">
        <w:rPr>
          <w:rtl/>
        </w:rPr>
        <w:t>دهد و مي</w:t>
      </w:r>
      <w:r w:rsidRPr="00EC6195">
        <w:rPr>
          <w:rFonts w:hint="cs"/>
          <w:rtl/>
        </w:rPr>
        <w:t>‌</w:t>
      </w:r>
      <w:r w:rsidRPr="00EC6195">
        <w:rPr>
          <w:rtl/>
        </w:rPr>
        <w:t>گويد: به من رحم كنيد</w:t>
      </w:r>
      <w:r w:rsidR="00EC6195" w:rsidRPr="00EC6195">
        <w:rPr>
          <w:rtl/>
        </w:rPr>
        <w:t xml:space="preserve">، </w:t>
      </w:r>
      <w:r w:rsidRPr="00EC6195">
        <w:rPr>
          <w:rtl/>
        </w:rPr>
        <w:t>ولي كسي به او رحم نمي</w:t>
      </w:r>
      <w:r w:rsidRPr="00EC6195">
        <w:rPr>
          <w:rFonts w:hint="cs"/>
          <w:rtl/>
        </w:rPr>
        <w:t>‌</w:t>
      </w:r>
      <w:r w:rsidRPr="00EC6195">
        <w:rPr>
          <w:rtl/>
        </w:rPr>
        <w:t>كند.</w:t>
      </w:r>
    </w:p>
    <w:p w:rsidR="000C72E9" w:rsidRPr="000E623F" w:rsidRDefault="000C72E9" w:rsidP="000C72E9">
      <w:pPr>
        <w:ind w:firstLine="397"/>
        <w:rPr>
          <w:rFonts w:ascii="Traditional Arabic" w:hAnsi="Traditional Arabic"/>
          <w:rtl/>
        </w:rPr>
      </w:pPr>
      <w:r w:rsidRPr="000E623F">
        <w:rPr>
          <w:rFonts w:ascii="Traditional Arabic" w:hAnsi="Traditional Arabic"/>
          <w:rtl/>
        </w:rPr>
        <w:t>آري به پندار آنها اين بود مدبّر جهان هستي و زمين و آسمانها</w:t>
      </w:r>
      <w:r w:rsidR="00EC6195" w:rsidRPr="000E623F">
        <w:rPr>
          <w:rFonts w:ascii="Traditional Arabic" w:hAnsi="Traditional Arabic"/>
          <w:rtl/>
        </w:rPr>
        <w:t xml:space="preserve">، </w:t>
      </w:r>
      <w:r w:rsidRPr="000E623F">
        <w:rPr>
          <w:rFonts w:ascii="Traditional Arabic" w:hAnsi="Traditional Arabic"/>
          <w:rtl/>
        </w:rPr>
        <w:t>و آن ذاتي كه هر آنكه در زمين و آسمانها قرار دارد خواسته‌هايشان را همه روزه از او طلب مي‌كنند</w:t>
      </w:r>
      <w:r w:rsidR="00EC6195" w:rsidRPr="000E623F">
        <w:rPr>
          <w:rFonts w:ascii="Traditional Arabic" w:hAnsi="Traditional Arabic"/>
          <w:rtl/>
        </w:rPr>
        <w:t xml:space="preserve">، </w:t>
      </w:r>
      <w:r w:rsidRPr="000E623F">
        <w:rPr>
          <w:rFonts w:ascii="Traditional Arabic" w:hAnsi="Traditional Arabic"/>
          <w:rtl/>
        </w:rPr>
        <w:t>و هر روز شأن و امور به خود را دارد</w:t>
      </w:r>
      <w:r w:rsidR="00EC6195" w:rsidRPr="000E623F">
        <w:rPr>
          <w:rFonts w:ascii="Traditional Arabic" w:hAnsi="Traditional Arabic"/>
          <w:rtl/>
        </w:rPr>
        <w:t xml:space="preserve">، </w:t>
      </w:r>
      <w:r w:rsidRPr="000E623F">
        <w:rPr>
          <w:rFonts w:ascii="Traditional Arabic" w:hAnsi="Traditional Arabic"/>
          <w:rtl/>
        </w:rPr>
        <w:t>سپس مرده و در زير صخره‌ها و سنگهاي خارا مدفون گرديد</w:t>
      </w:r>
      <w:r w:rsidR="00EC6195" w:rsidRPr="000E623F">
        <w:rPr>
          <w:rFonts w:ascii="Traditional Arabic" w:hAnsi="Traditional Arabic"/>
          <w:rtl/>
        </w:rPr>
        <w:t xml:space="preserve">، </w:t>
      </w:r>
      <w:r w:rsidRPr="000E623F">
        <w:rPr>
          <w:rFonts w:ascii="Traditional Arabic" w:hAnsi="Traditional Arabic"/>
          <w:rtl/>
        </w:rPr>
        <w:t>سپس بعد از همه اين اتّفاقات از قبر برخاست و باري ديگر بسوي عرش و ملك صعود كرد و بر کرسی خدایی تکیه زد!! » (</w:t>
      </w:r>
      <w:r w:rsidRPr="000E623F">
        <w:rPr>
          <w:rStyle w:val="a4"/>
          <w:rtl/>
        </w:rPr>
        <w:footnoteReference w:id="68"/>
      </w:r>
      <w:r w:rsidRPr="000E623F">
        <w:rPr>
          <w:rFonts w:ascii="Traditional Arabic" w:hAnsi="Traditional Arabic"/>
          <w:rtl/>
        </w:rPr>
        <w:t>).</w:t>
      </w:r>
    </w:p>
    <w:p w:rsidR="000C72E9" w:rsidRPr="00EC6195" w:rsidRDefault="000C72E9" w:rsidP="000C72E9">
      <w:pPr>
        <w:ind w:firstLine="397"/>
        <w:rPr>
          <w:rtl/>
        </w:rPr>
      </w:pPr>
      <w:r w:rsidRPr="00EC6195">
        <w:rPr>
          <w:rtl/>
        </w:rPr>
        <w:t>پس چه ف</w:t>
      </w:r>
      <w:r w:rsidRPr="00EC6195">
        <w:rPr>
          <w:rFonts w:hint="cs"/>
          <w:rtl/>
        </w:rPr>
        <w:t>ح</w:t>
      </w:r>
      <w:r w:rsidRPr="00EC6195">
        <w:rPr>
          <w:rtl/>
        </w:rPr>
        <w:t>ش و ناسزايي از اين ناسزايي كه به خداوند جلّ و جلاله نسبت دادند بدتر و زشت تر است!</w:t>
      </w:r>
      <w:r w:rsidR="00EC6195" w:rsidRPr="00EC6195">
        <w:rPr>
          <w:rtl/>
        </w:rPr>
        <w:t xml:space="preserve">، </w:t>
      </w:r>
      <w:r w:rsidRPr="00EC6195">
        <w:rPr>
          <w:rtl/>
        </w:rPr>
        <w:t>و كدامين گمراهي از اين بالاترست!.</w:t>
      </w:r>
    </w:p>
    <w:p w:rsidR="000C72E9" w:rsidRPr="00EC6195" w:rsidRDefault="000C72E9" w:rsidP="00A92009">
      <w:pPr>
        <w:pStyle w:val="3"/>
        <w:rPr>
          <w:rtl/>
        </w:rPr>
      </w:pPr>
      <w:bookmarkStart w:id="112" w:name="_Toc219294714"/>
      <w:bookmarkStart w:id="113" w:name="_Toc230373567"/>
      <w:r w:rsidRPr="00EC6195">
        <w:rPr>
          <w:rtl/>
        </w:rPr>
        <w:t>كمال بشري</w:t>
      </w:r>
      <w:bookmarkEnd w:id="112"/>
      <w:bookmarkEnd w:id="113"/>
    </w:p>
    <w:p w:rsidR="000C72E9" w:rsidRPr="00EC6195" w:rsidRDefault="000C72E9" w:rsidP="00A92009">
      <w:pPr>
        <w:rPr>
          <w:rFonts w:hint="cs"/>
          <w:rtl/>
        </w:rPr>
      </w:pPr>
      <w:r w:rsidRPr="00EC6195">
        <w:rPr>
          <w:rtl/>
        </w:rPr>
        <w:t xml:space="preserve">بدون شكّ انسانها با هم تفاوتهاي </w:t>
      </w:r>
      <w:r w:rsidRPr="00EC6195">
        <w:rPr>
          <w:rFonts w:hint="cs"/>
          <w:rtl/>
        </w:rPr>
        <w:t xml:space="preserve">زیادی </w:t>
      </w:r>
      <w:r w:rsidRPr="00EC6195">
        <w:rPr>
          <w:rtl/>
        </w:rPr>
        <w:t>دارند</w:t>
      </w:r>
      <w:r w:rsidR="00EC6195" w:rsidRPr="00EC6195">
        <w:rPr>
          <w:rtl/>
        </w:rPr>
        <w:t xml:space="preserve">، </w:t>
      </w:r>
      <w:r w:rsidRPr="00EC6195">
        <w:rPr>
          <w:rtl/>
        </w:rPr>
        <w:t>هم از لحاظ آفرينش و هم از جنبه</w:t>
      </w:r>
      <w:r w:rsidRPr="00EC6195">
        <w:rPr>
          <w:rFonts w:hint="cs"/>
          <w:rtl/>
        </w:rPr>
        <w:t>‌</w:t>
      </w:r>
      <w:r w:rsidRPr="00EC6195">
        <w:rPr>
          <w:rtl/>
        </w:rPr>
        <w:t>ي خُلق و خو و استعدادهاي خدادادي</w:t>
      </w:r>
      <w:r w:rsidR="00EC6195" w:rsidRPr="00EC6195">
        <w:rPr>
          <w:rtl/>
        </w:rPr>
        <w:t xml:space="preserve">، </w:t>
      </w:r>
      <w:r w:rsidRPr="00EC6195">
        <w:rPr>
          <w:rtl/>
        </w:rPr>
        <w:t>برخي انسانها داراي زيبايي و جمال</w:t>
      </w:r>
      <w:r w:rsidRPr="00EC6195">
        <w:rPr>
          <w:rFonts w:hint="cs"/>
          <w:rtl/>
        </w:rPr>
        <w:t>‌اند</w:t>
      </w:r>
      <w:r w:rsidR="00EC6195" w:rsidRPr="00EC6195">
        <w:rPr>
          <w:rtl/>
        </w:rPr>
        <w:t xml:space="preserve">، </w:t>
      </w:r>
      <w:r w:rsidRPr="00EC6195">
        <w:rPr>
          <w:rtl/>
        </w:rPr>
        <w:t>برخي زشتند</w:t>
      </w:r>
      <w:r w:rsidR="00EC6195" w:rsidRPr="00EC6195">
        <w:rPr>
          <w:rtl/>
        </w:rPr>
        <w:t xml:space="preserve">، </w:t>
      </w:r>
      <w:r w:rsidRPr="00EC6195">
        <w:rPr>
          <w:rFonts w:hint="cs"/>
          <w:rtl/>
        </w:rPr>
        <w:t>عده ای</w:t>
      </w:r>
      <w:r w:rsidRPr="00EC6195">
        <w:rPr>
          <w:rtl/>
        </w:rPr>
        <w:t xml:space="preserve"> نابينا</w:t>
      </w:r>
      <w:r w:rsidR="00EC6195" w:rsidRPr="00EC6195">
        <w:rPr>
          <w:rtl/>
        </w:rPr>
        <w:t xml:space="preserve">، </w:t>
      </w:r>
      <w:r w:rsidRPr="00EC6195">
        <w:rPr>
          <w:rFonts w:hint="cs"/>
          <w:rtl/>
        </w:rPr>
        <w:t>بعضی</w:t>
      </w:r>
      <w:r w:rsidRPr="00EC6195">
        <w:rPr>
          <w:rtl/>
        </w:rPr>
        <w:t xml:space="preserve"> داراي يك چشم</w:t>
      </w:r>
      <w:r w:rsidR="00EC6195" w:rsidRPr="00EC6195">
        <w:rPr>
          <w:rtl/>
        </w:rPr>
        <w:t xml:space="preserve">، </w:t>
      </w:r>
      <w:r w:rsidRPr="00EC6195">
        <w:rPr>
          <w:rtl/>
        </w:rPr>
        <w:t>و قسمت عمده داراي دو چشم</w:t>
      </w:r>
      <w:r w:rsidR="00EC6195" w:rsidRPr="00EC6195">
        <w:rPr>
          <w:rtl/>
        </w:rPr>
        <w:t xml:space="preserve">، </w:t>
      </w:r>
      <w:r w:rsidRPr="00EC6195">
        <w:rPr>
          <w:rtl/>
        </w:rPr>
        <w:t>هستند</w:t>
      </w:r>
      <w:r w:rsidR="00EC6195" w:rsidRPr="00EC6195">
        <w:rPr>
          <w:rtl/>
        </w:rPr>
        <w:t xml:space="preserve">، </w:t>
      </w:r>
      <w:r w:rsidRPr="00EC6195">
        <w:rPr>
          <w:rtl/>
        </w:rPr>
        <w:t>و افراد بينا هم داراي بينايي متفاوتند</w:t>
      </w:r>
      <w:r w:rsidR="00EC6195" w:rsidRPr="00EC6195">
        <w:rPr>
          <w:rtl/>
        </w:rPr>
        <w:t xml:space="preserve">، </w:t>
      </w:r>
      <w:r w:rsidRPr="00EC6195">
        <w:rPr>
          <w:rtl/>
        </w:rPr>
        <w:t xml:space="preserve"> هم از ناحيه</w:t>
      </w:r>
      <w:r w:rsidRPr="00EC6195">
        <w:rPr>
          <w:rFonts w:hint="cs"/>
          <w:rtl/>
        </w:rPr>
        <w:t>‌</w:t>
      </w:r>
      <w:r w:rsidRPr="00EC6195">
        <w:rPr>
          <w:rtl/>
        </w:rPr>
        <w:t>ي قدرت بينايي</w:t>
      </w:r>
      <w:r w:rsidR="00EC6195" w:rsidRPr="00EC6195">
        <w:rPr>
          <w:rtl/>
        </w:rPr>
        <w:t xml:space="preserve">، </w:t>
      </w:r>
      <w:r w:rsidRPr="00EC6195">
        <w:rPr>
          <w:rtl/>
        </w:rPr>
        <w:t>و هم از لحاظ زيبايي چشمها</w:t>
      </w:r>
      <w:r w:rsidR="00EC6195" w:rsidRPr="00EC6195">
        <w:rPr>
          <w:rtl/>
        </w:rPr>
        <w:t xml:space="preserve">، </w:t>
      </w:r>
      <w:r w:rsidRPr="00EC6195">
        <w:rPr>
          <w:rtl/>
        </w:rPr>
        <w:t>همان</w:t>
      </w:r>
      <w:r w:rsidRPr="00EC6195">
        <w:rPr>
          <w:rFonts w:hint="cs"/>
          <w:rtl/>
        </w:rPr>
        <w:t xml:space="preserve"> </w:t>
      </w:r>
      <w:r w:rsidRPr="00EC6195">
        <w:rPr>
          <w:rtl/>
        </w:rPr>
        <w:t>گونه كه برخي ناشنوا و</w:t>
      </w:r>
      <w:r w:rsidRPr="00EC6195">
        <w:rPr>
          <w:rFonts w:hint="cs"/>
          <w:rtl/>
        </w:rPr>
        <w:t>گروهی</w:t>
      </w:r>
      <w:r w:rsidRPr="00EC6195">
        <w:rPr>
          <w:rtl/>
        </w:rPr>
        <w:t xml:space="preserve"> كم شنوا يا شنوا هستند</w:t>
      </w:r>
      <w:r w:rsidR="00EC6195" w:rsidRPr="00EC6195">
        <w:rPr>
          <w:rtl/>
        </w:rPr>
        <w:t xml:space="preserve">، </w:t>
      </w:r>
      <w:r w:rsidRPr="00EC6195">
        <w:rPr>
          <w:rtl/>
        </w:rPr>
        <w:t>به همان نسبت هم برخي داراي مروّت و همت عالي</w:t>
      </w:r>
      <w:r w:rsidR="00EC6195" w:rsidRPr="00EC6195">
        <w:rPr>
          <w:rtl/>
        </w:rPr>
        <w:t xml:space="preserve">، </w:t>
      </w:r>
      <w:r w:rsidRPr="00EC6195">
        <w:rPr>
          <w:rtl/>
        </w:rPr>
        <w:t>و</w:t>
      </w:r>
      <w:r w:rsidRPr="00EC6195">
        <w:rPr>
          <w:rFonts w:hint="cs"/>
          <w:rtl/>
        </w:rPr>
        <w:t xml:space="preserve">عده ای </w:t>
      </w:r>
      <w:r w:rsidRPr="00EC6195">
        <w:rPr>
          <w:rtl/>
        </w:rPr>
        <w:t>بي مروّت هستند.</w:t>
      </w:r>
    </w:p>
    <w:p w:rsidR="000C72E9" w:rsidRPr="00A92009" w:rsidRDefault="000C72E9" w:rsidP="000C72E9">
      <w:pPr>
        <w:ind w:firstLine="397"/>
        <w:rPr>
          <w:rFonts w:ascii="Traditional Arabic" w:hAnsi="Traditional Arabic"/>
          <w:rtl/>
        </w:rPr>
      </w:pPr>
      <w:r w:rsidRPr="00A92009">
        <w:rPr>
          <w:rFonts w:ascii="Traditional Arabic" w:hAnsi="Traditional Arabic"/>
          <w:rtl/>
        </w:rPr>
        <w:t>يقيناً انبياء و رسولان الهي در بالاترين صورت نمونه‌ي بارز و در اوج كمال انساني هستند</w:t>
      </w:r>
      <w:r w:rsidR="00EC6195" w:rsidRPr="00A92009">
        <w:rPr>
          <w:rFonts w:ascii="Traditional Arabic" w:hAnsi="Traditional Arabic"/>
          <w:rtl/>
        </w:rPr>
        <w:t xml:space="preserve">، </w:t>
      </w:r>
      <w:r w:rsidRPr="00A92009">
        <w:rPr>
          <w:rFonts w:ascii="Traditional Arabic" w:hAnsi="Traditional Arabic"/>
          <w:rtl/>
        </w:rPr>
        <w:t>چون خداوند متعال آنها را خود برگزيده و براي خويش پرورش داده</w:t>
      </w:r>
      <w:r w:rsidR="00EC6195" w:rsidRPr="00A92009">
        <w:rPr>
          <w:rFonts w:ascii="Traditional Arabic" w:hAnsi="Traditional Arabic"/>
          <w:rtl/>
        </w:rPr>
        <w:t xml:space="preserve">، </w:t>
      </w:r>
      <w:r w:rsidRPr="00A92009">
        <w:rPr>
          <w:rFonts w:ascii="Traditional Arabic" w:hAnsi="Traditional Arabic"/>
          <w:rtl/>
        </w:rPr>
        <w:t>پس لابدّ انسانهايي با پاكترين قلب را بر‌گزيده باشد</w:t>
      </w:r>
      <w:r w:rsidR="00EC6195" w:rsidRPr="00A92009">
        <w:rPr>
          <w:rFonts w:ascii="Traditional Arabic" w:hAnsi="Traditional Arabic"/>
          <w:rtl/>
        </w:rPr>
        <w:t xml:space="preserve">، </w:t>
      </w:r>
      <w:r w:rsidRPr="00A92009">
        <w:rPr>
          <w:rFonts w:ascii="Traditional Arabic" w:hAnsi="Traditional Arabic"/>
          <w:rtl/>
        </w:rPr>
        <w:t>و پالوده ترين اخلاق</w:t>
      </w:r>
      <w:r w:rsidR="00EC6195" w:rsidRPr="00A92009">
        <w:rPr>
          <w:rFonts w:ascii="Traditional Arabic" w:hAnsi="Traditional Arabic"/>
          <w:rtl/>
        </w:rPr>
        <w:t xml:space="preserve">، </w:t>
      </w:r>
      <w:r w:rsidRPr="00A92009">
        <w:rPr>
          <w:rFonts w:ascii="Traditional Arabic" w:hAnsi="Traditional Arabic"/>
          <w:rtl/>
        </w:rPr>
        <w:t>و بهترين قريحه ها را برگزيده باشد:</w:t>
      </w:r>
    </w:p>
    <w:p w:rsidR="00A92009"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143" w:hAnsi="QCF_P143" w:cs="QCF_P143"/>
          <w:b/>
          <w:bCs/>
          <w:sz w:val="27"/>
          <w:szCs w:val="27"/>
          <w:rtl/>
        </w:rPr>
        <w:t xml:space="preserve">ﯣ  ﯤ   ﯥ  ﯦ  ﯧ  ﯨ  ﯩ  ﯪ  ﯫ  ﯬ  ﯭ  ﯮ  ﯯﯰ  ﯱ   ﯲ   ﯳ  ﯴ  ﯵﯶ  ﯷ  ﯸ  ﯹ    ﯺ  ﯻ  ﯼ  ﯽ  ﯾ  ﯿ  ﰀ           ﰁ  ﰂ   </w:t>
      </w:r>
      <w:r w:rsidRPr="007C1BD7">
        <w:rPr>
          <w:rFonts w:ascii="Traditional Arabic" w:hAnsi="Traditional Arabic" w:cs="Traditional Arabic"/>
          <w:b/>
          <w:bCs/>
        </w:rPr>
        <w:t xml:space="preserve">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A92009">
      <w:pPr>
        <w:ind w:firstLine="397"/>
        <w:jc w:val="right"/>
        <w:rPr>
          <w:rFonts w:ascii="Traditional Arabic" w:hAnsi="Traditional Arabic" w:cs="Traditional Arabic"/>
          <w:rtl/>
        </w:rPr>
      </w:pPr>
      <w:r w:rsidRPr="00EC6195">
        <w:rPr>
          <w:rFonts w:ascii="Traditional Arabic" w:hAnsi="Traditional Arabic" w:cs="Traditional Arabic"/>
          <w:rtl/>
        </w:rPr>
        <w:t>(الأنعام: ١٢4)</w:t>
      </w:r>
    </w:p>
    <w:p w:rsidR="000C72E9" w:rsidRPr="00EC6195" w:rsidRDefault="000C72E9" w:rsidP="000C72E9">
      <w:pPr>
        <w:ind w:firstLine="397"/>
        <w:rPr>
          <w:rtl/>
        </w:rPr>
      </w:pPr>
      <w:r w:rsidRPr="00EC6195">
        <w:rPr>
          <w:rtl/>
        </w:rPr>
        <w:t>.</w:t>
      </w:r>
      <w:r w:rsidRPr="00EC6195">
        <w:rPr>
          <w:rFonts w:hint="cs"/>
          <w:rtl/>
        </w:rPr>
        <w:t>یعنی:</w:t>
      </w:r>
      <w:r w:rsidRPr="00EC6195">
        <w:rPr>
          <w:rtl/>
        </w:rPr>
        <w:t xml:space="preserve"> خداوند بهتر مي‌داند كه </w:t>
      </w:r>
      <w:r w:rsidR="00EC6195" w:rsidRPr="00EC6195">
        <w:rPr>
          <w:rtl/>
        </w:rPr>
        <w:t>(</w:t>
      </w:r>
      <w:r w:rsidRPr="00EC6195">
        <w:rPr>
          <w:rtl/>
        </w:rPr>
        <w:t>چه كسي را براي پيامبري انتخاب و</w:t>
      </w:r>
      <w:r w:rsidR="00EC6195" w:rsidRPr="00EC6195">
        <w:rPr>
          <w:rtl/>
        </w:rPr>
        <w:t>)</w:t>
      </w:r>
      <w:r w:rsidRPr="00EC6195">
        <w:rPr>
          <w:rtl/>
        </w:rPr>
        <w:t xml:space="preserve"> رسالت خويش را به چه كسي حوالت مي‌دارد</w:t>
      </w:r>
      <w:r w:rsidR="00EC6195" w:rsidRPr="00EC6195">
        <w:rPr>
          <w:rtl/>
        </w:rPr>
        <w:t>.</w:t>
      </w:r>
    </w:p>
    <w:p w:rsidR="000C72E9" w:rsidRPr="00EC6195" w:rsidRDefault="000C72E9" w:rsidP="00A92009">
      <w:pPr>
        <w:pStyle w:val="3"/>
        <w:rPr>
          <w:rtl/>
        </w:rPr>
      </w:pPr>
      <w:bookmarkStart w:id="114" w:name="_Toc219294715"/>
      <w:bookmarkStart w:id="115" w:name="_Toc230373568"/>
      <w:r w:rsidRPr="00EC6195">
        <w:rPr>
          <w:rtl/>
        </w:rPr>
        <w:t>كمال در خلقت ظاهري</w:t>
      </w:r>
      <w:bookmarkEnd w:id="114"/>
      <w:bookmarkEnd w:id="115"/>
    </w:p>
    <w:p w:rsidR="000C72E9" w:rsidRPr="00EC6195" w:rsidRDefault="000C72E9" w:rsidP="00A92009">
      <w:pPr>
        <w:rPr>
          <w:rFonts w:hint="cs"/>
          <w:rtl/>
        </w:rPr>
      </w:pPr>
      <w:r w:rsidRPr="00EC6195">
        <w:rPr>
          <w:rtl/>
        </w:rPr>
        <w:t>خداوند متعال م</w:t>
      </w:r>
      <w:r w:rsidRPr="00EC6195">
        <w:rPr>
          <w:rFonts w:hint="cs"/>
          <w:rtl/>
        </w:rPr>
        <w:t xml:space="preserve">ا </w:t>
      </w:r>
      <w:r w:rsidRPr="00EC6195">
        <w:rPr>
          <w:rtl/>
        </w:rPr>
        <w:t xml:space="preserve">را از اذيّت رسول خدا </w:t>
      </w:r>
      <w:r w:rsidR="00EC6195" w:rsidRPr="00EC6195">
        <w:rPr>
          <w:rFonts w:cs="CTraditional Arabic" w:hint="cs"/>
          <w:rtl/>
        </w:rPr>
        <w:t>ص</w:t>
      </w:r>
      <w:r w:rsidRPr="00EC6195">
        <w:rPr>
          <w:rtl/>
        </w:rPr>
        <w:t xml:space="preserve"> بر حذر داشته</w:t>
      </w:r>
      <w:r w:rsidR="00EC6195" w:rsidRPr="00EC6195">
        <w:rPr>
          <w:rtl/>
        </w:rPr>
        <w:t xml:space="preserve">، </w:t>
      </w:r>
      <w:r w:rsidRPr="00EC6195">
        <w:rPr>
          <w:rtl/>
        </w:rPr>
        <w:t>همانگونه كه بني اسرائيل موسي را آزار  دادند</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27" w:hAnsi="QCF_P427" w:cs="QCF_P427"/>
          <w:b/>
          <w:bCs/>
          <w:rtl/>
        </w:rPr>
        <w:t>ﮓ  ﮔ  ﮕ  ﮖ  ﮗ  ﮘ ﮙ  ﮚ  ﮛ  ﮜ  ﮝ  ﮞﮟ  ﮠ  ﮡ  ﮢ  ﮣ  ﮤ</w:t>
      </w:r>
      <w:r w:rsidRPr="00EC6195">
        <w:rPr>
          <w:rFonts w:ascii="QCF_BSML" w:hAnsi="QCF_BSML" w:cs="QCF_BSML"/>
          <w:b/>
          <w:bCs/>
          <w:rtl/>
        </w:rPr>
        <w:t>ﭼ</w:t>
      </w:r>
      <w:r w:rsidRPr="00EC6195">
        <w:rPr>
          <w:rFonts w:ascii="QCF_BSML" w:hAnsi="QCF_BSML" w:cs="QCF_BSML"/>
          <w:b/>
          <w:bCs/>
        </w:rPr>
        <w:t xml:space="preserve">  </w:t>
      </w:r>
      <w:r w:rsidRPr="00EC6195">
        <w:rPr>
          <w:rFonts w:ascii="QCF_BSML" w:hAnsi="QCF_BSML" w:cs="QCF_BSML" w:hint="cs"/>
          <w:b/>
          <w:bCs/>
          <w:rtl/>
        </w:rPr>
        <w:t xml:space="preserve">      </w:t>
      </w:r>
      <w:r w:rsidRPr="00EC6195">
        <w:rPr>
          <w:rFonts w:ascii="Traditional Arabic" w:hAnsi="Traditional Arabic" w:cs="Traditional Arabic"/>
          <w:rtl/>
        </w:rPr>
        <w:t>(أحزاب: ٦٩).</w:t>
      </w:r>
      <w:r w:rsidRPr="00EC6195">
        <w:rPr>
          <w:rFonts w:cs="Arial"/>
          <w:b/>
          <w:bCs/>
          <w:rtl/>
        </w:rPr>
        <w:t xml:space="preserve"> </w:t>
      </w:r>
    </w:p>
    <w:p w:rsidR="000C72E9" w:rsidRPr="00EC6195" w:rsidRDefault="000C72E9" w:rsidP="000C72E9">
      <w:pPr>
        <w:ind w:firstLine="397"/>
        <w:rPr>
          <w:rFonts w:hint="cs"/>
          <w:rtl/>
        </w:rPr>
      </w:pPr>
      <w:r w:rsidRPr="00EC6195">
        <w:rPr>
          <w:rFonts w:hint="cs"/>
          <w:rtl/>
        </w:rPr>
        <w:t>یعنی:</w:t>
      </w:r>
      <w:r w:rsidRPr="00EC6195">
        <w:rPr>
          <w:rtl/>
        </w:rPr>
        <w:t xml:space="preserve"> اي مؤمنان</w:t>
      </w:r>
      <w:r w:rsidR="00EC6195" w:rsidRPr="00EC6195">
        <w:rPr>
          <w:rtl/>
        </w:rPr>
        <w:t>!</w:t>
      </w:r>
      <w:r w:rsidRPr="00EC6195">
        <w:rPr>
          <w:rtl/>
        </w:rPr>
        <w:t xml:space="preserve"> همانند كساني نباشيد كه </w:t>
      </w:r>
      <w:r w:rsidR="00EC6195" w:rsidRPr="00EC6195">
        <w:rPr>
          <w:rtl/>
        </w:rPr>
        <w:t>(</w:t>
      </w:r>
      <w:r w:rsidRPr="00EC6195">
        <w:rPr>
          <w:rtl/>
        </w:rPr>
        <w:t>با گفتن سخنان ناروا</w:t>
      </w:r>
      <w:r w:rsidR="00EC6195" w:rsidRPr="00EC6195">
        <w:rPr>
          <w:rtl/>
        </w:rPr>
        <w:t>)</w:t>
      </w:r>
      <w:r w:rsidRPr="00EC6195">
        <w:rPr>
          <w:rtl/>
        </w:rPr>
        <w:t xml:space="preserve"> موسي را آزار رساندند </w:t>
      </w:r>
      <w:r w:rsidR="00EC6195" w:rsidRPr="00EC6195">
        <w:rPr>
          <w:rtl/>
        </w:rPr>
        <w:t>(</w:t>
      </w:r>
      <w:r w:rsidRPr="00EC6195">
        <w:rPr>
          <w:rtl/>
        </w:rPr>
        <w:t>و رنجيده و آزرده كردند</w:t>
      </w:r>
      <w:r w:rsidR="00EC6195" w:rsidRPr="00EC6195">
        <w:rPr>
          <w:rtl/>
        </w:rPr>
        <w:t>)</w:t>
      </w:r>
      <w:r w:rsidRPr="00EC6195">
        <w:rPr>
          <w:rtl/>
        </w:rPr>
        <w:t xml:space="preserve"> و خدا او را از آنچه مي‌گفتند تبرئه كرد</w:t>
      </w:r>
      <w:r w:rsidR="00EC6195" w:rsidRPr="00EC6195">
        <w:rPr>
          <w:rtl/>
        </w:rPr>
        <w:t xml:space="preserve">، </w:t>
      </w:r>
      <w:r w:rsidRPr="00EC6195">
        <w:rPr>
          <w:rtl/>
        </w:rPr>
        <w:t>و او در پيشگاه خدا گرانقدر و صاحب منزلت بود</w:t>
      </w:r>
      <w:r w:rsidR="00EC6195" w:rsidRPr="00EC6195">
        <w:rPr>
          <w:rtl/>
        </w:rPr>
        <w:t>.</w:t>
      </w:r>
      <w:r w:rsidRPr="00EC6195">
        <w:rPr>
          <w:rFonts w:hint="cs"/>
          <w:rtl/>
        </w:rPr>
        <w:t xml:space="preserve"> </w:t>
      </w:r>
    </w:p>
    <w:p w:rsidR="000C72E9" w:rsidRPr="00A92009" w:rsidRDefault="000C72E9" w:rsidP="00A92009">
      <w:pPr>
        <w:ind w:firstLine="397"/>
        <w:rPr>
          <w:rFonts w:ascii="Traditional Arabic" w:hAnsi="Traditional Arabic"/>
          <w:rtl/>
        </w:rPr>
      </w:pPr>
      <w:r w:rsidRPr="00A92009">
        <w:rPr>
          <w:rFonts w:ascii="Traditional Arabic" w:hAnsi="Traditional Arabic"/>
          <w:rtl/>
        </w:rPr>
        <w:t xml:space="preserve">رسول الله </w:t>
      </w:r>
      <w:r w:rsidR="00EC6195" w:rsidRPr="00A92009">
        <w:rPr>
          <w:rFonts w:ascii="Traditional Arabic" w:hAnsi="Traditional Arabic" w:cs="CTraditional Arabic"/>
          <w:rtl/>
        </w:rPr>
        <w:t>ص</w:t>
      </w:r>
      <w:r w:rsidRPr="00A92009">
        <w:rPr>
          <w:rFonts w:ascii="Traditional Arabic" w:hAnsi="Traditional Arabic"/>
          <w:rtl/>
        </w:rPr>
        <w:t xml:space="preserve"> اذيّت و آزار رساندن بني اسرائل به موسي را براي ما بيان كرده مبنی بر اینکه موسی را به عيب و نقص در خلقت ظاهري متهم کردند</w:t>
      </w:r>
      <w:r w:rsidR="00EC6195" w:rsidRPr="00A92009">
        <w:rPr>
          <w:rFonts w:ascii="Traditional Arabic" w:hAnsi="Traditional Arabic"/>
          <w:rtl/>
        </w:rPr>
        <w:t xml:space="preserve">، </w:t>
      </w:r>
      <w:r w:rsidRPr="00A92009">
        <w:rPr>
          <w:rFonts w:ascii="Traditional Arabic" w:hAnsi="Traditional Arabic"/>
          <w:rtl/>
        </w:rPr>
        <w:t>همانگونه كه در صحيح بخاري آمده</w:t>
      </w:r>
      <w:r w:rsidRPr="00A92009">
        <w:rPr>
          <w:rStyle w:val="a4"/>
          <w:rtl/>
        </w:rPr>
        <w:footnoteReference w:id="69"/>
      </w:r>
      <w:r w:rsidRPr="00A92009">
        <w:rPr>
          <w:rFonts w:ascii="Traditional Arabic" w:hAnsi="Traditional Arabic"/>
          <w:rtl/>
        </w:rPr>
        <w:t xml:space="preserve"> ابوهريره از رسول خدا نقل مي‌كند كه فرمود: </w:t>
      </w:r>
    </w:p>
    <w:p w:rsidR="000C72E9" w:rsidRPr="00A92009" w:rsidRDefault="000C72E9" w:rsidP="000C72E9">
      <w:pPr>
        <w:ind w:firstLine="397"/>
        <w:rPr>
          <w:rFonts w:ascii="Traditional Arabic" w:hAnsi="Traditional Arabic" w:cs="Traditional Arabic"/>
          <w:b/>
          <w:bCs/>
          <w:rtl/>
        </w:rPr>
      </w:pPr>
      <w:r w:rsidRPr="00A92009">
        <w:rPr>
          <w:rFonts w:ascii="Traditional Arabic" w:hAnsi="Traditional Arabic" w:cs="Traditional Arabic"/>
          <w:b/>
          <w:bCs/>
          <w:rtl/>
        </w:rPr>
        <w:t>« إنّ موسي كان رجلاً حييّاً ستّيراً لا يُري من جلده شئٌ استحياءً منه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فآذاه من آذاه من بني اسرائيل</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فقالوا ما يستتر هذا التّستّر إلاّ من عيب بجلده</w:t>
      </w:r>
      <w:r w:rsidR="00EC6195" w:rsidRPr="00A92009">
        <w:rPr>
          <w:rFonts w:ascii="Traditional Arabic" w:hAnsi="Traditional Arabic" w:cs="Traditional Arabic"/>
          <w:b/>
          <w:bCs/>
          <w:rtl/>
        </w:rPr>
        <w:t>:</w:t>
      </w:r>
      <w:r w:rsidRPr="00A92009">
        <w:rPr>
          <w:rFonts w:ascii="Traditional Arabic" w:hAnsi="Traditional Arabic" w:cs="Traditional Arabic"/>
          <w:b/>
          <w:bCs/>
          <w:rtl/>
        </w:rPr>
        <w:t xml:space="preserve"> أمّا برص</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إمّا أُدْرة  و إمّا آفة</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إنّ الله أراد أن يبرئه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ممّا قالوا لموسي</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فخلا يوماً وحده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فوضع ثيابه علي الحجر</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ثمّ اغتسل</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فلمّا فرغ أقبل إلي ثيابه ليأخذها</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إنّ الحجر عدا بثوبه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فأخذ موسي عصاه عرياناً أحسن ما خلق الله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أبرأه ممّا يقولون</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قام الحجر</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فأخذ ثوبه فلبسه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و طفق بالحجر ضرباً بعصاه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فوالله إنّ بالحجر لندْبَاً من أثر ضربه</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ثلاثاً أو أربعاً أو خمساً</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فذلك قوله:</w:t>
      </w:r>
    </w:p>
    <w:p w:rsidR="000C72E9" w:rsidRPr="00EC6195" w:rsidRDefault="000C72E9" w:rsidP="000C72E9">
      <w:pPr>
        <w:ind w:firstLine="397"/>
        <w:rPr>
          <w:rFonts w:ascii="Traditional Arabic" w:hAnsi="Traditional Arabic" w:cs="Traditional Arabic"/>
          <w:rtl/>
        </w:rPr>
      </w:pPr>
      <w:r w:rsidRPr="00EC6195">
        <w:rPr>
          <w:rFonts w:ascii="QCF_P427" w:hAnsi="QCF_P427" w:cs="QCF_P427"/>
          <w:b/>
          <w:bCs/>
          <w:rtl/>
        </w:rPr>
        <w:t xml:space="preserve">  ﮓ  ﮔ  ﮕ  ﮖ  ﮗ  ﮘ        ﮙ  ﮚ  ﮛ  ﮜ  ﮝ  ﮞﮟ  ﮠ  ﮡ  ﮢ  ﮣ  </w:t>
      </w:r>
      <w:r w:rsidRPr="00EC6195">
        <w:rPr>
          <w:rFonts w:ascii="Traditional Arabic" w:hAnsi="Traditional Arabic" w:cs="Traditional Arabic"/>
          <w:rtl/>
        </w:rPr>
        <w:t>»</w:t>
      </w:r>
      <w:r w:rsidR="00EC6195" w:rsidRPr="00EC6195">
        <w:rPr>
          <w:rFonts w:ascii="Traditional Arabic" w:hAnsi="Traditional Arabic" w:cs="Traditional Arabic"/>
          <w:rtl/>
        </w:rPr>
        <w:t>.</w:t>
      </w:r>
    </w:p>
    <w:p w:rsidR="000C72E9" w:rsidRPr="00A92009" w:rsidRDefault="000C72E9" w:rsidP="000C72E9">
      <w:pPr>
        <w:ind w:firstLine="397"/>
        <w:rPr>
          <w:rFonts w:ascii="QCF_P427" w:hAnsi="QCF_P427" w:hint="cs"/>
          <w:b/>
          <w:bCs/>
          <w:rtl/>
        </w:rPr>
      </w:pPr>
      <w:r w:rsidRPr="00A92009">
        <w:rPr>
          <w:rFonts w:ascii="Traditional Arabic" w:hAnsi="Traditional Arabic"/>
          <w:rtl/>
        </w:rPr>
        <w:t>يعني</w:t>
      </w:r>
      <w:r w:rsidR="00EC6195" w:rsidRPr="00A92009">
        <w:rPr>
          <w:rFonts w:ascii="Traditional Arabic" w:hAnsi="Traditional Arabic"/>
          <w:rtl/>
        </w:rPr>
        <w:t>:</w:t>
      </w:r>
      <w:r w:rsidRPr="00A92009">
        <w:rPr>
          <w:rFonts w:ascii="Traditional Arabic" w:hAnsi="Traditional Arabic"/>
          <w:rtl/>
        </w:rPr>
        <w:t xml:space="preserve"> موسي </w:t>
      </w:r>
      <w:r w:rsidRPr="00A92009">
        <w:rPr>
          <w:rFonts w:ascii="Traditional Arabic" w:hAnsi="Traditional Arabic"/>
        </w:rPr>
        <w:sym w:font="AGA Arabesque" w:char="F075"/>
      </w:r>
      <w:r w:rsidRPr="00A92009">
        <w:rPr>
          <w:rFonts w:ascii="Traditional Arabic" w:hAnsi="Traditional Arabic"/>
          <w:rtl/>
        </w:rPr>
        <w:t xml:space="preserve"> مردي خجالتي و اهل حيا بود</w:t>
      </w:r>
      <w:r w:rsidR="00EC6195" w:rsidRPr="00A92009">
        <w:rPr>
          <w:rFonts w:ascii="Traditional Arabic" w:hAnsi="Traditional Arabic"/>
          <w:rtl/>
        </w:rPr>
        <w:t xml:space="preserve">، </w:t>
      </w:r>
      <w:r w:rsidRPr="00A92009">
        <w:rPr>
          <w:rFonts w:ascii="Traditional Arabic" w:hAnsi="Traditional Arabic"/>
          <w:rtl/>
        </w:rPr>
        <w:t>خيلي بدن خود را از ديد ديگران پوشيده نگه مي‌داشت</w:t>
      </w:r>
      <w:r w:rsidR="00EC6195" w:rsidRPr="00A92009">
        <w:rPr>
          <w:rFonts w:ascii="Traditional Arabic" w:hAnsi="Traditional Arabic"/>
          <w:rtl/>
        </w:rPr>
        <w:t xml:space="preserve">، </w:t>
      </w:r>
      <w:r w:rsidRPr="00A92009">
        <w:rPr>
          <w:rFonts w:ascii="Traditional Arabic" w:hAnsi="Traditional Arabic"/>
          <w:rtl/>
        </w:rPr>
        <w:t>‌بنابراين كساني از بني‌اسرائيل كه در پي اذيّت و آزارش بودند گفتند: اين همه مخفي كاري موسي كه كسي بدنش را نبيند حتماً به خاطر عيبي است كه بر بدنش هست</w:t>
      </w:r>
      <w:r w:rsidR="00EC6195" w:rsidRPr="00A92009">
        <w:rPr>
          <w:rFonts w:ascii="Traditional Arabic" w:hAnsi="Traditional Arabic"/>
          <w:rtl/>
        </w:rPr>
        <w:t xml:space="preserve">، </w:t>
      </w:r>
      <w:r w:rsidRPr="00A92009">
        <w:rPr>
          <w:rFonts w:ascii="Traditional Arabic" w:hAnsi="Traditional Arabic"/>
          <w:rtl/>
        </w:rPr>
        <w:t>(</w:t>
      </w:r>
      <w:r w:rsidRPr="00A92009">
        <w:rPr>
          <w:rStyle w:val="a4"/>
          <w:rtl/>
        </w:rPr>
        <w:footnoteReference w:id="70"/>
      </w:r>
      <w:r w:rsidRPr="00A92009">
        <w:rPr>
          <w:rFonts w:ascii="Traditional Arabic" w:hAnsi="Traditional Arabic"/>
          <w:rtl/>
        </w:rPr>
        <w:t>)يا پيسي</w:t>
      </w:r>
      <w:r w:rsidR="00EC6195" w:rsidRPr="00A92009">
        <w:rPr>
          <w:rFonts w:ascii="Traditional Arabic" w:hAnsi="Traditional Arabic"/>
          <w:rtl/>
        </w:rPr>
        <w:t xml:space="preserve">، </w:t>
      </w:r>
      <w:r w:rsidRPr="00A92009">
        <w:rPr>
          <w:rFonts w:ascii="Traditional Arabic" w:hAnsi="Traditional Arabic"/>
          <w:rtl/>
        </w:rPr>
        <w:t>و يا فتق بيضه (</w:t>
      </w:r>
      <w:r w:rsidRPr="00A92009">
        <w:rPr>
          <w:rStyle w:val="a4"/>
          <w:rtl/>
        </w:rPr>
        <w:footnoteReference w:id="71"/>
      </w:r>
      <w:r w:rsidRPr="00A92009">
        <w:rPr>
          <w:rFonts w:ascii="Traditional Arabic" w:hAnsi="Traditional Arabic"/>
          <w:rtl/>
        </w:rPr>
        <w:t>)</w:t>
      </w:r>
      <w:r w:rsidR="00EC6195" w:rsidRPr="00A92009">
        <w:rPr>
          <w:rFonts w:ascii="Traditional Arabic" w:hAnsi="Traditional Arabic"/>
          <w:rtl/>
        </w:rPr>
        <w:t xml:space="preserve">، </w:t>
      </w:r>
      <w:r w:rsidRPr="00A92009">
        <w:rPr>
          <w:rFonts w:ascii="Traditional Arabic" w:hAnsi="Traditional Arabic"/>
          <w:rtl/>
        </w:rPr>
        <w:t>و يا آفت ديگري</w:t>
      </w:r>
      <w:r w:rsidR="00EC6195" w:rsidRPr="00A92009">
        <w:rPr>
          <w:rFonts w:ascii="Traditional Arabic" w:hAnsi="Traditional Arabic"/>
          <w:rtl/>
        </w:rPr>
        <w:t xml:space="preserve">، </w:t>
      </w:r>
      <w:r w:rsidRPr="00A92009">
        <w:rPr>
          <w:rFonts w:ascii="Traditional Arabic" w:hAnsi="Traditional Arabic"/>
          <w:rtl/>
        </w:rPr>
        <w:t>ولي خداوند خواست او را از اين اتّمام به نقص بدني تبرئه كند</w:t>
      </w:r>
      <w:r w:rsidR="00EC6195" w:rsidRPr="00A92009">
        <w:rPr>
          <w:rFonts w:ascii="Traditional Arabic" w:hAnsi="Traditional Arabic"/>
          <w:rtl/>
        </w:rPr>
        <w:t xml:space="preserve">، </w:t>
      </w:r>
      <w:r w:rsidRPr="00A92009">
        <w:rPr>
          <w:rFonts w:ascii="Traditional Arabic" w:hAnsi="Traditional Arabic"/>
          <w:rtl/>
        </w:rPr>
        <w:t>تا اينكه روزي در محلّي خلوت لباسهايش را در آورد و روي سنگي گذاشت كه آبتني كند</w:t>
      </w:r>
      <w:r w:rsidR="00EC6195" w:rsidRPr="00A92009">
        <w:rPr>
          <w:rFonts w:ascii="Traditional Arabic" w:hAnsi="Traditional Arabic"/>
          <w:rtl/>
        </w:rPr>
        <w:t xml:space="preserve">، </w:t>
      </w:r>
      <w:r w:rsidRPr="00A92009">
        <w:rPr>
          <w:rFonts w:ascii="Traditional Arabic" w:hAnsi="Traditional Arabic"/>
          <w:rtl/>
        </w:rPr>
        <w:t>وقتي فارغ شد و در صدد لباس پوشيدن بر آمد</w:t>
      </w:r>
      <w:r w:rsidR="00EC6195" w:rsidRPr="00A92009">
        <w:rPr>
          <w:rFonts w:ascii="Traditional Arabic" w:hAnsi="Traditional Arabic"/>
          <w:rtl/>
        </w:rPr>
        <w:t xml:space="preserve">، </w:t>
      </w:r>
      <w:r w:rsidRPr="00A92009">
        <w:rPr>
          <w:rFonts w:ascii="Traditional Arabic" w:hAnsi="Traditional Arabic"/>
          <w:rtl/>
        </w:rPr>
        <w:t>سنگ لباسهايش را ربود</w:t>
      </w:r>
      <w:r w:rsidR="00EC6195" w:rsidRPr="00A92009">
        <w:rPr>
          <w:rFonts w:ascii="Traditional Arabic" w:hAnsi="Traditional Arabic"/>
          <w:rtl/>
        </w:rPr>
        <w:t xml:space="preserve">، </w:t>
      </w:r>
      <w:r w:rsidRPr="00A92009">
        <w:rPr>
          <w:rFonts w:ascii="Traditional Arabic" w:hAnsi="Traditional Arabic"/>
          <w:rtl/>
        </w:rPr>
        <w:t>عصايش را بر داشت با بدني عُريان و زيبا به دنبال سنگ و لباسهایش دویدن آغاز کرد ولی بني اسرائيل او را ديدند و فهمیدند كه او عيب ظاهری ندارد</w:t>
      </w:r>
      <w:r w:rsidR="00EC6195" w:rsidRPr="00A92009">
        <w:rPr>
          <w:rFonts w:ascii="Traditional Arabic" w:hAnsi="Traditional Arabic"/>
          <w:rtl/>
        </w:rPr>
        <w:t xml:space="preserve">، </w:t>
      </w:r>
      <w:r w:rsidRPr="00A92009">
        <w:rPr>
          <w:rFonts w:ascii="Traditional Arabic" w:hAnsi="Traditional Arabic"/>
          <w:rtl/>
        </w:rPr>
        <w:t>پس خدا او را از آن تهمت مبرّاء كرد</w:t>
      </w:r>
      <w:r w:rsidR="00EC6195" w:rsidRPr="00A92009">
        <w:rPr>
          <w:rFonts w:ascii="Traditional Arabic" w:hAnsi="Traditional Arabic"/>
          <w:rtl/>
        </w:rPr>
        <w:t xml:space="preserve">، </w:t>
      </w:r>
      <w:r w:rsidRPr="00A92009">
        <w:rPr>
          <w:rFonts w:ascii="Traditional Arabic" w:hAnsi="Traditional Arabic"/>
          <w:rtl/>
        </w:rPr>
        <w:t>و سنگ در آن موقع ايستاد و موسي لباسهايش را برداشت و پوشيد</w:t>
      </w:r>
      <w:r w:rsidR="00EC6195" w:rsidRPr="00A92009">
        <w:rPr>
          <w:rFonts w:ascii="Traditional Arabic" w:hAnsi="Traditional Arabic"/>
          <w:rtl/>
        </w:rPr>
        <w:t xml:space="preserve">، </w:t>
      </w:r>
      <w:r w:rsidRPr="00A92009">
        <w:rPr>
          <w:rFonts w:ascii="Traditional Arabic" w:hAnsi="Traditional Arabic"/>
          <w:rtl/>
        </w:rPr>
        <w:t>و با عصا شروع كرد به زدن سنگ</w:t>
      </w:r>
      <w:r w:rsidR="00EC6195" w:rsidRPr="00A92009">
        <w:rPr>
          <w:rFonts w:ascii="Traditional Arabic" w:hAnsi="Traditional Arabic"/>
          <w:rtl/>
        </w:rPr>
        <w:t xml:space="preserve">، </w:t>
      </w:r>
      <w:r w:rsidRPr="00A92009">
        <w:rPr>
          <w:rFonts w:ascii="Traditional Arabic" w:hAnsi="Traditional Arabic"/>
          <w:rtl/>
        </w:rPr>
        <w:t>و به خدا سوگند اثر ضربه‌ها بر روي سنگ نمايان شد</w:t>
      </w:r>
      <w:r w:rsidR="00EC6195" w:rsidRPr="00A92009">
        <w:rPr>
          <w:rFonts w:ascii="Traditional Arabic" w:hAnsi="Traditional Arabic"/>
          <w:rtl/>
        </w:rPr>
        <w:t xml:space="preserve">، </w:t>
      </w:r>
      <w:r w:rsidRPr="00A92009">
        <w:rPr>
          <w:rFonts w:ascii="Traditional Arabic" w:hAnsi="Traditional Arabic"/>
          <w:rtl/>
        </w:rPr>
        <w:t>سه يا چهار يا پنج ضربه بر آن ديده مي‌شد</w:t>
      </w:r>
      <w:r w:rsidR="00EC6195" w:rsidRPr="00A92009">
        <w:rPr>
          <w:rFonts w:ascii="Traditional Arabic" w:hAnsi="Traditional Arabic"/>
          <w:rtl/>
        </w:rPr>
        <w:t xml:space="preserve">، </w:t>
      </w:r>
      <w:r w:rsidRPr="00A92009">
        <w:rPr>
          <w:rFonts w:ascii="Traditional Arabic" w:hAnsi="Traditional Arabic"/>
          <w:rtl/>
        </w:rPr>
        <w:t>اين است معني اين آيه كه خدا فرمود</w:t>
      </w:r>
      <w:r w:rsidR="00EC6195" w:rsidRPr="00A92009">
        <w:rPr>
          <w:rFonts w:ascii="Traditional Arabic" w:hAnsi="Traditional Arabic"/>
          <w:rtl/>
        </w:rPr>
        <w:t>:</w:t>
      </w:r>
      <w:r w:rsidRPr="00A92009">
        <w:rPr>
          <w:rFonts w:ascii="QCF_P427" w:hAnsi="QCF_P427"/>
          <w:b/>
          <w:bCs/>
          <w:rtl/>
        </w:rPr>
        <w:t xml:space="preserve"> </w:t>
      </w:r>
    </w:p>
    <w:p w:rsidR="000C72E9" w:rsidRPr="00EC6195" w:rsidRDefault="000C72E9" w:rsidP="000C72E9">
      <w:pPr>
        <w:ind w:firstLine="397"/>
        <w:rPr>
          <w:rFonts w:ascii="Traditional Arabic" w:hAnsi="Traditional Arabic" w:cs="Traditional Arabic"/>
          <w:rtl/>
        </w:rPr>
      </w:pPr>
      <w:r w:rsidRPr="00EC6195">
        <w:rPr>
          <w:rFonts w:ascii="QCF_P427" w:hAnsi="QCF_P427" w:cs="QCF_P427"/>
          <w:b/>
          <w:bCs/>
          <w:rtl/>
        </w:rPr>
        <w:t xml:space="preserve">ﮓ  ﮔ  ﮕ  ﮖ  ﮗ  ﮘ        ﮙ  ﮚ  ﮛ  ﮜ  ﮝ  ﮞﮟ  ﮠ  ﮡ  ﮢ  ﮣ </w:t>
      </w:r>
      <w:r w:rsidR="00EC6195" w:rsidRPr="00EC6195">
        <w:rPr>
          <w:rFonts w:ascii="QCF_P427" w:hAnsi="QCF_P427" w:cs="QCF_P427"/>
          <w:b/>
          <w:bCs/>
          <w:rtl/>
        </w:rPr>
        <w:t>.</w:t>
      </w:r>
    </w:p>
    <w:p w:rsidR="000C72E9" w:rsidRPr="00A92009" w:rsidRDefault="000C72E9" w:rsidP="00A92009">
      <w:pPr>
        <w:ind w:firstLine="397"/>
        <w:rPr>
          <w:rFonts w:ascii="Traditional Arabic" w:hAnsi="Traditional Arabic"/>
          <w:rtl/>
        </w:rPr>
      </w:pPr>
      <w:r w:rsidRPr="00A92009">
        <w:rPr>
          <w:rFonts w:ascii="Traditional Arabic" w:hAnsi="Traditional Arabic"/>
          <w:rtl/>
        </w:rPr>
        <w:t>ابن حجر در دنباله‌ي حديث مي فرمايد: « اين حدیث مي‌رساند كه انبياء هم از لحاظ آفرينش</w:t>
      </w:r>
      <w:r w:rsidR="00EC6195" w:rsidRPr="00A92009">
        <w:rPr>
          <w:rFonts w:ascii="Traditional Arabic" w:hAnsi="Traditional Arabic"/>
          <w:rtl/>
        </w:rPr>
        <w:t xml:space="preserve">، </w:t>
      </w:r>
      <w:r w:rsidRPr="00A92009">
        <w:rPr>
          <w:rFonts w:ascii="Traditional Arabic" w:hAnsi="Traditional Arabic"/>
          <w:rtl/>
        </w:rPr>
        <w:t>و هم از لحاظ اخلاق در اوج كمال بشری قرار داشته‌اند</w:t>
      </w:r>
      <w:r w:rsidR="00EC6195" w:rsidRPr="00A92009">
        <w:rPr>
          <w:rFonts w:ascii="Traditional Arabic" w:hAnsi="Traditional Arabic"/>
          <w:rtl/>
        </w:rPr>
        <w:t xml:space="preserve">، </w:t>
      </w:r>
      <w:r w:rsidRPr="00A92009">
        <w:rPr>
          <w:rFonts w:ascii="Traditional Arabic" w:hAnsi="Traditional Arabic"/>
          <w:rtl/>
        </w:rPr>
        <w:t>و هركس نقصي را به پيامبر نسبت دهد در واقع او را آزار رسانده است</w:t>
      </w:r>
      <w:r w:rsidR="00EC6195" w:rsidRPr="00A92009">
        <w:rPr>
          <w:rFonts w:ascii="Traditional Arabic" w:hAnsi="Traditional Arabic"/>
          <w:rtl/>
        </w:rPr>
        <w:t xml:space="preserve">، </w:t>
      </w:r>
      <w:r w:rsidRPr="00A92009">
        <w:rPr>
          <w:rFonts w:ascii="Traditional Arabic" w:hAnsi="Traditional Arabic"/>
          <w:rtl/>
        </w:rPr>
        <w:t>و بيم آن مي رود كه مرتكب كفر شده باشد »</w:t>
      </w:r>
      <w:r w:rsidRPr="00A92009">
        <w:rPr>
          <w:rStyle w:val="a4"/>
          <w:rtl/>
        </w:rPr>
        <w:footnoteReference w:id="72"/>
      </w:r>
      <w:r w:rsidRPr="00A92009">
        <w:rPr>
          <w:rFonts w:ascii="Traditional Arabic" w:hAnsi="Traditional Arabic"/>
          <w:rtl/>
        </w:rPr>
        <w:t>.</w:t>
      </w:r>
    </w:p>
    <w:p w:rsidR="000C72E9" w:rsidRPr="00EC6195" w:rsidRDefault="000C72E9" w:rsidP="00A92009">
      <w:pPr>
        <w:pStyle w:val="3"/>
        <w:rPr>
          <w:rtl/>
        </w:rPr>
      </w:pPr>
      <w:bookmarkStart w:id="116" w:name="_Toc219294716"/>
      <w:bookmarkStart w:id="117" w:name="_Toc230373569"/>
      <w:r w:rsidRPr="00EC6195">
        <w:rPr>
          <w:rtl/>
        </w:rPr>
        <w:t>صورتهاي ظاهري گوناگون هستند</w:t>
      </w:r>
      <w:bookmarkEnd w:id="116"/>
      <w:bookmarkEnd w:id="117"/>
    </w:p>
    <w:p w:rsidR="000C72E9" w:rsidRPr="00EC6195" w:rsidRDefault="000C72E9" w:rsidP="00A92009">
      <w:pPr>
        <w:rPr>
          <w:rtl/>
        </w:rPr>
      </w:pPr>
      <w:r w:rsidRPr="00EC6195">
        <w:rPr>
          <w:rtl/>
        </w:rPr>
        <w:t xml:space="preserve">معني اينكه پيامبران از لحاظ جسمي </w:t>
      </w:r>
      <w:r w:rsidRPr="00EC6195">
        <w:rPr>
          <w:rFonts w:hint="cs"/>
          <w:rtl/>
        </w:rPr>
        <w:t xml:space="preserve">کامل </w:t>
      </w:r>
      <w:r w:rsidRPr="00EC6195">
        <w:rPr>
          <w:rtl/>
        </w:rPr>
        <w:t>بودند اين نيست كه همه داراي يك شكل و صورت بوده</w:t>
      </w:r>
      <w:r w:rsidRPr="00EC6195">
        <w:rPr>
          <w:rFonts w:hint="cs"/>
          <w:rtl/>
        </w:rPr>
        <w:t>‌</w:t>
      </w:r>
      <w:r w:rsidRPr="00EC6195">
        <w:rPr>
          <w:rtl/>
        </w:rPr>
        <w:t>اند</w:t>
      </w:r>
      <w:r w:rsidR="00EC6195" w:rsidRPr="00EC6195">
        <w:rPr>
          <w:rtl/>
        </w:rPr>
        <w:t xml:space="preserve">، </w:t>
      </w:r>
      <w:r w:rsidRPr="00EC6195">
        <w:rPr>
          <w:rtl/>
        </w:rPr>
        <w:t>چون كمال و زيبايي سرسام آور و شگفت انگيز هم متنوّع و گوناگون است</w:t>
      </w:r>
      <w:r w:rsidR="00EC6195" w:rsidRPr="00EC6195">
        <w:rPr>
          <w:rtl/>
        </w:rPr>
        <w:t xml:space="preserve">، </w:t>
      </w:r>
      <w:r w:rsidRPr="00EC6195">
        <w:rPr>
          <w:rFonts w:hint="cs"/>
          <w:rtl/>
        </w:rPr>
        <w:t>و</w:t>
      </w:r>
      <w:r w:rsidRPr="00EC6195">
        <w:rPr>
          <w:rtl/>
        </w:rPr>
        <w:t xml:space="preserve"> اين تنوّع هم يكي از نوآوري</w:t>
      </w:r>
      <w:r w:rsidRPr="00EC6195">
        <w:rPr>
          <w:rFonts w:hint="cs"/>
          <w:rtl/>
        </w:rPr>
        <w:t>‌</w:t>
      </w:r>
      <w:r w:rsidRPr="00EC6195">
        <w:rPr>
          <w:rtl/>
        </w:rPr>
        <w:t>هاي بي نظير آفريدگار واحد الأحد</w:t>
      </w:r>
      <w:r w:rsidR="00EC6195" w:rsidRPr="00EC6195">
        <w:rPr>
          <w:rtl/>
        </w:rPr>
        <w:t xml:space="preserve">، </w:t>
      </w:r>
      <w:r w:rsidRPr="00EC6195">
        <w:rPr>
          <w:rtl/>
        </w:rPr>
        <w:t>و از جمله كمال مطلق و قدرت بي نهايت اوست.</w:t>
      </w:r>
    </w:p>
    <w:p w:rsidR="000C72E9" w:rsidRPr="00A92009" w:rsidRDefault="000C72E9" w:rsidP="00A92009">
      <w:pPr>
        <w:ind w:firstLine="397"/>
        <w:rPr>
          <w:rFonts w:ascii="Traditional Arabic" w:hAnsi="Traditional Arabic"/>
          <w:rtl/>
        </w:rPr>
      </w:pPr>
      <w:r w:rsidRPr="00A92009">
        <w:rPr>
          <w:rFonts w:ascii="Traditional Arabic" w:hAnsi="Traditional Arabic"/>
          <w:rtl/>
        </w:rPr>
        <w:t xml:space="preserve">رسول الله </w:t>
      </w:r>
      <w:r w:rsidR="00EC6195" w:rsidRPr="00A92009">
        <w:rPr>
          <w:rFonts w:ascii="Traditional Arabic" w:hAnsi="Traditional Arabic" w:cs="CTraditional Arabic"/>
          <w:rtl/>
        </w:rPr>
        <w:t>ص</w:t>
      </w:r>
      <w:r w:rsidRPr="00A92009">
        <w:rPr>
          <w:rFonts w:ascii="Traditional Arabic" w:hAnsi="Traditional Arabic"/>
          <w:rtl/>
        </w:rPr>
        <w:t xml:space="preserve"> برخي از انبياء و رسولان را براي ما توصيف کرده و ميفرمايد: «شبي كه براي اسراء برده شدم موسي را ديدم كه گويي از مردان شنوئه </w:t>
      </w:r>
      <w:r w:rsidRPr="00A92009">
        <w:rPr>
          <w:rStyle w:val="a4"/>
          <w:rtl/>
        </w:rPr>
        <w:footnoteReference w:id="73"/>
      </w:r>
      <w:r w:rsidRPr="00A92009">
        <w:rPr>
          <w:rFonts w:ascii="Traditional Arabic" w:hAnsi="Traditional Arabic"/>
          <w:rtl/>
        </w:rPr>
        <w:t xml:space="preserve"> است»</w:t>
      </w:r>
      <w:r w:rsidR="00EC6195" w:rsidRPr="00A92009">
        <w:rPr>
          <w:rFonts w:ascii="Traditional Arabic" w:hAnsi="Traditional Arabic"/>
          <w:rtl/>
        </w:rPr>
        <w:t>.</w:t>
      </w:r>
    </w:p>
    <w:p w:rsidR="000C72E9" w:rsidRPr="00A92009" w:rsidRDefault="000C72E9" w:rsidP="00A92009">
      <w:pPr>
        <w:ind w:firstLine="397"/>
        <w:rPr>
          <w:rFonts w:ascii="Traditional Arabic" w:hAnsi="Traditional Arabic"/>
          <w:rtl/>
        </w:rPr>
      </w:pPr>
      <w:r w:rsidRPr="00A92009">
        <w:rPr>
          <w:rFonts w:ascii="Traditional Arabic" w:hAnsi="Traditional Arabic"/>
          <w:rtl/>
        </w:rPr>
        <w:t xml:space="preserve"> و درباره ي عيسي </w:t>
      </w:r>
      <w:r w:rsidRPr="00A92009">
        <w:sym w:font="AGA Arabesque" w:char="F075"/>
      </w:r>
      <w:r w:rsidRPr="00A92009">
        <w:rPr>
          <w:rFonts w:hint="cs"/>
          <w:b/>
          <w:bCs/>
          <w:rtl/>
        </w:rPr>
        <w:t xml:space="preserve"> </w:t>
      </w:r>
      <w:r w:rsidR="00A92009">
        <w:rPr>
          <w:rFonts w:ascii="Traditional Arabic" w:hAnsi="Traditional Arabic"/>
          <w:rtl/>
        </w:rPr>
        <w:t>فرمود: «</w:t>
      </w:r>
      <w:r w:rsidRPr="00A92009">
        <w:rPr>
          <w:rFonts w:ascii="Traditional Arabic" w:hAnsi="Traditional Arabic"/>
          <w:rtl/>
        </w:rPr>
        <w:t>ميان من و او پيامبري نيست</w:t>
      </w:r>
      <w:r w:rsidR="00EC6195" w:rsidRPr="00A92009">
        <w:rPr>
          <w:rFonts w:ascii="Traditional Arabic" w:hAnsi="Traditional Arabic"/>
          <w:rtl/>
        </w:rPr>
        <w:t xml:space="preserve">، </w:t>
      </w:r>
      <w:r w:rsidRPr="00A92009">
        <w:rPr>
          <w:rFonts w:ascii="Traditional Arabic" w:hAnsi="Traditional Arabic"/>
          <w:rtl/>
        </w:rPr>
        <w:t>و او فرود مي‌آيد</w:t>
      </w:r>
      <w:r w:rsidR="00EC6195" w:rsidRPr="00A92009">
        <w:rPr>
          <w:rFonts w:ascii="Traditional Arabic" w:hAnsi="Traditional Arabic"/>
          <w:rtl/>
        </w:rPr>
        <w:t xml:space="preserve">، </w:t>
      </w:r>
      <w:r w:rsidRPr="00A92009">
        <w:rPr>
          <w:rFonts w:ascii="Traditional Arabic" w:hAnsi="Traditional Arabic"/>
          <w:rtl/>
        </w:rPr>
        <w:t>وقتي كه او را مشاهده كرديد بشناسيد</w:t>
      </w:r>
      <w:r w:rsidR="00EC6195" w:rsidRPr="00A92009">
        <w:rPr>
          <w:rFonts w:ascii="Traditional Arabic" w:hAnsi="Traditional Arabic"/>
          <w:rtl/>
        </w:rPr>
        <w:t xml:space="preserve">، </w:t>
      </w:r>
      <w:r w:rsidRPr="00A92009">
        <w:rPr>
          <w:rFonts w:ascii="Traditional Arabic" w:hAnsi="Traditional Arabic"/>
          <w:rtl/>
        </w:rPr>
        <w:t>مردي است متوسّط</w:t>
      </w:r>
      <w:r w:rsidR="00EC6195" w:rsidRPr="00A92009">
        <w:rPr>
          <w:rFonts w:ascii="Traditional Arabic" w:hAnsi="Traditional Arabic"/>
          <w:rtl/>
        </w:rPr>
        <w:t xml:space="preserve">، </w:t>
      </w:r>
      <w:r w:rsidRPr="00A92009">
        <w:rPr>
          <w:rFonts w:ascii="Traditional Arabic" w:hAnsi="Traditional Arabic"/>
          <w:rtl/>
        </w:rPr>
        <w:t>با رنگ سرخ وسفيد</w:t>
      </w:r>
      <w:r w:rsidR="00EC6195" w:rsidRPr="00A92009">
        <w:rPr>
          <w:rFonts w:ascii="Traditional Arabic" w:hAnsi="Traditional Arabic"/>
          <w:rtl/>
        </w:rPr>
        <w:t xml:space="preserve">، </w:t>
      </w:r>
      <w:r w:rsidRPr="00A92009">
        <w:rPr>
          <w:rFonts w:ascii="Traditional Arabic" w:hAnsi="Traditional Arabic"/>
          <w:rtl/>
        </w:rPr>
        <w:t>در دو لباس زرد كم رنگ فرود مي‌آيد</w:t>
      </w:r>
      <w:r w:rsidR="00EC6195" w:rsidRPr="00A92009">
        <w:rPr>
          <w:rFonts w:ascii="Traditional Arabic" w:hAnsi="Traditional Arabic"/>
          <w:rtl/>
        </w:rPr>
        <w:t xml:space="preserve">، </w:t>
      </w:r>
      <w:r w:rsidRPr="00A92009">
        <w:rPr>
          <w:rFonts w:ascii="Traditional Arabic" w:hAnsi="Traditional Arabic"/>
          <w:rtl/>
        </w:rPr>
        <w:t>گويي هنوز هم آب از سرش مي‌ريزد اگر چه خيس هم نيست»</w:t>
      </w:r>
      <w:r w:rsidRPr="00A92009">
        <w:rPr>
          <w:rStyle w:val="a4"/>
          <w:rtl/>
        </w:rPr>
        <w:footnoteReference w:id="74"/>
      </w:r>
      <w:r w:rsidRPr="00A92009">
        <w:rPr>
          <w:rFonts w:ascii="Traditional Arabic" w:hAnsi="Traditional Arabic"/>
          <w:rtl/>
        </w:rPr>
        <w:t>.</w:t>
      </w:r>
    </w:p>
    <w:p w:rsidR="000C72E9" w:rsidRPr="00A92009" w:rsidRDefault="000C72E9" w:rsidP="00A92009">
      <w:pPr>
        <w:ind w:firstLine="397"/>
        <w:rPr>
          <w:rFonts w:ascii="Traditional Arabic" w:hAnsi="Traditional Arabic"/>
          <w:rtl/>
        </w:rPr>
      </w:pPr>
      <w:r w:rsidRPr="00A92009">
        <w:rPr>
          <w:rFonts w:ascii="Traditional Arabic" w:hAnsi="Traditional Arabic"/>
          <w:rtl/>
        </w:rPr>
        <w:t xml:space="preserve">همچنين اصحاب بزرگوار رسول خدا </w:t>
      </w:r>
      <w:r w:rsidR="00EC6195" w:rsidRPr="00A92009">
        <w:rPr>
          <w:rFonts w:ascii="Traditional Arabic" w:hAnsi="Traditional Arabic" w:cs="CTraditional Arabic"/>
          <w:rtl/>
        </w:rPr>
        <w:t>ص</w:t>
      </w:r>
      <w:r w:rsidRPr="00A92009">
        <w:rPr>
          <w:rFonts w:ascii="Traditional Arabic" w:hAnsi="Traditional Arabic"/>
          <w:rtl/>
        </w:rPr>
        <w:t xml:space="preserve"> را ا</w:t>
      </w:r>
      <w:r w:rsidR="00A92009">
        <w:rPr>
          <w:rFonts w:ascii="Traditional Arabic" w:hAnsi="Traditional Arabic"/>
          <w:rtl/>
        </w:rPr>
        <w:t>ينگونه براي ما توصيف مي كنند: «</w:t>
      </w:r>
      <w:r w:rsidRPr="00A92009">
        <w:rPr>
          <w:rFonts w:ascii="Traditional Arabic" w:hAnsi="Traditional Arabic"/>
          <w:rtl/>
        </w:rPr>
        <w:t>از لحاظ قيافه و متوسط بودن از هر كسي زيباتر بود....</w:t>
      </w:r>
      <w:r w:rsidR="00EC6195" w:rsidRPr="00A92009">
        <w:rPr>
          <w:rFonts w:ascii="Traditional Arabic" w:hAnsi="Traditional Arabic"/>
          <w:rtl/>
        </w:rPr>
        <w:t xml:space="preserve">، </w:t>
      </w:r>
      <w:r w:rsidRPr="00A92009">
        <w:rPr>
          <w:rFonts w:ascii="Traditional Arabic" w:hAnsi="Traditional Arabic"/>
          <w:rtl/>
        </w:rPr>
        <w:t>نه زياد بلند</w:t>
      </w:r>
      <w:r w:rsidR="00EC6195" w:rsidRPr="00A92009">
        <w:rPr>
          <w:rFonts w:ascii="Traditional Arabic" w:hAnsi="Traditional Arabic"/>
          <w:rtl/>
        </w:rPr>
        <w:t xml:space="preserve">، </w:t>
      </w:r>
      <w:r w:rsidRPr="00A92009">
        <w:rPr>
          <w:rFonts w:ascii="Traditional Arabic" w:hAnsi="Traditional Arabic"/>
          <w:rtl/>
        </w:rPr>
        <w:t>و نه كوتاه</w:t>
      </w:r>
      <w:r w:rsidR="00EC6195" w:rsidRPr="00A92009">
        <w:rPr>
          <w:rFonts w:ascii="Traditional Arabic" w:hAnsi="Traditional Arabic"/>
          <w:rtl/>
        </w:rPr>
        <w:t xml:space="preserve">، </w:t>
      </w:r>
      <w:r w:rsidRPr="00A92009">
        <w:rPr>
          <w:rFonts w:ascii="Traditional Arabic" w:hAnsi="Traditional Arabic"/>
          <w:rtl/>
        </w:rPr>
        <w:t>ميان شانه‌هايش گشاد</w:t>
      </w:r>
      <w:r w:rsidR="00EC6195" w:rsidRPr="00A92009">
        <w:rPr>
          <w:rFonts w:ascii="Traditional Arabic" w:hAnsi="Traditional Arabic"/>
          <w:rtl/>
        </w:rPr>
        <w:t xml:space="preserve">، </w:t>
      </w:r>
      <w:r w:rsidRPr="00A92009">
        <w:rPr>
          <w:rFonts w:ascii="Traditional Arabic" w:hAnsi="Traditional Arabic"/>
          <w:rtl/>
        </w:rPr>
        <w:t>گونه‌هايش نرم و صاف</w:t>
      </w:r>
      <w:r w:rsidR="00EC6195" w:rsidRPr="00A92009">
        <w:rPr>
          <w:rFonts w:ascii="Traditional Arabic" w:hAnsi="Traditional Arabic"/>
          <w:rtl/>
        </w:rPr>
        <w:t xml:space="preserve">، </w:t>
      </w:r>
      <w:r w:rsidRPr="00A92009">
        <w:rPr>
          <w:rFonts w:ascii="Traditional Arabic" w:hAnsi="Traditional Arabic"/>
          <w:rtl/>
        </w:rPr>
        <w:t>رنگ مويش بسيار سياه</w:t>
      </w:r>
      <w:r w:rsidR="00EC6195" w:rsidRPr="00A92009">
        <w:rPr>
          <w:rFonts w:ascii="Traditional Arabic" w:hAnsi="Traditional Arabic"/>
          <w:rtl/>
        </w:rPr>
        <w:t xml:space="preserve">، </w:t>
      </w:r>
      <w:r w:rsidRPr="00A92009">
        <w:rPr>
          <w:rFonts w:ascii="Traditional Arabic" w:hAnsi="Traditional Arabic"/>
          <w:rtl/>
        </w:rPr>
        <w:t>با چشمهاي سياه</w:t>
      </w:r>
      <w:r w:rsidR="00EC6195" w:rsidRPr="00A92009">
        <w:rPr>
          <w:rFonts w:ascii="Traditional Arabic" w:hAnsi="Traditional Arabic"/>
          <w:rtl/>
        </w:rPr>
        <w:t xml:space="preserve">، </w:t>
      </w:r>
      <w:r w:rsidRPr="00A92009">
        <w:rPr>
          <w:rFonts w:ascii="Traditional Arabic" w:hAnsi="Traditional Arabic"/>
          <w:rtl/>
        </w:rPr>
        <w:t>داراي مژگان بلند و زيبا</w:t>
      </w:r>
      <w:r w:rsidR="00EC6195" w:rsidRPr="00A92009">
        <w:rPr>
          <w:rFonts w:ascii="Traditional Arabic" w:hAnsi="Traditional Arabic"/>
          <w:rtl/>
        </w:rPr>
        <w:t xml:space="preserve">، </w:t>
      </w:r>
      <w:r w:rsidRPr="00A92009">
        <w:rPr>
          <w:rFonts w:ascii="Traditional Arabic" w:hAnsi="Traditional Arabic"/>
          <w:rtl/>
        </w:rPr>
        <w:t>وقتي پا برزمين مي‌گذاشت با كلّ پا قدم مي‌گذاشت</w:t>
      </w:r>
      <w:r w:rsidR="00EC6195" w:rsidRPr="00A92009">
        <w:rPr>
          <w:rFonts w:ascii="Traditional Arabic" w:hAnsi="Traditional Arabic"/>
          <w:rtl/>
        </w:rPr>
        <w:t xml:space="preserve">، </w:t>
      </w:r>
      <w:r w:rsidRPr="00A92009">
        <w:rPr>
          <w:rFonts w:ascii="Traditional Arabic" w:hAnsi="Traditional Arabic"/>
          <w:rtl/>
        </w:rPr>
        <w:t>گودي كف پا نداشت</w:t>
      </w:r>
      <w:r w:rsidR="00EC6195" w:rsidRPr="00A92009">
        <w:rPr>
          <w:rFonts w:ascii="Traditional Arabic" w:hAnsi="Traditional Arabic"/>
          <w:rtl/>
        </w:rPr>
        <w:t xml:space="preserve">، </w:t>
      </w:r>
      <w:r w:rsidRPr="00A92009">
        <w:rPr>
          <w:rFonts w:ascii="Traditional Arabic" w:hAnsi="Traditional Arabic"/>
          <w:rtl/>
        </w:rPr>
        <w:t>وقتي كه عبايش را از روي شانه‌هايش بر مي‌داشت از زيبايي</w:t>
      </w:r>
      <w:r w:rsidR="00EC6195" w:rsidRPr="00A92009">
        <w:rPr>
          <w:rFonts w:ascii="Traditional Arabic" w:hAnsi="Traditional Arabic"/>
          <w:rtl/>
        </w:rPr>
        <w:t xml:space="preserve">، </w:t>
      </w:r>
      <w:r w:rsidRPr="00A92009">
        <w:rPr>
          <w:rFonts w:ascii="Traditional Arabic" w:hAnsi="Traditional Arabic"/>
          <w:rtl/>
        </w:rPr>
        <w:t>گويي يك قالب نقره است »</w:t>
      </w:r>
      <w:r w:rsidRPr="00A92009">
        <w:rPr>
          <w:rStyle w:val="a4"/>
          <w:rtl/>
        </w:rPr>
        <w:footnoteReference w:id="75"/>
      </w:r>
      <w:r w:rsidRPr="00A92009">
        <w:rPr>
          <w:rFonts w:ascii="Traditional Arabic" w:hAnsi="Traditional Arabic"/>
          <w:rtl/>
        </w:rPr>
        <w:t>.</w:t>
      </w:r>
    </w:p>
    <w:p w:rsidR="000C72E9" w:rsidRPr="00EC6195" w:rsidRDefault="000C72E9" w:rsidP="000C72E9">
      <w:pPr>
        <w:ind w:firstLine="397"/>
        <w:rPr>
          <w:rtl/>
        </w:rPr>
      </w:pPr>
    </w:p>
    <w:p w:rsidR="000C72E9" w:rsidRPr="00EC6195" w:rsidRDefault="000C72E9" w:rsidP="000C72E9">
      <w:pPr>
        <w:ind w:firstLine="397"/>
        <w:rPr>
          <w:rtl/>
        </w:rPr>
      </w:pPr>
    </w:p>
    <w:p w:rsidR="000C72E9" w:rsidRPr="00EC6195" w:rsidRDefault="000C72E9" w:rsidP="00A92009">
      <w:pPr>
        <w:pStyle w:val="3"/>
        <w:rPr>
          <w:rtl/>
        </w:rPr>
      </w:pPr>
      <w:bookmarkStart w:id="118" w:name="_Toc219294717"/>
      <w:bookmarkStart w:id="119" w:name="_Toc230373570"/>
      <w:r w:rsidRPr="00EC6195">
        <w:rPr>
          <w:rtl/>
        </w:rPr>
        <w:t>كمال در اخلاق</w:t>
      </w:r>
      <w:bookmarkEnd w:id="118"/>
      <w:bookmarkEnd w:id="119"/>
      <w:r w:rsidRPr="00EC6195">
        <w:rPr>
          <w:rtl/>
        </w:rPr>
        <w:t xml:space="preserve"> </w:t>
      </w:r>
    </w:p>
    <w:p w:rsidR="000C72E9" w:rsidRPr="00A92009" w:rsidRDefault="000C72E9" w:rsidP="00A92009">
      <w:pPr>
        <w:rPr>
          <w:rFonts w:ascii="Traditional Arabic" w:hAnsi="Traditional Arabic"/>
          <w:rtl/>
        </w:rPr>
      </w:pPr>
      <w:r w:rsidRPr="00A92009">
        <w:rPr>
          <w:rFonts w:ascii="Traditional Arabic" w:hAnsi="Traditional Arabic"/>
          <w:rtl/>
        </w:rPr>
        <w:t>انبياي الهي در اخلاق هم در سطح بسيار عظيم و والایی  قرار داشتند</w:t>
      </w:r>
      <w:r w:rsidR="00EC6195" w:rsidRPr="00A92009">
        <w:rPr>
          <w:rFonts w:ascii="Traditional Arabic" w:hAnsi="Traditional Arabic"/>
          <w:rtl/>
        </w:rPr>
        <w:t xml:space="preserve">، </w:t>
      </w:r>
      <w:r w:rsidRPr="00A92009">
        <w:rPr>
          <w:rFonts w:ascii="Traditional Arabic" w:hAnsi="Traditional Arabic"/>
          <w:rtl/>
        </w:rPr>
        <w:t>ومستحق بودند پروردگار هستي آنها را بستايد</w:t>
      </w:r>
      <w:r w:rsidR="00EC6195" w:rsidRPr="00A92009">
        <w:rPr>
          <w:rFonts w:ascii="Traditional Arabic" w:hAnsi="Traditional Arabic"/>
          <w:rtl/>
        </w:rPr>
        <w:t xml:space="preserve">، </w:t>
      </w:r>
      <w:r w:rsidRPr="00A92009">
        <w:rPr>
          <w:rFonts w:ascii="Traditional Arabic" w:hAnsi="Traditional Arabic"/>
          <w:rtl/>
        </w:rPr>
        <w:t xml:space="preserve">همانگونه كه ابراهيم خليل </w:t>
      </w:r>
      <w:r w:rsidRPr="00A92009">
        <w:rPr>
          <w:rFonts w:ascii="Traditional Arabic" w:hAnsi="Traditional Arabic"/>
        </w:rPr>
        <w:sym w:font="AGA Arabesque" w:char="F075"/>
      </w:r>
      <w:r w:rsidRPr="00A92009">
        <w:rPr>
          <w:rFonts w:ascii="Traditional Arabic" w:hAnsi="Traditional Arabic"/>
          <w:b/>
          <w:bCs/>
          <w:rtl/>
        </w:rPr>
        <w:t xml:space="preserve"> </w:t>
      </w:r>
      <w:r w:rsidRPr="00A92009">
        <w:rPr>
          <w:rFonts w:ascii="Traditional Arabic" w:hAnsi="Traditional Arabic"/>
          <w:rtl/>
        </w:rPr>
        <w:t>را اينگونه مدح و ستايش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30" w:hAnsi="QCF_P230" w:cs="QCF_P230"/>
          <w:b/>
          <w:bCs/>
          <w:rtl/>
        </w:rPr>
        <w:t xml:space="preserve">ﭼ  ﭽ    ﭾ  ﭿ  ﮀ  ﮁ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(هود: ٧٥).</w:t>
      </w:r>
    </w:p>
    <w:p w:rsidR="000C72E9" w:rsidRPr="00EC6195" w:rsidRDefault="000C72E9" w:rsidP="000C72E9">
      <w:pPr>
        <w:ind w:firstLine="397"/>
        <w:rPr>
          <w:rFonts w:hint="cs"/>
          <w:rtl/>
        </w:rPr>
      </w:pPr>
      <w:r w:rsidRPr="00EC6195">
        <w:rPr>
          <w:rFonts w:hint="cs"/>
          <w:rtl/>
        </w:rPr>
        <w:t>یعنی:</w:t>
      </w:r>
      <w:r w:rsidRPr="00EC6195">
        <w:rPr>
          <w:rtl/>
        </w:rPr>
        <w:t xml:space="preserve"> واقعاً ابراهيم بسي بردبار و آه‌كشنده و توبه‌كار بود</w:t>
      </w:r>
      <w:r w:rsidRPr="00EC6195">
        <w:rPr>
          <w:rFonts w:hint="cs"/>
          <w:rtl/>
        </w:rPr>
        <w:t>.</w:t>
      </w:r>
    </w:p>
    <w:p w:rsidR="000C72E9" w:rsidRPr="00A92009" w:rsidRDefault="000C72E9" w:rsidP="000C72E9">
      <w:pPr>
        <w:ind w:firstLine="397"/>
        <w:rPr>
          <w:rFonts w:ascii="Traditional Arabic" w:hAnsi="Traditional Arabic"/>
          <w:b/>
          <w:bCs/>
          <w:rtl/>
        </w:rPr>
      </w:pPr>
      <w:r w:rsidRPr="00A92009">
        <w:rPr>
          <w:rFonts w:ascii="Traditional Arabic" w:hAnsi="Traditional Arabic"/>
          <w:rtl/>
        </w:rPr>
        <w:t xml:space="preserve">و دختر مرد صالح مدين نزد پدر اينگونه موسي </w:t>
      </w:r>
      <w:r w:rsidRPr="00A92009">
        <w:rPr>
          <w:rFonts w:ascii="Traditional Arabic" w:hAnsi="Traditional Arabic" w:cs="Traditional Arabic"/>
          <w:b/>
          <w:bCs/>
          <w:rtl/>
        </w:rPr>
        <w:t>–</w:t>
      </w:r>
      <w:r w:rsidRPr="00A92009">
        <w:rPr>
          <w:rFonts w:ascii="Traditional Arabic" w:hAnsi="Traditional Arabic"/>
          <w:rtl/>
        </w:rPr>
        <w:t xml:space="preserve"> عليه السّلام- را وصف مي كند: </w:t>
      </w:r>
    </w:p>
    <w:p w:rsidR="00A92009"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388" w:hAnsi="QCF_P388" w:cs="QCF_P388"/>
          <w:b/>
          <w:bCs/>
          <w:sz w:val="27"/>
          <w:szCs w:val="27"/>
          <w:rtl/>
        </w:rPr>
        <w:t xml:space="preserve">ﮩ  ﮪ        ﮫ  ﮬﮭ  ﮮ   ﮯ  ﮰ  ﮱ  ﯓ  ﯔ       ﯕ  </w:t>
      </w:r>
      <w:r w:rsidRPr="00EC6195">
        <w:rPr>
          <w:rFonts w:ascii="QCF_BSML" w:hAnsi="QCF_BSML" w:cs="QCF_BSML"/>
          <w:b/>
          <w:bCs/>
          <w:rtl/>
        </w:rPr>
        <w:t>ﭼ</w:t>
      </w:r>
    </w:p>
    <w:p w:rsidR="000C72E9" w:rsidRPr="00EC6195" w:rsidRDefault="000C72E9" w:rsidP="00A92009">
      <w:pPr>
        <w:ind w:firstLine="397"/>
        <w:jc w:val="right"/>
        <w:rPr>
          <w:rFonts w:ascii="Traditional Arabic" w:hAnsi="Traditional Arabic" w:cs="Traditional Arabic"/>
          <w:rtl/>
        </w:rPr>
      </w:pPr>
      <w:r w:rsidRPr="00EC6195">
        <w:rPr>
          <w:rFonts w:ascii="Traditional Arabic" w:hAnsi="Traditional Arabic" w:cs="Traditional Arabic"/>
          <w:rtl/>
        </w:rPr>
        <w:t>(قصص: ٢٦).</w:t>
      </w:r>
    </w:p>
    <w:p w:rsidR="000C72E9" w:rsidRPr="00EC6195" w:rsidRDefault="000C72E9" w:rsidP="000C72E9">
      <w:pPr>
        <w:ind w:firstLine="397"/>
        <w:rPr>
          <w:rFonts w:hint="cs"/>
          <w:rtl/>
        </w:rPr>
      </w:pPr>
      <w:r w:rsidRPr="00EC6195">
        <w:rPr>
          <w:rFonts w:hint="cs"/>
          <w:rtl/>
        </w:rPr>
        <w:t>یعنی:</w:t>
      </w:r>
      <w:r w:rsidRPr="00EC6195">
        <w:rPr>
          <w:rtl/>
        </w:rPr>
        <w:t xml:space="preserve"> يكي از آن دو </w:t>
      </w:r>
      <w:r w:rsidR="00EC6195" w:rsidRPr="00EC6195">
        <w:rPr>
          <w:rtl/>
        </w:rPr>
        <w:t>(</w:t>
      </w:r>
      <w:r w:rsidRPr="00EC6195">
        <w:rPr>
          <w:rtl/>
        </w:rPr>
        <w:t>دختر</w:t>
      </w:r>
      <w:r w:rsidR="00EC6195" w:rsidRPr="00EC6195">
        <w:rPr>
          <w:rtl/>
        </w:rPr>
        <w:t>)</w:t>
      </w:r>
      <w:r w:rsidRPr="00EC6195">
        <w:rPr>
          <w:rtl/>
        </w:rPr>
        <w:t xml:space="preserve"> گفت</w:t>
      </w:r>
      <w:r w:rsidR="00EC6195" w:rsidRPr="00EC6195">
        <w:rPr>
          <w:rtl/>
        </w:rPr>
        <w:t>:</w:t>
      </w:r>
      <w:r w:rsidRPr="00EC6195">
        <w:rPr>
          <w:rtl/>
        </w:rPr>
        <w:t xml:space="preserve"> اي پدر من</w:t>
      </w:r>
      <w:r w:rsidR="00EC6195" w:rsidRPr="00EC6195">
        <w:rPr>
          <w:rtl/>
        </w:rPr>
        <w:t>!</w:t>
      </w:r>
      <w:r w:rsidRPr="00EC6195">
        <w:rPr>
          <w:rtl/>
        </w:rPr>
        <w:t xml:space="preserve"> او را استخدام كن</w:t>
      </w:r>
      <w:r w:rsidR="00EC6195" w:rsidRPr="00EC6195">
        <w:rPr>
          <w:rtl/>
        </w:rPr>
        <w:t>.</w:t>
      </w:r>
      <w:r w:rsidRPr="00EC6195">
        <w:rPr>
          <w:rtl/>
        </w:rPr>
        <w:t xml:space="preserve"> چرا كه بهترين كسي را كه بايد استخدام كني شخصي است كه نيرومند و درستكار باشد</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همانگونه كه خداوند اسماعيل</w:t>
      </w:r>
      <w:r w:rsidRPr="00EC6195">
        <w:sym w:font="AGA Arabesque" w:char="F075"/>
      </w:r>
      <w:r w:rsidRPr="00EC6195">
        <w:rPr>
          <w:rFonts w:hint="cs"/>
          <w:rtl/>
        </w:rPr>
        <w:t xml:space="preserve"> </w:t>
      </w:r>
      <w:r w:rsidRPr="00EC6195">
        <w:rPr>
          <w:rtl/>
        </w:rPr>
        <w:t xml:space="preserve">را به صداقت در وعد ستايش فرمود: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09" w:hAnsi="QCF_P309" w:cs="QCF_P309"/>
          <w:b/>
          <w:bCs/>
          <w:sz w:val="27"/>
          <w:szCs w:val="27"/>
          <w:rtl/>
        </w:rPr>
        <w:t xml:space="preserve">ﭡ   ﭢ  ﭣ  ﭤﭥ  ﭦ      ﭧ             ﭨ  ﭩ   ﭪ  ﭫ  ﭬ  ﭭ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(مريم: ٥٤).</w:t>
      </w:r>
    </w:p>
    <w:p w:rsidR="000C72E9" w:rsidRPr="00EC6195" w:rsidRDefault="000C72E9" w:rsidP="000C72E9">
      <w:pPr>
        <w:ind w:firstLine="397"/>
        <w:rPr>
          <w:rFonts w:hint="cs"/>
          <w:rtl/>
        </w:rPr>
      </w:pPr>
      <w:r w:rsidRPr="00EC6195">
        <w:rPr>
          <w:rFonts w:hint="cs"/>
          <w:rtl/>
        </w:rPr>
        <w:t>یعنی:</w:t>
      </w:r>
      <w:r w:rsidRPr="00EC6195">
        <w:rPr>
          <w:rtl/>
        </w:rPr>
        <w:t xml:space="preserve"> در كتاب </w:t>
      </w:r>
      <w:r w:rsidR="00EC6195" w:rsidRPr="00EC6195">
        <w:rPr>
          <w:rtl/>
        </w:rPr>
        <w:t>(</w:t>
      </w:r>
      <w:r w:rsidRPr="00EC6195">
        <w:rPr>
          <w:rtl/>
        </w:rPr>
        <w:t>آسماني قرآن</w:t>
      </w:r>
      <w:r w:rsidR="00EC6195" w:rsidRPr="00EC6195">
        <w:rPr>
          <w:rtl/>
        </w:rPr>
        <w:t>)</w:t>
      </w:r>
      <w:r w:rsidRPr="00EC6195">
        <w:rPr>
          <w:rtl/>
        </w:rPr>
        <w:t xml:space="preserve"> از اسماعيل بگو</w:t>
      </w:r>
      <w:r w:rsidR="00EC6195" w:rsidRPr="00EC6195">
        <w:rPr>
          <w:rtl/>
        </w:rPr>
        <w:t>.</w:t>
      </w:r>
      <w:r w:rsidRPr="00EC6195">
        <w:rPr>
          <w:rtl/>
        </w:rPr>
        <w:t xml:space="preserve"> آن كسي كه در وعده‌هايش راست بود</w:t>
      </w:r>
      <w:r w:rsidR="00EC6195" w:rsidRPr="00EC6195">
        <w:rPr>
          <w:rtl/>
        </w:rPr>
        <w:t xml:space="preserve">، </w:t>
      </w:r>
      <w:r w:rsidRPr="00EC6195">
        <w:rPr>
          <w:rtl/>
        </w:rPr>
        <w:t>و پيغمبر والا مقامي بود</w:t>
      </w:r>
      <w:r w:rsidR="00EC6195" w:rsidRPr="00EC6195">
        <w:rPr>
          <w:rtl/>
        </w:rPr>
        <w:t>.</w:t>
      </w:r>
    </w:p>
    <w:p w:rsidR="000C72E9" w:rsidRPr="00EC6195" w:rsidRDefault="000C72E9" w:rsidP="000C72E9">
      <w:pPr>
        <w:ind w:firstLine="397"/>
        <w:rPr>
          <w:rFonts w:hint="cs"/>
          <w:rtl/>
        </w:rPr>
      </w:pPr>
      <w:r w:rsidRPr="00EC6195">
        <w:rPr>
          <w:rtl/>
        </w:rPr>
        <w:t xml:space="preserve">و اخلاق پيامبر </w:t>
      </w:r>
      <w:r w:rsidR="00EC6195" w:rsidRPr="00EC6195">
        <w:rPr>
          <w:rFonts w:cs="CTraditional Arabic" w:hint="cs"/>
          <w:rtl/>
        </w:rPr>
        <w:t>ص</w:t>
      </w:r>
      <w:r w:rsidRPr="00EC6195">
        <w:rPr>
          <w:rtl/>
        </w:rPr>
        <w:t xml:space="preserve"> را عظيم و بزرگوار توصيف فرمود</w:t>
      </w:r>
      <w:r w:rsidR="00EC6195" w:rsidRPr="00EC6195">
        <w:rPr>
          <w:rtl/>
        </w:rPr>
        <w:t xml:space="preserve">، </w:t>
      </w:r>
      <w:r w:rsidRPr="00EC6195">
        <w:rPr>
          <w:rtl/>
        </w:rPr>
        <w:t>و با ياد كردن قسم به «ن» و قلم</w:t>
      </w:r>
      <w:r w:rsidR="00EC6195" w:rsidRPr="00EC6195">
        <w:rPr>
          <w:rtl/>
        </w:rPr>
        <w:t xml:space="preserve">، </w:t>
      </w:r>
      <w:r w:rsidRPr="00EC6195">
        <w:rPr>
          <w:rtl/>
        </w:rPr>
        <w:t>و شروع جمله با «إنَّ» ي تأكيد</w:t>
      </w:r>
      <w:r w:rsidR="00EC6195" w:rsidRPr="00EC6195">
        <w:rPr>
          <w:rtl/>
        </w:rPr>
        <w:t xml:space="preserve">، </w:t>
      </w:r>
      <w:r w:rsidRPr="00EC6195">
        <w:rPr>
          <w:rtl/>
        </w:rPr>
        <w:t>و داخل كردن «لام تأكيد » بر خبر اين بزرگواري و عظمت اخلاق ايشان را تأكيد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64" w:hAnsi="QCF_P564" w:cs="QCF_P564"/>
          <w:b/>
          <w:bCs/>
          <w:rtl/>
        </w:rPr>
        <w:t xml:space="preserve">ﮉﮊ  ﮋ  ﮌ  ﮍ   ﮎ  ﮏ  ﮐ  ﮑ    ﮒ  ﮓ      ﮔ   ﮕ  ﮖ  ﮗ  ﮘ  ﮙ  ﮚ  ﮛ  ﮜ     ﮝ  ﮞ  ﮟ   </w:t>
      </w:r>
      <w:r w:rsidRPr="00EC6195">
        <w:rPr>
          <w:rFonts w:ascii="QCF_BSML" w:hAnsi="QCF_BSML" w:cs="QCF_BSML"/>
          <w:b/>
          <w:bCs/>
          <w:rtl/>
        </w:rPr>
        <w:t>ﭼ</w:t>
      </w:r>
      <w:r w:rsidRPr="00EC6195">
        <w:rPr>
          <w:rFonts w:ascii="Traditional Arabic" w:hAnsi="Traditional Arabic" w:cs="Traditional Arabic"/>
          <w:rtl/>
        </w:rPr>
        <w:t xml:space="preserve">(قلم: ١ </w:t>
      </w:r>
      <w:r w:rsidRPr="00EC6195">
        <w:rPr>
          <w:rFonts w:cs="Times New Roman" w:hint="cs"/>
          <w:b/>
          <w:bCs/>
          <w:rtl/>
        </w:rPr>
        <w:t>–</w:t>
      </w:r>
      <w:r w:rsidRPr="00EC6195">
        <w:rPr>
          <w:rFonts w:ascii="Traditional Arabic" w:hAnsi="Traditional Arabic" w:cs="Traditional Arabic"/>
          <w:rtl/>
        </w:rPr>
        <w:t xml:space="preserve"> ٤).</w:t>
      </w:r>
    </w:p>
    <w:p w:rsidR="000C72E9" w:rsidRPr="00EC6195" w:rsidRDefault="000C72E9" w:rsidP="000C72E9">
      <w:pPr>
        <w:ind w:firstLine="397"/>
        <w:rPr>
          <w:rFonts w:hint="cs"/>
          <w:rtl/>
        </w:rPr>
      </w:pPr>
      <w:r w:rsidRPr="00EC6195">
        <w:rPr>
          <w:rFonts w:hint="cs"/>
          <w:rtl/>
        </w:rPr>
        <w:t>یعنی:</w:t>
      </w:r>
      <w:r w:rsidRPr="00EC6195">
        <w:rPr>
          <w:rtl/>
        </w:rPr>
        <w:t xml:space="preserve"> نون</w:t>
      </w:r>
      <w:r w:rsidR="00EC6195" w:rsidRPr="00EC6195">
        <w:rPr>
          <w:rtl/>
        </w:rPr>
        <w:t>.</w:t>
      </w:r>
      <w:r w:rsidRPr="00EC6195">
        <w:rPr>
          <w:rtl/>
        </w:rPr>
        <w:t xml:space="preserve"> سوگند به قلم</w:t>
      </w:r>
      <w:r w:rsidR="00EC6195" w:rsidRPr="00EC6195">
        <w:rPr>
          <w:rtl/>
        </w:rPr>
        <w:t>!</w:t>
      </w:r>
      <w:r w:rsidRPr="00EC6195">
        <w:rPr>
          <w:rtl/>
        </w:rPr>
        <w:t xml:space="preserve"> و قسم به چيزي كه مي‌نويسند</w:t>
      </w:r>
      <w:r w:rsidR="00EC6195" w:rsidRPr="00EC6195">
        <w:rPr>
          <w:rtl/>
        </w:rPr>
        <w:t>!</w:t>
      </w:r>
      <w:r w:rsidRPr="00EC6195">
        <w:rPr>
          <w:rtl/>
        </w:rPr>
        <w:t xml:space="preserve"> در سايه نعمت و لطف پروردگارت</w:t>
      </w:r>
      <w:r w:rsidR="00EC6195" w:rsidRPr="00EC6195">
        <w:rPr>
          <w:rtl/>
        </w:rPr>
        <w:t xml:space="preserve">، </w:t>
      </w:r>
      <w:r w:rsidRPr="00EC6195">
        <w:rPr>
          <w:rtl/>
        </w:rPr>
        <w:t>تو ديوانه نيستي</w:t>
      </w:r>
      <w:r w:rsidR="00EC6195" w:rsidRPr="00EC6195">
        <w:rPr>
          <w:rtl/>
        </w:rPr>
        <w:t>.</w:t>
      </w:r>
      <w:r w:rsidRPr="00EC6195">
        <w:rPr>
          <w:rtl/>
        </w:rPr>
        <w:t xml:space="preserve"> تو داراي پاداش بزرگ و ناگسيختني هستي</w:t>
      </w:r>
      <w:r w:rsidR="00EC6195" w:rsidRPr="00EC6195">
        <w:rPr>
          <w:rtl/>
        </w:rPr>
        <w:t>.</w:t>
      </w:r>
      <w:r w:rsidRPr="00EC6195">
        <w:rPr>
          <w:rtl/>
        </w:rPr>
        <w:t xml:space="preserve"> تو داراي خوي سترگ </w:t>
      </w:r>
      <w:r w:rsidR="00EC6195" w:rsidRPr="00EC6195">
        <w:rPr>
          <w:rtl/>
        </w:rPr>
        <w:t>(</w:t>
      </w:r>
      <w:r w:rsidRPr="00EC6195">
        <w:rPr>
          <w:rtl/>
        </w:rPr>
        <w:t>يعني صفات پسنديده و افعال حميده</w:t>
      </w:r>
      <w:r w:rsidR="00EC6195" w:rsidRPr="00EC6195">
        <w:rPr>
          <w:rtl/>
        </w:rPr>
        <w:t>)</w:t>
      </w:r>
      <w:r w:rsidRPr="00EC6195">
        <w:rPr>
          <w:rtl/>
        </w:rPr>
        <w:t xml:space="preserve"> هستي</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 xml:space="preserve">از جمله اخلاقهاي والاي رسول خدا  </w:t>
      </w:r>
      <w:r w:rsidR="00EC6195" w:rsidRPr="00EC6195">
        <w:rPr>
          <w:rFonts w:cs="CTraditional Arabic" w:hint="cs"/>
          <w:rtl/>
        </w:rPr>
        <w:t>ص</w:t>
      </w:r>
      <w:r w:rsidRPr="00EC6195">
        <w:rPr>
          <w:rtl/>
        </w:rPr>
        <w:t xml:space="preserve"> كه خدا آن را آوازه بخشيد مهرباني و عطوفت سرشتي بود</w:t>
      </w:r>
      <w:r w:rsidRPr="00EC6195">
        <w:rPr>
          <w:rFonts w:hint="cs"/>
          <w:rtl/>
        </w:rPr>
        <w:t>:</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207" w:hAnsi="QCF_P207" w:cs="QCF_P207"/>
          <w:b/>
          <w:bCs/>
          <w:sz w:val="27"/>
          <w:szCs w:val="27"/>
          <w:rtl/>
        </w:rPr>
        <w:t xml:space="preserve">ﮬ  ﮭ  ﮮ  ﮯ  ﮰ  ﮱ   ﯓ  ﯔ  ﯕ  ﯖ  ﯗ  ﯘ    ﯙ  ﯚ  ﯛ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(توبه: ١٢٨).</w:t>
      </w:r>
    </w:p>
    <w:p w:rsidR="000C72E9" w:rsidRPr="00EC6195" w:rsidRDefault="000C72E9" w:rsidP="000C72E9">
      <w:pPr>
        <w:ind w:firstLine="397"/>
        <w:rPr>
          <w:rFonts w:hint="cs"/>
          <w:rtl/>
        </w:rPr>
      </w:pPr>
      <w:r w:rsidRPr="00EC6195">
        <w:rPr>
          <w:rFonts w:hint="cs"/>
          <w:rtl/>
        </w:rPr>
        <w:t>یعنی:</w:t>
      </w:r>
      <w:r w:rsidRPr="00EC6195">
        <w:rPr>
          <w:rtl/>
        </w:rPr>
        <w:t xml:space="preserve"> بيگمان پيغمبري </w:t>
      </w:r>
      <w:r w:rsidR="00EC6195" w:rsidRPr="00EC6195">
        <w:rPr>
          <w:rtl/>
        </w:rPr>
        <w:t>(</w:t>
      </w:r>
      <w:r w:rsidRPr="00EC6195">
        <w:rPr>
          <w:rtl/>
        </w:rPr>
        <w:t>محمّد نام</w:t>
      </w:r>
      <w:r w:rsidR="00EC6195" w:rsidRPr="00EC6195">
        <w:rPr>
          <w:rtl/>
        </w:rPr>
        <w:t xml:space="preserve">)، </w:t>
      </w:r>
      <w:r w:rsidRPr="00EC6195">
        <w:rPr>
          <w:rtl/>
        </w:rPr>
        <w:t xml:space="preserve">از خود شما </w:t>
      </w:r>
      <w:r w:rsidR="00EC6195" w:rsidRPr="00EC6195">
        <w:rPr>
          <w:rtl/>
        </w:rPr>
        <w:t>(</w:t>
      </w:r>
      <w:r w:rsidRPr="00EC6195">
        <w:rPr>
          <w:rtl/>
        </w:rPr>
        <w:t>انسانها</w:t>
      </w:r>
      <w:r w:rsidR="00EC6195" w:rsidRPr="00EC6195">
        <w:rPr>
          <w:rtl/>
        </w:rPr>
        <w:t>)</w:t>
      </w:r>
      <w:r w:rsidRPr="00EC6195">
        <w:rPr>
          <w:rtl/>
        </w:rPr>
        <w:t xml:space="preserve"> به سويتان آمده است</w:t>
      </w:r>
      <w:r w:rsidR="00EC6195" w:rsidRPr="00EC6195">
        <w:rPr>
          <w:rtl/>
        </w:rPr>
        <w:t>.</w:t>
      </w:r>
      <w:r w:rsidRPr="00EC6195">
        <w:rPr>
          <w:rtl/>
        </w:rPr>
        <w:t xml:space="preserve"> هرگونه درد و رنج و بلا و مصيبتي كه به شما برسد</w:t>
      </w:r>
      <w:r w:rsidR="00EC6195" w:rsidRPr="00EC6195">
        <w:rPr>
          <w:rtl/>
        </w:rPr>
        <w:t xml:space="preserve">، </w:t>
      </w:r>
      <w:r w:rsidRPr="00EC6195">
        <w:rPr>
          <w:rtl/>
        </w:rPr>
        <w:t>بر او سخت و گران مي‌آيد</w:t>
      </w:r>
      <w:r w:rsidR="00EC6195" w:rsidRPr="00EC6195">
        <w:rPr>
          <w:rtl/>
        </w:rPr>
        <w:t>.</w:t>
      </w:r>
      <w:r w:rsidRPr="00EC6195">
        <w:rPr>
          <w:rtl/>
        </w:rPr>
        <w:t xml:space="preserve"> به شما عشق مي‌ورزد و اصرار به هدايت شما دارد</w:t>
      </w:r>
      <w:r w:rsidR="00EC6195" w:rsidRPr="00EC6195">
        <w:rPr>
          <w:rtl/>
        </w:rPr>
        <w:t xml:space="preserve">، </w:t>
      </w:r>
      <w:r w:rsidRPr="00EC6195">
        <w:rPr>
          <w:rtl/>
        </w:rPr>
        <w:t>و نسبت به مؤمنان داراي محبّت و لطف فراوان و بسيار مهربان است</w:t>
      </w:r>
      <w:r w:rsidR="00EC6195" w:rsidRPr="00EC6195">
        <w:rPr>
          <w:rtl/>
        </w:rPr>
        <w:t>.</w:t>
      </w:r>
    </w:p>
    <w:p w:rsidR="000C72E9" w:rsidRPr="00EC6195" w:rsidRDefault="000C72E9" w:rsidP="000C72E9">
      <w:pPr>
        <w:ind w:firstLine="397"/>
        <w:rPr>
          <w:rtl/>
        </w:rPr>
      </w:pPr>
      <w:r w:rsidRPr="00EC6195">
        <w:rPr>
          <w:rtl/>
        </w:rPr>
        <w:t xml:space="preserve">و اين اخلاق </w:t>
      </w:r>
      <w:r w:rsidRPr="00EC6195">
        <w:rPr>
          <w:rFonts w:hint="cs"/>
          <w:rtl/>
        </w:rPr>
        <w:t xml:space="preserve">والا </w:t>
      </w:r>
      <w:r w:rsidRPr="00EC6195">
        <w:rPr>
          <w:rtl/>
        </w:rPr>
        <w:t>تأثير بسزايي در هدايت و تربيّت مردم داشت</w:t>
      </w:r>
      <w:r w:rsidR="00EC6195" w:rsidRPr="00EC6195">
        <w:rPr>
          <w:rtl/>
        </w:rPr>
        <w:t xml:space="preserve">، </w:t>
      </w:r>
      <w:r w:rsidRPr="00EC6195">
        <w:rPr>
          <w:rtl/>
        </w:rPr>
        <w:t>ا</w:t>
      </w:r>
      <w:r w:rsidRPr="00EC6195">
        <w:rPr>
          <w:rFonts w:hint="cs"/>
          <w:rtl/>
        </w:rPr>
        <w:t>ب</w:t>
      </w:r>
      <w:r w:rsidRPr="00EC6195">
        <w:rPr>
          <w:rtl/>
        </w:rPr>
        <w:t>ن صفوان بن اميّه ميگويد: « در حالي كه رسول خدا از همه</w:t>
      </w:r>
      <w:r w:rsidRPr="00EC6195">
        <w:rPr>
          <w:rFonts w:hint="cs"/>
          <w:rtl/>
        </w:rPr>
        <w:t>‌</w:t>
      </w:r>
      <w:r w:rsidRPr="00EC6195">
        <w:rPr>
          <w:rtl/>
        </w:rPr>
        <w:t>ي مردم نزد من مبغوض و منفور</w:t>
      </w:r>
      <w:r w:rsidRPr="00EC6195">
        <w:rPr>
          <w:rFonts w:hint="cs"/>
          <w:rtl/>
        </w:rPr>
        <w:t xml:space="preserve">تر </w:t>
      </w:r>
      <w:r w:rsidRPr="00EC6195">
        <w:rPr>
          <w:rtl/>
        </w:rPr>
        <w:t>بود بخشش</w:t>
      </w:r>
      <w:r w:rsidRPr="00EC6195">
        <w:rPr>
          <w:rFonts w:hint="cs"/>
          <w:rtl/>
        </w:rPr>
        <w:t>ی</w:t>
      </w:r>
      <w:r w:rsidRPr="00EC6195">
        <w:rPr>
          <w:rtl/>
        </w:rPr>
        <w:t xml:space="preserve"> بس بزرگ به من</w:t>
      </w:r>
      <w:r w:rsidRPr="00EC6195">
        <w:rPr>
          <w:rFonts w:hint="cs"/>
          <w:rtl/>
        </w:rPr>
        <w:t xml:space="preserve"> داد</w:t>
      </w:r>
      <w:r w:rsidR="00EC6195" w:rsidRPr="00EC6195">
        <w:rPr>
          <w:rtl/>
        </w:rPr>
        <w:t xml:space="preserve">، </w:t>
      </w:r>
      <w:r w:rsidRPr="00EC6195">
        <w:rPr>
          <w:rtl/>
        </w:rPr>
        <w:t>تا اينكه از هر كسي بيشتر دوستش داشتم</w:t>
      </w:r>
      <w:r w:rsidR="00EC6195" w:rsidRPr="00EC6195">
        <w:rPr>
          <w:rtl/>
        </w:rPr>
        <w:t xml:space="preserve">، </w:t>
      </w:r>
      <w:r w:rsidRPr="00EC6195">
        <w:rPr>
          <w:rtl/>
        </w:rPr>
        <w:t>» امام مسلم اين را در صحيح خودروايت كرده.</w:t>
      </w:r>
    </w:p>
    <w:p w:rsidR="000C72E9" w:rsidRPr="00EC6195" w:rsidRDefault="000C72E9" w:rsidP="000C72E9">
      <w:pPr>
        <w:ind w:firstLine="397"/>
        <w:rPr>
          <w:rtl/>
        </w:rPr>
      </w:pPr>
      <w:r w:rsidRPr="00EC6195">
        <w:rPr>
          <w:rtl/>
        </w:rPr>
        <w:t>و نيز در صحيح مسلم آمده است كه</w:t>
      </w:r>
      <w:r w:rsidR="00EC6195" w:rsidRPr="00EC6195">
        <w:rPr>
          <w:rtl/>
        </w:rPr>
        <w:t>:</w:t>
      </w:r>
      <w:r w:rsidRPr="00EC6195">
        <w:rPr>
          <w:rtl/>
        </w:rPr>
        <w:t xml:space="preserve"> « مردي از رسول خدا در خواست كمك مالي كرد</w:t>
      </w:r>
      <w:r w:rsidR="00EC6195" w:rsidRPr="00EC6195">
        <w:rPr>
          <w:rtl/>
        </w:rPr>
        <w:t xml:space="preserve">، </w:t>
      </w:r>
      <w:r w:rsidRPr="00EC6195">
        <w:rPr>
          <w:rtl/>
        </w:rPr>
        <w:t>بنا براين رمه</w:t>
      </w:r>
      <w:r w:rsidRPr="00EC6195">
        <w:rPr>
          <w:rFonts w:hint="cs"/>
          <w:rtl/>
        </w:rPr>
        <w:t>‌</w:t>
      </w:r>
      <w:r w:rsidRPr="00EC6195">
        <w:rPr>
          <w:rtl/>
        </w:rPr>
        <w:t>اي گوسفند به او بخشيد كه فاصله</w:t>
      </w:r>
      <w:r w:rsidRPr="00EC6195">
        <w:rPr>
          <w:rFonts w:hint="cs"/>
          <w:rtl/>
        </w:rPr>
        <w:t>‌</w:t>
      </w:r>
      <w:r w:rsidRPr="00EC6195">
        <w:rPr>
          <w:rtl/>
        </w:rPr>
        <w:t>ي دو كوه را اشغال كرده بود</w:t>
      </w:r>
      <w:r w:rsidR="00EC6195" w:rsidRPr="00EC6195">
        <w:rPr>
          <w:rtl/>
        </w:rPr>
        <w:t xml:space="preserve">، </w:t>
      </w:r>
      <w:r w:rsidRPr="00EC6195">
        <w:rPr>
          <w:rtl/>
        </w:rPr>
        <w:t>سپس آن مرد نزد قوم خود برگشت و گفت: اسلام بياوريد</w:t>
      </w:r>
      <w:r w:rsidR="00EC6195" w:rsidRPr="00EC6195">
        <w:rPr>
          <w:rtl/>
        </w:rPr>
        <w:t xml:space="preserve">، </w:t>
      </w:r>
      <w:r w:rsidRPr="00EC6195">
        <w:rPr>
          <w:rtl/>
        </w:rPr>
        <w:t>واقعاً محم</w:t>
      </w:r>
      <w:r w:rsidRPr="00EC6195">
        <w:rPr>
          <w:rFonts w:hint="cs"/>
          <w:rtl/>
        </w:rPr>
        <w:t>ّ</w:t>
      </w:r>
      <w:r w:rsidRPr="00EC6195">
        <w:rPr>
          <w:rtl/>
        </w:rPr>
        <w:t>د طوري مال مي</w:t>
      </w:r>
      <w:r w:rsidRPr="00EC6195">
        <w:rPr>
          <w:rFonts w:hint="cs"/>
          <w:rtl/>
        </w:rPr>
        <w:t>‌</w:t>
      </w:r>
      <w:r w:rsidRPr="00EC6195">
        <w:rPr>
          <w:rtl/>
        </w:rPr>
        <w:t>بخشد كه هرگز باكي از فقر ندارد».</w:t>
      </w:r>
    </w:p>
    <w:p w:rsidR="000C72E9" w:rsidRPr="00EC6195" w:rsidRDefault="000C72E9" w:rsidP="000C72E9">
      <w:pPr>
        <w:ind w:firstLine="397"/>
        <w:rPr>
          <w:rtl/>
        </w:rPr>
      </w:pPr>
      <w:r w:rsidRPr="00EC6195">
        <w:rPr>
          <w:rtl/>
        </w:rPr>
        <w:t>اگر پيامبران از چنين كمالي برخوردار نبودند كه موهبت</w:t>
      </w:r>
      <w:r w:rsidRPr="00EC6195">
        <w:rPr>
          <w:rFonts w:hint="cs"/>
          <w:rtl/>
        </w:rPr>
        <w:t>ي</w:t>
      </w:r>
      <w:r w:rsidRPr="00EC6195">
        <w:rPr>
          <w:rtl/>
        </w:rPr>
        <w:t xml:space="preserve"> الهي بود</w:t>
      </w:r>
      <w:r w:rsidR="00EC6195" w:rsidRPr="00EC6195">
        <w:rPr>
          <w:rtl/>
        </w:rPr>
        <w:t xml:space="preserve">، </w:t>
      </w:r>
      <w:r w:rsidRPr="00EC6195">
        <w:rPr>
          <w:rtl/>
        </w:rPr>
        <w:t>قطعاً مردم از روي ميل تسليم و پيرو ايشان نمي</w:t>
      </w:r>
      <w:r w:rsidRPr="00EC6195">
        <w:rPr>
          <w:rFonts w:hint="cs"/>
          <w:rtl/>
        </w:rPr>
        <w:t>‌</w:t>
      </w:r>
      <w:r w:rsidRPr="00EC6195">
        <w:rPr>
          <w:rtl/>
        </w:rPr>
        <w:t>شدند</w:t>
      </w:r>
      <w:r w:rsidR="00EC6195" w:rsidRPr="00EC6195">
        <w:rPr>
          <w:rtl/>
        </w:rPr>
        <w:t xml:space="preserve">، </w:t>
      </w:r>
      <w:r w:rsidRPr="00EC6195">
        <w:rPr>
          <w:rtl/>
        </w:rPr>
        <w:t>زيرا مردم با رضايت از كسي اطاعت نمي</w:t>
      </w:r>
      <w:r w:rsidRPr="00EC6195">
        <w:rPr>
          <w:rFonts w:hint="cs"/>
          <w:rtl/>
        </w:rPr>
        <w:t>‌</w:t>
      </w:r>
      <w:r w:rsidRPr="00EC6195">
        <w:rPr>
          <w:rtl/>
        </w:rPr>
        <w:t>كنند كه نقص فراوان داشته</w:t>
      </w:r>
      <w:r w:rsidR="00EC6195" w:rsidRPr="00EC6195">
        <w:rPr>
          <w:rtl/>
        </w:rPr>
        <w:t xml:space="preserve">، </w:t>
      </w:r>
      <w:r w:rsidRPr="00EC6195">
        <w:rPr>
          <w:rtl/>
        </w:rPr>
        <w:t>و از فضايل اندكي برخوردار باشند.</w:t>
      </w:r>
    </w:p>
    <w:p w:rsidR="000C72E9" w:rsidRPr="00EC6195" w:rsidRDefault="000C72E9" w:rsidP="00A92009">
      <w:pPr>
        <w:pStyle w:val="3"/>
        <w:rPr>
          <w:rtl/>
        </w:rPr>
      </w:pPr>
      <w:bookmarkStart w:id="120" w:name="_Toc219294718"/>
      <w:bookmarkStart w:id="121" w:name="_Toc230373571"/>
      <w:r w:rsidRPr="00EC6195">
        <w:rPr>
          <w:rtl/>
        </w:rPr>
        <w:t xml:space="preserve">پيامبران </w:t>
      </w:r>
      <w:r w:rsidRPr="00EC6195">
        <w:rPr>
          <w:rFonts w:hint="cs"/>
          <w:rtl/>
        </w:rPr>
        <w:t xml:space="preserve">دارای </w:t>
      </w:r>
      <w:r w:rsidRPr="00EC6195">
        <w:rPr>
          <w:rtl/>
        </w:rPr>
        <w:t xml:space="preserve">بهترين نسب </w:t>
      </w:r>
      <w:r w:rsidRPr="00EC6195">
        <w:rPr>
          <w:rFonts w:hint="cs"/>
          <w:rtl/>
        </w:rPr>
        <w:t>بودن</w:t>
      </w:r>
      <w:r w:rsidRPr="00EC6195">
        <w:rPr>
          <w:rtl/>
        </w:rPr>
        <w:t>د</w:t>
      </w:r>
      <w:bookmarkEnd w:id="120"/>
      <w:bookmarkEnd w:id="121"/>
    </w:p>
    <w:p w:rsidR="000C72E9" w:rsidRPr="00EC6195" w:rsidRDefault="000C72E9" w:rsidP="00A92009">
      <w:pPr>
        <w:rPr>
          <w:rFonts w:hint="cs"/>
          <w:rtl/>
        </w:rPr>
      </w:pPr>
      <w:r w:rsidRPr="00EC6195">
        <w:rPr>
          <w:rtl/>
        </w:rPr>
        <w:t>پيامبران داراي انساب والا و بزرگوار هستند</w:t>
      </w:r>
      <w:r w:rsidR="00EC6195" w:rsidRPr="00EC6195">
        <w:rPr>
          <w:rtl/>
        </w:rPr>
        <w:t xml:space="preserve">، </w:t>
      </w:r>
      <w:r w:rsidRPr="00EC6195">
        <w:rPr>
          <w:rtl/>
        </w:rPr>
        <w:t>زيرا كلّ پيامبران بعد از نوح از نوه و ذرّيت او هستند</w:t>
      </w:r>
      <w:r w:rsidR="00EC6195" w:rsidRPr="00EC6195">
        <w:rPr>
          <w:rtl/>
        </w:rPr>
        <w:t xml:space="preserve">، </w:t>
      </w:r>
      <w:r w:rsidRPr="00EC6195">
        <w:rPr>
          <w:rtl/>
        </w:rPr>
        <w:t>و همه پيامبران بعد از ابراهيم از نسل او بودند</w:t>
      </w:r>
      <w:r w:rsidR="00EC6195" w:rsidRPr="00EC6195">
        <w:rPr>
          <w:rtl/>
        </w:rPr>
        <w:t xml:space="preserve">، </w:t>
      </w:r>
      <w:r w:rsidRPr="00EC6195">
        <w:rPr>
          <w:rtl/>
        </w:rPr>
        <w:t>خداوند متّعال مي فرمايد:</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41" w:hAnsi="QCF_P541" w:cs="QCF_P541"/>
          <w:b/>
          <w:bCs/>
          <w:rtl/>
        </w:rPr>
        <w:t xml:space="preserve">ﭰ  ﭱ  ﭲ  ﭳ    ﭴ  ﭵ  ﭶ  ﭷ   ﭸﭹ  ﭺ  ﭻﭼ   ﭽ  ﭾ  ﭿ  ﮀ  </w:t>
      </w:r>
      <w:r w:rsidRPr="00EC6195">
        <w:rPr>
          <w:rFonts w:ascii="QCF_BSML" w:hAnsi="QCF_BSML" w:cs="QCF_BSML"/>
          <w:b/>
          <w:bCs/>
          <w:rtl/>
        </w:rPr>
        <w:t>ﭼ</w:t>
      </w:r>
      <w:r w:rsidRPr="00EC6195">
        <w:rPr>
          <w:rFonts w:ascii="Traditional Arabic" w:hAnsi="Traditional Arabic" w:cs="Traditional Arabic"/>
          <w:rtl/>
        </w:rPr>
        <w:t>(حديد: ٢٦).</w:t>
      </w:r>
    </w:p>
    <w:p w:rsidR="000C72E9" w:rsidRPr="00EC6195" w:rsidRDefault="000C72E9" w:rsidP="000C72E9">
      <w:pPr>
        <w:ind w:firstLine="397"/>
        <w:rPr>
          <w:rFonts w:hint="cs"/>
          <w:rtl/>
        </w:rPr>
      </w:pPr>
      <w:r w:rsidRPr="00EC6195">
        <w:rPr>
          <w:rFonts w:hint="cs"/>
          <w:rtl/>
        </w:rPr>
        <w:t>یعنی:</w:t>
      </w:r>
      <w:r w:rsidRPr="00EC6195">
        <w:rPr>
          <w:rtl/>
        </w:rPr>
        <w:t xml:space="preserve"> ما نوح و ابراهيم را </w:t>
      </w:r>
      <w:r w:rsidR="00EC6195" w:rsidRPr="00EC6195">
        <w:rPr>
          <w:rtl/>
        </w:rPr>
        <w:t>(</w:t>
      </w:r>
      <w:r w:rsidRPr="00EC6195">
        <w:rPr>
          <w:rtl/>
        </w:rPr>
        <w:t>پيغمبر</w:t>
      </w:r>
      <w:r w:rsidR="00EC6195" w:rsidRPr="00EC6195">
        <w:rPr>
          <w:rtl/>
        </w:rPr>
        <w:t xml:space="preserve">، </w:t>
      </w:r>
      <w:r w:rsidRPr="00EC6195">
        <w:rPr>
          <w:rtl/>
        </w:rPr>
        <w:t>و به سوي مردم</w:t>
      </w:r>
      <w:r w:rsidR="00EC6195" w:rsidRPr="00EC6195">
        <w:rPr>
          <w:rtl/>
        </w:rPr>
        <w:t>)</w:t>
      </w:r>
      <w:r w:rsidRPr="00EC6195">
        <w:rPr>
          <w:rtl/>
        </w:rPr>
        <w:t xml:space="preserve"> روانه كرده‌ايم</w:t>
      </w:r>
      <w:r w:rsidR="00EC6195" w:rsidRPr="00EC6195">
        <w:rPr>
          <w:rtl/>
        </w:rPr>
        <w:t xml:space="preserve">، </w:t>
      </w:r>
      <w:r w:rsidRPr="00EC6195">
        <w:rPr>
          <w:rtl/>
        </w:rPr>
        <w:t xml:space="preserve">و در دودمان آنان نبوّت و كتابها </w:t>
      </w:r>
      <w:r w:rsidR="00EC6195" w:rsidRPr="00EC6195">
        <w:rPr>
          <w:rtl/>
        </w:rPr>
        <w:t>(</w:t>
      </w:r>
      <w:r w:rsidRPr="00EC6195">
        <w:rPr>
          <w:rtl/>
        </w:rPr>
        <w:t>ي آسماني</w:t>
      </w:r>
      <w:r w:rsidR="00EC6195" w:rsidRPr="00EC6195">
        <w:rPr>
          <w:rtl/>
        </w:rPr>
        <w:t xml:space="preserve">، </w:t>
      </w:r>
      <w:r w:rsidRPr="00EC6195">
        <w:rPr>
          <w:rtl/>
        </w:rPr>
        <w:t>از جمله تورات و انجيل و زبور و قرآن</w:t>
      </w:r>
      <w:r w:rsidR="00EC6195" w:rsidRPr="00EC6195">
        <w:rPr>
          <w:rtl/>
        </w:rPr>
        <w:t>)</w:t>
      </w:r>
      <w:r w:rsidRPr="00EC6195">
        <w:rPr>
          <w:rtl/>
        </w:rPr>
        <w:t xml:space="preserve"> را قرار داديم</w:t>
      </w:r>
      <w:r w:rsidR="00EC6195" w:rsidRPr="00EC6195">
        <w:rPr>
          <w:rtl/>
        </w:rPr>
        <w:t>.</w:t>
      </w:r>
      <w:r w:rsidRPr="00EC6195">
        <w:rPr>
          <w:rtl/>
        </w:rPr>
        <w:t xml:space="preserve"> برخي از آنان راهياب شدند</w:t>
      </w:r>
      <w:r w:rsidR="00EC6195" w:rsidRPr="00EC6195">
        <w:rPr>
          <w:rtl/>
        </w:rPr>
        <w:t xml:space="preserve">، </w:t>
      </w:r>
      <w:r w:rsidRPr="00EC6195">
        <w:rPr>
          <w:rtl/>
        </w:rPr>
        <w:t xml:space="preserve">و بسياري از ايشان </w:t>
      </w:r>
      <w:r w:rsidR="00EC6195" w:rsidRPr="00EC6195">
        <w:rPr>
          <w:rtl/>
        </w:rPr>
        <w:t>(</w:t>
      </w:r>
      <w:r w:rsidRPr="00EC6195">
        <w:rPr>
          <w:rtl/>
        </w:rPr>
        <w:t>از راه راست خداشناسي</w:t>
      </w:r>
      <w:r w:rsidR="00EC6195" w:rsidRPr="00EC6195">
        <w:rPr>
          <w:rtl/>
        </w:rPr>
        <w:t xml:space="preserve">، </w:t>
      </w:r>
      <w:r w:rsidRPr="00EC6195">
        <w:rPr>
          <w:rtl/>
        </w:rPr>
        <w:t>منحرف و</w:t>
      </w:r>
      <w:r w:rsidR="00EC6195" w:rsidRPr="00EC6195">
        <w:rPr>
          <w:rtl/>
        </w:rPr>
        <w:t>)</w:t>
      </w:r>
      <w:r w:rsidRPr="00EC6195">
        <w:rPr>
          <w:rtl/>
        </w:rPr>
        <w:t xml:space="preserve"> خارج شدند</w:t>
      </w:r>
      <w:r w:rsidR="00EC6195" w:rsidRPr="00EC6195">
        <w:rPr>
          <w:rtl/>
        </w:rPr>
        <w:t>.</w:t>
      </w:r>
    </w:p>
    <w:p w:rsidR="000C72E9" w:rsidRPr="00EC6195" w:rsidRDefault="000C72E9" w:rsidP="000C72E9">
      <w:pPr>
        <w:ind w:firstLine="397"/>
        <w:rPr>
          <w:rtl/>
        </w:rPr>
      </w:pPr>
      <w:r w:rsidRPr="00EC6195">
        <w:rPr>
          <w:rtl/>
        </w:rPr>
        <w:t>از اين رو خداوند سبحان پيامبران را از ميان كساني برگزيد كه در نسب برترين مردم بودند</w:t>
      </w:r>
      <w:r w:rsidR="00EC6195" w:rsidRPr="00EC6195">
        <w:rPr>
          <w:rtl/>
        </w:rPr>
        <w:t xml:space="preserve">، </w:t>
      </w:r>
      <w:r w:rsidRPr="00EC6195">
        <w:rPr>
          <w:rtl/>
        </w:rPr>
        <w:t xml:space="preserve">و در حديثي كه بخاري روايت كرده رسول خدا  </w:t>
      </w:r>
      <w:r w:rsidR="00EC6195" w:rsidRPr="00EC6195">
        <w:rPr>
          <w:rFonts w:cs="CTraditional Arabic" w:hint="cs"/>
          <w:rtl/>
        </w:rPr>
        <w:t>ص</w:t>
      </w:r>
      <w:r w:rsidRPr="00EC6195">
        <w:rPr>
          <w:rtl/>
        </w:rPr>
        <w:t xml:space="preserve"> فرمود:</w:t>
      </w:r>
    </w:p>
    <w:p w:rsidR="000C72E9" w:rsidRPr="00A92009" w:rsidRDefault="000C72E9" w:rsidP="00A92009">
      <w:pPr>
        <w:ind w:firstLine="397"/>
        <w:rPr>
          <w:rFonts w:ascii="Traditional Arabic" w:hAnsi="Traditional Arabic" w:cs="Traditional Arabic"/>
          <w:sz w:val="32"/>
          <w:szCs w:val="32"/>
          <w:rtl/>
        </w:rPr>
      </w:pPr>
      <w:r w:rsidRPr="00A92009">
        <w:rPr>
          <w:rFonts w:ascii="Traditional Arabic" w:hAnsi="Traditional Arabic" w:cs="Traditional Arabic"/>
          <w:sz w:val="32"/>
          <w:szCs w:val="32"/>
          <w:rtl/>
        </w:rPr>
        <w:t xml:space="preserve"> « بُعثتُ من خير قرون بني آدم قرناً فقرناً</w:t>
      </w:r>
      <w:r w:rsidR="00EC6195" w:rsidRPr="00A92009">
        <w:rPr>
          <w:rFonts w:ascii="Traditional Arabic" w:hAnsi="Traditional Arabic" w:cs="Traditional Arabic"/>
          <w:sz w:val="32"/>
          <w:szCs w:val="32"/>
          <w:rtl/>
        </w:rPr>
        <w:t xml:space="preserve">، </w:t>
      </w:r>
      <w:r w:rsidRPr="00A92009">
        <w:rPr>
          <w:rFonts w:ascii="Traditional Arabic" w:hAnsi="Traditional Arabic" w:cs="Traditional Arabic"/>
          <w:sz w:val="32"/>
          <w:szCs w:val="32"/>
          <w:rtl/>
        </w:rPr>
        <w:t>حتّي كنتُ من القرن الّذ</w:t>
      </w:r>
      <w:r w:rsidR="00A92009">
        <w:rPr>
          <w:rFonts w:ascii="Traditional Arabic" w:hAnsi="Traditional Arabic" w:cs="Traditional Arabic"/>
          <w:sz w:val="32"/>
          <w:szCs w:val="32"/>
          <w:rtl/>
        </w:rPr>
        <w:t>ي كنتُ منه</w:t>
      </w:r>
      <w:r w:rsidRPr="00A92009">
        <w:rPr>
          <w:rFonts w:ascii="Traditional Arabic" w:hAnsi="Traditional Arabic" w:cs="Traditional Arabic"/>
          <w:sz w:val="32"/>
          <w:szCs w:val="32"/>
          <w:rtl/>
        </w:rPr>
        <w:t>»</w:t>
      </w:r>
      <w:r w:rsidRPr="00A92009">
        <w:rPr>
          <w:rStyle w:val="a4"/>
          <w:rFonts w:cs="Simplified Arabic"/>
          <w:sz w:val="32"/>
          <w:szCs w:val="32"/>
          <w:rtl/>
        </w:rPr>
        <w:footnoteReference w:id="76"/>
      </w:r>
      <w:r w:rsidRPr="00A92009">
        <w:rPr>
          <w:rFonts w:ascii="Traditional Arabic" w:hAnsi="Traditional Arabic" w:cs="Traditional Arabic"/>
          <w:sz w:val="32"/>
          <w:szCs w:val="32"/>
          <w:rtl/>
        </w:rPr>
        <w:t>.</w:t>
      </w:r>
    </w:p>
    <w:p w:rsidR="000C72E9" w:rsidRPr="00EC6195" w:rsidRDefault="000C72E9" w:rsidP="000C72E9">
      <w:pPr>
        <w:ind w:firstLine="397"/>
        <w:rPr>
          <w:rtl/>
        </w:rPr>
      </w:pPr>
      <w:r w:rsidRPr="00EC6195">
        <w:rPr>
          <w:rtl/>
        </w:rPr>
        <w:t>يعني نسب من در هر قرني از ميان بهترين</w:t>
      </w:r>
      <w:r w:rsidRPr="00EC6195">
        <w:rPr>
          <w:rFonts w:hint="cs"/>
          <w:rtl/>
        </w:rPr>
        <w:t>‌ها</w:t>
      </w:r>
      <w:r w:rsidRPr="00EC6195">
        <w:rPr>
          <w:rtl/>
        </w:rPr>
        <w:t xml:space="preserve"> برگزيده شده تا به اين قرن رسيد كه به پيامبري مبعوث شدم.</w:t>
      </w:r>
    </w:p>
    <w:p w:rsidR="000C72E9" w:rsidRPr="00EC6195" w:rsidRDefault="000C72E9" w:rsidP="000C72E9">
      <w:pPr>
        <w:ind w:firstLine="397"/>
        <w:rPr>
          <w:rtl/>
        </w:rPr>
      </w:pPr>
      <w:r w:rsidRPr="00EC6195">
        <w:rPr>
          <w:rtl/>
        </w:rPr>
        <w:t xml:space="preserve">و در مسند احمد و سنن ترمذي آمده است كه رسول الله  </w:t>
      </w:r>
      <w:r w:rsidR="00EC6195" w:rsidRPr="00EC6195">
        <w:rPr>
          <w:rFonts w:cs="CTraditional Arabic" w:hint="cs"/>
          <w:rtl/>
        </w:rPr>
        <w:t>ص</w:t>
      </w:r>
      <w:r w:rsidRPr="00EC6195">
        <w:rPr>
          <w:rtl/>
        </w:rPr>
        <w:t xml:space="preserve"> فرمود</w:t>
      </w:r>
      <w:r w:rsidR="00EC6195" w:rsidRPr="00EC6195">
        <w:rPr>
          <w:rtl/>
        </w:rPr>
        <w:t>:</w:t>
      </w:r>
      <w:r w:rsidRPr="00EC6195">
        <w:rPr>
          <w:rtl/>
        </w:rPr>
        <w:t xml:space="preserve"> </w:t>
      </w:r>
    </w:p>
    <w:p w:rsidR="000C72E9" w:rsidRPr="00E4310B" w:rsidRDefault="000C72E9" w:rsidP="00A92009">
      <w:pPr>
        <w:ind w:firstLine="397"/>
        <w:rPr>
          <w:rFonts w:ascii="Traditional Arabic" w:hAnsi="Traditional Arabic" w:cs="Traditional Arabic"/>
          <w:b/>
          <w:bCs/>
          <w:rtl/>
        </w:rPr>
      </w:pPr>
      <w:r w:rsidRPr="00E4310B">
        <w:rPr>
          <w:rFonts w:ascii="Traditional Arabic" w:hAnsi="Traditional Arabic" w:cs="Traditional Arabic"/>
          <w:b/>
          <w:bCs/>
          <w:rtl/>
        </w:rPr>
        <w:t>« أنا محمّد بن عبدالله بن عبد المطّلب</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إنّ الله تعالي خلق الخلق فجعلني في خيرهم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جعلنهم فرقتين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فجعلني في خيرهم فرقة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جعلهم قبائل فجعلني في خيرهم قبيلة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جعلهم بيوتاً فجعلني في خيرهم بيتاً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فأنا خيركم بيتاً</w:t>
      </w:r>
      <w:r w:rsidR="00EC6195" w:rsidRPr="00E4310B">
        <w:rPr>
          <w:rFonts w:ascii="Traditional Arabic" w:hAnsi="Traditional Arabic" w:cs="Traditional Arabic"/>
          <w:b/>
          <w:bCs/>
          <w:rtl/>
        </w:rPr>
        <w:t xml:space="preserve">، </w:t>
      </w:r>
      <w:r w:rsidR="00A92009">
        <w:rPr>
          <w:rFonts w:ascii="Traditional Arabic" w:hAnsi="Traditional Arabic" w:cs="Traditional Arabic"/>
          <w:b/>
          <w:bCs/>
          <w:rtl/>
        </w:rPr>
        <w:t>فأنا خيركم نفساً</w:t>
      </w:r>
      <w:r w:rsidRPr="00E4310B">
        <w:rPr>
          <w:rFonts w:ascii="Traditional Arabic" w:hAnsi="Traditional Arabic" w:cs="Traditional Arabic"/>
          <w:b/>
          <w:bCs/>
          <w:rtl/>
        </w:rPr>
        <w:t>»</w:t>
      </w:r>
      <w:r w:rsidRPr="002675CF">
        <w:rPr>
          <w:rStyle w:val="a4"/>
          <w:rFonts w:ascii="Traditional Arabic" w:hAnsi="Traditional Arabic" w:cs="Traditional Arabic"/>
          <w:sz w:val="32"/>
          <w:szCs w:val="32"/>
          <w:rtl/>
        </w:rPr>
        <w:footnoteReference w:id="77"/>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يعني من محمّد بن عبدالله بن عبدالمطّلب هستم</w:t>
      </w:r>
      <w:r w:rsidR="00EC6195" w:rsidRPr="00EC6195">
        <w:rPr>
          <w:rtl/>
        </w:rPr>
        <w:t xml:space="preserve">، </w:t>
      </w:r>
      <w:r w:rsidRPr="00EC6195">
        <w:rPr>
          <w:rtl/>
        </w:rPr>
        <w:t>خداوند انسان را آفريد</w:t>
      </w:r>
      <w:r w:rsidR="00EC6195" w:rsidRPr="00EC6195">
        <w:rPr>
          <w:rtl/>
        </w:rPr>
        <w:t xml:space="preserve">، </w:t>
      </w:r>
      <w:r w:rsidRPr="00EC6195">
        <w:rPr>
          <w:rtl/>
        </w:rPr>
        <w:t>و از به</w:t>
      </w:r>
      <w:r w:rsidRPr="00EC6195">
        <w:rPr>
          <w:rFonts w:hint="cs"/>
          <w:rtl/>
        </w:rPr>
        <w:t>ت</w:t>
      </w:r>
      <w:r w:rsidRPr="00EC6195">
        <w:rPr>
          <w:rtl/>
        </w:rPr>
        <w:t>رين</w:t>
      </w:r>
      <w:r w:rsidRPr="00EC6195">
        <w:rPr>
          <w:rFonts w:hint="cs"/>
          <w:rtl/>
        </w:rPr>
        <w:t>‌</w:t>
      </w:r>
      <w:r w:rsidRPr="00EC6195">
        <w:rPr>
          <w:rtl/>
        </w:rPr>
        <w:t>ها نسل مرا برگزيد</w:t>
      </w:r>
      <w:r w:rsidR="00EC6195" w:rsidRPr="00EC6195">
        <w:rPr>
          <w:rtl/>
        </w:rPr>
        <w:t xml:space="preserve">، </w:t>
      </w:r>
      <w:r w:rsidRPr="00EC6195">
        <w:rPr>
          <w:rtl/>
        </w:rPr>
        <w:t>سپس آنها را به دو فرقه تقسيم كرد و من از بهترين آن دو دسته هستم</w:t>
      </w:r>
      <w:r w:rsidR="00EC6195" w:rsidRPr="00EC6195">
        <w:rPr>
          <w:rtl/>
        </w:rPr>
        <w:t xml:space="preserve">، </w:t>
      </w:r>
      <w:r w:rsidRPr="00EC6195">
        <w:rPr>
          <w:rtl/>
        </w:rPr>
        <w:t>سپس مردم به قبيله</w:t>
      </w:r>
      <w:r w:rsidRPr="00EC6195">
        <w:rPr>
          <w:rFonts w:hint="cs"/>
          <w:rtl/>
        </w:rPr>
        <w:t>‌</w:t>
      </w:r>
      <w:r w:rsidRPr="00EC6195">
        <w:rPr>
          <w:rtl/>
        </w:rPr>
        <w:t>ها تقسيم شدند</w:t>
      </w:r>
      <w:r w:rsidR="00EC6195" w:rsidRPr="00EC6195">
        <w:rPr>
          <w:rtl/>
        </w:rPr>
        <w:t xml:space="preserve">، </w:t>
      </w:r>
      <w:r w:rsidRPr="00EC6195">
        <w:rPr>
          <w:rtl/>
        </w:rPr>
        <w:t>باز هم من از ميان بهترين قبيله انتخاب شده</w:t>
      </w:r>
      <w:r w:rsidRPr="00EC6195">
        <w:rPr>
          <w:rFonts w:hint="cs"/>
          <w:rtl/>
        </w:rPr>
        <w:t>‌</w:t>
      </w:r>
      <w:r w:rsidRPr="00EC6195">
        <w:rPr>
          <w:rtl/>
        </w:rPr>
        <w:t>ام</w:t>
      </w:r>
      <w:r w:rsidR="00EC6195" w:rsidRPr="00EC6195">
        <w:rPr>
          <w:rtl/>
        </w:rPr>
        <w:t xml:space="preserve">، </w:t>
      </w:r>
      <w:r w:rsidRPr="00EC6195">
        <w:rPr>
          <w:rtl/>
        </w:rPr>
        <w:t>سپس به خانواده تقسيم شدند كه من از بهترين خانواده هستم</w:t>
      </w:r>
      <w:r w:rsidR="00EC6195" w:rsidRPr="00EC6195">
        <w:rPr>
          <w:rtl/>
        </w:rPr>
        <w:t xml:space="preserve">، </w:t>
      </w:r>
      <w:r w:rsidRPr="00EC6195">
        <w:rPr>
          <w:rtl/>
        </w:rPr>
        <w:t>پس من از لحاظ خانواده و از جهت نفس و شخصيّت برترين شما هستم.</w:t>
      </w:r>
    </w:p>
    <w:p w:rsidR="000C72E9" w:rsidRPr="00EC6195" w:rsidRDefault="000C72E9" w:rsidP="00A92009">
      <w:pPr>
        <w:ind w:firstLine="397"/>
        <w:rPr>
          <w:rtl/>
        </w:rPr>
      </w:pPr>
      <w:r w:rsidRPr="00EC6195">
        <w:rPr>
          <w:rtl/>
        </w:rPr>
        <w:t xml:space="preserve">و در صحيح مسلم و سنن نسّائي هم روايت است كه رسول الله  </w:t>
      </w:r>
      <w:r w:rsidR="00EC6195" w:rsidRPr="00EC6195">
        <w:rPr>
          <w:rFonts w:cs="CTraditional Arabic" w:hint="cs"/>
          <w:rtl/>
        </w:rPr>
        <w:t>ص</w:t>
      </w:r>
      <w:r w:rsidRPr="00EC6195">
        <w:rPr>
          <w:rtl/>
        </w:rPr>
        <w:t xml:space="preserve"> فرمود: «خداوند از فرزندان اسماعيل بني كنانه</w:t>
      </w:r>
      <w:r w:rsidR="00EC6195" w:rsidRPr="00EC6195">
        <w:rPr>
          <w:rtl/>
        </w:rPr>
        <w:t xml:space="preserve">، </w:t>
      </w:r>
      <w:r w:rsidRPr="00EC6195">
        <w:rPr>
          <w:rtl/>
        </w:rPr>
        <w:t>و از بني كنانه قريش</w:t>
      </w:r>
      <w:r w:rsidR="00EC6195" w:rsidRPr="00EC6195">
        <w:rPr>
          <w:rtl/>
        </w:rPr>
        <w:t xml:space="preserve">، </w:t>
      </w:r>
      <w:r w:rsidRPr="00EC6195">
        <w:rPr>
          <w:rtl/>
        </w:rPr>
        <w:t>و از قريش بني هاشم را برگزيد».</w:t>
      </w:r>
    </w:p>
    <w:p w:rsidR="000C72E9" w:rsidRPr="00EC6195" w:rsidRDefault="000C72E9" w:rsidP="00A92009">
      <w:pPr>
        <w:pStyle w:val="3"/>
        <w:rPr>
          <w:rtl/>
        </w:rPr>
      </w:pPr>
      <w:bookmarkStart w:id="122" w:name="_Toc219294719"/>
      <w:bookmarkStart w:id="123" w:name="_Toc230373572"/>
      <w:r w:rsidRPr="00EC6195">
        <w:rPr>
          <w:rtl/>
        </w:rPr>
        <w:t>آزادگان دور از بردگي</w:t>
      </w:r>
      <w:bookmarkEnd w:id="122"/>
      <w:bookmarkEnd w:id="123"/>
    </w:p>
    <w:p w:rsidR="000C72E9" w:rsidRPr="00A92009" w:rsidRDefault="000C72E9" w:rsidP="00A92009">
      <w:pPr>
        <w:rPr>
          <w:rFonts w:ascii="Traditional Arabic" w:hAnsi="Traditional Arabic"/>
          <w:rtl/>
        </w:rPr>
      </w:pPr>
      <w:r w:rsidRPr="00A92009">
        <w:rPr>
          <w:rFonts w:ascii="Traditional Arabic" w:hAnsi="Traditional Arabic"/>
          <w:rtl/>
        </w:rPr>
        <w:t>از جمله صفات كمال انبياء الهي آزادگی است و هیچکدام از بردگان انتخاب نشده‌اند. سفاريني در اين مورد مي‌گويد: « بردگي صفت نقص است و شايسته‌ي مقام نبوّت نيست</w:t>
      </w:r>
      <w:r w:rsidR="00EC6195" w:rsidRPr="00A92009">
        <w:rPr>
          <w:rFonts w:ascii="Traditional Arabic" w:hAnsi="Traditional Arabic"/>
          <w:rtl/>
        </w:rPr>
        <w:t xml:space="preserve">، </w:t>
      </w:r>
      <w:r w:rsidRPr="00A92009">
        <w:rPr>
          <w:rFonts w:ascii="Traditional Arabic" w:hAnsi="Traditional Arabic"/>
          <w:rtl/>
        </w:rPr>
        <w:t>چون پيامبر شب و روز خود را مشغول دعوت مردم بوده</w:t>
      </w:r>
      <w:r w:rsidR="00EC6195" w:rsidRPr="00A92009">
        <w:rPr>
          <w:rFonts w:ascii="Traditional Arabic" w:hAnsi="Traditional Arabic"/>
          <w:rtl/>
        </w:rPr>
        <w:t xml:space="preserve">، </w:t>
      </w:r>
      <w:r w:rsidRPr="00A92009">
        <w:rPr>
          <w:rFonts w:ascii="Traditional Arabic" w:hAnsi="Traditional Arabic"/>
          <w:rtl/>
        </w:rPr>
        <w:t>و برای برده هم چنين كاري امكان ندارد</w:t>
      </w:r>
      <w:r w:rsidR="00EC6195" w:rsidRPr="00A92009">
        <w:rPr>
          <w:rFonts w:ascii="Traditional Arabic" w:hAnsi="Traditional Arabic"/>
          <w:rtl/>
        </w:rPr>
        <w:t xml:space="preserve">، </w:t>
      </w:r>
      <w:r w:rsidRPr="00A92009">
        <w:rPr>
          <w:rFonts w:ascii="Traditional Arabic" w:hAnsi="Traditional Arabic"/>
          <w:rtl/>
        </w:rPr>
        <w:t>علاوه بر اينكه بردگي صفت نقص است و مردم نفرت دارند از اينكه از كسي پيروي كنند كه داراي چنين نقص و عيبي  باشد</w:t>
      </w:r>
      <w:r w:rsidR="00EC6195" w:rsidRPr="00A92009">
        <w:rPr>
          <w:rFonts w:ascii="Traditional Arabic" w:hAnsi="Traditional Arabic"/>
          <w:rtl/>
        </w:rPr>
        <w:t xml:space="preserve">، </w:t>
      </w:r>
      <w:r w:rsidRPr="00A92009">
        <w:rPr>
          <w:rFonts w:ascii="Traditional Arabic" w:hAnsi="Traditional Arabic"/>
          <w:rtl/>
        </w:rPr>
        <w:t>و قبول نمي كنند رهبر و پيشوايشان چنين افرادي باشند</w:t>
      </w:r>
      <w:r w:rsidR="00EC6195" w:rsidRPr="00A92009">
        <w:rPr>
          <w:rFonts w:ascii="Traditional Arabic" w:hAnsi="Traditional Arabic"/>
          <w:rtl/>
        </w:rPr>
        <w:t xml:space="preserve">، </w:t>
      </w:r>
      <w:r w:rsidRPr="00A92009">
        <w:rPr>
          <w:rFonts w:ascii="Traditional Arabic" w:hAnsi="Traditional Arabic"/>
          <w:rtl/>
        </w:rPr>
        <w:t xml:space="preserve">چون بردگي ازآثار كفر است و انبياء از آن منزّه و مبرّاء هستند» </w:t>
      </w:r>
      <w:r w:rsidRPr="00A92009">
        <w:rPr>
          <w:rStyle w:val="a4"/>
          <w:rtl/>
        </w:rPr>
        <w:footnoteReference w:id="78"/>
      </w:r>
      <w:r w:rsidR="00A92009">
        <w:rPr>
          <w:rFonts w:ascii="Traditional Arabic" w:hAnsi="Traditional Arabic" w:hint="cs"/>
          <w:rtl/>
        </w:rPr>
        <w:t>،</w:t>
      </w:r>
      <w:r w:rsidRPr="00A92009">
        <w:rPr>
          <w:rStyle w:val="a4"/>
          <w:rtl/>
        </w:rPr>
        <w:footnoteReference w:id="79"/>
      </w:r>
      <w:r w:rsidRPr="00A92009">
        <w:rPr>
          <w:rFonts w:ascii="Traditional Arabic" w:hAnsi="Traditional Arabic"/>
          <w:rtl/>
        </w:rPr>
        <w:t>.</w:t>
      </w:r>
    </w:p>
    <w:p w:rsidR="000C72E9" w:rsidRPr="00EC6195" w:rsidRDefault="000C72E9" w:rsidP="00A92009">
      <w:pPr>
        <w:pStyle w:val="3"/>
        <w:rPr>
          <w:rtl/>
        </w:rPr>
      </w:pPr>
      <w:bookmarkStart w:id="124" w:name="_Toc219294720"/>
      <w:bookmarkStart w:id="125" w:name="_Toc230373573"/>
      <w:r w:rsidRPr="00EC6195">
        <w:rPr>
          <w:rtl/>
        </w:rPr>
        <w:t>مواهب و استعدادهاي ممتاز</w:t>
      </w:r>
      <w:bookmarkEnd w:id="124"/>
      <w:bookmarkEnd w:id="125"/>
    </w:p>
    <w:p w:rsidR="000C72E9" w:rsidRPr="00EC6195" w:rsidRDefault="000C72E9" w:rsidP="00A92009">
      <w:pPr>
        <w:rPr>
          <w:rtl/>
        </w:rPr>
      </w:pPr>
      <w:r w:rsidRPr="00EC6195">
        <w:rPr>
          <w:rtl/>
        </w:rPr>
        <w:t>انبياء از قدرت و تفوّق عقل و درك</w:t>
      </w:r>
      <w:r w:rsidR="00EC6195" w:rsidRPr="00EC6195">
        <w:rPr>
          <w:rtl/>
        </w:rPr>
        <w:t xml:space="preserve">، </w:t>
      </w:r>
      <w:r w:rsidRPr="00EC6195">
        <w:rPr>
          <w:rtl/>
        </w:rPr>
        <w:t>و هوش سرشار و استعداد بي نظير</w:t>
      </w:r>
      <w:r w:rsidR="00EC6195" w:rsidRPr="00EC6195">
        <w:rPr>
          <w:rtl/>
        </w:rPr>
        <w:t xml:space="preserve">، </w:t>
      </w:r>
      <w:r w:rsidRPr="00EC6195">
        <w:rPr>
          <w:rtl/>
        </w:rPr>
        <w:t>و زبان روشنگر</w:t>
      </w:r>
      <w:r w:rsidR="00EC6195" w:rsidRPr="00EC6195">
        <w:rPr>
          <w:rtl/>
        </w:rPr>
        <w:t xml:space="preserve">، </w:t>
      </w:r>
      <w:r w:rsidRPr="00EC6195">
        <w:rPr>
          <w:rtl/>
        </w:rPr>
        <w:t>و حاضر جوابي و</w:t>
      </w:r>
      <w:r w:rsidRPr="00EC6195">
        <w:rPr>
          <w:rFonts w:hint="cs"/>
          <w:rtl/>
        </w:rPr>
        <w:t xml:space="preserve"> فراست و</w:t>
      </w:r>
      <w:r w:rsidRPr="00EC6195">
        <w:rPr>
          <w:rtl/>
        </w:rPr>
        <w:t xml:space="preserve"> ديگر مواهب و قدرت و استعدادهاي شكوفا و ممتازي برخوردار بودند كه لازمه</w:t>
      </w:r>
      <w:r w:rsidRPr="00EC6195">
        <w:rPr>
          <w:rFonts w:hint="cs"/>
          <w:rtl/>
        </w:rPr>
        <w:t>‌</w:t>
      </w:r>
      <w:r w:rsidRPr="00EC6195">
        <w:rPr>
          <w:rtl/>
        </w:rPr>
        <w:t>ي حمل رسالت آسماني</w:t>
      </w:r>
      <w:r w:rsidR="00EC6195" w:rsidRPr="00EC6195">
        <w:rPr>
          <w:rtl/>
        </w:rPr>
        <w:t xml:space="preserve">، </w:t>
      </w:r>
      <w:r w:rsidRPr="00EC6195">
        <w:rPr>
          <w:rtl/>
        </w:rPr>
        <w:t>سپس تبليغ آن</w:t>
      </w:r>
      <w:r w:rsidR="00EC6195" w:rsidRPr="00EC6195">
        <w:rPr>
          <w:rtl/>
        </w:rPr>
        <w:t xml:space="preserve">، </w:t>
      </w:r>
      <w:r w:rsidRPr="00EC6195">
        <w:rPr>
          <w:rtl/>
        </w:rPr>
        <w:t>و تربيت و رهبري كساني است كه پذيراي آن رسالت هستند.</w:t>
      </w:r>
    </w:p>
    <w:p w:rsidR="000C72E9" w:rsidRPr="00EC6195" w:rsidRDefault="000C72E9" w:rsidP="000C72E9">
      <w:pPr>
        <w:ind w:firstLine="397"/>
        <w:rPr>
          <w:rFonts w:hint="cs"/>
          <w:rtl/>
        </w:rPr>
      </w:pPr>
      <w:r w:rsidRPr="00EC6195">
        <w:rPr>
          <w:rtl/>
        </w:rPr>
        <w:t xml:space="preserve">رسول خدا </w:t>
      </w:r>
      <w:r w:rsidR="00EC6195" w:rsidRPr="00EC6195">
        <w:rPr>
          <w:rFonts w:cs="CTraditional Arabic"/>
          <w:rtl/>
        </w:rPr>
        <w:t>ص</w:t>
      </w:r>
      <w:r w:rsidRPr="00EC6195">
        <w:rPr>
          <w:rFonts w:hint="cs"/>
          <w:rtl/>
        </w:rPr>
        <w:t xml:space="preserve"> </w:t>
      </w:r>
      <w:r w:rsidRPr="00EC6195">
        <w:rPr>
          <w:rtl/>
        </w:rPr>
        <w:t>آن</w:t>
      </w:r>
      <w:r w:rsidRPr="00EC6195">
        <w:rPr>
          <w:rFonts w:hint="cs"/>
          <w:rtl/>
        </w:rPr>
        <w:t>چ</w:t>
      </w:r>
      <w:r w:rsidRPr="00EC6195">
        <w:rPr>
          <w:rtl/>
        </w:rPr>
        <w:t>ه را به وي الهام مي</w:t>
      </w:r>
      <w:r w:rsidRPr="00EC6195">
        <w:rPr>
          <w:rFonts w:hint="cs"/>
          <w:rtl/>
        </w:rPr>
        <w:t>‌</w:t>
      </w:r>
      <w:r w:rsidRPr="00EC6195">
        <w:rPr>
          <w:rtl/>
        </w:rPr>
        <w:t>شد بدون فراموشي يك كلمه حفظ مي</w:t>
      </w:r>
      <w:r w:rsidRPr="00EC6195">
        <w:rPr>
          <w:rFonts w:hint="cs"/>
          <w:rtl/>
        </w:rPr>
        <w:t>‌</w:t>
      </w:r>
      <w:r w:rsidRPr="00EC6195">
        <w:rPr>
          <w:rtl/>
        </w:rPr>
        <w:t>كرد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591" w:hAnsi="QCF_P591" w:cs="QCF_P591"/>
          <w:b/>
          <w:bCs/>
          <w:rtl/>
        </w:rPr>
        <w:t xml:space="preserve">ﯕ   ﯖ  ﯗ  ﯘ  </w:t>
      </w:r>
      <w:r w:rsidRPr="00EC6195">
        <w:rPr>
          <w:rFonts w:ascii="QCF_BSML" w:hAnsi="QCF_BSML" w:cs="QCF_BSML"/>
          <w:b/>
          <w:bCs/>
          <w:rtl/>
        </w:rPr>
        <w:t>ﭼ</w:t>
      </w:r>
      <w:r w:rsidRPr="00EC6195">
        <w:rPr>
          <w:rFonts w:ascii="QCF_BSML" w:hAnsi="QCF_BSML" w:cs="QCF_BSML" w:hint="cs"/>
          <w:b/>
          <w:bCs/>
          <w:rtl/>
        </w:rPr>
        <w:t xml:space="preserve">             </w:t>
      </w:r>
      <w:r w:rsidRPr="00A92009">
        <w:rPr>
          <w:rFonts w:ascii="Arial" w:hAnsi="Arial" w:cs="Arial"/>
          <w:sz w:val="18"/>
          <w:szCs w:val="18"/>
          <w:rtl/>
        </w:rPr>
        <w:t xml:space="preserve"> </w:t>
      </w:r>
      <w:r w:rsidRPr="00A92009">
        <w:rPr>
          <w:rFonts w:ascii="Traditional Arabic" w:hAnsi="Traditional Arabic" w:cs="Traditional Arabic"/>
          <w:rtl/>
        </w:rPr>
        <w:t>الأعلى: ٦</w:t>
      </w:r>
    </w:p>
    <w:p w:rsidR="000C72E9" w:rsidRPr="00EC6195" w:rsidRDefault="000C72E9" w:rsidP="000C72E9">
      <w:pPr>
        <w:ind w:firstLine="397"/>
        <w:rPr>
          <w:rFonts w:hint="cs"/>
          <w:rtl/>
        </w:rPr>
      </w:pPr>
      <w:r w:rsidRPr="00EC6195">
        <w:rPr>
          <w:rFonts w:hint="cs"/>
          <w:rtl/>
        </w:rPr>
        <w:t>یعنی:</w:t>
      </w:r>
      <w:r w:rsidRPr="00EC6195">
        <w:rPr>
          <w:rtl/>
        </w:rPr>
        <w:t xml:space="preserve"> ما قرآن را بر تو خواهيم خواند و به تو خواهيم آموخت</w:t>
      </w:r>
      <w:r w:rsidR="00EC6195" w:rsidRPr="00EC6195">
        <w:rPr>
          <w:rtl/>
        </w:rPr>
        <w:t xml:space="preserve">، </w:t>
      </w:r>
      <w:r w:rsidRPr="00EC6195">
        <w:rPr>
          <w:rtl/>
        </w:rPr>
        <w:t>و تو ديگر آن را فراموش نخواهي كرد</w:t>
      </w:r>
      <w:r w:rsidR="00EC6195" w:rsidRPr="00EC6195">
        <w:rPr>
          <w:rtl/>
        </w:rPr>
        <w:t>.</w:t>
      </w:r>
    </w:p>
    <w:p w:rsidR="000C72E9" w:rsidRPr="00EC6195" w:rsidRDefault="000C72E9" w:rsidP="000C72E9">
      <w:pPr>
        <w:ind w:firstLine="397"/>
        <w:rPr>
          <w:rFonts w:hint="cs"/>
          <w:rtl/>
        </w:rPr>
      </w:pPr>
      <w:r w:rsidRPr="00EC6195">
        <w:rPr>
          <w:rtl/>
        </w:rPr>
        <w:t>بنابراين پيامبران دين خدا را بر مع</w:t>
      </w:r>
      <w:r w:rsidRPr="00EC6195">
        <w:rPr>
          <w:rFonts w:hint="cs"/>
          <w:rtl/>
        </w:rPr>
        <w:t>ا</w:t>
      </w:r>
      <w:r w:rsidRPr="00EC6195">
        <w:rPr>
          <w:rtl/>
        </w:rPr>
        <w:t>رضين و مخالفين عرضه كرده و در مقام استدلال و ارائه</w:t>
      </w:r>
      <w:r w:rsidRPr="00EC6195">
        <w:rPr>
          <w:rFonts w:hint="cs"/>
          <w:rtl/>
        </w:rPr>
        <w:t>‌</w:t>
      </w:r>
      <w:r w:rsidRPr="00EC6195">
        <w:rPr>
          <w:rtl/>
        </w:rPr>
        <w:t>ي دليل و برهان آنها را ساكت و بي پاسخ ميگذاشته</w:t>
      </w:r>
      <w:r w:rsidRPr="00EC6195">
        <w:rPr>
          <w:rFonts w:hint="cs"/>
          <w:rtl/>
        </w:rPr>
        <w:t>‌</w:t>
      </w:r>
      <w:r w:rsidRPr="00EC6195">
        <w:rPr>
          <w:rtl/>
        </w:rPr>
        <w:t>اند</w:t>
      </w:r>
      <w:r w:rsidR="00EC6195" w:rsidRPr="00EC6195">
        <w:rPr>
          <w:rtl/>
        </w:rPr>
        <w:t xml:space="preserve">، </w:t>
      </w:r>
      <w:r w:rsidRPr="00EC6195">
        <w:rPr>
          <w:rtl/>
        </w:rPr>
        <w:t>و در اين راستا ابراهيم خليل خصم خود را ساكت كرد</w:t>
      </w:r>
    </w:p>
    <w:p w:rsidR="000C72E9" w:rsidRPr="00EC6195" w:rsidRDefault="000C72E9" w:rsidP="000C72E9">
      <w:pPr>
        <w:ind w:firstLine="397"/>
        <w:rPr>
          <w:rFonts w:cs="Arial" w:hint="cs"/>
          <w:b/>
          <w:bCs/>
          <w:rtl/>
        </w:rPr>
      </w:pPr>
      <w:r w:rsidRPr="00EC6195">
        <w:rPr>
          <w:rFonts w:ascii="QCF_BSML" w:hAnsi="QCF_BSML" w:cs="QCF_BSML"/>
          <w:b/>
          <w:bCs/>
          <w:rtl/>
        </w:rPr>
        <w:t xml:space="preserve"> ﭽ </w:t>
      </w:r>
      <w:r w:rsidRPr="00EC6195">
        <w:rPr>
          <w:rFonts w:ascii="QCF_P043" w:hAnsi="QCF_P043" w:cs="QCF_P043"/>
          <w:b/>
          <w:bCs/>
          <w:rtl/>
        </w:rPr>
        <w:t xml:space="preserve">ﮑ  ﮒ   ﮓﮔ  ﮕ  ﮖ  ﮗ  ﮘ  ﮙ  ﮚ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بقره: ٢٥٨).</w:t>
      </w:r>
    </w:p>
    <w:p w:rsidR="000C72E9" w:rsidRPr="00EC6195" w:rsidRDefault="000C72E9" w:rsidP="000C72E9">
      <w:pPr>
        <w:ind w:firstLine="397"/>
        <w:rPr>
          <w:rFonts w:hint="cs"/>
          <w:rtl/>
        </w:rPr>
      </w:pPr>
      <w:r w:rsidRPr="00EC6195">
        <w:rPr>
          <w:rFonts w:hint="cs"/>
          <w:rtl/>
        </w:rPr>
        <w:t>یعنی:</w:t>
      </w:r>
      <w:r w:rsidRPr="00EC6195">
        <w:rPr>
          <w:rtl/>
        </w:rPr>
        <w:t xml:space="preserve"> پس آن مرد كافر واماند و مبهوت شد</w:t>
      </w:r>
      <w:r w:rsidR="00EC6195" w:rsidRPr="00EC6195">
        <w:rPr>
          <w:rtl/>
        </w:rPr>
        <w:t>.</w:t>
      </w:r>
      <w:r w:rsidRPr="00EC6195">
        <w:rPr>
          <w:rtl/>
        </w:rPr>
        <w:t xml:space="preserve"> و خداوند مردم ستمكار </w:t>
      </w:r>
      <w:r w:rsidR="00EC6195" w:rsidRPr="00EC6195">
        <w:rPr>
          <w:rtl/>
        </w:rPr>
        <w:t>(</w:t>
      </w:r>
      <w:r w:rsidRPr="00EC6195">
        <w:rPr>
          <w:rtl/>
        </w:rPr>
        <w:t>مُصرّ بر تبهكاري</w:t>
      </w:r>
      <w:r w:rsidR="00EC6195" w:rsidRPr="00EC6195">
        <w:rPr>
          <w:rtl/>
        </w:rPr>
        <w:t xml:space="preserve">، </w:t>
      </w:r>
      <w:r w:rsidRPr="00EC6195">
        <w:rPr>
          <w:rtl/>
        </w:rPr>
        <w:t>و دشمن حق</w:t>
      </w:r>
      <w:r w:rsidR="00EC6195" w:rsidRPr="00EC6195">
        <w:rPr>
          <w:rtl/>
        </w:rPr>
        <w:t>)</w:t>
      </w:r>
      <w:r w:rsidRPr="00EC6195">
        <w:rPr>
          <w:rtl/>
        </w:rPr>
        <w:t xml:space="preserve"> را هدايت نمي‌كند</w:t>
      </w:r>
      <w:r w:rsidR="00EC6195" w:rsidRPr="00EC6195">
        <w:rPr>
          <w:rtl/>
        </w:rPr>
        <w:t>.</w:t>
      </w:r>
    </w:p>
    <w:p w:rsidR="000C72E9" w:rsidRPr="00EC6195" w:rsidRDefault="000C72E9" w:rsidP="000C72E9">
      <w:pPr>
        <w:ind w:firstLine="397"/>
        <w:rPr>
          <w:rFonts w:hint="cs"/>
          <w:rtl/>
        </w:rPr>
      </w:pPr>
      <w:r w:rsidRPr="00EC6195">
        <w:rPr>
          <w:rtl/>
        </w:rPr>
        <w:t>و خداوند متعال در ادامه موضوع مجادله  ابراهيم با قومش فرمود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38" w:hAnsi="QCF_P138" w:cs="QCF_P138"/>
          <w:b/>
          <w:bCs/>
          <w:rtl/>
        </w:rPr>
        <w:t xml:space="preserve">ﭝ  ﭞ  ﭟ  ﭠ     ﭡ    ﭢﭣ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(أنعام: ٨٣).</w:t>
      </w:r>
    </w:p>
    <w:p w:rsidR="000C72E9" w:rsidRPr="00EC6195" w:rsidRDefault="000C72E9" w:rsidP="000C72E9">
      <w:pPr>
        <w:ind w:firstLine="397"/>
        <w:rPr>
          <w:rFonts w:hint="cs"/>
          <w:rtl/>
        </w:rPr>
      </w:pPr>
      <w:r w:rsidRPr="00EC6195">
        <w:rPr>
          <w:rFonts w:hint="cs"/>
          <w:rtl/>
        </w:rPr>
        <w:t>یعنی:</w:t>
      </w:r>
      <w:r w:rsidRPr="00EC6195">
        <w:rPr>
          <w:rtl/>
        </w:rPr>
        <w:t xml:space="preserve"> </w:t>
      </w:r>
      <w:r w:rsidRPr="00EC6195">
        <w:rPr>
          <w:rFonts w:hint="cs"/>
          <w:rtl/>
        </w:rPr>
        <w:t>ا</w:t>
      </w:r>
      <w:r w:rsidRPr="00EC6195">
        <w:rPr>
          <w:rtl/>
        </w:rPr>
        <w:t xml:space="preserve">ينها دلائل ما بود كه آنها را به ابراهيم عطا كرديم </w:t>
      </w:r>
      <w:r w:rsidR="00EC6195" w:rsidRPr="00EC6195">
        <w:rPr>
          <w:rtl/>
        </w:rPr>
        <w:t>(</w:t>
      </w:r>
      <w:r w:rsidRPr="00EC6195">
        <w:rPr>
          <w:rtl/>
        </w:rPr>
        <w:t>تا</w:t>
      </w:r>
      <w:r w:rsidR="00EC6195" w:rsidRPr="00EC6195">
        <w:rPr>
          <w:rtl/>
        </w:rPr>
        <w:t>)</w:t>
      </w:r>
      <w:r w:rsidRPr="00EC6195">
        <w:rPr>
          <w:rtl/>
        </w:rPr>
        <w:t xml:space="preserve"> در برابر قوم خود </w:t>
      </w:r>
      <w:r w:rsidR="00EC6195" w:rsidRPr="00EC6195">
        <w:rPr>
          <w:rtl/>
        </w:rPr>
        <w:t>(</w:t>
      </w:r>
      <w:r w:rsidRPr="00EC6195">
        <w:rPr>
          <w:rtl/>
        </w:rPr>
        <w:t>به كارشان گيرد</w:t>
      </w:r>
      <w:r w:rsidR="00EC6195" w:rsidRPr="00EC6195">
        <w:rPr>
          <w:rtl/>
        </w:rPr>
        <w:t xml:space="preserve">، </w:t>
      </w:r>
      <w:r w:rsidRPr="00EC6195">
        <w:rPr>
          <w:rtl/>
        </w:rPr>
        <w:t>و غروب ستارگان و خورشيد و ماه را دليل بر الوهيّت و وحدانيّت ما داند</w:t>
      </w:r>
      <w:r w:rsidR="00EC6195" w:rsidRPr="00EC6195">
        <w:rPr>
          <w:rtl/>
        </w:rPr>
        <w:t>.</w:t>
      </w:r>
      <w:r w:rsidRPr="00EC6195">
        <w:rPr>
          <w:rtl/>
        </w:rPr>
        <w:t xml:space="preserve"> او با همين دلائلِ كَوْني بر آنان پيروز شد و برتري يافت</w:t>
      </w:r>
      <w:r w:rsidR="00EC6195" w:rsidRPr="00EC6195">
        <w:rPr>
          <w:rtl/>
        </w:rPr>
        <w:t xml:space="preserve">، </w:t>
      </w:r>
      <w:r w:rsidRPr="00EC6195">
        <w:rPr>
          <w:rtl/>
        </w:rPr>
        <w:t>و اين سنّت ما است)</w:t>
      </w:r>
      <w:r w:rsidR="00EC6195" w:rsidRPr="00EC6195">
        <w:rPr>
          <w:rtl/>
        </w:rPr>
        <w:t>.</w:t>
      </w:r>
    </w:p>
    <w:p w:rsidR="000C72E9" w:rsidRPr="00EC6195" w:rsidRDefault="000C72E9" w:rsidP="000C72E9">
      <w:pPr>
        <w:ind w:firstLine="397"/>
        <w:rPr>
          <w:rFonts w:hint="cs"/>
          <w:rtl/>
        </w:rPr>
      </w:pPr>
      <w:r w:rsidRPr="00EC6195">
        <w:rPr>
          <w:rtl/>
        </w:rPr>
        <w:t>موسي هم سريع به فرعون جواب مي</w:t>
      </w:r>
      <w:r w:rsidRPr="00EC6195">
        <w:rPr>
          <w:rFonts w:hint="cs"/>
          <w:rtl/>
        </w:rPr>
        <w:t>‌</w:t>
      </w:r>
      <w:r w:rsidRPr="00EC6195">
        <w:rPr>
          <w:rtl/>
        </w:rPr>
        <w:t>داد تا اينكه بي پاسخ ماند</w:t>
      </w:r>
      <w:r w:rsidR="00EC6195" w:rsidRPr="00EC6195">
        <w:rPr>
          <w:rtl/>
        </w:rPr>
        <w:t xml:space="preserve">، </w:t>
      </w:r>
      <w:r w:rsidRPr="00EC6195">
        <w:rPr>
          <w:rtl/>
        </w:rPr>
        <w:t>و ديگر به تهديد و قدرت</w:t>
      </w:r>
      <w:r w:rsidRPr="00EC6195">
        <w:rPr>
          <w:rFonts w:hint="cs"/>
          <w:rtl/>
        </w:rPr>
        <w:t xml:space="preserve"> </w:t>
      </w:r>
      <w:r w:rsidRPr="00EC6195">
        <w:rPr>
          <w:rtl/>
        </w:rPr>
        <w:t>نمايي متوسّل شد</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68" w:hAnsi="QCF_P368" w:cs="QCF_P368"/>
          <w:b/>
          <w:bCs/>
          <w:rtl/>
        </w:rPr>
        <w:t xml:space="preserve">ﭭ  ﭮ  ﭯ  ﭰ  ﭱ       ﭲ  ﭳ  ﭴ  ﭵ  ﭶ  ﭷ  ﭸﭹ  ﭺ      ﭻ            ﭼ    ﭽ  ﭾ  ﭿ       ﮀ  ﮁ  ﮂ  ﮃ  ﮄ  ﮅ  ﮆ  ﮇ   ﮈ  ﮉ  ﮊ  ﮋ      ﮌ  ﮍ  ﮎ  ﮏ   ﮐ  ﮑ   ﮒ  ﮓ  ﮔ  ﮕ  ﮖ  ﮗﮘ  ﮙ  ﮚ            ﮛ  ﮜ  ﮝ   ﮞ  ﮟ  ﮠ  ﮡ  ﮢ  ﮣ  ﮤ  ﮥ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(شعراء: ٢٣ </w:t>
      </w:r>
      <w:r w:rsidRPr="00EC6195">
        <w:rPr>
          <w:rFonts w:cs="Times New Roman" w:hint="cs"/>
          <w:b/>
          <w:bCs/>
          <w:rtl/>
        </w:rPr>
        <w:t>–</w:t>
      </w:r>
      <w:r w:rsidRPr="00EC6195">
        <w:rPr>
          <w:rFonts w:ascii="Traditional Arabic" w:hAnsi="Traditional Arabic" w:cs="Traditional Arabic"/>
          <w:rtl/>
        </w:rPr>
        <w:t xml:space="preserve"> ٢9).</w:t>
      </w:r>
    </w:p>
    <w:p w:rsidR="000C72E9" w:rsidRPr="00EC6195" w:rsidRDefault="000C72E9" w:rsidP="000C72E9">
      <w:pPr>
        <w:ind w:firstLine="397"/>
        <w:rPr>
          <w:rFonts w:hint="cs"/>
          <w:rtl/>
        </w:rPr>
      </w:pPr>
      <w:r w:rsidRPr="00EC6195">
        <w:rPr>
          <w:rFonts w:hint="cs"/>
          <w:rtl/>
        </w:rPr>
        <w:t>یعنی:</w:t>
      </w:r>
      <w:r w:rsidRPr="00EC6195">
        <w:rPr>
          <w:rtl/>
        </w:rPr>
        <w:t xml:space="preserve"> فرعون گفت</w:t>
      </w:r>
      <w:r w:rsidR="00EC6195" w:rsidRPr="00EC6195">
        <w:rPr>
          <w:rtl/>
        </w:rPr>
        <w:t>:</w:t>
      </w:r>
      <w:r w:rsidRPr="00EC6195">
        <w:rPr>
          <w:rtl/>
        </w:rPr>
        <w:t xml:space="preserve"> پروردگار جهانيان كيست </w:t>
      </w:r>
      <w:r w:rsidR="00EC6195" w:rsidRPr="00EC6195">
        <w:rPr>
          <w:rtl/>
        </w:rPr>
        <w:t>(</w:t>
      </w:r>
      <w:r w:rsidRPr="00EC6195">
        <w:rPr>
          <w:rtl/>
        </w:rPr>
        <w:t>كه اين همه از او صحبت مي‌كني و خويشتن را فرستاده او مي‌داني‌</w:t>
      </w:r>
      <w:r w:rsidR="00EC6195" w:rsidRPr="00EC6195">
        <w:rPr>
          <w:rtl/>
        </w:rPr>
        <w:t>؟).</w:t>
      </w:r>
      <w:r w:rsidRPr="00EC6195">
        <w:t xml:space="preserve"> </w:t>
      </w:r>
      <w:r w:rsidR="00EC6195" w:rsidRPr="00EC6195">
        <w:rPr>
          <w:rtl/>
        </w:rPr>
        <w:t>(</w:t>
      </w:r>
      <w:r w:rsidRPr="00EC6195">
        <w:rPr>
          <w:rtl/>
        </w:rPr>
        <w:t>موسي</w:t>
      </w:r>
      <w:r w:rsidR="00EC6195" w:rsidRPr="00EC6195">
        <w:rPr>
          <w:rtl/>
        </w:rPr>
        <w:t>)</w:t>
      </w:r>
      <w:r w:rsidRPr="00EC6195">
        <w:rPr>
          <w:rtl/>
        </w:rPr>
        <w:t xml:space="preserve"> گفت</w:t>
      </w:r>
      <w:r w:rsidR="00EC6195" w:rsidRPr="00EC6195">
        <w:rPr>
          <w:rtl/>
        </w:rPr>
        <w:t>:</w:t>
      </w:r>
      <w:r w:rsidRPr="00EC6195">
        <w:rPr>
          <w:rtl/>
        </w:rPr>
        <w:t xml:space="preserve"> پروردگار آسمانها و زمين و آنچه ميان آن دو است</w:t>
      </w:r>
      <w:r w:rsidR="00EC6195" w:rsidRPr="00EC6195">
        <w:rPr>
          <w:rtl/>
        </w:rPr>
        <w:t xml:space="preserve">، </w:t>
      </w:r>
      <w:r w:rsidRPr="00EC6195">
        <w:rPr>
          <w:rtl/>
        </w:rPr>
        <w:t xml:space="preserve">اگر شما راه يقين مي‌پوئيد </w:t>
      </w:r>
      <w:r w:rsidR="00EC6195" w:rsidRPr="00EC6195">
        <w:rPr>
          <w:rtl/>
        </w:rPr>
        <w:t>(</w:t>
      </w:r>
      <w:r w:rsidRPr="00EC6195">
        <w:rPr>
          <w:rtl/>
        </w:rPr>
        <w:t>و حقيقت را مي‌جوئيد</w:t>
      </w:r>
      <w:r w:rsidR="00EC6195" w:rsidRPr="00EC6195">
        <w:rPr>
          <w:rtl/>
        </w:rPr>
        <w:t xml:space="preserve">، </w:t>
      </w:r>
      <w:r w:rsidRPr="00EC6195">
        <w:rPr>
          <w:rtl/>
        </w:rPr>
        <w:t>حق اين است كه گفتم</w:t>
      </w:r>
      <w:r w:rsidR="00EC6195" w:rsidRPr="00EC6195">
        <w:rPr>
          <w:rtl/>
        </w:rPr>
        <w:t>).</w:t>
      </w:r>
      <w:r w:rsidRPr="00EC6195">
        <w:t xml:space="preserve"> </w:t>
      </w:r>
      <w:r w:rsidR="00EC6195" w:rsidRPr="00EC6195">
        <w:rPr>
          <w:rtl/>
        </w:rPr>
        <w:t>(</w:t>
      </w:r>
      <w:r w:rsidRPr="00EC6195">
        <w:rPr>
          <w:rtl/>
        </w:rPr>
        <w:t>فرعون رو</w:t>
      </w:r>
      <w:r w:rsidR="00EC6195" w:rsidRPr="00EC6195">
        <w:rPr>
          <w:rtl/>
        </w:rPr>
        <w:t>)</w:t>
      </w:r>
      <w:r w:rsidRPr="00EC6195">
        <w:rPr>
          <w:rtl/>
        </w:rPr>
        <w:t xml:space="preserve"> به اطرافيان خود </w:t>
      </w:r>
      <w:r w:rsidR="00EC6195" w:rsidRPr="00EC6195">
        <w:rPr>
          <w:rtl/>
        </w:rPr>
        <w:t>(</w:t>
      </w:r>
      <w:r w:rsidRPr="00EC6195">
        <w:rPr>
          <w:rtl/>
        </w:rPr>
        <w:t>كرد و مسخره‌كنان</w:t>
      </w:r>
      <w:r w:rsidR="00EC6195" w:rsidRPr="00EC6195">
        <w:rPr>
          <w:rtl/>
        </w:rPr>
        <w:t>)</w:t>
      </w:r>
      <w:r w:rsidRPr="00EC6195">
        <w:rPr>
          <w:rtl/>
        </w:rPr>
        <w:t xml:space="preserve"> گفت</w:t>
      </w:r>
      <w:r w:rsidR="00EC6195" w:rsidRPr="00EC6195">
        <w:rPr>
          <w:rtl/>
        </w:rPr>
        <w:t>:</w:t>
      </w:r>
      <w:r w:rsidRPr="00EC6195">
        <w:rPr>
          <w:rtl/>
        </w:rPr>
        <w:t xml:space="preserve"> آيا نمي‌شنويد </w:t>
      </w:r>
      <w:r w:rsidR="00EC6195" w:rsidRPr="00EC6195">
        <w:rPr>
          <w:rtl/>
        </w:rPr>
        <w:t>(</w:t>
      </w:r>
      <w:r w:rsidRPr="00EC6195">
        <w:rPr>
          <w:rtl/>
        </w:rPr>
        <w:t>اين مرد چه مي‌گويد</w:t>
      </w:r>
      <w:r w:rsidR="00EC6195" w:rsidRPr="00EC6195">
        <w:rPr>
          <w:rtl/>
        </w:rPr>
        <w:t>؟!</w:t>
      </w:r>
      <w:r w:rsidRPr="00EC6195">
        <w:rPr>
          <w:rtl/>
        </w:rPr>
        <w:t xml:space="preserve"> مي‌شنويد كه جز ياوه نمي‌گويد</w:t>
      </w:r>
      <w:r w:rsidR="00EC6195" w:rsidRPr="00EC6195">
        <w:rPr>
          <w:rtl/>
        </w:rPr>
        <w:t>؟!).</w:t>
      </w:r>
      <w:r w:rsidRPr="00EC6195">
        <w:rPr>
          <w:rtl/>
        </w:rPr>
        <w:t xml:space="preserve"> </w:t>
      </w:r>
      <w:r w:rsidR="00EC6195" w:rsidRPr="00EC6195">
        <w:rPr>
          <w:rtl/>
        </w:rPr>
        <w:t>(</w:t>
      </w:r>
      <w:r w:rsidRPr="00EC6195">
        <w:rPr>
          <w:rtl/>
        </w:rPr>
        <w:t>موسي پس از اشاره به جهان كبير</w:t>
      </w:r>
      <w:r w:rsidR="00EC6195" w:rsidRPr="00EC6195">
        <w:rPr>
          <w:rtl/>
        </w:rPr>
        <w:t xml:space="preserve">، </w:t>
      </w:r>
      <w:r w:rsidRPr="00EC6195">
        <w:rPr>
          <w:rtl/>
        </w:rPr>
        <w:t>اشاره به جهان صغير كرد و</w:t>
      </w:r>
      <w:r w:rsidR="00EC6195" w:rsidRPr="00EC6195">
        <w:rPr>
          <w:rtl/>
        </w:rPr>
        <w:t>)</w:t>
      </w:r>
      <w:r w:rsidRPr="00EC6195">
        <w:rPr>
          <w:rtl/>
        </w:rPr>
        <w:t xml:space="preserve"> گفت</w:t>
      </w:r>
      <w:r w:rsidR="00EC6195" w:rsidRPr="00EC6195">
        <w:rPr>
          <w:rtl/>
        </w:rPr>
        <w:t>:</w:t>
      </w:r>
      <w:r w:rsidRPr="00EC6195">
        <w:rPr>
          <w:rtl/>
        </w:rPr>
        <w:t xml:space="preserve"> او پروردگار شما و پروردگار نياكان پيشين شما است </w:t>
      </w:r>
      <w:r w:rsidR="00EC6195" w:rsidRPr="00EC6195">
        <w:rPr>
          <w:rtl/>
        </w:rPr>
        <w:t>(</w:t>
      </w:r>
      <w:r w:rsidRPr="00EC6195">
        <w:rPr>
          <w:rtl/>
        </w:rPr>
        <w:t>كه مردند و چون جاودانه نبودند خدا نبودند</w:t>
      </w:r>
      <w:r w:rsidR="00EC6195" w:rsidRPr="00EC6195">
        <w:rPr>
          <w:rtl/>
        </w:rPr>
        <w:t>).</w:t>
      </w:r>
      <w:r w:rsidRPr="00EC6195">
        <w:t xml:space="preserve"> </w:t>
      </w:r>
      <w:r w:rsidR="00EC6195" w:rsidRPr="00EC6195">
        <w:rPr>
          <w:rtl/>
        </w:rPr>
        <w:t>(</w:t>
      </w:r>
      <w:r w:rsidRPr="00EC6195">
        <w:rPr>
          <w:rtl/>
        </w:rPr>
        <w:t>فرعون به خيره‌سري همچنان ادامه داد و</w:t>
      </w:r>
      <w:r w:rsidR="00EC6195" w:rsidRPr="00EC6195">
        <w:rPr>
          <w:rtl/>
        </w:rPr>
        <w:t>)</w:t>
      </w:r>
      <w:r w:rsidRPr="00EC6195">
        <w:rPr>
          <w:rtl/>
        </w:rPr>
        <w:t xml:space="preserve"> گفت</w:t>
      </w:r>
      <w:r w:rsidR="00EC6195" w:rsidRPr="00EC6195">
        <w:rPr>
          <w:rtl/>
        </w:rPr>
        <w:t>:</w:t>
      </w:r>
      <w:r w:rsidRPr="00EC6195">
        <w:rPr>
          <w:rtl/>
        </w:rPr>
        <w:t xml:space="preserve"> پيغمبري كه به سوي شما فرستاده شده است قطعاً ديوانه است</w:t>
      </w:r>
      <w:r w:rsidR="00EC6195" w:rsidRPr="00EC6195">
        <w:rPr>
          <w:rtl/>
        </w:rPr>
        <w:t>!</w:t>
      </w:r>
      <w:r w:rsidRPr="00EC6195">
        <w:rPr>
          <w:rtl/>
        </w:rPr>
        <w:t xml:space="preserve">  </w:t>
      </w:r>
      <w:r w:rsidR="00EC6195" w:rsidRPr="00EC6195">
        <w:rPr>
          <w:rtl/>
        </w:rPr>
        <w:t>(</w:t>
      </w:r>
      <w:r w:rsidRPr="00EC6195">
        <w:rPr>
          <w:rtl/>
        </w:rPr>
        <w:t>چرا كه سخنان پريشان مي‌گويد</w:t>
      </w:r>
      <w:r w:rsidR="00EC6195" w:rsidRPr="00EC6195">
        <w:rPr>
          <w:rtl/>
        </w:rPr>
        <w:t xml:space="preserve">، </w:t>
      </w:r>
      <w:r w:rsidRPr="00EC6195">
        <w:rPr>
          <w:rtl/>
        </w:rPr>
        <w:t>و جز مرا خدا مي‌داند</w:t>
      </w:r>
      <w:r w:rsidR="00EC6195" w:rsidRPr="00EC6195">
        <w:rPr>
          <w:rtl/>
        </w:rPr>
        <w:t>).</w:t>
      </w:r>
      <w:r w:rsidRPr="00EC6195">
        <w:rPr>
          <w:rtl/>
        </w:rPr>
        <w:t xml:space="preserve"> </w:t>
      </w:r>
      <w:r w:rsidR="00EC6195" w:rsidRPr="00EC6195">
        <w:rPr>
          <w:rtl/>
        </w:rPr>
        <w:t>(</w:t>
      </w:r>
      <w:r w:rsidRPr="00EC6195">
        <w:rPr>
          <w:rtl/>
        </w:rPr>
        <w:t>و موسي باز هم به نشانه‌هاي خداشناسي گسترده در پهنه آفرينش اشاره كرد و</w:t>
      </w:r>
      <w:r w:rsidR="00EC6195" w:rsidRPr="00EC6195">
        <w:rPr>
          <w:rtl/>
        </w:rPr>
        <w:t>)</w:t>
      </w:r>
      <w:r w:rsidRPr="00EC6195">
        <w:rPr>
          <w:rtl/>
        </w:rPr>
        <w:t xml:space="preserve"> گفت</w:t>
      </w:r>
      <w:r w:rsidR="00EC6195" w:rsidRPr="00EC6195">
        <w:rPr>
          <w:rtl/>
        </w:rPr>
        <w:t>:</w:t>
      </w:r>
      <w:r w:rsidRPr="00EC6195">
        <w:rPr>
          <w:rtl/>
        </w:rPr>
        <w:t xml:space="preserve"> او پروردگار طلوع و غروب </w:t>
      </w:r>
      <w:r w:rsidR="00EC6195" w:rsidRPr="00EC6195">
        <w:rPr>
          <w:rtl/>
        </w:rPr>
        <w:t>(</w:t>
      </w:r>
      <w:r w:rsidRPr="00EC6195">
        <w:rPr>
          <w:rtl/>
        </w:rPr>
        <w:t>كواكب و سيّارات جهان</w:t>
      </w:r>
      <w:r w:rsidR="00EC6195" w:rsidRPr="00EC6195">
        <w:rPr>
          <w:rtl/>
        </w:rPr>
        <w:t>)</w:t>
      </w:r>
      <w:r w:rsidRPr="00EC6195">
        <w:rPr>
          <w:rtl/>
        </w:rPr>
        <w:t xml:space="preserve"> و همه چيزهائي است كه در ميان آن دو قرار دارد</w:t>
      </w:r>
      <w:r w:rsidR="00EC6195" w:rsidRPr="00EC6195">
        <w:rPr>
          <w:rtl/>
        </w:rPr>
        <w:t xml:space="preserve">، </w:t>
      </w:r>
      <w:r w:rsidRPr="00EC6195">
        <w:rPr>
          <w:rtl/>
        </w:rPr>
        <w:t xml:space="preserve">اگر شما عاقل مي‌بوديد </w:t>
      </w:r>
      <w:r w:rsidR="00EC6195" w:rsidRPr="00EC6195">
        <w:rPr>
          <w:rtl/>
        </w:rPr>
        <w:t>(</w:t>
      </w:r>
      <w:r w:rsidRPr="00EC6195">
        <w:rPr>
          <w:rtl/>
        </w:rPr>
        <w:t>چنين چيزي را در پرتو خرد</w:t>
      </w:r>
      <w:r w:rsidR="00EC6195" w:rsidRPr="00EC6195">
        <w:rPr>
          <w:rtl/>
        </w:rPr>
        <w:t xml:space="preserve">، </w:t>
      </w:r>
      <w:r w:rsidRPr="00EC6195">
        <w:rPr>
          <w:rtl/>
        </w:rPr>
        <w:t>از روي نظام طلوع و غروب ستارگان و برنامه دقيق و اسرارآميز آنها مي‌فهميديد</w:t>
      </w:r>
      <w:r w:rsidR="00EC6195" w:rsidRPr="00EC6195">
        <w:rPr>
          <w:rtl/>
        </w:rPr>
        <w:t>).</w:t>
      </w:r>
    </w:p>
    <w:p w:rsidR="000C72E9" w:rsidRPr="00EC6195" w:rsidRDefault="000C72E9" w:rsidP="007C238D">
      <w:pPr>
        <w:pStyle w:val="3"/>
        <w:rPr>
          <w:rtl/>
        </w:rPr>
      </w:pPr>
      <w:r w:rsidRPr="00EC6195">
        <w:rPr>
          <w:rtl/>
        </w:rPr>
        <w:t xml:space="preserve"> </w:t>
      </w:r>
      <w:bookmarkStart w:id="126" w:name="_Toc219294721"/>
      <w:bookmarkStart w:id="127" w:name="_Toc230373574"/>
      <w:r w:rsidRPr="00EC6195">
        <w:rPr>
          <w:rFonts w:hint="cs"/>
          <w:rtl/>
        </w:rPr>
        <w:t xml:space="preserve">نمونه‏ی </w:t>
      </w:r>
      <w:r w:rsidRPr="00EC6195">
        <w:rPr>
          <w:rtl/>
        </w:rPr>
        <w:t>بندگي كامل خدا</w:t>
      </w:r>
      <w:bookmarkEnd w:id="126"/>
      <w:bookmarkEnd w:id="127"/>
    </w:p>
    <w:p w:rsidR="000C72E9" w:rsidRPr="00EC6195" w:rsidRDefault="000C72E9" w:rsidP="007C238D">
      <w:pPr>
        <w:rPr>
          <w:rtl/>
        </w:rPr>
      </w:pPr>
      <w:r w:rsidRPr="00EC6195">
        <w:rPr>
          <w:rFonts w:hint="cs"/>
          <w:rtl/>
        </w:rPr>
        <w:t xml:space="preserve">به </w:t>
      </w:r>
      <w:r w:rsidRPr="00EC6195">
        <w:rPr>
          <w:rtl/>
        </w:rPr>
        <w:t>كمال ظاهري و جسمي</w:t>
      </w:r>
      <w:r w:rsidR="00EC6195" w:rsidRPr="00EC6195">
        <w:rPr>
          <w:rtl/>
        </w:rPr>
        <w:t xml:space="preserve">، </w:t>
      </w:r>
      <w:r w:rsidRPr="00EC6195">
        <w:rPr>
          <w:rtl/>
        </w:rPr>
        <w:t>و اخلاق والا و كامل</w:t>
      </w:r>
      <w:r w:rsidR="00EC6195" w:rsidRPr="00EC6195">
        <w:rPr>
          <w:rtl/>
        </w:rPr>
        <w:t xml:space="preserve">، </w:t>
      </w:r>
      <w:r w:rsidRPr="00EC6195">
        <w:rPr>
          <w:rtl/>
        </w:rPr>
        <w:t xml:space="preserve">و مواهب و سجايا و ديگر مواهب الهي به پيامبران </w:t>
      </w:r>
      <w:r w:rsidRPr="00EC6195">
        <w:rPr>
          <w:rFonts w:hint="cs"/>
          <w:rtl/>
        </w:rPr>
        <w:t>اشاره کردیم</w:t>
      </w:r>
      <w:r w:rsidR="00EC6195" w:rsidRPr="00EC6195">
        <w:rPr>
          <w:rtl/>
        </w:rPr>
        <w:t xml:space="preserve">، </w:t>
      </w:r>
      <w:r w:rsidRPr="00EC6195">
        <w:rPr>
          <w:rtl/>
        </w:rPr>
        <w:t>ولي اينجا نوعي ديگر</w:t>
      </w:r>
      <w:r w:rsidRPr="00EC6195">
        <w:rPr>
          <w:rFonts w:hint="cs"/>
          <w:rtl/>
        </w:rPr>
        <w:t xml:space="preserve"> از کمال</w:t>
      </w:r>
      <w:r w:rsidRPr="00EC6195">
        <w:rPr>
          <w:rtl/>
        </w:rPr>
        <w:t xml:space="preserve"> هست كه خداوند پيامبران و أنبيايش را به كسب و تحصيل آن توفيق بخشيد</w:t>
      </w:r>
      <w:r w:rsidR="00EC6195" w:rsidRPr="00EC6195">
        <w:rPr>
          <w:rtl/>
        </w:rPr>
        <w:t xml:space="preserve">، </w:t>
      </w:r>
      <w:r w:rsidRPr="00EC6195">
        <w:rPr>
          <w:rtl/>
        </w:rPr>
        <w:t>آن هم تحقّق بخشيدن بندگي كامل خداست در وجود و شخص خود.</w:t>
      </w:r>
    </w:p>
    <w:p w:rsidR="000C72E9" w:rsidRPr="00EC6195" w:rsidRDefault="000C72E9" w:rsidP="000C72E9">
      <w:pPr>
        <w:ind w:firstLine="397"/>
        <w:rPr>
          <w:rtl/>
        </w:rPr>
      </w:pPr>
      <w:r w:rsidRPr="00EC6195">
        <w:rPr>
          <w:rtl/>
        </w:rPr>
        <w:t>چون به هر ميزاني كه انسان بندگي خدا را بيشتر در</w:t>
      </w:r>
      <w:r w:rsidRPr="00EC6195">
        <w:rPr>
          <w:rFonts w:hint="cs"/>
          <w:rtl/>
        </w:rPr>
        <w:t xml:space="preserve"> رفتار و گفتار و اعتقاد</w:t>
      </w:r>
      <w:r w:rsidRPr="00EC6195">
        <w:rPr>
          <w:rtl/>
        </w:rPr>
        <w:t xml:space="preserve"> خود تحقّق بخشد</w:t>
      </w:r>
      <w:r w:rsidR="00EC6195" w:rsidRPr="00EC6195">
        <w:rPr>
          <w:rtl/>
        </w:rPr>
        <w:t xml:space="preserve">، </w:t>
      </w:r>
      <w:r w:rsidRPr="00EC6195">
        <w:rPr>
          <w:rtl/>
        </w:rPr>
        <w:t xml:space="preserve">بيشتر از نردبان كمالات انساني </w:t>
      </w:r>
      <w:r w:rsidRPr="00EC6195">
        <w:rPr>
          <w:rFonts w:hint="cs"/>
          <w:rtl/>
        </w:rPr>
        <w:t>صعود می‌کند</w:t>
      </w:r>
      <w:r w:rsidR="00EC6195" w:rsidRPr="00EC6195">
        <w:rPr>
          <w:rtl/>
        </w:rPr>
        <w:t xml:space="preserve">، </w:t>
      </w:r>
      <w:r w:rsidRPr="00EC6195">
        <w:rPr>
          <w:rtl/>
        </w:rPr>
        <w:t>و بر عكس</w:t>
      </w:r>
      <w:r w:rsidR="00EC6195" w:rsidRPr="00EC6195">
        <w:rPr>
          <w:rFonts w:hint="cs"/>
          <w:rtl/>
        </w:rPr>
        <w:t xml:space="preserve">، </w:t>
      </w:r>
      <w:r w:rsidRPr="00EC6195">
        <w:rPr>
          <w:rtl/>
        </w:rPr>
        <w:t>هر اندازه از بندگي خدا فاصله</w:t>
      </w:r>
      <w:r w:rsidRPr="00EC6195">
        <w:rPr>
          <w:rFonts w:hint="cs"/>
          <w:rtl/>
        </w:rPr>
        <w:t>‌</w:t>
      </w:r>
      <w:r w:rsidRPr="00EC6195">
        <w:rPr>
          <w:rtl/>
        </w:rPr>
        <w:t>ي بيشتري داشته باشد</w:t>
      </w:r>
      <w:r w:rsidR="00EC6195" w:rsidRPr="00EC6195">
        <w:rPr>
          <w:rtl/>
        </w:rPr>
        <w:t xml:space="preserve">، </w:t>
      </w:r>
      <w:r w:rsidRPr="00EC6195">
        <w:rPr>
          <w:rtl/>
        </w:rPr>
        <w:t>بيشتر بسوي خواري و ذلّت سقوط مي</w:t>
      </w:r>
      <w:r w:rsidRPr="00EC6195">
        <w:rPr>
          <w:rFonts w:hint="cs"/>
          <w:rtl/>
        </w:rPr>
        <w:t>‌</w:t>
      </w:r>
      <w:r w:rsidRPr="00EC6195">
        <w:rPr>
          <w:rtl/>
        </w:rPr>
        <w:t>كند.</w:t>
      </w:r>
    </w:p>
    <w:p w:rsidR="000C72E9" w:rsidRPr="00EC6195" w:rsidRDefault="000C72E9" w:rsidP="000C72E9">
      <w:pPr>
        <w:ind w:firstLine="397"/>
        <w:rPr>
          <w:rFonts w:hint="cs"/>
          <w:rtl/>
        </w:rPr>
      </w:pPr>
      <w:r w:rsidRPr="00EC6195">
        <w:rPr>
          <w:rtl/>
        </w:rPr>
        <w:t>و پيامبران در اين ميدان هم گوي سبقت را ربودند</w:t>
      </w:r>
      <w:r w:rsidR="00EC6195" w:rsidRPr="00EC6195">
        <w:rPr>
          <w:rtl/>
        </w:rPr>
        <w:t xml:space="preserve">، </w:t>
      </w:r>
      <w:r w:rsidRPr="00EC6195">
        <w:rPr>
          <w:rFonts w:hint="cs"/>
          <w:rtl/>
        </w:rPr>
        <w:t>زیرا</w:t>
      </w:r>
      <w:r w:rsidRPr="00EC6195">
        <w:rPr>
          <w:rtl/>
        </w:rPr>
        <w:t xml:space="preserve"> سراسر زندگيشان در مسير تحقّق بخشي به بندگي كامل و بدون قيد وشرط براي خدا سپري شد</w:t>
      </w:r>
      <w:r w:rsidR="00EC6195" w:rsidRPr="00EC6195">
        <w:rPr>
          <w:rtl/>
        </w:rPr>
        <w:t xml:space="preserve">، </w:t>
      </w:r>
      <w:r w:rsidRPr="00EC6195">
        <w:rPr>
          <w:rtl/>
        </w:rPr>
        <w:t>اين خاتم الأنبياء و سرور پيامبران را خداوند بزرگوار در اشرف مقامات</w:t>
      </w:r>
      <w:r w:rsidR="00EC6195" w:rsidRPr="00EC6195">
        <w:rPr>
          <w:rtl/>
        </w:rPr>
        <w:t xml:space="preserve">، </w:t>
      </w:r>
      <w:r w:rsidRPr="00EC6195">
        <w:rPr>
          <w:rtl/>
        </w:rPr>
        <w:t>و والاترين جايگاه « بنده » توصيف مي فرمايد</w:t>
      </w:r>
      <w:r w:rsidR="00EC6195" w:rsidRPr="00EC6195">
        <w:rPr>
          <w:rtl/>
        </w:rPr>
        <w:t xml:space="preserve">، </w:t>
      </w:r>
      <w:r w:rsidRPr="00EC6195">
        <w:rPr>
          <w:rtl/>
        </w:rPr>
        <w:t xml:space="preserve">در مقام وحي و دريافت الهام او را اين چنين وصف فرمود: </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526" w:hAnsi="QCF_P526" w:cs="QCF_P526"/>
          <w:b/>
          <w:bCs/>
          <w:sz w:val="27"/>
          <w:szCs w:val="27"/>
          <w:rtl/>
        </w:rPr>
        <w:t xml:space="preserve">ﭼ  ﭽ   ﭾ  ﭿ  ﮀ  ﮁ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(نجم: ١٠).</w:t>
      </w:r>
    </w:p>
    <w:p w:rsidR="000C72E9" w:rsidRPr="00EC6195" w:rsidRDefault="000C72E9" w:rsidP="000C72E9">
      <w:pPr>
        <w:ind w:firstLine="397"/>
        <w:rPr>
          <w:rFonts w:hint="cs"/>
          <w:rtl/>
        </w:rPr>
      </w:pPr>
      <w:r w:rsidRPr="00EC6195">
        <w:rPr>
          <w:rFonts w:hint="cs"/>
          <w:rtl/>
        </w:rPr>
        <w:t>یعنی:</w:t>
      </w:r>
      <w:r w:rsidRPr="00EC6195">
        <w:rPr>
          <w:rtl/>
        </w:rPr>
        <w:t xml:space="preserve"> پس جبرئيل به بنده خدا </w:t>
      </w:r>
      <w:r w:rsidR="00EC6195" w:rsidRPr="00EC6195">
        <w:rPr>
          <w:rtl/>
        </w:rPr>
        <w:t>(</w:t>
      </w:r>
      <w:r w:rsidRPr="00EC6195">
        <w:rPr>
          <w:rtl/>
        </w:rPr>
        <w:t>محمد</w:t>
      </w:r>
      <w:r w:rsidR="00EC6195" w:rsidRPr="00EC6195">
        <w:rPr>
          <w:rtl/>
        </w:rPr>
        <w:t>)</w:t>
      </w:r>
      <w:r w:rsidRPr="00EC6195">
        <w:rPr>
          <w:rtl/>
        </w:rPr>
        <w:t xml:space="preserve"> وحي كرد آنچه مي‌بايست وحي كند</w:t>
      </w:r>
      <w:r w:rsidR="00EC6195" w:rsidRPr="00EC6195">
        <w:rPr>
          <w:rtl/>
        </w:rPr>
        <w:t>.</w:t>
      </w:r>
    </w:p>
    <w:p w:rsidR="000C72E9" w:rsidRPr="00EC6195" w:rsidRDefault="000C72E9" w:rsidP="000C72E9">
      <w:pPr>
        <w:ind w:firstLine="397"/>
        <w:rPr>
          <w:rFonts w:hint="cs"/>
          <w:rtl/>
        </w:rPr>
      </w:pPr>
      <w:r w:rsidRPr="00EC6195">
        <w:rPr>
          <w:rtl/>
        </w:rPr>
        <w:t>و در مقام نازل شدن كتاب بر او مي</w:t>
      </w:r>
      <w:r w:rsidRPr="00EC6195">
        <w:rPr>
          <w:rFonts w:hint="cs"/>
          <w:rtl/>
        </w:rPr>
        <w:t>‌</w:t>
      </w:r>
      <w:r w:rsidRPr="00EC6195">
        <w:rPr>
          <w:rtl/>
        </w:rPr>
        <w:t xml:space="preserve">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59" w:hAnsi="QCF_P359" w:cs="QCF_P359"/>
          <w:b/>
          <w:bCs/>
          <w:sz w:val="27"/>
          <w:szCs w:val="27"/>
          <w:rtl/>
        </w:rPr>
        <w:t xml:space="preserve">ﯔ  ﯕ  ﯖ  ﯗ  ﯘ  ﯙ  ﯚ  ﯛ  ﯜ   ﯝ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(فرقان: ١).</w:t>
      </w:r>
    </w:p>
    <w:p w:rsidR="000C72E9" w:rsidRPr="00EC6195" w:rsidRDefault="000C72E9" w:rsidP="000C72E9">
      <w:pPr>
        <w:ind w:firstLine="397"/>
        <w:rPr>
          <w:rFonts w:hint="cs"/>
          <w:rtl/>
        </w:rPr>
      </w:pPr>
      <w:r w:rsidRPr="00EC6195">
        <w:rPr>
          <w:rFonts w:hint="cs"/>
          <w:rtl/>
        </w:rPr>
        <w:t>یعنی:</w:t>
      </w:r>
      <w:r w:rsidRPr="00EC6195">
        <w:rPr>
          <w:rtl/>
        </w:rPr>
        <w:t xml:space="preserve"> والا مقام و جاويد كسي است كه فرقان</w:t>
      </w:r>
      <w:r w:rsidR="00EC6195" w:rsidRPr="00EC6195">
        <w:rPr>
          <w:rtl/>
        </w:rPr>
        <w:t xml:space="preserve">، </w:t>
      </w:r>
      <w:r w:rsidRPr="00EC6195">
        <w:rPr>
          <w:rtl/>
        </w:rPr>
        <w:t xml:space="preserve"> </w:t>
      </w:r>
      <w:r w:rsidR="00EC6195" w:rsidRPr="00EC6195">
        <w:rPr>
          <w:rtl/>
        </w:rPr>
        <w:t>(</w:t>
      </w:r>
      <w:r w:rsidRPr="00EC6195">
        <w:rPr>
          <w:rtl/>
        </w:rPr>
        <w:t>يعني جدا سازنده حق از باطل</w:t>
      </w:r>
      <w:r w:rsidR="00EC6195" w:rsidRPr="00EC6195">
        <w:rPr>
          <w:rtl/>
        </w:rPr>
        <w:t>)</w:t>
      </w:r>
      <w:r w:rsidRPr="00EC6195">
        <w:rPr>
          <w:rtl/>
        </w:rPr>
        <w:t xml:space="preserve"> را بر بنده خود </w:t>
      </w:r>
      <w:r w:rsidR="00EC6195" w:rsidRPr="00EC6195">
        <w:rPr>
          <w:rtl/>
        </w:rPr>
        <w:t>(</w:t>
      </w:r>
      <w:r w:rsidRPr="00EC6195">
        <w:rPr>
          <w:rtl/>
        </w:rPr>
        <w:t>محمّد</w:t>
      </w:r>
      <w:r w:rsidR="00EC6195" w:rsidRPr="00EC6195">
        <w:rPr>
          <w:rtl/>
        </w:rPr>
        <w:t>)</w:t>
      </w:r>
      <w:r w:rsidRPr="00EC6195">
        <w:rPr>
          <w:rtl/>
        </w:rPr>
        <w:t xml:space="preserve"> نازل كرده است</w:t>
      </w:r>
      <w:r w:rsidR="00EC6195" w:rsidRPr="00EC6195">
        <w:rPr>
          <w:rtl/>
        </w:rPr>
        <w:t xml:space="preserve">، </w:t>
      </w:r>
      <w:r w:rsidRPr="00EC6195">
        <w:rPr>
          <w:rtl/>
        </w:rPr>
        <w:t xml:space="preserve">تا اين كه جهانيان را </w:t>
      </w:r>
      <w:r w:rsidR="00EC6195" w:rsidRPr="00EC6195">
        <w:rPr>
          <w:rtl/>
        </w:rPr>
        <w:t>(</w:t>
      </w:r>
      <w:r w:rsidRPr="00EC6195">
        <w:rPr>
          <w:rtl/>
        </w:rPr>
        <w:t>بدان</w:t>
      </w:r>
      <w:r w:rsidR="00EC6195" w:rsidRPr="00EC6195">
        <w:rPr>
          <w:rtl/>
        </w:rPr>
        <w:t>)</w:t>
      </w:r>
      <w:r w:rsidRPr="00EC6195">
        <w:rPr>
          <w:rtl/>
        </w:rPr>
        <w:t xml:space="preserve"> بيم دهد </w:t>
      </w:r>
      <w:r w:rsidR="00EC6195" w:rsidRPr="00EC6195">
        <w:rPr>
          <w:rtl/>
        </w:rPr>
        <w:t>(</w:t>
      </w:r>
      <w:r w:rsidRPr="00EC6195">
        <w:rPr>
          <w:rtl/>
        </w:rPr>
        <w:t>و آن را به گوش ايشان برساند</w:t>
      </w:r>
      <w:r w:rsidR="00EC6195" w:rsidRPr="00EC6195">
        <w:rPr>
          <w:rtl/>
        </w:rPr>
        <w:t>)</w:t>
      </w:r>
      <w:r w:rsidRPr="00EC6195">
        <w:rPr>
          <w:rFonts w:hint="cs"/>
          <w:rtl/>
        </w:rPr>
        <w:t>.</w:t>
      </w:r>
    </w:p>
    <w:p w:rsidR="000C72E9" w:rsidRPr="00EC6195" w:rsidRDefault="000C72E9" w:rsidP="000C72E9">
      <w:pPr>
        <w:ind w:firstLine="397"/>
        <w:rPr>
          <w:rFonts w:hint="cs"/>
          <w:rtl/>
        </w:rPr>
      </w:pPr>
      <w:r w:rsidRPr="00EC6195">
        <w:rPr>
          <w:rtl/>
        </w:rPr>
        <w:t xml:space="preserve">و در مقام دعوت مي فرمايد: </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73" w:hAnsi="QCF_P573" w:cs="QCF_P573"/>
          <w:b/>
          <w:bCs/>
          <w:sz w:val="27"/>
          <w:szCs w:val="27"/>
          <w:rtl/>
        </w:rPr>
        <w:t xml:space="preserve">ﮀ  ﮁ  ﮂ  ﮃ  ﮄ   ﮅ  ﮆ         ﮇ  ﮈ  ﮉ     ﮊ  </w:t>
      </w:r>
      <w:r w:rsidRPr="007C1BD7">
        <w:rPr>
          <w:rFonts w:ascii="Traditional Arabic" w:hAnsi="Traditional Arabic" w:cs="Traditional Arabic"/>
          <w:b/>
          <w:bCs/>
        </w:rPr>
        <w:t xml:space="preserve"> </w:t>
      </w:r>
      <w:r w:rsidRPr="00EC6195">
        <w:rPr>
          <w:rFonts w:ascii="QCF_BSML" w:hAnsi="QCF_BSML" w:cs="QCF_BSML"/>
          <w:b/>
          <w:bCs/>
          <w:rtl/>
        </w:rPr>
        <w:t>ﭼ</w:t>
      </w:r>
      <w:r w:rsidR="00EC6195" w:rsidRPr="00EC6195">
        <w:rPr>
          <w:rFonts w:ascii="Traditional Arabic" w:hAnsi="Traditional Arabic" w:cs="Traditional Arabic"/>
          <w:rtl/>
        </w:rPr>
        <w:t>(</w:t>
      </w:r>
      <w:r w:rsidRPr="00EC6195">
        <w:rPr>
          <w:rFonts w:ascii="Traditional Arabic" w:hAnsi="Traditional Arabic" w:cs="Traditional Arabic"/>
          <w:rtl/>
        </w:rPr>
        <w:t>جن: ١٩).</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به من وحي شده است كه</w:t>
      </w:r>
      <w:r w:rsidR="00EC6195" w:rsidRPr="00EC6195">
        <w:rPr>
          <w:rtl/>
        </w:rPr>
        <w:t>)</w:t>
      </w:r>
      <w:r w:rsidRPr="00EC6195">
        <w:rPr>
          <w:rtl/>
        </w:rPr>
        <w:t xml:space="preserve"> چون بنده خدا </w:t>
      </w:r>
      <w:r w:rsidR="00EC6195" w:rsidRPr="00EC6195">
        <w:rPr>
          <w:rtl/>
        </w:rPr>
        <w:t>(</w:t>
      </w:r>
      <w:r w:rsidRPr="00EC6195">
        <w:rPr>
          <w:rtl/>
        </w:rPr>
        <w:t>محمّد</w:t>
      </w:r>
      <w:r w:rsidR="00EC6195" w:rsidRPr="00EC6195">
        <w:rPr>
          <w:rtl/>
        </w:rPr>
        <w:t>)</w:t>
      </w:r>
      <w:r w:rsidRPr="00EC6195">
        <w:rPr>
          <w:rtl/>
        </w:rPr>
        <w:t xml:space="preserve"> بر پاي ايستاد </w:t>
      </w:r>
      <w:r w:rsidR="00EC6195" w:rsidRPr="00EC6195">
        <w:rPr>
          <w:rtl/>
        </w:rPr>
        <w:t>(</w:t>
      </w:r>
      <w:r w:rsidRPr="00EC6195">
        <w:rPr>
          <w:rtl/>
        </w:rPr>
        <w:t>و شروع به نماز و خواندن قرآن در آن كرد</w:t>
      </w:r>
      <w:r w:rsidR="00EC6195" w:rsidRPr="00EC6195">
        <w:rPr>
          <w:rtl/>
        </w:rPr>
        <w:t>)</w:t>
      </w:r>
      <w:r w:rsidRPr="00EC6195">
        <w:rPr>
          <w:rtl/>
        </w:rPr>
        <w:t xml:space="preserve"> و به پرستش خداوند پرداخت</w:t>
      </w:r>
      <w:r w:rsidR="00EC6195" w:rsidRPr="00EC6195">
        <w:rPr>
          <w:rtl/>
        </w:rPr>
        <w:t xml:space="preserve">، </w:t>
      </w:r>
      <w:r w:rsidRPr="00EC6195">
        <w:rPr>
          <w:rtl/>
        </w:rPr>
        <w:t>كافران پيرامون او تنگِ يكديگر ازدحام كردند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و در مقام اسراء و معراج فرمود: </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282" w:hAnsi="QCF_P282" w:cs="QCF_P282"/>
          <w:b/>
          <w:bCs/>
          <w:sz w:val="27"/>
          <w:szCs w:val="27"/>
          <w:rtl/>
        </w:rPr>
        <w:t>ﭑ  ﭒ  ﭓ  ﭔ  ﭕ  ﭖ  ﭗ  ﭘ     ﭙ     ﭚ  ﭛ  ﭜ   ﭝ  ﭞ  ﭟ     ﭠ  ﭡﭢ  ﭣ      ﭤ  ﭥ  ﭦ  ﭧ</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(إسراء: ١).</w:t>
      </w:r>
    </w:p>
    <w:p w:rsidR="000C72E9" w:rsidRPr="00EC6195" w:rsidRDefault="000C72E9" w:rsidP="000C72E9">
      <w:pPr>
        <w:ind w:firstLine="397"/>
        <w:rPr>
          <w:rtl/>
        </w:rPr>
      </w:pPr>
      <w:r w:rsidRPr="00EC6195">
        <w:rPr>
          <w:rFonts w:hint="cs"/>
          <w:rtl/>
        </w:rPr>
        <w:t>یعنی:</w:t>
      </w:r>
      <w:r w:rsidRPr="00EC6195">
        <w:rPr>
          <w:rtl/>
        </w:rPr>
        <w:t xml:space="preserve"> تسبيح و تقديس خدائي را سزا است كه بنده خود </w:t>
      </w:r>
      <w:r w:rsidR="00EC6195" w:rsidRPr="00EC6195">
        <w:rPr>
          <w:rtl/>
        </w:rPr>
        <w:t>(</w:t>
      </w:r>
      <w:r w:rsidRPr="00EC6195">
        <w:rPr>
          <w:rtl/>
        </w:rPr>
        <w:t>محمّد پسر عبدالّله</w:t>
      </w:r>
      <w:r w:rsidR="00EC6195" w:rsidRPr="00EC6195">
        <w:rPr>
          <w:rtl/>
        </w:rPr>
        <w:t>)</w:t>
      </w:r>
      <w:r w:rsidRPr="00EC6195">
        <w:rPr>
          <w:rtl/>
        </w:rPr>
        <w:t xml:space="preserve"> را در شبي از مسجدالحرام </w:t>
      </w:r>
      <w:r w:rsidR="00EC6195" w:rsidRPr="00EC6195">
        <w:rPr>
          <w:rtl/>
        </w:rPr>
        <w:t>(</w:t>
      </w:r>
      <w:r w:rsidRPr="00EC6195">
        <w:rPr>
          <w:rtl/>
        </w:rPr>
        <w:t>مكّه</w:t>
      </w:r>
      <w:r w:rsidR="00EC6195" w:rsidRPr="00EC6195">
        <w:rPr>
          <w:rtl/>
        </w:rPr>
        <w:t>)</w:t>
      </w:r>
      <w:r w:rsidRPr="00EC6195">
        <w:rPr>
          <w:rtl/>
        </w:rPr>
        <w:t xml:space="preserve"> به مسجدالاقصي </w:t>
      </w:r>
      <w:r w:rsidR="00EC6195" w:rsidRPr="00EC6195">
        <w:rPr>
          <w:rtl/>
        </w:rPr>
        <w:t>(</w:t>
      </w:r>
      <w:r w:rsidRPr="00EC6195">
        <w:rPr>
          <w:rtl/>
        </w:rPr>
        <w:t>بيت‌المقدّس</w:t>
      </w:r>
      <w:r w:rsidR="00EC6195" w:rsidRPr="00EC6195">
        <w:rPr>
          <w:rtl/>
        </w:rPr>
        <w:t>)</w:t>
      </w:r>
      <w:r w:rsidRPr="00EC6195">
        <w:rPr>
          <w:rtl/>
        </w:rPr>
        <w:t xml:space="preserve"> برد</w:t>
      </w:r>
      <w:r w:rsidR="00EC6195" w:rsidRPr="00EC6195">
        <w:rPr>
          <w:rtl/>
        </w:rPr>
        <w:t xml:space="preserve">، </w:t>
      </w:r>
      <w:r w:rsidRPr="00EC6195">
        <w:rPr>
          <w:rtl/>
        </w:rPr>
        <w:t xml:space="preserve">آنجا كه دَور و بر آن را پربركت </w:t>
      </w:r>
      <w:r w:rsidR="00EC6195" w:rsidRPr="00EC6195">
        <w:rPr>
          <w:rtl/>
        </w:rPr>
        <w:t>(</w:t>
      </w:r>
      <w:r w:rsidRPr="00EC6195">
        <w:rPr>
          <w:rtl/>
        </w:rPr>
        <w:t>از اقوات مادي و معنوي</w:t>
      </w:r>
      <w:r w:rsidR="00EC6195" w:rsidRPr="00EC6195">
        <w:rPr>
          <w:rtl/>
        </w:rPr>
        <w:t>)</w:t>
      </w:r>
      <w:r w:rsidRPr="00EC6195">
        <w:rPr>
          <w:rtl/>
        </w:rPr>
        <w:t xml:space="preserve"> ساخته‌ايم</w:t>
      </w:r>
      <w:r w:rsidR="00EC6195" w:rsidRPr="00EC6195">
        <w:rPr>
          <w:rtl/>
        </w:rPr>
        <w:t>.</w:t>
      </w:r>
      <w:r w:rsidRPr="00EC6195">
        <w:rPr>
          <w:rtl/>
        </w:rPr>
        <w:t xml:space="preserve"> تا </w:t>
      </w:r>
      <w:r w:rsidR="00EC6195" w:rsidRPr="00EC6195">
        <w:rPr>
          <w:rtl/>
        </w:rPr>
        <w:t>(</w:t>
      </w:r>
      <w:r w:rsidRPr="00EC6195">
        <w:rPr>
          <w:rtl/>
        </w:rPr>
        <w:t>در اين كوچ يك شبه زميني و آسماني</w:t>
      </w:r>
      <w:r w:rsidR="00EC6195" w:rsidRPr="00EC6195">
        <w:rPr>
          <w:rtl/>
        </w:rPr>
        <w:t>)</w:t>
      </w:r>
      <w:r w:rsidRPr="00EC6195">
        <w:rPr>
          <w:rtl/>
        </w:rPr>
        <w:t xml:space="preserve"> برخي از نشانه‌هاي </w:t>
      </w:r>
      <w:r w:rsidR="00EC6195" w:rsidRPr="00EC6195">
        <w:rPr>
          <w:rtl/>
        </w:rPr>
        <w:t>(</w:t>
      </w:r>
      <w:r w:rsidRPr="00EC6195">
        <w:rPr>
          <w:rtl/>
        </w:rPr>
        <w:t>عظمت و قدرت خداوندي</w:t>
      </w:r>
      <w:r w:rsidR="00EC6195" w:rsidRPr="00EC6195">
        <w:rPr>
          <w:rtl/>
        </w:rPr>
        <w:t>)</w:t>
      </w:r>
      <w:r w:rsidRPr="00EC6195">
        <w:rPr>
          <w:rtl/>
        </w:rPr>
        <w:t xml:space="preserve"> خود را بدو بنمايانيم </w:t>
      </w:r>
      <w:r w:rsidR="00EC6195" w:rsidRPr="00EC6195">
        <w:rPr>
          <w:rtl/>
        </w:rPr>
        <w:t>(</w:t>
      </w:r>
      <w:r w:rsidRPr="00EC6195">
        <w:rPr>
          <w:rtl/>
        </w:rPr>
        <w:t>و با نشان دادن فراخي گستره جهان و بخشي از شگفتيهاي آن</w:t>
      </w:r>
      <w:r w:rsidR="00EC6195" w:rsidRPr="00EC6195">
        <w:rPr>
          <w:rtl/>
        </w:rPr>
        <w:t xml:space="preserve">، </w:t>
      </w:r>
      <w:r w:rsidRPr="00EC6195">
        <w:rPr>
          <w:rtl/>
        </w:rPr>
        <w:t>او را از بند دردها و رنجهاي زمينيان برهانيم و با دل و جرأت بيشتر به ميدان مبارزه حق و باطل روانه گردانيم</w:t>
      </w:r>
      <w:r w:rsidR="00EC6195" w:rsidRPr="00EC6195">
        <w:rPr>
          <w:rtl/>
        </w:rPr>
        <w:t>).</w:t>
      </w:r>
      <w:r w:rsidRPr="00EC6195">
        <w:rPr>
          <w:rtl/>
        </w:rPr>
        <w:t xml:space="preserve"> </w:t>
      </w:r>
    </w:p>
    <w:p w:rsidR="000C72E9" w:rsidRPr="007C238D" w:rsidRDefault="000C72E9" w:rsidP="007C238D">
      <w:pPr>
        <w:ind w:firstLine="397"/>
        <w:rPr>
          <w:rFonts w:ascii="Traditional Arabic" w:hAnsi="Traditional Arabic"/>
          <w:rtl/>
        </w:rPr>
      </w:pPr>
      <w:r w:rsidRPr="007C238D">
        <w:rPr>
          <w:rFonts w:ascii="Traditional Arabic" w:hAnsi="Traditional Arabic"/>
          <w:rtl/>
        </w:rPr>
        <w:t xml:space="preserve">و با اين بندگي تام و كامل رسول خدا </w:t>
      </w:r>
      <w:r w:rsidR="00EC6195" w:rsidRPr="007C238D">
        <w:rPr>
          <w:rFonts w:ascii="Traditional Arabic" w:hAnsi="Traditional Arabic" w:cs="CTraditional Arabic"/>
          <w:rtl/>
        </w:rPr>
        <w:t>ص</w:t>
      </w:r>
      <w:r w:rsidRPr="007C238D">
        <w:rPr>
          <w:rFonts w:ascii="Traditional Arabic" w:hAnsi="Traditional Arabic"/>
          <w:rtl/>
        </w:rPr>
        <w:t xml:space="preserve"> مستحق رهبري مردم در دنيا آخرت است</w:t>
      </w:r>
      <w:r w:rsidR="00EC6195" w:rsidRPr="007C238D">
        <w:rPr>
          <w:rFonts w:ascii="Traditional Arabic" w:hAnsi="Traditional Arabic"/>
          <w:rtl/>
        </w:rPr>
        <w:t xml:space="preserve">، </w:t>
      </w:r>
      <w:r w:rsidRPr="007C238D">
        <w:rPr>
          <w:rFonts w:ascii="Traditional Arabic" w:hAnsi="Traditional Arabic"/>
          <w:rtl/>
        </w:rPr>
        <w:t>لذا وقتي كه در محشر مردم از عيسي مسيح طلب مي‌كنند</w:t>
      </w:r>
      <w:r w:rsidR="00EC6195" w:rsidRPr="007C238D">
        <w:rPr>
          <w:rFonts w:ascii="Traditional Arabic" w:hAnsi="Traditional Arabic"/>
          <w:rtl/>
        </w:rPr>
        <w:t xml:space="preserve">، </w:t>
      </w:r>
      <w:r w:rsidRPr="007C238D">
        <w:rPr>
          <w:rFonts w:ascii="Traditional Arabic" w:hAnsi="Traditional Arabic"/>
          <w:rtl/>
        </w:rPr>
        <w:t>درحالی قبل از او از همه طلب در خواست شفاعت از پروردگار کرده‌اند</w:t>
      </w:r>
      <w:r w:rsidR="00EC6195" w:rsidRPr="007C238D">
        <w:rPr>
          <w:rFonts w:ascii="Traditional Arabic" w:hAnsi="Traditional Arabic"/>
          <w:rtl/>
        </w:rPr>
        <w:t xml:space="preserve">، </w:t>
      </w:r>
      <w:r w:rsidR="007C238D">
        <w:rPr>
          <w:rFonts w:ascii="Traditional Arabic" w:hAnsi="Traditional Arabic"/>
          <w:rtl/>
        </w:rPr>
        <w:t xml:space="preserve">عیسی می فرماید: « </w:t>
      </w:r>
      <w:r w:rsidRPr="007C238D">
        <w:rPr>
          <w:rFonts w:ascii="Traditional Arabic" w:hAnsi="Traditional Arabic"/>
          <w:rtl/>
        </w:rPr>
        <w:t>نزد محمّد برويد كه او بنده‌اي است خدا از گناه اوّل و آخرش درگذشته »</w:t>
      </w:r>
      <w:r w:rsidRPr="007C238D">
        <w:rPr>
          <w:rStyle w:val="a4"/>
          <w:rtl/>
        </w:rPr>
        <w:footnoteReference w:id="80"/>
      </w:r>
      <w:r w:rsidRPr="007C238D">
        <w:rPr>
          <w:rFonts w:ascii="Traditional Arabic" w:hAnsi="Traditional Arabic"/>
          <w:rtl/>
        </w:rPr>
        <w:t>.</w:t>
      </w:r>
    </w:p>
    <w:p w:rsidR="000C72E9" w:rsidRPr="007C238D" w:rsidRDefault="000C72E9" w:rsidP="000C72E9">
      <w:pPr>
        <w:ind w:firstLine="397"/>
        <w:rPr>
          <w:rFonts w:ascii="Traditional Arabic" w:hAnsi="Traditional Arabic"/>
          <w:rtl/>
        </w:rPr>
      </w:pPr>
      <w:r w:rsidRPr="007C238D">
        <w:rPr>
          <w:rFonts w:ascii="Traditional Arabic" w:hAnsi="Traditional Arabic"/>
          <w:rtl/>
        </w:rPr>
        <w:t xml:space="preserve">و اينك صحنه‌هايي از بندگي كامل ايشان را رونمايي مي‌كنيم كه مادرمان عائشه‌ي صدّيقه </w:t>
      </w:r>
      <w:r w:rsidRPr="007C238D">
        <w:rPr>
          <w:rFonts w:cs="Times New Roman"/>
          <w:b/>
          <w:bCs/>
          <w:rtl/>
        </w:rPr>
        <w:t>–</w:t>
      </w:r>
      <w:r w:rsidRPr="007C238D">
        <w:rPr>
          <w:rFonts w:ascii="Traditional Arabic" w:hAnsi="Traditional Arabic"/>
          <w:rtl/>
        </w:rPr>
        <w:t xml:space="preserve"> رضي الله عنها- نقل مي‌كند و مي‌فرمايد: « عرض كردم</w:t>
      </w:r>
      <w:r w:rsidR="00EC6195" w:rsidRPr="007C238D">
        <w:rPr>
          <w:rFonts w:ascii="Traditional Arabic" w:hAnsi="Traditional Arabic"/>
          <w:rtl/>
        </w:rPr>
        <w:t>:</w:t>
      </w:r>
      <w:r w:rsidRPr="007C238D">
        <w:rPr>
          <w:rFonts w:ascii="Traditional Arabic" w:hAnsi="Traditional Arabic"/>
          <w:rtl/>
        </w:rPr>
        <w:t xml:space="preserve"> اي رسول خدا </w:t>
      </w:r>
      <w:r w:rsidRPr="007C238D">
        <w:rPr>
          <w:rFonts w:cs="Times New Roman"/>
          <w:b/>
          <w:bCs/>
          <w:rtl/>
        </w:rPr>
        <w:t>–</w:t>
      </w:r>
      <w:r w:rsidRPr="007C238D">
        <w:rPr>
          <w:rFonts w:ascii="Traditional Arabic" w:hAnsi="Traditional Arabic"/>
          <w:rtl/>
        </w:rPr>
        <w:t xml:space="preserve"> فدايت شوم-  تكيه زده غذا بخور برايت راحت‌تر است</w:t>
      </w:r>
      <w:r w:rsidR="00EC6195" w:rsidRPr="007C238D">
        <w:rPr>
          <w:rFonts w:ascii="Traditional Arabic" w:hAnsi="Traditional Arabic"/>
          <w:rtl/>
        </w:rPr>
        <w:t xml:space="preserve">، </w:t>
      </w:r>
      <w:r w:rsidRPr="007C238D">
        <w:rPr>
          <w:rFonts w:ascii="Traditional Arabic" w:hAnsi="Traditional Arabic"/>
          <w:rtl/>
        </w:rPr>
        <w:t>سرش را آنقدر بسوي زمين پايين آورد كه نزديك بود پيشانيش به زمين بخورد و فرمود: نه</w:t>
      </w:r>
      <w:r w:rsidR="00EC6195" w:rsidRPr="007C238D">
        <w:rPr>
          <w:rFonts w:ascii="Traditional Arabic" w:hAnsi="Traditional Arabic"/>
          <w:rtl/>
        </w:rPr>
        <w:t xml:space="preserve">، </w:t>
      </w:r>
      <w:r w:rsidRPr="007C238D">
        <w:rPr>
          <w:rFonts w:ascii="Traditional Arabic" w:hAnsi="Traditional Arabic"/>
          <w:rtl/>
        </w:rPr>
        <w:t>بلكه مانند بردگان غذا مي‌خورم</w:t>
      </w:r>
      <w:r w:rsidR="00EC6195" w:rsidRPr="007C238D">
        <w:rPr>
          <w:rFonts w:ascii="Traditional Arabic" w:hAnsi="Traditional Arabic"/>
          <w:rtl/>
        </w:rPr>
        <w:t xml:space="preserve">، </w:t>
      </w:r>
      <w:r w:rsidRPr="007C238D">
        <w:rPr>
          <w:rFonts w:ascii="Traditional Arabic" w:hAnsi="Traditional Arabic"/>
          <w:rtl/>
        </w:rPr>
        <w:t>و همچون آنها مي‌نشينم » (</w:t>
      </w:r>
      <w:r w:rsidRPr="007C238D">
        <w:rPr>
          <w:rStyle w:val="a4"/>
          <w:rtl/>
        </w:rPr>
        <w:footnoteReference w:id="81"/>
      </w:r>
      <w:r w:rsidRPr="007C238D">
        <w:rPr>
          <w:rFonts w:ascii="Traditional Arabic" w:hAnsi="Traditional Arabic"/>
          <w:rtl/>
        </w:rPr>
        <w:t>).</w:t>
      </w:r>
    </w:p>
    <w:p w:rsidR="000C72E9" w:rsidRPr="00EC6195" w:rsidRDefault="000C72E9" w:rsidP="007C238D">
      <w:pPr>
        <w:pStyle w:val="3"/>
        <w:rPr>
          <w:rtl/>
        </w:rPr>
      </w:pPr>
      <w:bookmarkStart w:id="128" w:name="_Toc219294722"/>
      <w:bookmarkStart w:id="129" w:name="_Toc230373575"/>
      <w:r w:rsidRPr="00EC6195">
        <w:rPr>
          <w:rtl/>
        </w:rPr>
        <w:t>مرد</w:t>
      </w:r>
      <w:r w:rsidRPr="00EC6195">
        <w:rPr>
          <w:rFonts w:hint="cs"/>
          <w:rtl/>
        </w:rPr>
        <w:t>انگی</w:t>
      </w:r>
      <w:bookmarkEnd w:id="128"/>
      <w:bookmarkEnd w:id="129"/>
    </w:p>
    <w:p w:rsidR="000C72E9" w:rsidRPr="00EC6195" w:rsidRDefault="000C72E9" w:rsidP="007C238D">
      <w:pPr>
        <w:rPr>
          <w:rFonts w:hint="cs"/>
          <w:rtl/>
        </w:rPr>
      </w:pPr>
      <w:r w:rsidRPr="00EC6195">
        <w:rPr>
          <w:rtl/>
        </w:rPr>
        <w:t>از جمله كمالاتي كه خدا به همه رسولان بخشيد اين بود كه همه را در ميان مردان برگزيد</w:t>
      </w:r>
      <w:r w:rsidR="00EC6195" w:rsidRPr="00EC6195">
        <w:rPr>
          <w:rtl/>
        </w:rPr>
        <w:t xml:space="preserve">، </w:t>
      </w:r>
      <w:r w:rsidRPr="00EC6195">
        <w:rPr>
          <w:rtl/>
        </w:rPr>
        <w:t>و از زنان پيامبري انتخاب نكرد</w:t>
      </w:r>
      <w:r w:rsidR="00EC6195" w:rsidRPr="00EC6195">
        <w:rPr>
          <w:rtl/>
        </w:rPr>
        <w:t xml:space="preserve">، </w:t>
      </w:r>
      <w:r w:rsidRPr="00EC6195">
        <w:rPr>
          <w:rtl/>
        </w:rPr>
        <w:t xml:space="preserve">و اين از ساختار منحصر كردن در اين آيه مفهوم است كه كي فرمايد: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22" w:hAnsi="QCF_P322" w:cs="QCF_P322"/>
          <w:b/>
          <w:bCs/>
          <w:rtl/>
        </w:rPr>
        <w:t xml:space="preserve">ﮜ  ﮝ  ﮞ  ﮟ       ﮠ  ﮡ  ﮢﮣ  </w:t>
      </w:r>
      <w:r w:rsidRPr="00EC6195">
        <w:rPr>
          <w:rFonts w:ascii="QCF_BSML" w:hAnsi="QCF_BSML" w:cs="QCF_BSML"/>
          <w:b/>
          <w:bCs/>
          <w:rtl/>
        </w:rPr>
        <w:t>ﭼ</w:t>
      </w:r>
      <w:r w:rsidRPr="00EC6195">
        <w:rPr>
          <w:b/>
          <w:bCs/>
          <w:rtl/>
        </w:rPr>
        <w:t>(</w:t>
      </w:r>
      <w:r w:rsidRPr="00EC6195">
        <w:rPr>
          <w:rFonts w:ascii="Traditional Arabic" w:hAnsi="Traditional Arabic" w:cs="Traditional Arabic"/>
          <w:rtl/>
        </w:rPr>
        <w:t>الأنبياء: ٧).</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tl/>
        </w:rPr>
        <w:t>(</w:t>
      </w:r>
      <w:r w:rsidRPr="00EC6195">
        <w:rPr>
          <w:rtl/>
        </w:rPr>
        <w:t>تنها تو نيستي كه پيغمبري</w:t>
      </w:r>
      <w:r w:rsidR="00EC6195" w:rsidRPr="00EC6195">
        <w:rPr>
          <w:rtl/>
        </w:rPr>
        <w:t xml:space="preserve">، </w:t>
      </w:r>
      <w:r w:rsidRPr="00EC6195">
        <w:rPr>
          <w:rtl/>
        </w:rPr>
        <w:t>و در عين حال انسان</w:t>
      </w:r>
      <w:r w:rsidR="00EC6195" w:rsidRPr="00EC6195">
        <w:rPr>
          <w:rtl/>
        </w:rPr>
        <w:t>.</w:t>
      </w:r>
      <w:r w:rsidRPr="00EC6195">
        <w:rPr>
          <w:rtl/>
        </w:rPr>
        <w:t xml:space="preserve"> بلكه</w:t>
      </w:r>
      <w:r w:rsidR="00EC6195" w:rsidRPr="00EC6195">
        <w:rPr>
          <w:rtl/>
        </w:rPr>
        <w:t>)</w:t>
      </w:r>
      <w:r w:rsidRPr="00EC6195">
        <w:rPr>
          <w:rtl/>
        </w:rPr>
        <w:t xml:space="preserve"> پيش از تو جز مرداني را برنينگيخته‌ايم كه بديشان </w:t>
      </w:r>
      <w:r w:rsidR="00EC6195" w:rsidRPr="00EC6195">
        <w:rPr>
          <w:rtl/>
        </w:rPr>
        <w:t>(</w:t>
      </w:r>
      <w:r w:rsidRPr="00EC6195">
        <w:rPr>
          <w:rtl/>
        </w:rPr>
        <w:t>دين آسماني را</w:t>
      </w:r>
      <w:r w:rsidR="00EC6195" w:rsidRPr="00EC6195">
        <w:rPr>
          <w:rtl/>
        </w:rPr>
        <w:t>)</w:t>
      </w:r>
      <w:r w:rsidRPr="00EC6195">
        <w:rPr>
          <w:rtl/>
        </w:rPr>
        <w:t xml:space="preserve"> وحي كرده‌ايم</w:t>
      </w:r>
      <w:r w:rsidR="00EC6195" w:rsidRPr="00EC6195">
        <w:rPr>
          <w:rtl/>
        </w:rPr>
        <w:t>.</w:t>
      </w:r>
    </w:p>
    <w:p w:rsidR="000C72E9" w:rsidRPr="00EC6195" w:rsidRDefault="000C72E9" w:rsidP="007C238D">
      <w:pPr>
        <w:pStyle w:val="3"/>
        <w:rPr>
          <w:rtl/>
        </w:rPr>
      </w:pPr>
      <w:r w:rsidRPr="00EC6195">
        <w:rPr>
          <w:rtl/>
        </w:rPr>
        <w:t xml:space="preserve"> </w:t>
      </w:r>
      <w:bookmarkStart w:id="130" w:name="_Toc219294723"/>
      <w:bookmarkStart w:id="131" w:name="_Toc230373576"/>
      <w:r w:rsidRPr="00EC6195">
        <w:rPr>
          <w:rtl/>
        </w:rPr>
        <w:t>چرا پيامبران همه مرد بودند</w:t>
      </w:r>
      <w:bookmarkEnd w:id="130"/>
      <w:bookmarkEnd w:id="131"/>
    </w:p>
    <w:p w:rsidR="000C72E9" w:rsidRPr="00EC6195" w:rsidRDefault="000C72E9" w:rsidP="007C238D">
      <w:pPr>
        <w:rPr>
          <w:rtl/>
        </w:rPr>
      </w:pPr>
      <w:r w:rsidRPr="00EC6195">
        <w:rPr>
          <w:rtl/>
        </w:rPr>
        <w:t xml:space="preserve">انتخاب پيامبران تنها از مردان حكمتهايي </w:t>
      </w:r>
      <w:r w:rsidRPr="00EC6195">
        <w:rPr>
          <w:rFonts w:hint="cs"/>
          <w:rtl/>
        </w:rPr>
        <w:t>دارد</w:t>
      </w:r>
      <w:r w:rsidRPr="00EC6195">
        <w:rPr>
          <w:rtl/>
        </w:rPr>
        <w:t xml:space="preserve"> كه چنين مقامي مقتضي آن است</w:t>
      </w:r>
      <w:r w:rsidR="00EC6195" w:rsidRPr="00EC6195">
        <w:rPr>
          <w:rtl/>
        </w:rPr>
        <w:t xml:space="preserve">، </w:t>
      </w:r>
      <w:r w:rsidRPr="00EC6195">
        <w:rPr>
          <w:rtl/>
        </w:rPr>
        <w:t>از جمله:</w:t>
      </w:r>
    </w:p>
    <w:p w:rsidR="000C72E9" w:rsidRPr="00EC6195" w:rsidRDefault="000C72E9" w:rsidP="000C72E9">
      <w:pPr>
        <w:ind w:firstLine="397"/>
        <w:rPr>
          <w:rtl/>
        </w:rPr>
      </w:pPr>
      <w:r w:rsidRPr="00EC6195">
        <w:rPr>
          <w:rtl/>
        </w:rPr>
        <w:t>1- مقام رسالت مقتضي است كه دعوت شايع و فراگير باشد</w:t>
      </w:r>
      <w:r w:rsidR="00EC6195" w:rsidRPr="00EC6195">
        <w:rPr>
          <w:rtl/>
        </w:rPr>
        <w:t xml:space="preserve">، </w:t>
      </w:r>
      <w:r w:rsidRPr="00EC6195">
        <w:rPr>
          <w:rtl/>
        </w:rPr>
        <w:t>و مردان و زنان را مورد خطاب قرار دهد</w:t>
      </w:r>
      <w:r w:rsidR="00EC6195" w:rsidRPr="00EC6195">
        <w:rPr>
          <w:rtl/>
        </w:rPr>
        <w:t xml:space="preserve">، </w:t>
      </w:r>
      <w:r w:rsidRPr="00EC6195">
        <w:rPr>
          <w:rtl/>
        </w:rPr>
        <w:t>و در پنهان و آشكار با مردم برخورد و ملاقات داشته باشد</w:t>
      </w:r>
      <w:r w:rsidR="00EC6195" w:rsidRPr="00EC6195">
        <w:rPr>
          <w:rtl/>
        </w:rPr>
        <w:t xml:space="preserve">، </w:t>
      </w:r>
      <w:r w:rsidRPr="00EC6195">
        <w:rPr>
          <w:rtl/>
        </w:rPr>
        <w:t>و در همه جاي زمين گشت و گذار كند</w:t>
      </w:r>
      <w:r w:rsidR="00EC6195" w:rsidRPr="00EC6195">
        <w:rPr>
          <w:rtl/>
        </w:rPr>
        <w:t xml:space="preserve">، </w:t>
      </w:r>
      <w:r w:rsidRPr="00EC6195">
        <w:rPr>
          <w:rtl/>
        </w:rPr>
        <w:t xml:space="preserve">و با تكذيب كنندگان </w:t>
      </w:r>
      <w:r w:rsidRPr="00EC6195">
        <w:rPr>
          <w:rFonts w:hint="cs"/>
          <w:rtl/>
        </w:rPr>
        <w:t xml:space="preserve">مبارزه </w:t>
      </w:r>
      <w:r w:rsidRPr="00EC6195">
        <w:rPr>
          <w:rtl/>
        </w:rPr>
        <w:t>و مقابله كند</w:t>
      </w:r>
      <w:r w:rsidR="00EC6195" w:rsidRPr="00EC6195">
        <w:rPr>
          <w:rtl/>
        </w:rPr>
        <w:t xml:space="preserve">، </w:t>
      </w:r>
      <w:r w:rsidRPr="00EC6195">
        <w:rPr>
          <w:rtl/>
        </w:rPr>
        <w:t>و با خصوم به جدال و ارائه</w:t>
      </w:r>
      <w:r w:rsidRPr="00EC6195">
        <w:rPr>
          <w:rFonts w:hint="cs"/>
          <w:rtl/>
        </w:rPr>
        <w:t>‌</w:t>
      </w:r>
      <w:r w:rsidRPr="00EC6195">
        <w:rPr>
          <w:rtl/>
        </w:rPr>
        <w:t>ي دليل بپردازد</w:t>
      </w:r>
      <w:r w:rsidR="00EC6195" w:rsidRPr="00EC6195">
        <w:rPr>
          <w:rtl/>
        </w:rPr>
        <w:t xml:space="preserve">، </w:t>
      </w:r>
      <w:r w:rsidRPr="00EC6195">
        <w:rPr>
          <w:rtl/>
        </w:rPr>
        <w:t>و لشكر و نيرو تهيه كند</w:t>
      </w:r>
      <w:r w:rsidR="00EC6195" w:rsidRPr="00EC6195">
        <w:rPr>
          <w:rtl/>
        </w:rPr>
        <w:t xml:space="preserve">، </w:t>
      </w:r>
      <w:r w:rsidRPr="00EC6195">
        <w:rPr>
          <w:rtl/>
        </w:rPr>
        <w:t>و رهبري جنگ را بر عهده گيرد</w:t>
      </w:r>
      <w:r w:rsidR="00EC6195" w:rsidRPr="00EC6195">
        <w:rPr>
          <w:rtl/>
        </w:rPr>
        <w:t xml:space="preserve">، </w:t>
      </w:r>
      <w:r w:rsidRPr="00EC6195">
        <w:rPr>
          <w:rtl/>
        </w:rPr>
        <w:t>و آتش افروزي كند</w:t>
      </w:r>
      <w:r w:rsidR="00EC6195" w:rsidRPr="00EC6195">
        <w:rPr>
          <w:rtl/>
        </w:rPr>
        <w:t xml:space="preserve">، </w:t>
      </w:r>
      <w:r w:rsidRPr="00EC6195">
        <w:rPr>
          <w:rtl/>
        </w:rPr>
        <w:t>كه تمام</w:t>
      </w:r>
      <w:r w:rsidRPr="00EC6195">
        <w:rPr>
          <w:rFonts w:hint="cs"/>
          <w:rtl/>
        </w:rPr>
        <w:t>ي</w:t>
      </w:r>
      <w:r w:rsidRPr="00EC6195">
        <w:rPr>
          <w:rtl/>
        </w:rPr>
        <w:t xml:space="preserve"> اين كارها جز با شخصيّت مردان متناسب نيست</w:t>
      </w:r>
      <w:r w:rsidR="00EC6195" w:rsidRPr="00EC6195">
        <w:rPr>
          <w:rtl/>
        </w:rPr>
        <w:t>.</w:t>
      </w:r>
    </w:p>
    <w:p w:rsidR="000C72E9" w:rsidRPr="00EC6195" w:rsidRDefault="000C72E9" w:rsidP="000C72E9">
      <w:pPr>
        <w:ind w:firstLine="397"/>
        <w:rPr>
          <w:rtl/>
        </w:rPr>
      </w:pPr>
      <w:r w:rsidRPr="00EC6195">
        <w:rPr>
          <w:rtl/>
        </w:rPr>
        <w:t>2- رسالت الهي مقتضي آن است كه پيامبر رهبر پيروانش باشد</w:t>
      </w:r>
      <w:r w:rsidR="00EC6195" w:rsidRPr="00EC6195">
        <w:rPr>
          <w:rtl/>
        </w:rPr>
        <w:t xml:space="preserve">، </w:t>
      </w:r>
      <w:r w:rsidRPr="00EC6195">
        <w:rPr>
          <w:rtl/>
        </w:rPr>
        <w:t>پس بايد در ميان آنها آمر و ناهي و حاكم وقاضي باشد</w:t>
      </w:r>
      <w:r w:rsidR="00EC6195" w:rsidRPr="00EC6195">
        <w:rPr>
          <w:rtl/>
        </w:rPr>
        <w:t xml:space="preserve">، </w:t>
      </w:r>
      <w:r w:rsidRPr="00EC6195">
        <w:rPr>
          <w:rtl/>
        </w:rPr>
        <w:t>ولي اگر اين كار بر عهده</w:t>
      </w:r>
      <w:r w:rsidRPr="00EC6195">
        <w:rPr>
          <w:rFonts w:hint="cs"/>
          <w:rtl/>
        </w:rPr>
        <w:t>‌</w:t>
      </w:r>
      <w:r w:rsidRPr="00EC6195">
        <w:rPr>
          <w:rtl/>
        </w:rPr>
        <w:t>ي زنان باشد نمي</w:t>
      </w:r>
      <w:r w:rsidRPr="00EC6195">
        <w:rPr>
          <w:rFonts w:hint="cs"/>
          <w:rtl/>
        </w:rPr>
        <w:t>‌</w:t>
      </w:r>
      <w:r w:rsidRPr="00EC6195">
        <w:rPr>
          <w:rtl/>
        </w:rPr>
        <w:t>توانند به كاملترين صورت آن را به اتمام برساند</w:t>
      </w:r>
      <w:r w:rsidR="00EC6195" w:rsidRPr="00EC6195">
        <w:rPr>
          <w:rtl/>
        </w:rPr>
        <w:t xml:space="preserve">، </w:t>
      </w:r>
      <w:r w:rsidRPr="00EC6195">
        <w:rPr>
          <w:rtl/>
        </w:rPr>
        <w:t>چون عده</w:t>
      </w:r>
      <w:r w:rsidRPr="00EC6195">
        <w:rPr>
          <w:rFonts w:hint="cs"/>
          <w:rtl/>
        </w:rPr>
        <w:t>‌</w:t>
      </w:r>
      <w:r w:rsidRPr="00EC6195">
        <w:rPr>
          <w:rtl/>
        </w:rPr>
        <w:t>اي از پيروي و اطاعت زن خودداري مي</w:t>
      </w:r>
      <w:r w:rsidRPr="00EC6195">
        <w:rPr>
          <w:rFonts w:hint="cs"/>
          <w:rtl/>
        </w:rPr>
        <w:t>‌</w:t>
      </w:r>
      <w:r w:rsidRPr="00EC6195">
        <w:rPr>
          <w:rtl/>
        </w:rPr>
        <w:t>كنند</w:t>
      </w:r>
      <w:r w:rsidR="00EC6195" w:rsidRPr="00EC6195">
        <w:rPr>
          <w:rtl/>
        </w:rPr>
        <w:t xml:space="preserve">، </w:t>
      </w:r>
      <w:r w:rsidRPr="00EC6195">
        <w:rPr>
          <w:rtl/>
        </w:rPr>
        <w:t>و</w:t>
      </w:r>
      <w:r w:rsidRPr="00EC6195">
        <w:rPr>
          <w:rFonts w:hint="cs"/>
          <w:rtl/>
        </w:rPr>
        <w:t>امتناع می‌ورزند</w:t>
      </w:r>
      <w:r w:rsidRPr="00EC6195">
        <w:rPr>
          <w:rtl/>
        </w:rPr>
        <w:t>.</w:t>
      </w:r>
    </w:p>
    <w:p w:rsidR="000C72E9" w:rsidRPr="007C238D" w:rsidRDefault="000C72E9" w:rsidP="000C72E9">
      <w:pPr>
        <w:ind w:firstLine="397"/>
        <w:rPr>
          <w:rFonts w:ascii="Traditional Arabic" w:hAnsi="Traditional Arabic"/>
          <w:rtl/>
        </w:rPr>
      </w:pPr>
      <w:r w:rsidRPr="007C238D">
        <w:rPr>
          <w:rFonts w:ascii="Traditional Arabic" w:hAnsi="Traditional Arabic"/>
          <w:rtl/>
        </w:rPr>
        <w:t>3- همانطور كه ذكر شد ویژگیهای مردانه از خصوصیّات زنانه كامل‌تر است</w:t>
      </w:r>
      <w:r w:rsidR="00EC6195" w:rsidRPr="007C238D">
        <w:rPr>
          <w:rFonts w:ascii="Traditional Arabic" w:hAnsi="Traditional Arabic"/>
          <w:rtl/>
        </w:rPr>
        <w:t xml:space="preserve">، </w:t>
      </w:r>
      <w:r w:rsidRPr="007C238D">
        <w:rPr>
          <w:rFonts w:ascii="Traditional Arabic" w:hAnsi="Traditional Arabic"/>
          <w:rtl/>
        </w:rPr>
        <w:t>لذا خداوند قواميّت زنان را به مردان واگذار كرده</w:t>
      </w:r>
      <w:r w:rsidR="00EC6195" w:rsidRPr="007C238D">
        <w:rPr>
          <w:rFonts w:ascii="Traditional Arabic" w:hAnsi="Traditional Arabic"/>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084" w:hAnsi="QCF_P084" w:cs="QCF_P084"/>
          <w:b/>
          <w:bCs/>
          <w:rtl/>
        </w:rPr>
        <w:t xml:space="preserve">ﭑ  ﭒ  ﭓ  ﭔ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(النساء: ٣٤)</w:t>
      </w:r>
    </w:p>
    <w:p w:rsidR="000C72E9" w:rsidRPr="00EC6195" w:rsidRDefault="000C72E9" w:rsidP="000C72E9">
      <w:pPr>
        <w:ind w:firstLine="397"/>
        <w:rPr>
          <w:rtl/>
        </w:rPr>
      </w:pPr>
      <w:r w:rsidRPr="00EC6195">
        <w:rPr>
          <w:rtl/>
        </w:rPr>
        <w:t>يعني مردان سرپرست زنانند</w:t>
      </w:r>
      <w:r w:rsidR="00EC6195" w:rsidRPr="00EC6195">
        <w:rPr>
          <w:rtl/>
        </w:rPr>
        <w:t xml:space="preserve">، </w:t>
      </w:r>
      <w:r w:rsidRPr="00EC6195">
        <w:rPr>
          <w:rtl/>
        </w:rPr>
        <w:t xml:space="preserve">و رسول خدا  </w:t>
      </w:r>
      <w:r w:rsidR="00EC6195" w:rsidRPr="00EC6195">
        <w:rPr>
          <w:rFonts w:cs="CTraditional Arabic" w:hint="cs"/>
          <w:rtl/>
        </w:rPr>
        <w:t>ص</w:t>
      </w:r>
      <w:r w:rsidRPr="00EC6195">
        <w:rPr>
          <w:rtl/>
        </w:rPr>
        <w:t xml:space="preserve"> هم از نقص دين و عقل زن خبر داده.</w:t>
      </w:r>
    </w:p>
    <w:p w:rsidR="000C72E9" w:rsidRPr="00EC6195" w:rsidRDefault="000C72E9" w:rsidP="000C72E9">
      <w:pPr>
        <w:ind w:firstLine="397"/>
        <w:rPr>
          <w:rtl/>
        </w:rPr>
      </w:pPr>
      <w:r w:rsidRPr="00EC6195">
        <w:rPr>
          <w:rtl/>
        </w:rPr>
        <w:t xml:space="preserve">4- </w:t>
      </w:r>
      <w:r w:rsidRPr="00EC6195">
        <w:rPr>
          <w:rFonts w:hint="cs"/>
          <w:rtl/>
        </w:rPr>
        <w:t xml:space="preserve">حالاتی </w:t>
      </w:r>
      <w:r w:rsidRPr="00EC6195">
        <w:rPr>
          <w:rtl/>
        </w:rPr>
        <w:t>بر زن عارض مي</w:t>
      </w:r>
      <w:r w:rsidRPr="00EC6195">
        <w:rPr>
          <w:rFonts w:hint="cs"/>
          <w:rtl/>
        </w:rPr>
        <w:t>‌</w:t>
      </w:r>
      <w:r w:rsidRPr="00EC6195">
        <w:rPr>
          <w:rtl/>
        </w:rPr>
        <w:t>شود كه خيلي از وظايف و كارهاي مهّم را تعطيل مي</w:t>
      </w:r>
      <w:r w:rsidRPr="00EC6195">
        <w:rPr>
          <w:rFonts w:hint="cs"/>
          <w:rtl/>
        </w:rPr>
        <w:t>‌</w:t>
      </w:r>
      <w:r w:rsidRPr="00EC6195">
        <w:rPr>
          <w:rtl/>
        </w:rPr>
        <w:t>كند</w:t>
      </w:r>
      <w:r w:rsidR="00EC6195" w:rsidRPr="00EC6195">
        <w:rPr>
          <w:rtl/>
        </w:rPr>
        <w:t xml:space="preserve">، </w:t>
      </w:r>
      <w:r w:rsidRPr="00EC6195">
        <w:rPr>
          <w:rtl/>
        </w:rPr>
        <w:t>مانند عادت ماهيانه (حيض)</w:t>
      </w:r>
      <w:r w:rsidR="00EC6195" w:rsidRPr="00EC6195">
        <w:rPr>
          <w:rtl/>
        </w:rPr>
        <w:t xml:space="preserve">، </w:t>
      </w:r>
      <w:r w:rsidRPr="00EC6195">
        <w:rPr>
          <w:rtl/>
        </w:rPr>
        <w:t>و حاملگي</w:t>
      </w:r>
      <w:r w:rsidR="00EC6195" w:rsidRPr="00EC6195">
        <w:rPr>
          <w:rtl/>
        </w:rPr>
        <w:t xml:space="preserve">، </w:t>
      </w:r>
      <w:r w:rsidRPr="00EC6195">
        <w:rPr>
          <w:rtl/>
        </w:rPr>
        <w:t>و زايمان و دوران پس از آن</w:t>
      </w:r>
      <w:r w:rsidR="00EC6195" w:rsidRPr="00EC6195">
        <w:rPr>
          <w:rtl/>
        </w:rPr>
        <w:t xml:space="preserve">، </w:t>
      </w:r>
      <w:r w:rsidRPr="00EC6195">
        <w:rPr>
          <w:rtl/>
        </w:rPr>
        <w:t xml:space="preserve">و اين عوارض </w:t>
      </w:r>
      <w:r w:rsidRPr="00EC6195">
        <w:rPr>
          <w:rFonts w:hint="cs"/>
          <w:rtl/>
        </w:rPr>
        <w:t xml:space="preserve">و </w:t>
      </w:r>
      <w:r w:rsidRPr="00EC6195">
        <w:rPr>
          <w:rtl/>
        </w:rPr>
        <w:t>اضطراب و بحرانهاي رواني و درد و رنج به همراه دارد</w:t>
      </w:r>
      <w:r w:rsidR="00EC6195" w:rsidRPr="00EC6195">
        <w:rPr>
          <w:rtl/>
        </w:rPr>
        <w:t xml:space="preserve">، </w:t>
      </w:r>
      <w:r w:rsidRPr="00EC6195">
        <w:rPr>
          <w:rtl/>
        </w:rPr>
        <w:t>علاوه بر مشكلاتي كه در رابطه با پرورش و تربيّت نوزادان برايش پيش مي</w:t>
      </w:r>
      <w:r w:rsidRPr="00EC6195">
        <w:rPr>
          <w:rFonts w:hint="cs"/>
          <w:rtl/>
        </w:rPr>
        <w:t>‌</w:t>
      </w:r>
      <w:r w:rsidRPr="00EC6195">
        <w:rPr>
          <w:rtl/>
        </w:rPr>
        <w:t>آيد</w:t>
      </w:r>
      <w:r w:rsidR="00EC6195" w:rsidRPr="00EC6195">
        <w:rPr>
          <w:rtl/>
        </w:rPr>
        <w:t xml:space="preserve">، </w:t>
      </w:r>
      <w:r w:rsidRPr="00EC6195">
        <w:rPr>
          <w:rtl/>
        </w:rPr>
        <w:t>و همه اينها مانع و سدّ راه انجام وظايف و تكاليف رسالت الهي هستند.</w:t>
      </w:r>
    </w:p>
    <w:p w:rsidR="000C72E9" w:rsidRPr="00EC6195" w:rsidRDefault="000C72E9" w:rsidP="007C238D">
      <w:pPr>
        <w:pStyle w:val="3"/>
        <w:rPr>
          <w:rtl/>
        </w:rPr>
      </w:pPr>
      <w:bookmarkStart w:id="132" w:name="_Toc219294724"/>
      <w:bookmarkStart w:id="133" w:name="_Toc230373577"/>
      <w:r w:rsidRPr="00EC6195">
        <w:rPr>
          <w:rtl/>
        </w:rPr>
        <w:t>نبوّت زنان</w:t>
      </w:r>
      <w:bookmarkEnd w:id="132"/>
      <w:bookmarkEnd w:id="133"/>
    </w:p>
    <w:p w:rsidR="000C72E9" w:rsidRPr="007C238D" w:rsidRDefault="000C72E9" w:rsidP="007C238D">
      <w:pPr>
        <w:rPr>
          <w:rFonts w:ascii="Traditional Arabic" w:hAnsi="Traditional Arabic"/>
          <w:rtl/>
        </w:rPr>
      </w:pPr>
      <w:r w:rsidRPr="007C238D">
        <w:rPr>
          <w:rFonts w:ascii="Traditional Arabic" w:hAnsi="Traditional Arabic"/>
          <w:rtl/>
        </w:rPr>
        <w:t>برخي از اهل علم مانند ابو الحسن اشعري</w:t>
      </w:r>
      <w:r w:rsidR="00EC6195" w:rsidRPr="007C238D">
        <w:rPr>
          <w:rFonts w:ascii="Traditional Arabic" w:hAnsi="Traditional Arabic"/>
          <w:rtl/>
        </w:rPr>
        <w:t xml:space="preserve">، </w:t>
      </w:r>
      <w:r w:rsidRPr="007C238D">
        <w:rPr>
          <w:rFonts w:ascii="Traditional Arabic" w:hAnsi="Traditional Arabic"/>
          <w:rtl/>
        </w:rPr>
        <w:t xml:space="preserve">و امام قرطبي و ابن حزم </w:t>
      </w:r>
      <w:r w:rsidRPr="007C238D">
        <w:rPr>
          <w:rStyle w:val="a4"/>
          <w:rtl/>
        </w:rPr>
        <w:footnoteReference w:id="82"/>
      </w:r>
      <w:r w:rsidRPr="007C238D">
        <w:rPr>
          <w:rFonts w:ascii="Traditional Arabic" w:hAnsi="Traditional Arabic"/>
          <w:rtl/>
        </w:rPr>
        <w:t xml:space="preserve"> بر آن هستند كه خداوند نعمت نبوّت را به برخي از زنان هم بخشيده</w:t>
      </w:r>
      <w:r w:rsidRPr="007C238D">
        <w:rPr>
          <w:rStyle w:val="a4"/>
          <w:rtl/>
        </w:rPr>
        <w:footnoteReference w:id="83"/>
      </w:r>
      <w:r w:rsidR="00EC6195" w:rsidRPr="007C238D">
        <w:rPr>
          <w:rFonts w:ascii="Traditional Arabic" w:hAnsi="Traditional Arabic"/>
          <w:rtl/>
        </w:rPr>
        <w:t>.</w:t>
      </w:r>
    </w:p>
    <w:p w:rsidR="000C72E9" w:rsidRPr="00EC6195" w:rsidRDefault="000C72E9" w:rsidP="000C72E9">
      <w:pPr>
        <w:ind w:firstLine="397"/>
        <w:rPr>
          <w:rtl/>
        </w:rPr>
      </w:pPr>
      <w:r w:rsidRPr="00EC6195">
        <w:rPr>
          <w:rtl/>
        </w:rPr>
        <w:t>كساني كه مي</w:t>
      </w:r>
      <w:r w:rsidRPr="00EC6195">
        <w:rPr>
          <w:rFonts w:hint="cs"/>
          <w:rtl/>
        </w:rPr>
        <w:t>‌</w:t>
      </w:r>
      <w:r w:rsidRPr="00EC6195">
        <w:rPr>
          <w:rtl/>
        </w:rPr>
        <w:t>گويند نبيّ زن هم مبعوث شده</w:t>
      </w:r>
      <w:r w:rsidR="00EC6195" w:rsidRPr="00EC6195">
        <w:rPr>
          <w:rtl/>
        </w:rPr>
        <w:t xml:space="preserve">، </w:t>
      </w:r>
      <w:r w:rsidRPr="00EC6195">
        <w:rPr>
          <w:rtl/>
        </w:rPr>
        <w:t>بر نبوّت مريم متفقند</w:t>
      </w:r>
      <w:r w:rsidR="00EC6195" w:rsidRPr="00EC6195">
        <w:rPr>
          <w:rtl/>
        </w:rPr>
        <w:t xml:space="preserve">، </w:t>
      </w:r>
      <w:r w:rsidRPr="00EC6195">
        <w:rPr>
          <w:rtl/>
        </w:rPr>
        <w:t>و برخي از آنها نبوّت را به غير از مريم هم نسبت مي دهد</w:t>
      </w:r>
      <w:r w:rsidR="00EC6195" w:rsidRPr="00EC6195">
        <w:rPr>
          <w:rtl/>
        </w:rPr>
        <w:t xml:space="preserve">، </w:t>
      </w:r>
      <w:r w:rsidRPr="00EC6195">
        <w:rPr>
          <w:rtl/>
        </w:rPr>
        <w:t>و حواء و ساره</w:t>
      </w:r>
      <w:r w:rsidR="00EC6195" w:rsidRPr="00EC6195">
        <w:rPr>
          <w:rtl/>
        </w:rPr>
        <w:t xml:space="preserve">، </w:t>
      </w:r>
      <w:r w:rsidRPr="00EC6195">
        <w:rPr>
          <w:rtl/>
        </w:rPr>
        <w:t>و مادر موسي و هاجر و آسيه را از زنان مبعوث به نبوّت محسوب مي</w:t>
      </w:r>
      <w:r w:rsidRPr="00EC6195">
        <w:rPr>
          <w:rFonts w:hint="cs"/>
          <w:rtl/>
        </w:rPr>
        <w:t>‌</w:t>
      </w:r>
      <w:r w:rsidRPr="00EC6195">
        <w:rPr>
          <w:rtl/>
        </w:rPr>
        <w:t>كنند.</w:t>
      </w:r>
    </w:p>
    <w:p w:rsidR="000C72E9" w:rsidRPr="00EC6195" w:rsidRDefault="000C72E9" w:rsidP="000C72E9">
      <w:pPr>
        <w:ind w:firstLine="397"/>
        <w:rPr>
          <w:rtl/>
        </w:rPr>
      </w:pPr>
      <w:r w:rsidRPr="00EC6195">
        <w:rPr>
          <w:rtl/>
        </w:rPr>
        <w:t>اين دسته از علما وقتي كه با آيه</w:t>
      </w:r>
      <w:r w:rsidRPr="00EC6195">
        <w:rPr>
          <w:rFonts w:hint="cs"/>
          <w:rtl/>
        </w:rPr>
        <w:t>‌</w:t>
      </w:r>
      <w:r w:rsidRPr="00EC6195">
        <w:rPr>
          <w:rtl/>
        </w:rPr>
        <w:t>ي انحصار رسالت در مردان مورد اعتراض قرار مي</w:t>
      </w:r>
      <w:r w:rsidRPr="00EC6195">
        <w:rPr>
          <w:rFonts w:hint="cs"/>
          <w:rtl/>
        </w:rPr>
        <w:t>‌</w:t>
      </w:r>
      <w:r w:rsidRPr="00EC6195">
        <w:rPr>
          <w:rtl/>
        </w:rPr>
        <w:t>گيرند مي</w:t>
      </w:r>
      <w:r w:rsidRPr="00EC6195">
        <w:rPr>
          <w:rFonts w:hint="cs"/>
          <w:rtl/>
        </w:rPr>
        <w:t>‌</w:t>
      </w:r>
      <w:r w:rsidRPr="00EC6195">
        <w:rPr>
          <w:rtl/>
        </w:rPr>
        <w:t>گويند</w:t>
      </w:r>
      <w:r w:rsidR="00EC6195" w:rsidRPr="00EC6195">
        <w:rPr>
          <w:rtl/>
        </w:rPr>
        <w:t>:</w:t>
      </w:r>
      <w:r w:rsidRPr="00EC6195">
        <w:rPr>
          <w:rtl/>
        </w:rPr>
        <w:t xml:space="preserve"> ما در اين مورد مخالفتي نداريم كه </w:t>
      </w:r>
      <w:r w:rsidRPr="00EC6195">
        <w:rPr>
          <w:rFonts w:hint="cs"/>
          <w:rtl/>
        </w:rPr>
        <w:t xml:space="preserve">انحصار مربوط به </w:t>
      </w:r>
      <w:r w:rsidRPr="00EC6195">
        <w:rPr>
          <w:rtl/>
        </w:rPr>
        <w:t xml:space="preserve">رسالت </w:t>
      </w:r>
      <w:r w:rsidRPr="00EC6195">
        <w:rPr>
          <w:rFonts w:hint="cs"/>
          <w:rtl/>
        </w:rPr>
        <w:t>رسول بودن است</w:t>
      </w:r>
      <w:r w:rsidR="00EC6195" w:rsidRPr="00EC6195">
        <w:rPr>
          <w:rFonts w:hint="cs"/>
          <w:rtl/>
        </w:rPr>
        <w:t xml:space="preserve">، </w:t>
      </w:r>
      <w:r w:rsidRPr="00EC6195">
        <w:rPr>
          <w:rtl/>
        </w:rPr>
        <w:t xml:space="preserve">امّا نصوص قرآني </w:t>
      </w:r>
      <w:r w:rsidRPr="00EC6195">
        <w:rPr>
          <w:rFonts w:hint="cs"/>
          <w:rtl/>
        </w:rPr>
        <w:t>نبوّت را در انحصار مردان معرفی نکرده</w:t>
      </w:r>
      <w:r w:rsidR="00EC6195" w:rsidRPr="00EC6195">
        <w:rPr>
          <w:rFonts w:hint="cs"/>
          <w:rtl/>
        </w:rPr>
        <w:t xml:space="preserve">، </w:t>
      </w:r>
      <w:r w:rsidRPr="00EC6195">
        <w:rPr>
          <w:rtl/>
        </w:rPr>
        <w:t xml:space="preserve">و نبوّت زنان چنين محذوراتي </w:t>
      </w:r>
      <w:r w:rsidRPr="00EC6195">
        <w:rPr>
          <w:rFonts w:hint="cs"/>
          <w:rtl/>
        </w:rPr>
        <w:t xml:space="preserve">و موانعی </w:t>
      </w:r>
      <w:r w:rsidRPr="00EC6195">
        <w:rPr>
          <w:rtl/>
        </w:rPr>
        <w:t>ندارد كه در صورت رسول بودن زن شما برشمرديد</w:t>
      </w:r>
      <w:r w:rsidR="00EC6195" w:rsidRPr="00EC6195">
        <w:rPr>
          <w:rtl/>
        </w:rPr>
        <w:t xml:space="preserve">، </w:t>
      </w:r>
      <w:r w:rsidRPr="00EC6195">
        <w:rPr>
          <w:rtl/>
        </w:rPr>
        <w:t>زيرا نبوّت گاهي منحصر به صاحب آن است</w:t>
      </w:r>
      <w:r w:rsidR="00EC6195" w:rsidRPr="00EC6195">
        <w:rPr>
          <w:rtl/>
        </w:rPr>
        <w:t xml:space="preserve">، </w:t>
      </w:r>
      <w:r w:rsidRPr="00EC6195">
        <w:rPr>
          <w:rFonts w:hint="cs"/>
          <w:rtl/>
        </w:rPr>
        <w:t xml:space="preserve">و تنها </w:t>
      </w:r>
      <w:r w:rsidRPr="00EC6195">
        <w:rPr>
          <w:rtl/>
        </w:rPr>
        <w:t>خود بدان عمل مي</w:t>
      </w:r>
      <w:r w:rsidRPr="00EC6195">
        <w:rPr>
          <w:rFonts w:hint="cs"/>
          <w:rtl/>
        </w:rPr>
        <w:t>‌</w:t>
      </w:r>
      <w:r w:rsidRPr="00EC6195">
        <w:rPr>
          <w:rtl/>
        </w:rPr>
        <w:t>كند و نيازي نيست به ديگران ابلاغ كند.</w:t>
      </w:r>
    </w:p>
    <w:p w:rsidR="000C72E9" w:rsidRPr="00EC6195" w:rsidRDefault="000C72E9" w:rsidP="000C72E9">
      <w:pPr>
        <w:ind w:firstLine="397"/>
        <w:rPr>
          <w:rtl/>
        </w:rPr>
      </w:pPr>
      <w:r w:rsidRPr="00EC6195">
        <w:rPr>
          <w:rtl/>
        </w:rPr>
        <w:t>دلايل اين دسته از علماء:</w:t>
      </w:r>
    </w:p>
    <w:p w:rsidR="000C72E9" w:rsidRPr="007C238D" w:rsidRDefault="000C72E9" w:rsidP="000C72E9">
      <w:pPr>
        <w:ind w:firstLine="397"/>
        <w:rPr>
          <w:rFonts w:ascii="Traditional Arabic" w:hAnsi="Traditional Arabic"/>
          <w:rtl/>
        </w:rPr>
      </w:pPr>
      <w:r w:rsidRPr="007C238D">
        <w:rPr>
          <w:rFonts w:ascii="Traditional Arabic" w:hAnsi="Traditional Arabic"/>
          <w:rtl/>
        </w:rPr>
        <w:t>حجّت آنها اين است كه قرآن خبر مي</w:t>
      </w:r>
      <w:r w:rsidRPr="007C238D">
        <w:rPr>
          <w:rFonts w:hint="cs"/>
          <w:b/>
          <w:bCs/>
          <w:rtl/>
        </w:rPr>
        <w:t>‌</w:t>
      </w:r>
      <w:r w:rsidRPr="007C238D">
        <w:rPr>
          <w:rFonts w:ascii="Traditional Arabic" w:hAnsi="Traditional Arabic"/>
          <w:rtl/>
        </w:rPr>
        <w:t>دهد از اینكه به برخي زنان وحي شده</w:t>
      </w:r>
      <w:r w:rsidR="00EC6195" w:rsidRPr="007C238D">
        <w:rPr>
          <w:rFonts w:ascii="Traditional Arabic" w:hAnsi="Traditional Arabic"/>
          <w:rtl/>
        </w:rPr>
        <w:t xml:space="preserve">، </w:t>
      </w:r>
      <w:r w:rsidRPr="007C238D">
        <w:rPr>
          <w:rFonts w:ascii="Traditional Arabic" w:hAnsi="Traditional Arabic"/>
          <w:rtl/>
        </w:rPr>
        <w:t>از جمله مادر موسي:</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86" w:hAnsi="QCF_P386" w:cs="QCF_P386"/>
          <w:b/>
          <w:bCs/>
          <w:sz w:val="27"/>
          <w:szCs w:val="27"/>
          <w:rtl/>
        </w:rPr>
        <w:t xml:space="preserve">ﭞ  ﭟ     ﭠ     ﭡ   ﭢ  ﭣﭤ  ﭥ  ﭦ  ﭧ  ﭨ  ﭩ  ﭪ      ﭫ  ﭬ   ﭭ   ﭮﭯ  ﭰ    ﭱ  ﭲ     ﭳ  ﭴ  ﭵ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(القصص: ٧).</w:t>
      </w:r>
    </w:p>
    <w:p w:rsidR="000C72E9" w:rsidRPr="00EC6195" w:rsidRDefault="000C72E9" w:rsidP="000C72E9">
      <w:pPr>
        <w:ind w:firstLine="397"/>
        <w:rPr>
          <w:rFonts w:hint="cs"/>
          <w:rtl/>
        </w:rPr>
      </w:pPr>
      <w:r w:rsidRPr="00EC6195">
        <w:rPr>
          <w:rFonts w:hint="cs"/>
          <w:rtl/>
        </w:rPr>
        <w:t>یعنی:</w:t>
      </w:r>
      <w:r w:rsidRPr="00EC6195">
        <w:rPr>
          <w:rtl/>
        </w:rPr>
        <w:t xml:space="preserve"> ما به مادر موسي الهام كرديم كه موسي را شير بده</w:t>
      </w:r>
      <w:r w:rsidR="00EC6195" w:rsidRPr="00EC6195">
        <w:rPr>
          <w:rtl/>
        </w:rPr>
        <w:t xml:space="preserve">، </w:t>
      </w:r>
      <w:r w:rsidRPr="00EC6195">
        <w:rPr>
          <w:rtl/>
        </w:rPr>
        <w:t>و هنگامي كه بر او ترسيدي</w:t>
      </w:r>
      <w:r w:rsidR="00EC6195" w:rsidRPr="00EC6195">
        <w:rPr>
          <w:rtl/>
        </w:rPr>
        <w:t xml:space="preserve">، </w:t>
      </w:r>
      <w:r w:rsidRPr="00EC6195">
        <w:rPr>
          <w:rtl/>
        </w:rPr>
        <w:t xml:space="preserve">وي را به دريا </w:t>
      </w:r>
      <w:r w:rsidR="00EC6195" w:rsidRPr="00EC6195">
        <w:rPr>
          <w:rtl/>
        </w:rPr>
        <w:t>(</w:t>
      </w:r>
      <w:r w:rsidRPr="00EC6195">
        <w:rPr>
          <w:rtl/>
        </w:rPr>
        <w:t>گونه نيل</w:t>
      </w:r>
      <w:r w:rsidR="00EC6195" w:rsidRPr="00EC6195">
        <w:rPr>
          <w:rtl/>
        </w:rPr>
        <w:t>)</w:t>
      </w:r>
      <w:r w:rsidRPr="00EC6195">
        <w:rPr>
          <w:rtl/>
        </w:rPr>
        <w:t xml:space="preserve"> بينداز</w:t>
      </w:r>
      <w:r w:rsidR="00EC6195" w:rsidRPr="00EC6195">
        <w:rPr>
          <w:rtl/>
        </w:rPr>
        <w:t xml:space="preserve">، </w:t>
      </w:r>
      <w:r w:rsidRPr="00EC6195">
        <w:rPr>
          <w:rtl/>
        </w:rPr>
        <w:t>و مترس و غمگين مباش كه ما او را به تو باز مي‌گردانيم و از زمره پيغمبرانش مي‌نمائيم</w:t>
      </w:r>
      <w:r w:rsidR="00EC6195" w:rsidRPr="00EC6195">
        <w:rPr>
          <w:rtl/>
        </w:rPr>
        <w:t>.</w:t>
      </w:r>
    </w:p>
    <w:p w:rsidR="000C72E9" w:rsidRPr="00EC6195" w:rsidRDefault="000C72E9" w:rsidP="000C72E9">
      <w:pPr>
        <w:ind w:firstLine="397"/>
        <w:rPr>
          <w:rFonts w:hint="cs"/>
          <w:rtl/>
        </w:rPr>
      </w:pPr>
      <w:r w:rsidRPr="00EC6195">
        <w:rPr>
          <w:rtl/>
        </w:rPr>
        <w:t>همچنين جبرئيل را نزد مريم فرستاد و با او به سخن پرداخت</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06" w:hAnsi="QCF_P306" w:cs="QCF_P306"/>
          <w:b/>
          <w:bCs/>
          <w:rtl/>
        </w:rPr>
        <w:t xml:space="preserve">ﮂ   ﮃ      ﮄ  ﮅ  ﮆ  ﮇ   ﮈ  ﮉ  ﮊ  ﮋ       ﮌ  ﮍ  ﮎ  ﮏ  ﮐ           ﮑ  ﮒ  ﮓ  ﮔ   ﮕ  ﮖ   ﮗ  ﮘ  ﮙ  ﮚ  ﮛ  ﮜ  </w:t>
      </w:r>
      <w:r w:rsidRPr="00EC6195">
        <w:rPr>
          <w:rFonts w:ascii="QCF_BSML" w:hAnsi="QCF_BSML" w:cs="QCF_BSML"/>
          <w:b/>
          <w:bCs/>
          <w:rtl/>
        </w:rPr>
        <w:t>ﭼ</w:t>
      </w:r>
      <w:r w:rsidRPr="00EC6195">
        <w:rPr>
          <w:rFonts w:ascii="Traditional Arabic" w:hAnsi="Traditional Arabic" w:cs="Traditional Arabic"/>
          <w:rtl/>
        </w:rPr>
        <w:t xml:space="preserve">(مريم: ١٧ </w:t>
      </w:r>
      <w:r w:rsidRPr="00EC6195">
        <w:rPr>
          <w:rFonts w:cs="Times New Roman" w:hint="cs"/>
          <w:b/>
          <w:bCs/>
          <w:rtl/>
        </w:rPr>
        <w:t>–</w:t>
      </w:r>
      <w:r w:rsidRPr="00EC6195">
        <w:rPr>
          <w:rFonts w:ascii="Traditional Arabic" w:hAnsi="Traditional Arabic" w:cs="Traditional Arabic"/>
          <w:rtl/>
        </w:rPr>
        <w:t xml:space="preserve"> ١٩).</w:t>
      </w:r>
    </w:p>
    <w:p w:rsidR="000C72E9" w:rsidRPr="00EC6195" w:rsidRDefault="000C72E9" w:rsidP="000C72E9">
      <w:pPr>
        <w:ind w:firstLine="397"/>
        <w:rPr>
          <w:rFonts w:hint="cs"/>
          <w:rtl/>
        </w:rPr>
      </w:pPr>
      <w:r w:rsidRPr="00EC6195">
        <w:rPr>
          <w:rFonts w:hint="cs"/>
          <w:rtl/>
        </w:rPr>
        <w:t>یعنی:</w:t>
      </w:r>
      <w:r w:rsidRPr="00EC6195">
        <w:rPr>
          <w:rtl/>
        </w:rPr>
        <w:t xml:space="preserve"> و پرده‌اي ميان خود و ايشان افكند </w:t>
      </w:r>
      <w:r w:rsidR="00EC6195" w:rsidRPr="00EC6195">
        <w:rPr>
          <w:rtl/>
        </w:rPr>
        <w:t>(</w:t>
      </w:r>
      <w:r w:rsidRPr="00EC6195">
        <w:rPr>
          <w:rtl/>
        </w:rPr>
        <w:t>تا خلوت</w:t>
      </w:r>
      <w:r w:rsidRPr="00EC6195">
        <w:rPr>
          <w:rFonts w:hint="cs"/>
          <w:rtl/>
        </w:rPr>
        <w:t xml:space="preserve"> </w:t>
      </w:r>
      <w:r w:rsidRPr="00EC6195">
        <w:rPr>
          <w:rtl/>
        </w:rPr>
        <w:t>كده‌اش از هر نظر براي عبادت آماده باشد</w:t>
      </w:r>
      <w:r w:rsidR="00EC6195" w:rsidRPr="00EC6195">
        <w:rPr>
          <w:rtl/>
        </w:rPr>
        <w:t xml:space="preserve">، </w:t>
      </w:r>
      <w:r w:rsidRPr="00EC6195">
        <w:rPr>
          <w:rtl/>
        </w:rPr>
        <w:t>در اين هنگام</w:t>
      </w:r>
      <w:r w:rsidR="00EC6195" w:rsidRPr="00EC6195">
        <w:rPr>
          <w:rtl/>
        </w:rPr>
        <w:t>)</w:t>
      </w:r>
      <w:r w:rsidRPr="00EC6195">
        <w:rPr>
          <w:rtl/>
        </w:rPr>
        <w:t xml:space="preserve"> ما جبريل </w:t>
      </w:r>
      <w:r w:rsidR="00EC6195" w:rsidRPr="00EC6195">
        <w:rPr>
          <w:rtl/>
        </w:rPr>
        <w:t>(</w:t>
      </w:r>
      <w:r w:rsidRPr="00EC6195">
        <w:rPr>
          <w:rtl/>
        </w:rPr>
        <w:t>فرشته</w:t>
      </w:r>
      <w:r w:rsidR="00EC6195" w:rsidRPr="00EC6195">
        <w:rPr>
          <w:rtl/>
        </w:rPr>
        <w:t>)</w:t>
      </w:r>
      <w:r w:rsidRPr="00EC6195">
        <w:rPr>
          <w:rtl/>
        </w:rPr>
        <w:t xml:space="preserve"> خويش را به سوي او فرستاديم و جبريل در شكل انسان كامل خوش قيافه‌اي بر مريم ظاهر شد</w:t>
      </w:r>
      <w:r w:rsidR="00EC6195" w:rsidRPr="00EC6195">
        <w:rPr>
          <w:rtl/>
        </w:rPr>
        <w:t>.</w:t>
      </w:r>
      <w:r w:rsidRPr="00EC6195">
        <w:rPr>
          <w:rtl/>
        </w:rPr>
        <w:t xml:space="preserve"> </w:t>
      </w:r>
      <w:r w:rsidR="00EC6195" w:rsidRPr="00EC6195">
        <w:rPr>
          <w:rtl/>
        </w:rPr>
        <w:t>(</w:t>
      </w:r>
      <w:r w:rsidRPr="00EC6195">
        <w:rPr>
          <w:rtl/>
        </w:rPr>
        <w:t>مريم لرزان و هراسان) گفت</w:t>
      </w:r>
      <w:r w:rsidR="00EC6195" w:rsidRPr="00EC6195">
        <w:rPr>
          <w:rtl/>
        </w:rPr>
        <w:t>:</w:t>
      </w:r>
      <w:r w:rsidRPr="00EC6195">
        <w:rPr>
          <w:rtl/>
        </w:rPr>
        <w:t xml:space="preserve"> من از </w:t>
      </w:r>
      <w:r w:rsidR="00EC6195" w:rsidRPr="00EC6195">
        <w:rPr>
          <w:rtl/>
        </w:rPr>
        <w:t>(</w:t>
      </w:r>
      <w:r w:rsidRPr="00EC6195">
        <w:rPr>
          <w:rtl/>
        </w:rPr>
        <w:t>سوء قصد</w:t>
      </w:r>
      <w:r w:rsidR="00EC6195" w:rsidRPr="00EC6195">
        <w:rPr>
          <w:rtl/>
        </w:rPr>
        <w:t>)</w:t>
      </w:r>
      <w:r w:rsidRPr="00EC6195">
        <w:rPr>
          <w:rtl/>
        </w:rPr>
        <w:t xml:space="preserve"> تو</w:t>
      </w:r>
      <w:r w:rsidR="00EC6195" w:rsidRPr="00EC6195">
        <w:rPr>
          <w:rtl/>
        </w:rPr>
        <w:t xml:space="preserve">، </w:t>
      </w:r>
      <w:r w:rsidRPr="00EC6195">
        <w:rPr>
          <w:rtl/>
        </w:rPr>
        <w:t>به خداي مهربان پناه مي‌برم</w:t>
      </w:r>
      <w:r w:rsidR="00EC6195" w:rsidRPr="00EC6195">
        <w:rPr>
          <w:rtl/>
        </w:rPr>
        <w:t>.</w:t>
      </w:r>
      <w:r w:rsidRPr="00EC6195">
        <w:rPr>
          <w:rtl/>
        </w:rPr>
        <w:t xml:space="preserve"> اگر پرهيزگار هستي </w:t>
      </w:r>
      <w:r w:rsidR="00EC6195" w:rsidRPr="00EC6195">
        <w:rPr>
          <w:rtl/>
        </w:rPr>
        <w:t>(</w:t>
      </w:r>
      <w:r w:rsidRPr="00EC6195">
        <w:rPr>
          <w:rtl/>
        </w:rPr>
        <w:t>بترس كه من به خدا پناه برده و او كس بيكسان است</w:t>
      </w:r>
      <w:r w:rsidR="00EC6195" w:rsidRPr="00EC6195">
        <w:rPr>
          <w:rtl/>
        </w:rPr>
        <w:t>).</w:t>
      </w:r>
      <w:r w:rsidRPr="00EC6195">
        <w:rPr>
          <w:rtl/>
        </w:rPr>
        <w:t xml:space="preserve"> </w:t>
      </w:r>
      <w:r w:rsidR="00EC6195" w:rsidRPr="00EC6195">
        <w:rPr>
          <w:rtl/>
        </w:rPr>
        <w:t>(</w:t>
      </w:r>
      <w:r w:rsidRPr="00EC6195">
        <w:rPr>
          <w:rtl/>
        </w:rPr>
        <w:t>جبريل</w:t>
      </w:r>
      <w:r w:rsidR="00EC6195" w:rsidRPr="00EC6195">
        <w:rPr>
          <w:rtl/>
        </w:rPr>
        <w:t>)</w:t>
      </w:r>
      <w:r w:rsidRPr="00EC6195">
        <w:rPr>
          <w:rtl/>
        </w:rPr>
        <w:t xml:space="preserve"> گفت</w:t>
      </w:r>
      <w:r w:rsidR="00EC6195" w:rsidRPr="00EC6195">
        <w:rPr>
          <w:rtl/>
        </w:rPr>
        <w:t>:</w:t>
      </w:r>
      <w:r w:rsidRPr="00EC6195">
        <w:rPr>
          <w:rtl/>
        </w:rPr>
        <w:t xml:space="preserve">  </w:t>
      </w:r>
      <w:r w:rsidR="00EC6195" w:rsidRPr="00EC6195">
        <w:rPr>
          <w:rtl/>
        </w:rPr>
        <w:t>(</w:t>
      </w:r>
      <w:r w:rsidRPr="00EC6195">
        <w:rPr>
          <w:rtl/>
        </w:rPr>
        <w:t>مترس كه من يكي از فرشتگان يزدانم و</w:t>
      </w:r>
      <w:r w:rsidR="00EC6195" w:rsidRPr="00EC6195">
        <w:rPr>
          <w:rtl/>
        </w:rPr>
        <w:t>)</w:t>
      </w:r>
      <w:r w:rsidRPr="00EC6195">
        <w:rPr>
          <w:rtl/>
        </w:rPr>
        <w:t xml:space="preserve"> پروردگارت مرا فرستاده است تا </w:t>
      </w:r>
      <w:r w:rsidR="00EC6195" w:rsidRPr="00EC6195">
        <w:rPr>
          <w:rtl/>
        </w:rPr>
        <w:t>(</w:t>
      </w:r>
      <w:r w:rsidRPr="00EC6195">
        <w:rPr>
          <w:rtl/>
        </w:rPr>
        <w:t>سبب شوم و</w:t>
      </w:r>
      <w:r w:rsidR="00EC6195" w:rsidRPr="00EC6195">
        <w:rPr>
          <w:rtl/>
        </w:rPr>
        <w:t>)</w:t>
      </w:r>
      <w:r w:rsidRPr="00EC6195">
        <w:rPr>
          <w:rtl/>
        </w:rPr>
        <w:t xml:space="preserve"> به تو پسر پاكيزه‌اي </w:t>
      </w:r>
      <w:r w:rsidR="00EC6195" w:rsidRPr="00EC6195">
        <w:rPr>
          <w:rtl/>
        </w:rPr>
        <w:t>(</w:t>
      </w:r>
      <w:r w:rsidRPr="00EC6195">
        <w:rPr>
          <w:rtl/>
        </w:rPr>
        <w:t>از نظر خلق و خوي و جسم و جان</w:t>
      </w:r>
      <w:r w:rsidR="00EC6195" w:rsidRPr="00EC6195">
        <w:rPr>
          <w:rtl/>
        </w:rPr>
        <w:t>)</w:t>
      </w:r>
      <w:r w:rsidRPr="00EC6195">
        <w:rPr>
          <w:rtl/>
        </w:rPr>
        <w:t xml:space="preserve"> ببخشم</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و نيز فرشته مريم را مورد خطاب قرار مي دهد و مي گويد: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55" w:hAnsi="QCF_P055" w:cs="QCF_P055"/>
          <w:b/>
          <w:bCs/>
          <w:sz w:val="27"/>
          <w:szCs w:val="27"/>
          <w:rtl/>
        </w:rPr>
        <w:t xml:space="preserve">ﮢ  ﮣ   ﮤ  ﮥ  ﮦ  ﮧ  ﮨ  ﮩ  ﮪ   ﮫ  ﮬ  ﮭ  ﮮ  ﮯ  ﮰ  ﮱ  ﯓ    ﯔ  ﯕ  ﯖ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(آل عمران: ٤٢ </w:t>
      </w:r>
      <w:r w:rsidRPr="00EC6195">
        <w:rPr>
          <w:rFonts w:cs="Times New Roman" w:hint="cs"/>
          <w:b/>
          <w:bCs/>
          <w:rtl/>
        </w:rPr>
        <w:t>–</w:t>
      </w:r>
      <w:r w:rsidRPr="00EC6195">
        <w:rPr>
          <w:rFonts w:ascii="Traditional Arabic" w:hAnsi="Traditional Arabic" w:cs="Traditional Arabic"/>
          <w:rtl/>
        </w:rPr>
        <w:t xml:space="preserve"> ٤٣).</w:t>
      </w:r>
    </w:p>
    <w:p w:rsidR="000C72E9" w:rsidRPr="00EC6195" w:rsidRDefault="000C72E9" w:rsidP="000C72E9">
      <w:pPr>
        <w:ind w:firstLine="397"/>
        <w:rPr>
          <w:rFonts w:hint="cs"/>
          <w:rtl/>
        </w:rPr>
      </w:pPr>
      <w:r w:rsidRPr="00EC6195">
        <w:rPr>
          <w:rFonts w:hint="cs"/>
          <w:rtl/>
        </w:rPr>
        <w:t>یعنی:</w:t>
      </w:r>
      <w:r w:rsidRPr="00EC6195">
        <w:rPr>
          <w:rtl/>
        </w:rPr>
        <w:t xml:space="preserve"> اي مريم</w:t>
      </w:r>
      <w:r w:rsidR="00EC6195" w:rsidRPr="00EC6195">
        <w:rPr>
          <w:rtl/>
        </w:rPr>
        <w:t>!</w:t>
      </w:r>
      <w:r w:rsidRPr="00EC6195">
        <w:rPr>
          <w:rtl/>
        </w:rPr>
        <w:t xml:space="preserve">  </w:t>
      </w:r>
      <w:r w:rsidR="00EC6195" w:rsidRPr="00EC6195">
        <w:rPr>
          <w:rtl/>
        </w:rPr>
        <w:t>(</w:t>
      </w:r>
      <w:r w:rsidRPr="00EC6195">
        <w:rPr>
          <w:rtl/>
        </w:rPr>
        <w:t>به شكرانه اين نعمت بزرگ</w:t>
      </w:r>
      <w:r w:rsidR="00EC6195" w:rsidRPr="00EC6195">
        <w:rPr>
          <w:rtl/>
        </w:rPr>
        <w:t>)</w:t>
      </w:r>
      <w:r w:rsidRPr="00EC6195">
        <w:rPr>
          <w:rtl/>
        </w:rPr>
        <w:t xml:space="preserve"> هميشه خاشعانه به اطاعت و عبادت پروردگارت مشغول شو و با نمازگزاران به سجده و ركوع بپرداز </w:t>
      </w:r>
      <w:r w:rsidR="00EC6195" w:rsidRPr="00EC6195">
        <w:rPr>
          <w:rtl/>
        </w:rPr>
        <w:t>(</w:t>
      </w:r>
      <w:r w:rsidRPr="00EC6195">
        <w:rPr>
          <w:rtl/>
        </w:rPr>
        <w:t xml:space="preserve">و با آنان نماز بخوان). اين </w:t>
      </w:r>
      <w:r w:rsidR="00EC6195" w:rsidRPr="00EC6195">
        <w:rPr>
          <w:rtl/>
        </w:rPr>
        <w:t>(</w:t>
      </w:r>
      <w:r w:rsidRPr="00EC6195">
        <w:rPr>
          <w:rtl/>
        </w:rPr>
        <w:t>چيزهائي كه گفته شد</w:t>
      </w:r>
      <w:r w:rsidR="00EC6195" w:rsidRPr="00EC6195">
        <w:rPr>
          <w:rtl/>
        </w:rPr>
        <w:t>)</w:t>
      </w:r>
      <w:r w:rsidRPr="00EC6195">
        <w:rPr>
          <w:rtl/>
        </w:rPr>
        <w:t xml:space="preserve"> از جمله خبرهاي غيبي است كه آن را به تو وحي مي‌كنيم و تو در آن هنگام كه قلمهاي خود را </w:t>
      </w:r>
      <w:r w:rsidR="00EC6195" w:rsidRPr="00EC6195">
        <w:rPr>
          <w:rtl/>
        </w:rPr>
        <w:t>(</w:t>
      </w:r>
      <w:r w:rsidRPr="00EC6195">
        <w:rPr>
          <w:rtl/>
        </w:rPr>
        <w:t>براي قرعه‌كشي به درون آب يا كيسه‌اي و</w:t>
      </w:r>
      <w:r w:rsidR="00EC6195" w:rsidRPr="00EC6195">
        <w:rPr>
          <w:rtl/>
        </w:rPr>
        <w:t>...)</w:t>
      </w:r>
      <w:r w:rsidRPr="00EC6195">
        <w:rPr>
          <w:rtl/>
        </w:rPr>
        <w:t xml:space="preserve"> مي‌افكندند تا </w:t>
      </w:r>
      <w:r w:rsidR="00EC6195" w:rsidRPr="00EC6195">
        <w:rPr>
          <w:rtl/>
        </w:rPr>
        <w:t>(</w:t>
      </w:r>
      <w:r w:rsidRPr="00EC6195">
        <w:rPr>
          <w:rtl/>
        </w:rPr>
        <w:t>روشن شود بر طبق قرعه</w:t>
      </w:r>
      <w:r w:rsidR="00EC6195" w:rsidRPr="00EC6195">
        <w:rPr>
          <w:rtl/>
        </w:rPr>
        <w:t>)</w:t>
      </w:r>
      <w:r w:rsidRPr="00EC6195">
        <w:rPr>
          <w:rtl/>
        </w:rPr>
        <w:t xml:space="preserve"> كدام يك سرپرستي مريم را بر عهده گيرد</w:t>
      </w:r>
      <w:r w:rsidR="00EC6195" w:rsidRPr="00EC6195">
        <w:rPr>
          <w:rtl/>
        </w:rPr>
        <w:t xml:space="preserve">، </w:t>
      </w:r>
      <w:r w:rsidRPr="00EC6195">
        <w:rPr>
          <w:rtl/>
        </w:rPr>
        <w:t xml:space="preserve">و بدان هنگام كه ميان خود </w:t>
      </w:r>
      <w:r w:rsidR="00EC6195" w:rsidRPr="00EC6195">
        <w:rPr>
          <w:rtl/>
        </w:rPr>
        <w:t>(</w:t>
      </w:r>
      <w:r w:rsidRPr="00EC6195">
        <w:rPr>
          <w:rtl/>
        </w:rPr>
        <w:t>بر سر سرپرستي او</w:t>
      </w:r>
      <w:r w:rsidR="00EC6195" w:rsidRPr="00EC6195">
        <w:rPr>
          <w:rtl/>
        </w:rPr>
        <w:t>)</w:t>
      </w:r>
      <w:r w:rsidRPr="00EC6195">
        <w:rPr>
          <w:rtl/>
        </w:rPr>
        <w:t xml:space="preserve"> كشمكش داشتند حضور نداشتي </w:t>
      </w:r>
      <w:r w:rsidR="00EC6195" w:rsidRPr="00EC6195">
        <w:rPr>
          <w:rtl/>
        </w:rPr>
        <w:t>(</w:t>
      </w:r>
      <w:r w:rsidRPr="00EC6195">
        <w:rPr>
          <w:rtl/>
        </w:rPr>
        <w:t>و همه اينها از راه وحي به تو مي‌رسد</w:t>
      </w:r>
      <w:r w:rsidR="00EC6195" w:rsidRPr="00EC6195">
        <w:rPr>
          <w:rtl/>
        </w:rPr>
        <w:t>).</w:t>
      </w:r>
    </w:p>
    <w:p w:rsidR="000C72E9" w:rsidRPr="007C238D" w:rsidRDefault="000C72E9" w:rsidP="000C72E9">
      <w:pPr>
        <w:ind w:firstLine="397"/>
        <w:rPr>
          <w:rFonts w:ascii="Traditional Arabic" w:hAnsi="Traditional Arabic"/>
          <w:rtl/>
        </w:rPr>
      </w:pPr>
      <w:r w:rsidRPr="007C238D">
        <w:rPr>
          <w:rFonts w:ascii="Traditional Arabic" w:hAnsi="Traditional Arabic"/>
          <w:rtl/>
        </w:rPr>
        <w:t>رأي ابو الحسن اشعري بر اين است كه فرشته از جانب خدا براي ابلاغ امر و فرمان</w:t>
      </w:r>
      <w:r w:rsidR="00EC6195" w:rsidRPr="007C238D">
        <w:rPr>
          <w:rFonts w:ascii="Traditional Arabic" w:hAnsi="Traditional Arabic"/>
          <w:rtl/>
        </w:rPr>
        <w:t xml:space="preserve">، </w:t>
      </w:r>
      <w:r w:rsidRPr="007C238D">
        <w:rPr>
          <w:rFonts w:ascii="Traditional Arabic" w:hAnsi="Traditional Arabic"/>
          <w:rtl/>
        </w:rPr>
        <w:t>يا نهي</w:t>
      </w:r>
      <w:r w:rsidR="00EC6195" w:rsidRPr="007C238D">
        <w:rPr>
          <w:rFonts w:ascii="Traditional Arabic" w:hAnsi="Traditional Arabic"/>
          <w:rtl/>
        </w:rPr>
        <w:t xml:space="preserve">، </w:t>
      </w:r>
      <w:r w:rsidRPr="007C238D">
        <w:rPr>
          <w:rFonts w:ascii="Traditional Arabic" w:hAnsi="Traditional Arabic"/>
          <w:rtl/>
        </w:rPr>
        <w:t>يا اعلام بسوي هر كسي فرستاده شده باشد</w:t>
      </w:r>
      <w:r w:rsidR="00EC6195" w:rsidRPr="007C238D">
        <w:rPr>
          <w:rFonts w:ascii="Traditional Arabic" w:hAnsi="Traditional Arabic"/>
          <w:rtl/>
        </w:rPr>
        <w:t xml:space="preserve">، </w:t>
      </w:r>
      <w:r w:rsidRPr="007C238D">
        <w:rPr>
          <w:rFonts w:ascii="Traditional Arabic" w:hAnsi="Traditional Arabic"/>
          <w:rtl/>
        </w:rPr>
        <w:t>چنين كسي نبي است (</w:t>
      </w:r>
      <w:r w:rsidRPr="007C238D">
        <w:rPr>
          <w:rStyle w:val="a4"/>
          <w:rtl/>
        </w:rPr>
        <w:footnoteReference w:id="84"/>
      </w:r>
      <w:r w:rsidRPr="007C238D">
        <w:rPr>
          <w:rFonts w:ascii="Traditional Arabic" w:hAnsi="Traditional Arabic"/>
          <w:rtl/>
        </w:rPr>
        <w:t>)</w:t>
      </w:r>
      <w:r w:rsidR="00EC6195" w:rsidRPr="007C238D">
        <w:rPr>
          <w:rFonts w:ascii="Traditional Arabic" w:hAnsi="Traditional Arabic"/>
          <w:rtl/>
        </w:rPr>
        <w:t xml:space="preserve">، </w:t>
      </w:r>
      <w:r w:rsidRPr="007C238D">
        <w:rPr>
          <w:rFonts w:ascii="Traditional Arabic" w:hAnsi="Traditional Arabic"/>
          <w:rtl/>
        </w:rPr>
        <w:t>و اين مسأله هم در مادر موسي و تا حدّي هم در مريم و غير او تحقق يافته</w:t>
      </w:r>
      <w:r w:rsidR="00EC6195" w:rsidRPr="007C238D">
        <w:rPr>
          <w:rFonts w:ascii="Traditional Arabic" w:hAnsi="Traditional Arabic"/>
          <w:rtl/>
        </w:rPr>
        <w:t xml:space="preserve">، </w:t>
      </w:r>
      <w:r w:rsidRPr="007C238D">
        <w:rPr>
          <w:rFonts w:ascii="Traditional Arabic" w:hAnsi="Traditional Arabic"/>
          <w:rtl/>
        </w:rPr>
        <w:t>همانگونه كه با نص صريح قرآن در مادر موسي و ساره</w:t>
      </w:r>
      <w:r w:rsidR="00EC6195" w:rsidRPr="007C238D">
        <w:rPr>
          <w:rFonts w:ascii="Traditional Arabic" w:hAnsi="Traditional Arabic"/>
          <w:rtl/>
        </w:rPr>
        <w:t xml:space="preserve">، </w:t>
      </w:r>
      <w:r w:rsidRPr="007C238D">
        <w:rPr>
          <w:rFonts w:ascii="Traditional Arabic" w:hAnsi="Traditional Arabic"/>
          <w:rtl/>
        </w:rPr>
        <w:t>و هاجر و آسيه محقّق است.</w:t>
      </w:r>
    </w:p>
    <w:p w:rsidR="000C72E9" w:rsidRPr="00C00C52" w:rsidRDefault="000C72E9" w:rsidP="000C72E9">
      <w:pPr>
        <w:ind w:firstLine="397"/>
        <w:rPr>
          <w:rFonts w:ascii="Traditional Arabic" w:hAnsi="Traditional Arabic"/>
          <w:rtl/>
        </w:rPr>
      </w:pPr>
      <w:r w:rsidRPr="007C238D">
        <w:rPr>
          <w:rFonts w:ascii="Traditional Arabic" w:hAnsi="Traditional Arabic"/>
          <w:rtl/>
        </w:rPr>
        <w:t>همچنين استدلال كرده‌اند به برگزيدن او بر زنان جهان از جانب</w:t>
      </w:r>
      <w:r w:rsidRPr="00EC6195">
        <w:rPr>
          <w:rFonts w:ascii="Traditional Arabic" w:hAnsi="Traditional Arabic" w:cs="Traditional Arabic"/>
          <w:rtl/>
        </w:rPr>
        <w:t xml:space="preserve"> </w:t>
      </w:r>
      <w:r w:rsidR="00EC6195" w:rsidRPr="00EC6195">
        <w:rPr>
          <w:rFonts w:ascii="Traditional Arabic" w:hAnsi="Traditional Arabic" w:cs="Traditional Arabic"/>
          <w:rtl/>
        </w:rPr>
        <w:t>(</w:t>
      </w:r>
      <w:r w:rsidRPr="00EC6195">
        <w:rPr>
          <w:rFonts w:ascii="QCF_P055" w:hAnsi="QCF_P055" w:cs="QCF_P055"/>
          <w:b/>
          <w:bCs/>
          <w:rtl/>
        </w:rPr>
        <w:t xml:space="preserve">ﮪ   ﮫ  ﮬ  ﮭ </w:t>
      </w:r>
      <w:r w:rsidR="00EC6195" w:rsidRPr="00EC6195">
        <w:rPr>
          <w:rFonts w:ascii="QCF_P055" w:hAnsi="QCF_P055" w:cs="QCF_P055"/>
          <w:b/>
          <w:bCs/>
          <w:rtl/>
        </w:rPr>
        <w:t>)</w:t>
      </w:r>
      <w:r w:rsidRPr="00EC6195">
        <w:rPr>
          <w:rFonts w:ascii="Traditional Arabic" w:hAnsi="Traditional Arabic" w:cs="Traditional Arabic"/>
          <w:rtl/>
        </w:rPr>
        <w:t>(آیه فوق)</w:t>
      </w:r>
      <w:r w:rsidR="00EC6195" w:rsidRPr="00C00C52">
        <w:rPr>
          <w:rFonts w:ascii="Traditional Arabic" w:hAnsi="Traditional Arabic"/>
          <w:rtl/>
        </w:rPr>
        <w:t xml:space="preserve">، </w:t>
      </w:r>
      <w:r w:rsidRPr="00C00C52">
        <w:rPr>
          <w:rFonts w:ascii="Traditional Arabic" w:hAnsi="Traditional Arabic"/>
          <w:rtl/>
        </w:rPr>
        <w:t xml:space="preserve">و به فرموده‌ي رسول خدا  </w:t>
      </w:r>
      <w:r w:rsidR="00EC6195" w:rsidRPr="00C00C52">
        <w:rPr>
          <w:rFonts w:ascii="Traditional Arabic" w:hAnsi="Traditional Arabic" w:cs="CTraditional Arabic"/>
          <w:rtl/>
        </w:rPr>
        <w:t>ص</w:t>
      </w:r>
      <w:r w:rsidRPr="00C00C52">
        <w:rPr>
          <w:rFonts w:ascii="Traditional Arabic" w:hAnsi="Traditional Arabic"/>
          <w:rtl/>
        </w:rPr>
        <w:t xml:space="preserve"> که فرمود:</w:t>
      </w:r>
    </w:p>
    <w:p w:rsidR="000C72E9" w:rsidRPr="00EC6195" w:rsidRDefault="00C00C52" w:rsidP="00C00C52">
      <w:pPr>
        <w:ind w:firstLine="397"/>
        <w:rPr>
          <w:rFonts w:ascii="Traditional Arabic" w:hAnsi="Traditional Arabic" w:cs="Traditional Arabic"/>
          <w:rtl/>
        </w:rPr>
      </w:pPr>
      <w:r>
        <w:rPr>
          <w:rFonts w:ascii="Traditional Arabic" w:hAnsi="Traditional Arabic" w:cs="Traditional Arabic"/>
          <w:b/>
          <w:bCs/>
          <w:rtl/>
        </w:rPr>
        <w:t xml:space="preserve"> «</w:t>
      </w:r>
      <w:r w:rsidR="000C72E9" w:rsidRPr="00E4310B">
        <w:rPr>
          <w:rFonts w:ascii="Traditional Arabic" w:hAnsi="Traditional Arabic" w:cs="Traditional Arabic"/>
          <w:b/>
          <w:bCs/>
          <w:rtl/>
        </w:rPr>
        <w:t>كمل من الرّجال كثير</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لم يكمل من النّساء إلاّ آسية امرآة فرعون</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مريم بنت عمران»</w:t>
      </w:r>
      <w:r w:rsidR="000C72E9" w:rsidRPr="00EC6195">
        <w:rPr>
          <w:rFonts w:ascii="Traditional Arabic" w:hAnsi="Traditional Arabic" w:cs="Traditional Arabic"/>
          <w:rtl/>
        </w:rPr>
        <w:t xml:space="preserve"> </w:t>
      </w:r>
      <w:r w:rsidR="000C72E9" w:rsidRPr="00EC6195">
        <w:rPr>
          <w:rStyle w:val="a4"/>
          <w:rFonts w:cs="Simplified Arabic"/>
          <w:b/>
          <w:bCs/>
          <w:rtl/>
        </w:rPr>
        <w:footnoteReference w:id="85"/>
      </w:r>
      <w:r w:rsidR="000C72E9"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يعني خيلي از مردان </w:t>
      </w:r>
      <w:r w:rsidRPr="00EC6195">
        <w:rPr>
          <w:rFonts w:hint="cs"/>
          <w:rtl/>
        </w:rPr>
        <w:t xml:space="preserve">به </w:t>
      </w:r>
      <w:r w:rsidRPr="00EC6195">
        <w:rPr>
          <w:rtl/>
        </w:rPr>
        <w:t>كم</w:t>
      </w:r>
      <w:r w:rsidRPr="00EC6195">
        <w:rPr>
          <w:rFonts w:hint="cs"/>
          <w:rtl/>
        </w:rPr>
        <w:t>ا</w:t>
      </w:r>
      <w:r w:rsidRPr="00EC6195">
        <w:rPr>
          <w:rtl/>
        </w:rPr>
        <w:t xml:space="preserve">ل </w:t>
      </w:r>
      <w:r w:rsidRPr="00EC6195">
        <w:rPr>
          <w:rFonts w:hint="cs"/>
          <w:rtl/>
        </w:rPr>
        <w:t>رسیده‌اند</w:t>
      </w:r>
      <w:r w:rsidR="00EC6195" w:rsidRPr="00EC6195">
        <w:rPr>
          <w:rtl/>
        </w:rPr>
        <w:t xml:space="preserve">، </w:t>
      </w:r>
      <w:r w:rsidRPr="00EC6195">
        <w:rPr>
          <w:rtl/>
        </w:rPr>
        <w:t xml:space="preserve">ولي در ميان زنان جز آسيه زن فرعون </w:t>
      </w:r>
      <w:r w:rsidRPr="00EC6195">
        <w:rPr>
          <w:rFonts w:hint="cs"/>
          <w:rtl/>
        </w:rPr>
        <w:t>به کمال نرسید</w:t>
      </w:r>
      <w:r w:rsidRPr="00EC6195">
        <w:rPr>
          <w:rtl/>
        </w:rPr>
        <w:t>.</w:t>
      </w:r>
    </w:p>
    <w:p w:rsidR="000C72E9" w:rsidRPr="00EC6195" w:rsidRDefault="000C72E9" w:rsidP="000C72E9">
      <w:pPr>
        <w:ind w:firstLine="397"/>
        <w:rPr>
          <w:rtl/>
        </w:rPr>
      </w:pPr>
      <w:r w:rsidRPr="00EC6195">
        <w:rPr>
          <w:rtl/>
        </w:rPr>
        <w:t>پس گفته</w:t>
      </w:r>
      <w:r w:rsidRPr="00EC6195">
        <w:rPr>
          <w:rFonts w:hint="cs"/>
          <w:rtl/>
        </w:rPr>
        <w:t>‌</w:t>
      </w:r>
      <w:r w:rsidRPr="00EC6195">
        <w:rPr>
          <w:rtl/>
        </w:rPr>
        <w:t>اند: رسيدن به درجه</w:t>
      </w:r>
      <w:r w:rsidRPr="00EC6195">
        <w:rPr>
          <w:rFonts w:hint="cs"/>
          <w:rtl/>
        </w:rPr>
        <w:t>‌</w:t>
      </w:r>
      <w:r w:rsidRPr="00EC6195">
        <w:rPr>
          <w:rtl/>
        </w:rPr>
        <w:t>ي كمال براي انبياست.</w:t>
      </w:r>
    </w:p>
    <w:p w:rsidR="000C72E9" w:rsidRPr="00EC6195" w:rsidRDefault="000C72E9" w:rsidP="000C72E9">
      <w:pPr>
        <w:ind w:firstLine="397"/>
        <w:rPr>
          <w:rtl/>
        </w:rPr>
      </w:pPr>
      <w:r w:rsidRPr="00EC6195">
        <w:rPr>
          <w:rtl/>
        </w:rPr>
        <w:t>پاسخ ردّ عليه آن دسته:</w:t>
      </w:r>
    </w:p>
    <w:p w:rsidR="000C72E9" w:rsidRPr="00EC6195" w:rsidRDefault="000C72E9" w:rsidP="000C72E9">
      <w:pPr>
        <w:ind w:firstLine="397"/>
        <w:rPr>
          <w:rtl/>
        </w:rPr>
      </w:pPr>
      <w:r w:rsidRPr="00EC6195">
        <w:rPr>
          <w:rtl/>
        </w:rPr>
        <w:t>دلايلي كه آنها براي اثبات نبوّت زنان ذكر كردند كافي نيست</w:t>
      </w:r>
      <w:r w:rsidR="00EC6195" w:rsidRPr="00EC6195">
        <w:rPr>
          <w:rtl/>
        </w:rPr>
        <w:t xml:space="preserve">، </w:t>
      </w:r>
      <w:r w:rsidRPr="00EC6195">
        <w:rPr>
          <w:rtl/>
        </w:rPr>
        <w:t>و از چند جهت ردّ مي</w:t>
      </w:r>
      <w:r w:rsidRPr="00EC6195">
        <w:rPr>
          <w:rFonts w:hint="cs"/>
          <w:rtl/>
        </w:rPr>
        <w:t>‌</w:t>
      </w:r>
      <w:r w:rsidRPr="00EC6195">
        <w:rPr>
          <w:rtl/>
        </w:rPr>
        <w:t>شوند:</w:t>
      </w:r>
    </w:p>
    <w:p w:rsidR="000C72E9" w:rsidRPr="00EC6195" w:rsidRDefault="000C72E9" w:rsidP="000C72E9">
      <w:pPr>
        <w:ind w:firstLine="397"/>
        <w:rPr>
          <w:rtl/>
        </w:rPr>
      </w:pPr>
      <w:r w:rsidRPr="00EC6195">
        <w:rPr>
          <w:rtl/>
        </w:rPr>
        <w:t>اوّل</w:t>
      </w:r>
      <w:r w:rsidR="00C00C52">
        <w:rPr>
          <w:rFonts w:hint="cs"/>
          <w:rtl/>
        </w:rPr>
        <w:t xml:space="preserve"> اینکه</w:t>
      </w:r>
      <w:r w:rsidR="00EC6195" w:rsidRPr="00EC6195">
        <w:rPr>
          <w:rtl/>
        </w:rPr>
        <w:t>:</w:t>
      </w:r>
      <w:r w:rsidRPr="00EC6195">
        <w:rPr>
          <w:rtl/>
        </w:rPr>
        <w:t xml:space="preserve"> ما تسليم اين ادّعا نيستيم كه انبياء مأمور به تبليغ و توجيه و تماس با مردم نبوده</w:t>
      </w:r>
      <w:r w:rsidRPr="00EC6195">
        <w:rPr>
          <w:rFonts w:hint="cs"/>
          <w:rtl/>
        </w:rPr>
        <w:t>‌</w:t>
      </w:r>
      <w:r w:rsidRPr="00EC6195">
        <w:rPr>
          <w:rtl/>
        </w:rPr>
        <w:t>اند</w:t>
      </w:r>
      <w:r w:rsidR="00EC6195" w:rsidRPr="00EC6195">
        <w:rPr>
          <w:rtl/>
        </w:rPr>
        <w:t xml:space="preserve">، </w:t>
      </w:r>
      <w:r w:rsidRPr="00EC6195">
        <w:rPr>
          <w:rtl/>
        </w:rPr>
        <w:t>بلكه آنچه ما در اين باره انتخاب كرده</w:t>
      </w:r>
      <w:r w:rsidRPr="00EC6195">
        <w:rPr>
          <w:rFonts w:hint="cs"/>
          <w:rtl/>
        </w:rPr>
        <w:t>‌</w:t>
      </w:r>
      <w:r w:rsidRPr="00EC6195">
        <w:rPr>
          <w:rtl/>
        </w:rPr>
        <w:t>ايم رأيي است كه مي</w:t>
      </w:r>
      <w:r w:rsidRPr="00EC6195">
        <w:rPr>
          <w:rFonts w:hint="cs"/>
          <w:rtl/>
        </w:rPr>
        <w:t>‌</w:t>
      </w:r>
      <w:r w:rsidRPr="00EC6195">
        <w:rPr>
          <w:rtl/>
        </w:rPr>
        <w:t>گويد</w:t>
      </w:r>
      <w:r w:rsidRPr="00EC6195">
        <w:rPr>
          <w:rFonts w:hint="cs"/>
          <w:rtl/>
        </w:rPr>
        <w:t>:</w:t>
      </w:r>
      <w:r w:rsidRPr="00EC6195">
        <w:rPr>
          <w:rtl/>
        </w:rPr>
        <w:t xml:space="preserve"> نبي و رسول در اين باره فرق ندارند</w:t>
      </w:r>
      <w:r w:rsidR="00EC6195" w:rsidRPr="00EC6195">
        <w:rPr>
          <w:rtl/>
        </w:rPr>
        <w:t xml:space="preserve">، </w:t>
      </w:r>
      <w:r w:rsidRPr="00EC6195">
        <w:rPr>
          <w:rtl/>
        </w:rPr>
        <w:t xml:space="preserve">بلكه </w:t>
      </w:r>
      <w:r w:rsidRPr="00EC6195">
        <w:rPr>
          <w:rFonts w:hint="cs"/>
          <w:rtl/>
        </w:rPr>
        <w:t>تفاوت</w:t>
      </w:r>
      <w:r w:rsidRPr="00EC6195">
        <w:rPr>
          <w:rtl/>
        </w:rPr>
        <w:t xml:space="preserve"> نبي با رسول تنها در اين است كه با شريعت رسول قبل از خود مبعوث مي شود.</w:t>
      </w:r>
    </w:p>
    <w:p w:rsidR="000C72E9" w:rsidRPr="00C00C52" w:rsidRDefault="000C72E9" w:rsidP="00C00C52">
      <w:pPr>
        <w:ind w:firstLine="397"/>
        <w:rPr>
          <w:rFonts w:ascii="Traditional Arabic" w:hAnsi="Traditional Arabic"/>
          <w:rtl/>
        </w:rPr>
      </w:pPr>
      <w:r w:rsidRPr="00C00C52">
        <w:rPr>
          <w:rFonts w:ascii="Traditional Arabic" w:hAnsi="Traditional Arabic"/>
          <w:rtl/>
        </w:rPr>
        <w:t>پس در اينصورت محذورات و مانعي كه بر سر راه پيامبر شدن زن مطرح شد</w:t>
      </w:r>
      <w:r w:rsidR="00EC6195" w:rsidRPr="00C00C52">
        <w:rPr>
          <w:rFonts w:ascii="Traditional Arabic" w:hAnsi="Traditional Arabic"/>
          <w:rtl/>
        </w:rPr>
        <w:t xml:space="preserve">، </w:t>
      </w:r>
      <w:r w:rsidRPr="00C00C52">
        <w:rPr>
          <w:rFonts w:ascii="Traditional Arabic" w:hAnsi="Traditional Arabic"/>
          <w:rtl/>
        </w:rPr>
        <w:t>براي نبي بودن زن هم مطرح هستند</w:t>
      </w:r>
      <w:r w:rsidR="00EC6195" w:rsidRPr="00C00C52">
        <w:rPr>
          <w:rFonts w:ascii="Traditional Arabic" w:hAnsi="Traditional Arabic"/>
          <w:rtl/>
        </w:rPr>
        <w:t xml:space="preserve">، </w:t>
      </w:r>
      <w:r w:rsidRPr="00C00C52">
        <w:rPr>
          <w:rFonts w:ascii="Traditional Arabic" w:hAnsi="Traditional Arabic"/>
          <w:rtl/>
        </w:rPr>
        <w:t>و اين موانع آنقدر متعدّد هستند كه زن نمي</w:t>
      </w:r>
      <w:r w:rsidRPr="00C00C52">
        <w:rPr>
          <w:rFonts w:hint="cs"/>
          <w:b/>
          <w:bCs/>
          <w:rtl/>
        </w:rPr>
        <w:t>‌</w:t>
      </w:r>
      <w:r w:rsidRPr="00C00C52">
        <w:rPr>
          <w:rFonts w:ascii="Traditional Arabic" w:hAnsi="Traditional Arabic"/>
          <w:rtl/>
        </w:rPr>
        <w:t>توانند با وجود آنها وظايف نبوّت را بجا آورد.</w:t>
      </w:r>
    </w:p>
    <w:p w:rsidR="000C72E9" w:rsidRPr="00EC6195" w:rsidRDefault="000C72E9" w:rsidP="000C72E9">
      <w:pPr>
        <w:ind w:firstLine="397"/>
        <w:rPr>
          <w:rtl/>
        </w:rPr>
      </w:pPr>
      <w:r w:rsidRPr="00EC6195">
        <w:rPr>
          <w:rtl/>
        </w:rPr>
        <w:t>دوّم</w:t>
      </w:r>
      <w:r w:rsidR="00EC6195" w:rsidRPr="00EC6195">
        <w:rPr>
          <w:rtl/>
        </w:rPr>
        <w:t>:</w:t>
      </w:r>
      <w:r w:rsidRPr="00EC6195">
        <w:rPr>
          <w:rtl/>
        </w:rPr>
        <w:t xml:space="preserve"> شايد وحي خدا به مادر موسي و آسيه و ديگر زنان مذكور در خواب و رؤيا بوده باشد</w:t>
      </w:r>
      <w:r w:rsidR="00EC6195" w:rsidRPr="00EC6195">
        <w:rPr>
          <w:rtl/>
        </w:rPr>
        <w:t xml:space="preserve">، </w:t>
      </w:r>
      <w:r w:rsidRPr="00EC6195">
        <w:rPr>
          <w:rtl/>
        </w:rPr>
        <w:t>كه اين امر براي غير انبياء هم اتّفاق مي</w:t>
      </w:r>
      <w:r w:rsidRPr="00EC6195">
        <w:rPr>
          <w:rFonts w:hint="cs"/>
          <w:rtl/>
        </w:rPr>
        <w:t>‌</w:t>
      </w:r>
      <w:r w:rsidRPr="00EC6195">
        <w:rPr>
          <w:rtl/>
        </w:rPr>
        <w:t>افتد.</w:t>
      </w:r>
    </w:p>
    <w:p w:rsidR="000C72E9" w:rsidRPr="00C00C52" w:rsidRDefault="000C72E9" w:rsidP="000C72E9">
      <w:pPr>
        <w:ind w:firstLine="397"/>
        <w:rPr>
          <w:rFonts w:ascii="Traditional Arabic" w:hAnsi="Traditional Arabic"/>
          <w:rtl/>
        </w:rPr>
      </w:pPr>
      <w:r w:rsidRPr="00C00C52">
        <w:rPr>
          <w:rFonts w:ascii="Traditional Arabic" w:hAnsi="Traditional Arabic"/>
          <w:rtl/>
        </w:rPr>
        <w:t>سوّم</w:t>
      </w:r>
      <w:r w:rsidR="00EC6195" w:rsidRPr="00C00C52">
        <w:rPr>
          <w:rFonts w:ascii="Traditional Arabic" w:hAnsi="Traditional Arabic"/>
          <w:rtl/>
        </w:rPr>
        <w:t>:</w:t>
      </w:r>
      <w:r w:rsidRPr="00C00C52">
        <w:rPr>
          <w:rFonts w:ascii="Traditional Arabic" w:hAnsi="Traditional Arabic"/>
          <w:rtl/>
        </w:rPr>
        <w:t xml:space="preserve"> ما تسليم اين ادّعا هم نيستيم كه مي‌گويد</w:t>
      </w:r>
      <w:r w:rsidR="00EC6195" w:rsidRPr="00C00C52">
        <w:rPr>
          <w:rFonts w:ascii="Traditional Arabic" w:hAnsi="Traditional Arabic"/>
          <w:rtl/>
        </w:rPr>
        <w:t>:</w:t>
      </w:r>
      <w:r w:rsidRPr="00C00C52">
        <w:rPr>
          <w:rFonts w:ascii="Traditional Arabic" w:hAnsi="Traditional Arabic"/>
          <w:rtl/>
        </w:rPr>
        <w:t xml:space="preserve"> هر كس مورد خطاب فرشته قرار گرفته باشد نبي است</w:t>
      </w:r>
      <w:r w:rsidR="00EC6195" w:rsidRPr="00C00C52">
        <w:rPr>
          <w:rFonts w:ascii="Traditional Arabic" w:hAnsi="Traditional Arabic"/>
          <w:rtl/>
        </w:rPr>
        <w:t xml:space="preserve">، </w:t>
      </w:r>
      <w:r w:rsidRPr="00C00C52">
        <w:rPr>
          <w:rFonts w:ascii="Traditional Arabic" w:hAnsi="Traditional Arabic"/>
          <w:rtl/>
        </w:rPr>
        <w:t>چون در حديث آمده است كه</w:t>
      </w:r>
      <w:r w:rsidR="00EC6195" w:rsidRPr="00C00C52">
        <w:rPr>
          <w:rFonts w:ascii="Traditional Arabic" w:hAnsi="Traditional Arabic"/>
          <w:rtl/>
        </w:rPr>
        <w:t>:</w:t>
      </w:r>
      <w:r w:rsidRPr="00C00C52">
        <w:rPr>
          <w:rFonts w:ascii="Traditional Arabic" w:hAnsi="Traditional Arabic"/>
          <w:rtl/>
        </w:rPr>
        <w:t xml:space="preserve"> « خداوند فرشته</w:t>
      </w:r>
      <w:r w:rsidRPr="00C00C52">
        <w:rPr>
          <w:rFonts w:hint="cs"/>
          <w:b/>
          <w:bCs/>
          <w:rtl/>
        </w:rPr>
        <w:t>‌</w:t>
      </w:r>
      <w:r w:rsidRPr="00C00C52">
        <w:rPr>
          <w:rFonts w:ascii="Traditional Arabic" w:hAnsi="Traditional Arabic"/>
          <w:rtl/>
        </w:rPr>
        <w:t>اي را نزد كسي مي</w:t>
      </w:r>
      <w:r w:rsidRPr="00C00C52">
        <w:rPr>
          <w:rFonts w:hint="eastAsia"/>
          <w:b/>
          <w:bCs/>
          <w:rtl/>
        </w:rPr>
        <w:t>‌</w:t>
      </w:r>
      <w:r w:rsidRPr="00C00C52">
        <w:rPr>
          <w:rFonts w:ascii="Traditional Arabic" w:hAnsi="Traditional Arabic"/>
          <w:rtl/>
        </w:rPr>
        <w:t>فرستد كه بخاطر رضاي خدا به ديدار برادرش در شهر يا روستايي ديگر رفته</w:t>
      </w:r>
      <w:r w:rsidR="00EC6195" w:rsidRPr="00C00C52">
        <w:rPr>
          <w:rFonts w:ascii="Traditional Arabic" w:hAnsi="Traditional Arabic"/>
          <w:rtl/>
        </w:rPr>
        <w:t xml:space="preserve">، </w:t>
      </w:r>
      <w:r w:rsidRPr="00C00C52">
        <w:rPr>
          <w:rFonts w:ascii="Traditional Arabic" w:hAnsi="Traditional Arabic"/>
          <w:rtl/>
        </w:rPr>
        <w:t>وقتي از سبب ملاقاتش مي‌پرسد و آن شخص در پاسخ مي‌گويد: چون او را براي رضاي خدا دوست دارم</w:t>
      </w:r>
      <w:r w:rsidR="00EC6195" w:rsidRPr="00C00C52">
        <w:rPr>
          <w:rFonts w:ascii="Traditional Arabic" w:hAnsi="Traditional Arabic"/>
          <w:rtl/>
        </w:rPr>
        <w:t xml:space="preserve">، </w:t>
      </w:r>
      <w:r w:rsidRPr="00C00C52">
        <w:rPr>
          <w:rFonts w:ascii="Traditional Arabic" w:hAnsi="Traditional Arabic"/>
          <w:rtl/>
        </w:rPr>
        <w:t xml:space="preserve">فرشته به او اعلام مي كند كه خدا او را روانه كرده تا به او خبر دهد كه خدا هم تو را دوست دارد ». </w:t>
      </w:r>
    </w:p>
    <w:p w:rsidR="000C72E9" w:rsidRPr="00C00C52" w:rsidRDefault="000C72E9" w:rsidP="000C72E9">
      <w:pPr>
        <w:ind w:firstLine="397"/>
        <w:rPr>
          <w:rFonts w:ascii="Traditional Arabic" w:hAnsi="Traditional Arabic"/>
          <w:rtl/>
        </w:rPr>
      </w:pPr>
      <w:r w:rsidRPr="00C00C52">
        <w:rPr>
          <w:rFonts w:ascii="Traditional Arabic" w:hAnsi="Traditional Arabic"/>
          <w:rtl/>
        </w:rPr>
        <w:t>و داستان سه نفر گَر و جذام دار و نابينا هم معروف است</w:t>
      </w:r>
      <w:r w:rsidR="00EC6195" w:rsidRPr="00C00C52">
        <w:rPr>
          <w:rFonts w:ascii="Traditional Arabic" w:hAnsi="Traditional Arabic"/>
          <w:rtl/>
        </w:rPr>
        <w:t xml:space="preserve">، </w:t>
      </w:r>
      <w:r w:rsidRPr="00C00C52">
        <w:rPr>
          <w:rFonts w:ascii="Traditional Arabic" w:hAnsi="Traditional Arabic"/>
          <w:rtl/>
        </w:rPr>
        <w:t>كه بعد از شفا يافتن فرشته با آنها گفتگو كردند</w:t>
      </w:r>
      <w:r w:rsidR="00EC6195" w:rsidRPr="00C00C52">
        <w:rPr>
          <w:rFonts w:ascii="Traditional Arabic" w:hAnsi="Traditional Arabic"/>
          <w:rtl/>
        </w:rPr>
        <w:t xml:space="preserve">، </w:t>
      </w:r>
      <w:r w:rsidRPr="00C00C52">
        <w:rPr>
          <w:rFonts w:ascii="Traditional Arabic" w:hAnsi="Traditional Arabic"/>
          <w:rtl/>
        </w:rPr>
        <w:t>ولي آنها احوال قبلي را انكار كردند. همچنين جبرئيل به ميان اصحاب آمد</w:t>
      </w:r>
      <w:r w:rsidR="00EC6195" w:rsidRPr="00C00C52">
        <w:rPr>
          <w:rFonts w:ascii="Traditional Arabic" w:hAnsi="Traditional Arabic"/>
          <w:rtl/>
        </w:rPr>
        <w:t xml:space="preserve">، </w:t>
      </w:r>
      <w:r w:rsidR="00C00C52">
        <w:rPr>
          <w:rFonts w:ascii="Traditional Arabic" w:hAnsi="Traditional Arabic"/>
          <w:rtl/>
        </w:rPr>
        <w:t>و با سؤال پرسيدن از رسول خدا</w:t>
      </w:r>
      <w:r w:rsidRPr="00C00C52">
        <w:rPr>
          <w:rFonts w:ascii="Traditional Arabic" w:hAnsi="Traditional Arabic"/>
          <w:rtl/>
        </w:rPr>
        <w:t xml:space="preserve"> </w:t>
      </w:r>
      <w:r w:rsidR="00EC6195" w:rsidRPr="00C00C52">
        <w:rPr>
          <w:rFonts w:ascii="Traditional Arabic" w:hAnsi="Traditional Arabic" w:cs="CTraditional Arabic"/>
          <w:rtl/>
        </w:rPr>
        <w:t>ص</w:t>
      </w:r>
      <w:r w:rsidRPr="00C00C52">
        <w:rPr>
          <w:rFonts w:ascii="Traditional Arabic" w:hAnsi="Traditional Arabic"/>
          <w:rtl/>
        </w:rPr>
        <w:t xml:space="preserve"> امور دين را به آنها ياد داد</w:t>
      </w:r>
      <w:r w:rsidR="00EC6195" w:rsidRPr="00C00C52">
        <w:rPr>
          <w:rFonts w:ascii="Traditional Arabic" w:hAnsi="Traditional Arabic"/>
          <w:rtl/>
        </w:rPr>
        <w:t xml:space="preserve">، </w:t>
      </w:r>
      <w:r w:rsidRPr="00C00C52">
        <w:rPr>
          <w:rFonts w:ascii="Traditional Arabic" w:hAnsi="Traditional Arabic"/>
          <w:rtl/>
        </w:rPr>
        <w:t>در حالي كه صحابه او را مشاهده كردند و صدايش را شنيدند(</w:t>
      </w:r>
      <w:r w:rsidRPr="00C00C52">
        <w:rPr>
          <w:rStyle w:val="a4"/>
          <w:rtl/>
        </w:rPr>
        <w:footnoteReference w:id="86"/>
      </w:r>
      <w:r w:rsidRPr="00C00C52">
        <w:rPr>
          <w:rFonts w:ascii="Traditional Arabic" w:hAnsi="Traditional Arabic"/>
          <w:rtl/>
        </w:rPr>
        <w:t>).</w:t>
      </w:r>
    </w:p>
    <w:p w:rsidR="000C72E9" w:rsidRPr="00EC6195" w:rsidRDefault="000C72E9" w:rsidP="000C72E9">
      <w:pPr>
        <w:ind w:firstLine="397"/>
        <w:rPr>
          <w:rFonts w:hint="cs"/>
          <w:rtl/>
        </w:rPr>
      </w:pPr>
      <w:r w:rsidRPr="00EC6195">
        <w:rPr>
          <w:rtl/>
        </w:rPr>
        <w:t>چهارم</w:t>
      </w:r>
      <w:r w:rsidR="00EC6195" w:rsidRPr="00EC6195">
        <w:rPr>
          <w:rtl/>
        </w:rPr>
        <w:t>:</w:t>
      </w:r>
      <w:r w:rsidRPr="00EC6195">
        <w:rPr>
          <w:rtl/>
        </w:rPr>
        <w:t xml:space="preserve"> رسول خدا</w:t>
      </w:r>
      <w:r w:rsidR="00EC6195" w:rsidRPr="00EC6195">
        <w:rPr>
          <w:rFonts w:cs="CTraditional Arabic" w:hint="cs"/>
          <w:rtl/>
        </w:rPr>
        <w:t>ص</w:t>
      </w:r>
      <w:r w:rsidRPr="00EC6195">
        <w:rPr>
          <w:rtl/>
        </w:rPr>
        <w:t xml:space="preserve"> در مورد نبوّت ذي القرنين توقّف كرد</w:t>
      </w:r>
      <w:r w:rsidR="00EC6195" w:rsidRPr="00EC6195">
        <w:rPr>
          <w:rtl/>
        </w:rPr>
        <w:t xml:space="preserve">، </w:t>
      </w:r>
      <w:r w:rsidRPr="00EC6195">
        <w:rPr>
          <w:rtl/>
        </w:rPr>
        <w:t>با اينكه قرآن در مورد وحي خدا به او خبر داده</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03" w:hAnsi="QCF_P303" w:cs="QCF_P303"/>
          <w:b/>
          <w:bCs/>
          <w:rtl/>
        </w:rPr>
        <w:t xml:space="preserve">ﭭ  ﭮ  ﭯ  ﭰ  ﭱ  ﭲ  ﭳ  ﭴ  ﭵ   ﭶ    ﭷ  ﭸ  </w:t>
      </w:r>
      <w:r w:rsidRPr="00EC6195">
        <w:rPr>
          <w:rFonts w:ascii="QCF_BSML" w:hAnsi="QCF_BSML" w:cs="QCF_BSML"/>
          <w:b/>
          <w:bCs/>
          <w:rtl/>
        </w:rPr>
        <w:t>ﭼ</w:t>
      </w:r>
      <w:r w:rsidRPr="00EC6195">
        <w:rPr>
          <w:rFonts w:ascii="Traditional Arabic" w:hAnsi="Traditional Arabic" w:cs="Traditional Arabic"/>
          <w:rtl/>
        </w:rPr>
        <w:t xml:space="preserve"> (الكهف: ٨٦).</w:t>
      </w:r>
    </w:p>
    <w:p w:rsidR="000C72E9" w:rsidRPr="00EC6195" w:rsidRDefault="000C72E9" w:rsidP="000C72E9">
      <w:pPr>
        <w:ind w:firstLine="397"/>
        <w:rPr>
          <w:rFonts w:hint="cs"/>
          <w:rtl/>
        </w:rPr>
      </w:pPr>
      <w:r w:rsidRPr="00EC6195">
        <w:rPr>
          <w:rFonts w:hint="cs"/>
          <w:rtl/>
        </w:rPr>
        <w:t>یعنی:</w:t>
      </w:r>
      <w:r w:rsidRPr="00EC6195">
        <w:rPr>
          <w:rtl/>
        </w:rPr>
        <w:t xml:space="preserve"> گفتيم</w:t>
      </w:r>
      <w:r w:rsidR="00EC6195" w:rsidRPr="00EC6195">
        <w:rPr>
          <w:rtl/>
        </w:rPr>
        <w:t>:</w:t>
      </w:r>
      <w:r w:rsidRPr="00EC6195">
        <w:rPr>
          <w:rtl/>
        </w:rPr>
        <w:t xml:space="preserve"> اي ذوالقرنين</w:t>
      </w:r>
      <w:r w:rsidR="00EC6195" w:rsidRPr="00EC6195">
        <w:rPr>
          <w:rtl/>
        </w:rPr>
        <w:t>!</w:t>
      </w:r>
      <w:r w:rsidRPr="00EC6195">
        <w:rPr>
          <w:rtl/>
        </w:rPr>
        <w:t xml:space="preserve">  </w:t>
      </w:r>
      <w:r w:rsidR="00EC6195" w:rsidRPr="00EC6195">
        <w:rPr>
          <w:rtl/>
        </w:rPr>
        <w:t>(</w:t>
      </w:r>
      <w:r w:rsidRPr="00EC6195">
        <w:rPr>
          <w:rtl/>
        </w:rPr>
        <w:t>يكي از دو كار</w:t>
      </w:r>
      <w:r w:rsidR="00EC6195" w:rsidRPr="00EC6195">
        <w:rPr>
          <w:rtl/>
        </w:rPr>
        <w:t xml:space="preserve">، </w:t>
      </w:r>
      <w:r w:rsidRPr="00EC6195">
        <w:rPr>
          <w:rtl/>
        </w:rPr>
        <w:t>درباره ايشان روا دار</w:t>
      </w:r>
      <w:r w:rsidR="00EC6195" w:rsidRPr="00EC6195">
        <w:rPr>
          <w:rtl/>
        </w:rPr>
        <w:t>:)</w:t>
      </w:r>
      <w:r w:rsidRPr="00EC6195">
        <w:rPr>
          <w:rtl/>
        </w:rPr>
        <w:t xml:space="preserve"> يا آنان را </w:t>
      </w:r>
      <w:r w:rsidR="00EC6195" w:rsidRPr="00EC6195">
        <w:rPr>
          <w:rtl/>
        </w:rPr>
        <w:t>(</w:t>
      </w:r>
      <w:r w:rsidRPr="00EC6195">
        <w:rPr>
          <w:rtl/>
        </w:rPr>
        <w:t>در صورت ايمان نياوردن</w:t>
      </w:r>
      <w:r w:rsidR="00EC6195" w:rsidRPr="00EC6195">
        <w:rPr>
          <w:rtl/>
        </w:rPr>
        <w:t xml:space="preserve">، </w:t>
      </w:r>
      <w:r w:rsidRPr="00EC6195">
        <w:rPr>
          <w:rtl/>
        </w:rPr>
        <w:t>با كشتن</w:t>
      </w:r>
      <w:r w:rsidR="00EC6195" w:rsidRPr="00EC6195">
        <w:rPr>
          <w:rtl/>
        </w:rPr>
        <w:t>)</w:t>
      </w:r>
      <w:r w:rsidRPr="00EC6195">
        <w:rPr>
          <w:rtl/>
        </w:rPr>
        <w:t xml:space="preserve"> عذاب مي‌دهي</w:t>
      </w:r>
      <w:r w:rsidR="00EC6195" w:rsidRPr="00EC6195">
        <w:rPr>
          <w:rtl/>
        </w:rPr>
        <w:t xml:space="preserve">، </w:t>
      </w:r>
      <w:r w:rsidRPr="00EC6195">
        <w:rPr>
          <w:rtl/>
        </w:rPr>
        <w:t xml:space="preserve">و يا اين كه نسبت بديشان خوبي مي‌كني </w:t>
      </w:r>
      <w:r w:rsidR="00EC6195" w:rsidRPr="00EC6195">
        <w:rPr>
          <w:rtl/>
        </w:rPr>
        <w:t>(</w:t>
      </w:r>
      <w:r w:rsidRPr="00EC6195">
        <w:rPr>
          <w:rtl/>
        </w:rPr>
        <w:t>و در صورت ايمان آوردن از آنان گذشت مي‌نمائي و به ارشاد ايشان همت مي‌گماري</w:t>
      </w:r>
      <w:r w:rsidR="00EC6195" w:rsidRPr="00EC6195">
        <w:rPr>
          <w:rtl/>
        </w:rPr>
        <w:t>)</w:t>
      </w:r>
      <w:r w:rsidRPr="00EC6195">
        <w:rPr>
          <w:rFonts w:hint="cs"/>
          <w:rtl/>
        </w:rPr>
        <w:t>.</w:t>
      </w:r>
    </w:p>
    <w:p w:rsidR="000C72E9" w:rsidRPr="00EC6195" w:rsidRDefault="000C72E9" w:rsidP="000C72E9">
      <w:pPr>
        <w:ind w:firstLine="397"/>
        <w:rPr>
          <w:rFonts w:hint="cs"/>
          <w:rtl/>
        </w:rPr>
      </w:pPr>
      <w:r w:rsidRPr="00EC6195">
        <w:rPr>
          <w:rtl/>
        </w:rPr>
        <w:t>پنجم: نصوصي كه در مورد برگزيده شدن مريم از جانب خدا خبر مي</w:t>
      </w:r>
      <w:r w:rsidRPr="00EC6195">
        <w:rPr>
          <w:rFonts w:hint="cs"/>
          <w:rtl/>
        </w:rPr>
        <w:t>‌</w:t>
      </w:r>
      <w:r w:rsidRPr="00EC6195">
        <w:rPr>
          <w:rtl/>
        </w:rPr>
        <w:t>دهند</w:t>
      </w:r>
      <w:r w:rsidR="00EC6195" w:rsidRPr="00EC6195">
        <w:rPr>
          <w:rFonts w:hint="cs"/>
          <w:rtl/>
        </w:rPr>
        <w:t xml:space="preserve">، </w:t>
      </w:r>
      <w:r w:rsidRPr="00EC6195">
        <w:rPr>
          <w:rtl/>
        </w:rPr>
        <w:t>هيچ استدلالي را براي ادعاي آنها در بر ندارد</w:t>
      </w:r>
      <w:r w:rsidR="00EC6195" w:rsidRPr="00EC6195">
        <w:rPr>
          <w:rtl/>
        </w:rPr>
        <w:t xml:space="preserve">، </w:t>
      </w:r>
      <w:r w:rsidRPr="00EC6195">
        <w:rPr>
          <w:rtl/>
        </w:rPr>
        <w:t>چون خداوند در مورد برگزيده شدن غير انبياء هم نص صريح بيان فرموده</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38" w:hAnsi="QCF_P438" w:cs="QCF_P438"/>
          <w:b/>
          <w:bCs/>
          <w:rtl/>
        </w:rPr>
        <w:t xml:space="preserve">ﭣ  ﭤ  ﭥ   ﭦ  ﭧ  ﭨ   ﭩﭪ  ﭫ  ﭬ  ﭭ  ﭮ   ﭯ  ﭰ  ﭱ    </w:t>
      </w:r>
      <w:r w:rsidRPr="00EC6195">
        <w:rPr>
          <w:rFonts w:ascii="QCF_BSML" w:hAnsi="QCF_BSML" w:cs="QCF_BSML"/>
          <w:b/>
          <w:bCs/>
          <w:rtl/>
        </w:rPr>
        <w:t>ﭼ</w:t>
      </w:r>
      <w:r w:rsidRPr="00EC6195">
        <w:rPr>
          <w:rFonts w:ascii="Traditional Arabic" w:hAnsi="Traditional Arabic" w:cs="Traditional Arabic"/>
          <w:rtl/>
        </w:rPr>
        <w:t>(فاطر: ٣٢).</w:t>
      </w:r>
    </w:p>
    <w:p w:rsidR="000C72E9" w:rsidRPr="00EC6195" w:rsidRDefault="000C72E9" w:rsidP="000C72E9">
      <w:pPr>
        <w:ind w:firstLine="397"/>
        <w:rPr>
          <w:rtl/>
        </w:rPr>
      </w:pPr>
      <w:r w:rsidRPr="00EC6195">
        <w:rPr>
          <w:rFonts w:hint="cs"/>
          <w:rtl/>
        </w:rPr>
        <w:t>یعنی:</w:t>
      </w:r>
      <w:r w:rsidRPr="00EC6195">
        <w:rPr>
          <w:rtl/>
        </w:rPr>
        <w:t xml:space="preserve"> </w:t>
      </w:r>
      <w:r w:rsidR="00EC6195" w:rsidRPr="00EC6195">
        <w:rPr>
          <w:rtl/>
        </w:rPr>
        <w:t>(</w:t>
      </w:r>
      <w:r w:rsidRPr="00EC6195">
        <w:rPr>
          <w:rtl/>
        </w:rPr>
        <w:t>ما كتابهاي پيشين را براي ملّتهاي گذشته فرستاديم و</w:t>
      </w:r>
      <w:r w:rsidR="00EC6195" w:rsidRPr="00EC6195">
        <w:rPr>
          <w:rtl/>
        </w:rPr>
        <w:t>)</w:t>
      </w:r>
      <w:r w:rsidRPr="00EC6195">
        <w:rPr>
          <w:rtl/>
        </w:rPr>
        <w:t xml:space="preserve"> سپس كتاب </w:t>
      </w:r>
      <w:r w:rsidR="00EC6195" w:rsidRPr="00EC6195">
        <w:rPr>
          <w:rtl/>
        </w:rPr>
        <w:t>(</w:t>
      </w:r>
      <w:r w:rsidRPr="00EC6195">
        <w:rPr>
          <w:rtl/>
        </w:rPr>
        <w:t>قرآن</w:t>
      </w:r>
      <w:r w:rsidR="00EC6195" w:rsidRPr="00EC6195">
        <w:rPr>
          <w:rtl/>
        </w:rPr>
        <w:t>)</w:t>
      </w:r>
      <w:r w:rsidRPr="00EC6195">
        <w:rPr>
          <w:rtl/>
        </w:rPr>
        <w:t xml:space="preserve"> را به بندگان برگزيده خود </w:t>
      </w:r>
      <w:r w:rsidR="00EC6195" w:rsidRPr="00EC6195">
        <w:rPr>
          <w:rtl/>
        </w:rPr>
        <w:t>(</w:t>
      </w:r>
      <w:r w:rsidRPr="00EC6195">
        <w:rPr>
          <w:rtl/>
        </w:rPr>
        <w:t>يعني امت محمّدي</w:t>
      </w:r>
      <w:r w:rsidR="00EC6195" w:rsidRPr="00EC6195">
        <w:rPr>
          <w:rtl/>
        </w:rPr>
        <w:t>)</w:t>
      </w:r>
      <w:r w:rsidRPr="00EC6195">
        <w:rPr>
          <w:rtl/>
        </w:rPr>
        <w:t xml:space="preserve"> عطاء كرديم</w:t>
      </w:r>
      <w:r w:rsidR="00EC6195" w:rsidRPr="00EC6195">
        <w:rPr>
          <w:rtl/>
        </w:rPr>
        <w:t>.</w:t>
      </w:r>
      <w:r w:rsidRPr="00EC6195">
        <w:rPr>
          <w:rtl/>
        </w:rPr>
        <w:t xml:space="preserve"> برخي از آنان به خويشتن ستم مي‌كنند</w:t>
      </w:r>
      <w:r w:rsidR="00EC6195" w:rsidRPr="00EC6195">
        <w:rPr>
          <w:rtl/>
        </w:rPr>
        <w:t xml:space="preserve">، </w:t>
      </w:r>
      <w:r w:rsidRPr="00EC6195">
        <w:rPr>
          <w:rtl/>
        </w:rPr>
        <w:t>و گروهي از ايشان ميانه‌روند</w:t>
      </w:r>
      <w:r w:rsidR="00EC6195" w:rsidRPr="00EC6195">
        <w:rPr>
          <w:rtl/>
        </w:rPr>
        <w:t xml:space="preserve">، </w:t>
      </w:r>
      <w:r w:rsidRPr="00EC6195">
        <w:rPr>
          <w:rtl/>
        </w:rPr>
        <w:t>و دسته‌اي از ايشان در پرتو توفيقات الهي در انجام نيكيها پيشتازند</w:t>
      </w:r>
      <w:r w:rsidR="00EC6195" w:rsidRPr="00EC6195">
        <w:rPr>
          <w:rtl/>
        </w:rPr>
        <w:t>.</w:t>
      </w:r>
      <w:r w:rsidRPr="00EC6195">
        <w:rPr>
          <w:rtl/>
        </w:rPr>
        <w:t xml:space="preserve"> اين </w:t>
      </w:r>
      <w:r w:rsidR="00EC6195" w:rsidRPr="00EC6195">
        <w:rPr>
          <w:rtl/>
        </w:rPr>
        <w:t>(</w:t>
      </w:r>
      <w:r w:rsidRPr="00EC6195">
        <w:rPr>
          <w:rtl/>
        </w:rPr>
        <w:t>سبقت در خيرات</w:t>
      </w:r>
      <w:r w:rsidR="00EC6195" w:rsidRPr="00EC6195">
        <w:rPr>
          <w:rtl/>
        </w:rPr>
        <w:t>)</w:t>
      </w:r>
      <w:r w:rsidRPr="00EC6195">
        <w:rPr>
          <w:rtl/>
        </w:rPr>
        <w:t xml:space="preserve"> واقعاً فضيلت بزرگي است</w:t>
      </w:r>
      <w:r w:rsidR="00EC6195" w:rsidRPr="00EC6195">
        <w:rPr>
          <w:rtl/>
        </w:rPr>
        <w:t>.</w:t>
      </w:r>
    </w:p>
    <w:p w:rsidR="000C72E9" w:rsidRPr="00EC6195" w:rsidRDefault="000C72E9" w:rsidP="000C72E9">
      <w:pPr>
        <w:ind w:firstLine="397"/>
        <w:rPr>
          <w:rFonts w:hint="cs"/>
          <w:rtl/>
        </w:rPr>
      </w:pPr>
      <w:r w:rsidRPr="00EC6195">
        <w:rPr>
          <w:rtl/>
        </w:rPr>
        <w:t>وآل ابراهيم و آل عمران را برعالميان برگزيد</w:t>
      </w:r>
      <w:r w:rsidR="00EC6195" w:rsidRPr="00EC6195">
        <w:rPr>
          <w:rtl/>
        </w:rPr>
        <w:t xml:space="preserve">، </w:t>
      </w:r>
      <w:r w:rsidRPr="00EC6195">
        <w:rPr>
          <w:rtl/>
        </w:rPr>
        <w:t xml:space="preserve">و در ميان آل </w:t>
      </w:r>
      <w:r w:rsidRPr="00EC6195">
        <w:rPr>
          <w:rFonts w:hint="cs"/>
          <w:rtl/>
        </w:rPr>
        <w:t xml:space="preserve">ایشان </w:t>
      </w:r>
      <w:r w:rsidRPr="00EC6195">
        <w:rPr>
          <w:rtl/>
        </w:rPr>
        <w:t>كساني هستند كه قطعاً انبياء نبودند</w:t>
      </w:r>
      <w:r w:rsidRPr="00EC6195">
        <w:rPr>
          <w:rFonts w:hint="cs"/>
          <w:rtl/>
        </w:rPr>
        <w:t>:</w:t>
      </w:r>
    </w:p>
    <w:p w:rsidR="00C00C52"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P054" w:hAnsi="QCF_P054" w:cs="QCF_P054"/>
          <w:b/>
          <w:bCs/>
          <w:rtl/>
        </w:rPr>
        <w:t xml:space="preserve">  ﮌ  ﮍ  ﮎ  ﮏ  ﮐ  ﮑ  ﮒ        ﮓ  ﮔ  ﮕ  ﮖ  ﮗ  </w:t>
      </w:r>
      <w:r w:rsidRPr="00EC6195">
        <w:rPr>
          <w:rFonts w:ascii="QCF_BSML" w:hAnsi="QCF_BSML" w:cs="QCF_BSML"/>
          <w:b/>
          <w:bCs/>
          <w:rtl/>
        </w:rPr>
        <w:t>ﭼ</w:t>
      </w:r>
      <w:r w:rsidRPr="00EC6195">
        <w:rPr>
          <w:rFonts w:cs="Arial"/>
          <w:b/>
          <w:bCs/>
          <w:rtl/>
        </w:rPr>
        <w:t xml:space="preserve"> </w:t>
      </w:r>
    </w:p>
    <w:p w:rsidR="000C72E9" w:rsidRPr="00EC6195" w:rsidRDefault="000C72E9" w:rsidP="00C00C52">
      <w:pPr>
        <w:ind w:firstLine="397"/>
        <w:jc w:val="right"/>
        <w:rPr>
          <w:rFonts w:cs="Arial" w:hint="cs"/>
          <w:b/>
          <w:bCs/>
          <w:rtl/>
        </w:rPr>
      </w:pPr>
      <w:r w:rsidRPr="00EC6195">
        <w:rPr>
          <w:rFonts w:ascii="Traditional Arabic" w:hAnsi="Traditional Arabic" w:cs="Traditional Arabic"/>
          <w:rtl/>
        </w:rPr>
        <w:t>(آل عمران: ٣٣).</w:t>
      </w:r>
    </w:p>
    <w:p w:rsidR="000C72E9" w:rsidRPr="00EC6195" w:rsidRDefault="000C72E9" w:rsidP="000C72E9">
      <w:pPr>
        <w:ind w:firstLine="397"/>
        <w:rPr>
          <w:rtl/>
        </w:rPr>
      </w:pPr>
      <w:r w:rsidRPr="00EC6195">
        <w:rPr>
          <w:rFonts w:hint="cs"/>
          <w:rtl/>
        </w:rPr>
        <w:t>یعنی:</w:t>
      </w:r>
      <w:r w:rsidRPr="00EC6195">
        <w:rPr>
          <w:rtl/>
        </w:rPr>
        <w:t xml:space="preserve"> خداوند آدم و نوح و خاندان ابراهيم </w:t>
      </w:r>
      <w:r w:rsidR="00EC6195" w:rsidRPr="00EC6195">
        <w:rPr>
          <w:rtl/>
        </w:rPr>
        <w:t>(</w:t>
      </w:r>
      <w:r w:rsidRPr="00EC6195">
        <w:rPr>
          <w:rtl/>
        </w:rPr>
        <w:t>از قبيل</w:t>
      </w:r>
      <w:r w:rsidR="00EC6195" w:rsidRPr="00EC6195">
        <w:rPr>
          <w:rtl/>
        </w:rPr>
        <w:t>:</w:t>
      </w:r>
      <w:r w:rsidRPr="00EC6195">
        <w:rPr>
          <w:rtl/>
        </w:rPr>
        <w:t xml:space="preserve"> اسماعيل و اسحاق و يعقوب</w:t>
      </w:r>
      <w:r w:rsidR="00EC6195" w:rsidRPr="00EC6195">
        <w:rPr>
          <w:rtl/>
        </w:rPr>
        <w:t>)</w:t>
      </w:r>
      <w:r w:rsidRPr="00EC6195">
        <w:rPr>
          <w:rtl/>
        </w:rPr>
        <w:t xml:space="preserve"> و خاندان عِمران </w:t>
      </w:r>
      <w:r w:rsidR="00EC6195" w:rsidRPr="00EC6195">
        <w:rPr>
          <w:rtl/>
        </w:rPr>
        <w:t>(</w:t>
      </w:r>
      <w:r w:rsidRPr="00EC6195">
        <w:rPr>
          <w:rtl/>
        </w:rPr>
        <w:t>از قبيل</w:t>
      </w:r>
      <w:r w:rsidR="00EC6195" w:rsidRPr="00EC6195">
        <w:rPr>
          <w:rtl/>
        </w:rPr>
        <w:t>:</w:t>
      </w:r>
      <w:r w:rsidRPr="00EC6195">
        <w:rPr>
          <w:rtl/>
        </w:rPr>
        <w:t xml:space="preserve"> موسي و هارون و عيسي و مادرش مريم</w:t>
      </w:r>
      <w:r w:rsidR="00EC6195" w:rsidRPr="00EC6195">
        <w:rPr>
          <w:rtl/>
        </w:rPr>
        <w:t>)</w:t>
      </w:r>
      <w:r w:rsidRPr="00EC6195">
        <w:rPr>
          <w:rtl/>
        </w:rPr>
        <w:t xml:space="preserve"> را از ميان جهانيان برگزيد</w:t>
      </w:r>
      <w:r w:rsidR="00EC6195" w:rsidRPr="00EC6195">
        <w:rPr>
          <w:rtl/>
        </w:rPr>
        <w:t>.</w:t>
      </w:r>
    </w:p>
    <w:p w:rsidR="000C72E9" w:rsidRPr="00EC6195" w:rsidRDefault="000C72E9" w:rsidP="000C72E9">
      <w:pPr>
        <w:ind w:firstLine="397"/>
        <w:rPr>
          <w:rtl/>
        </w:rPr>
      </w:pPr>
      <w:r w:rsidRPr="00EC6195">
        <w:rPr>
          <w:rtl/>
        </w:rPr>
        <w:t>ششم: از كلمه</w:t>
      </w:r>
      <w:r w:rsidRPr="00EC6195">
        <w:rPr>
          <w:rFonts w:hint="cs"/>
          <w:rtl/>
        </w:rPr>
        <w:t>‌</w:t>
      </w:r>
      <w:r w:rsidRPr="00EC6195">
        <w:rPr>
          <w:rtl/>
        </w:rPr>
        <w:t xml:space="preserve">ي «كمال» وارد شده در حديثي كه بر انبياء بودن زنان </w:t>
      </w:r>
      <w:r w:rsidRPr="00EC6195">
        <w:rPr>
          <w:rFonts w:hint="cs"/>
          <w:rtl/>
        </w:rPr>
        <w:t xml:space="preserve">با آن </w:t>
      </w:r>
      <w:r w:rsidRPr="00EC6195">
        <w:rPr>
          <w:rtl/>
        </w:rPr>
        <w:t>احتجاج مي</w:t>
      </w:r>
      <w:r w:rsidRPr="00EC6195">
        <w:rPr>
          <w:rFonts w:hint="cs"/>
          <w:rtl/>
        </w:rPr>
        <w:t>‌</w:t>
      </w:r>
      <w:r w:rsidRPr="00EC6195">
        <w:rPr>
          <w:rtl/>
        </w:rPr>
        <w:t>كنند چنين دليلي لازم نمي</w:t>
      </w:r>
      <w:r w:rsidRPr="00EC6195">
        <w:rPr>
          <w:rFonts w:hint="cs"/>
          <w:rtl/>
        </w:rPr>
        <w:t>‌</w:t>
      </w:r>
      <w:r w:rsidRPr="00EC6195">
        <w:rPr>
          <w:rtl/>
        </w:rPr>
        <w:t>آيد</w:t>
      </w:r>
      <w:r w:rsidR="00EC6195" w:rsidRPr="00EC6195">
        <w:rPr>
          <w:rtl/>
        </w:rPr>
        <w:t xml:space="preserve">، </w:t>
      </w:r>
      <w:r w:rsidRPr="00EC6195">
        <w:rPr>
          <w:rtl/>
        </w:rPr>
        <w:t>چون كمال هم بر تمام بودن</w:t>
      </w:r>
      <w:r w:rsidR="00EC6195" w:rsidRPr="00EC6195">
        <w:rPr>
          <w:rtl/>
        </w:rPr>
        <w:t xml:space="preserve">، </w:t>
      </w:r>
      <w:r w:rsidRPr="00EC6195">
        <w:rPr>
          <w:rtl/>
        </w:rPr>
        <w:t xml:space="preserve">و هم به بمعني پايان ونهايت هر چيز اطلاق </w:t>
      </w:r>
      <w:r w:rsidRPr="00EC6195">
        <w:rPr>
          <w:rFonts w:hint="cs"/>
          <w:rtl/>
        </w:rPr>
        <w:t xml:space="preserve">    </w:t>
      </w:r>
      <w:r w:rsidRPr="00EC6195">
        <w:rPr>
          <w:rtl/>
        </w:rPr>
        <w:t>مي</w:t>
      </w:r>
      <w:r w:rsidRPr="00EC6195">
        <w:rPr>
          <w:rFonts w:hint="cs"/>
          <w:rtl/>
        </w:rPr>
        <w:t>‌</w:t>
      </w:r>
      <w:r w:rsidRPr="00EC6195">
        <w:rPr>
          <w:rtl/>
        </w:rPr>
        <w:t>گردد</w:t>
      </w:r>
      <w:r w:rsidR="00EC6195" w:rsidRPr="00EC6195">
        <w:rPr>
          <w:rtl/>
        </w:rPr>
        <w:t xml:space="preserve">، </w:t>
      </w:r>
      <w:r w:rsidRPr="00EC6195">
        <w:rPr>
          <w:rtl/>
        </w:rPr>
        <w:t>پس مراد از آن رسيدن زنان به حد نهايت كمالات درتمام فضائل متعلّق به زنان مي باشد</w:t>
      </w:r>
      <w:r w:rsidR="00EC6195" w:rsidRPr="00EC6195">
        <w:rPr>
          <w:rtl/>
        </w:rPr>
        <w:t xml:space="preserve">، </w:t>
      </w:r>
      <w:r w:rsidRPr="00EC6195">
        <w:rPr>
          <w:rtl/>
        </w:rPr>
        <w:t>و كمال اينجا غير از كمال انبياست.</w:t>
      </w:r>
    </w:p>
    <w:p w:rsidR="000C72E9" w:rsidRPr="00C00C52" w:rsidRDefault="000C72E9" w:rsidP="000C72E9">
      <w:pPr>
        <w:ind w:firstLine="397"/>
        <w:rPr>
          <w:rFonts w:ascii="Traditional Arabic" w:hAnsi="Traditional Arabic"/>
          <w:rtl/>
        </w:rPr>
      </w:pPr>
      <w:r w:rsidRPr="00C00C52">
        <w:rPr>
          <w:rFonts w:ascii="Traditional Arabic" w:hAnsi="Traditional Arabic"/>
          <w:rtl/>
        </w:rPr>
        <w:t>هفتم</w:t>
      </w:r>
      <w:r w:rsidR="00EC6195" w:rsidRPr="00C00C52">
        <w:rPr>
          <w:rFonts w:ascii="Traditional Arabic" w:hAnsi="Traditional Arabic"/>
          <w:rtl/>
        </w:rPr>
        <w:t>:</w:t>
      </w:r>
      <w:r w:rsidRPr="00C00C52">
        <w:rPr>
          <w:rFonts w:ascii="Traditional Arabic" w:hAnsi="Traditional Arabic"/>
          <w:rtl/>
        </w:rPr>
        <w:t xml:space="preserve"> در چند حديث نص صريح بر اين است كه خدیجه از زنان كامله است (</w:t>
      </w:r>
      <w:r w:rsidRPr="00C00C52">
        <w:rPr>
          <w:rStyle w:val="a4"/>
          <w:rtl/>
        </w:rPr>
        <w:footnoteReference w:id="87"/>
      </w:r>
      <w:r w:rsidRPr="00C00C52">
        <w:rPr>
          <w:rFonts w:ascii="Traditional Arabic" w:hAnsi="Traditional Arabic"/>
          <w:rtl/>
        </w:rPr>
        <w:t>)</w:t>
      </w:r>
      <w:r w:rsidR="00EC6195" w:rsidRPr="00C00C52">
        <w:rPr>
          <w:rFonts w:ascii="Traditional Arabic" w:hAnsi="Traditional Arabic"/>
          <w:rtl/>
        </w:rPr>
        <w:t xml:space="preserve">، </w:t>
      </w:r>
      <w:r w:rsidRPr="00C00C52">
        <w:rPr>
          <w:rFonts w:ascii="Traditional Arabic" w:hAnsi="Traditional Arabic"/>
          <w:rtl/>
        </w:rPr>
        <w:t>و اين بيانگر آن است كه كمال اينجا كمال نبوّت نيست.</w:t>
      </w:r>
    </w:p>
    <w:p w:rsidR="000C72E9" w:rsidRPr="00C00C52" w:rsidRDefault="000C72E9" w:rsidP="000C72E9">
      <w:pPr>
        <w:ind w:firstLine="397"/>
        <w:rPr>
          <w:rFonts w:ascii="Traditional Arabic" w:hAnsi="Traditional Arabic"/>
          <w:rtl/>
        </w:rPr>
      </w:pPr>
      <w:r w:rsidRPr="00C00C52">
        <w:rPr>
          <w:rFonts w:ascii="Traditional Arabic" w:hAnsi="Traditional Arabic"/>
          <w:rtl/>
        </w:rPr>
        <w:t>هشتم</w:t>
      </w:r>
      <w:r w:rsidR="00EC6195" w:rsidRPr="00C00C52">
        <w:rPr>
          <w:rFonts w:ascii="Traditional Arabic" w:hAnsi="Traditional Arabic"/>
          <w:rtl/>
        </w:rPr>
        <w:t>:</w:t>
      </w:r>
      <w:r w:rsidRPr="00C00C52">
        <w:rPr>
          <w:rFonts w:ascii="Traditional Arabic" w:hAnsi="Traditional Arabic"/>
          <w:rtl/>
        </w:rPr>
        <w:t xml:space="preserve"> در برخي احاديث آمده كه فاطمه سيده و سرور زنان اهل بهشت است جز مريم دختر عمران (</w:t>
      </w:r>
      <w:r w:rsidRPr="00C00C52">
        <w:rPr>
          <w:rStyle w:val="a4"/>
          <w:rtl/>
        </w:rPr>
        <w:footnoteReference w:id="88"/>
      </w:r>
      <w:r w:rsidRPr="00C00C52">
        <w:rPr>
          <w:rFonts w:ascii="Traditional Arabic" w:hAnsi="Traditional Arabic"/>
          <w:rtl/>
        </w:rPr>
        <w:t>)</w:t>
      </w:r>
      <w:r w:rsidR="00EC6195" w:rsidRPr="00C00C52">
        <w:rPr>
          <w:rFonts w:ascii="Traditional Arabic" w:hAnsi="Traditional Arabic"/>
          <w:rtl/>
        </w:rPr>
        <w:t xml:space="preserve">، </w:t>
      </w:r>
      <w:r w:rsidRPr="00C00C52">
        <w:rPr>
          <w:rFonts w:ascii="Traditional Arabic" w:hAnsi="Traditional Arabic"/>
          <w:rtl/>
        </w:rPr>
        <w:t>و اين مقوله‌ي نبوّت غير از مريم</w:t>
      </w:r>
      <w:r w:rsidR="00EC6195" w:rsidRPr="00C00C52">
        <w:rPr>
          <w:rFonts w:ascii="Traditional Arabic" w:hAnsi="Traditional Arabic"/>
          <w:rtl/>
        </w:rPr>
        <w:t xml:space="preserve">، </w:t>
      </w:r>
      <w:r w:rsidRPr="00C00C52">
        <w:rPr>
          <w:rFonts w:ascii="Traditional Arabic" w:hAnsi="Traditional Arabic"/>
          <w:rtl/>
        </w:rPr>
        <w:t>از جمله مادر موسي و آسيه را باطل مي‌كند</w:t>
      </w:r>
      <w:r w:rsidR="00EC6195" w:rsidRPr="00C00C52">
        <w:rPr>
          <w:rFonts w:ascii="Traditional Arabic" w:hAnsi="Traditional Arabic"/>
          <w:rtl/>
        </w:rPr>
        <w:t xml:space="preserve">، </w:t>
      </w:r>
      <w:r w:rsidRPr="00C00C52">
        <w:rPr>
          <w:rFonts w:ascii="Traditional Arabic" w:hAnsi="Traditional Arabic"/>
          <w:rtl/>
        </w:rPr>
        <w:t>زيرا قطعي است که فاطمه نبي نيست</w:t>
      </w:r>
      <w:r w:rsidR="00EC6195" w:rsidRPr="00C00C52">
        <w:rPr>
          <w:rFonts w:ascii="Traditional Arabic" w:hAnsi="Traditional Arabic"/>
          <w:rtl/>
        </w:rPr>
        <w:t xml:space="preserve">، </w:t>
      </w:r>
      <w:r w:rsidRPr="00C00C52">
        <w:rPr>
          <w:rFonts w:ascii="Traditional Arabic" w:hAnsi="Traditional Arabic"/>
          <w:rtl/>
        </w:rPr>
        <w:t>در حالي كه در حديث نص بر آن است كه جز از مريم از همه زنان برتر است</w:t>
      </w:r>
      <w:r w:rsidR="00EC6195" w:rsidRPr="00C00C52">
        <w:rPr>
          <w:rFonts w:ascii="Traditional Arabic" w:hAnsi="Traditional Arabic"/>
          <w:rtl/>
        </w:rPr>
        <w:t xml:space="preserve">، </w:t>
      </w:r>
      <w:r w:rsidRPr="00C00C52">
        <w:rPr>
          <w:rFonts w:ascii="Traditional Arabic" w:hAnsi="Traditional Arabic"/>
          <w:rtl/>
        </w:rPr>
        <w:t>در اينصورت اگر مادر موسي و آسيه نبيّ بودند هر دو از فاطمه برتر مي‌بودند.</w:t>
      </w:r>
    </w:p>
    <w:p w:rsidR="000C72E9" w:rsidRPr="00C00C52" w:rsidRDefault="000C72E9" w:rsidP="000C72E9">
      <w:pPr>
        <w:ind w:firstLine="397"/>
        <w:rPr>
          <w:rFonts w:ascii="QCF_BSML" w:hAnsi="QCF_BSML" w:hint="cs"/>
          <w:b/>
          <w:bCs/>
          <w:rtl/>
        </w:rPr>
      </w:pPr>
      <w:r w:rsidRPr="00C00C52">
        <w:rPr>
          <w:rFonts w:ascii="Traditional Arabic" w:hAnsi="Traditional Arabic"/>
          <w:rtl/>
        </w:rPr>
        <w:t>نُهم</w:t>
      </w:r>
      <w:r w:rsidR="00EC6195" w:rsidRPr="00C00C52">
        <w:rPr>
          <w:rFonts w:ascii="Traditional Arabic" w:hAnsi="Traditional Arabic"/>
          <w:rtl/>
        </w:rPr>
        <w:t>:</w:t>
      </w:r>
      <w:r w:rsidRPr="00C00C52">
        <w:rPr>
          <w:rFonts w:ascii="Traditional Arabic" w:hAnsi="Traditional Arabic"/>
          <w:rtl/>
        </w:rPr>
        <w:t xml:space="preserve"> توصيف مريم به اينكه صدّيقه است</w:t>
      </w:r>
      <w:r w:rsidR="00EC6195" w:rsidRPr="00C00C52">
        <w:rPr>
          <w:rFonts w:ascii="Traditional Arabic" w:hAnsi="Traditional Arabic"/>
          <w:rtl/>
        </w:rPr>
        <w:t xml:space="preserve">، </w:t>
      </w:r>
      <w:r w:rsidRPr="00C00C52">
        <w:rPr>
          <w:rFonts w:ascii="Traditional Arabic" w:hAnsi="Traditional Arabic"/>
          <w:rtl/>
        </w:rPr>
        <w:t>در مقام مدح و ثناي او</w:t>
      </w:r>
      <w:r w:rsidR="00EC6195" w:rsidRPr="00C00C52">
        <w:rPr>
          <w:rFonts w:ascii="Traditional Arabic" w:hAnsi="Traditional Arabic"/>
          <w:rtl/>
        </w:rPr>
        <w:t xml:space="preserve">، </w:t>
      </w:r>
      <w:r w:rsidRPr="00C00C52">
        <w:rPr>
          <w:rFonts w:ascii="Traditional Arabic" w:hAnsi="Traditional Arabic"/>
          <w:rtl/>
        </w:rPr>
        <w:t>و خبر است از فضل و بزرگواري او</w:t>
      </w:r>
      <w:r w:rsidR="00EC6195" w:rsidRPr="00C00C52">
        <w:rPr>
          <w:rFonts w:ascii="Traditional Arabic" w:hAnsi="Traditional Arabic"/>
          <w:rtl/>
        </w:rPr>
        <w:t xml:space="preserve">، </w:t>
      </w:r>
      <w:r w:rsidRPr="00C00C52">
        <w:rPr>
          <w:rFonts w:ascii="Traditional Arabic" w:hAnsi="Traditional Arabic"/>
          <w:rtl/>
        </w:rPr>
        <w:t xml:space="preserve">خداوند متعال هم مي فرمايد: </w:t>
      </w:r>
    </w:p>
    <w:p w:rsidR="000C72E9" w:rsidRPr="00EC6195" w:rsidRDefault="000C72E9" w:rsidP="00C00C52">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20" w:hAnsi="QCF_P120" w:cs="QCF_P120"/>
          <w:b/>
          <w:bCs/>
          <w:sz w:val="27"/>
          <w:szCs w:val="27"/>
          <w:rtl/>
        </w:rPr>
        <w:t>ﮱ  ﯓ  ﯔ  ﯕ  ﯖ    ﯗ  ﯘ  ﯙ  ﯚ  ﯛ   ﯜ  ﯝ  ﯞﯟ  ﯠ  ﯡ  ﯢﯣ   ﯤ   ﯥ  ﯦ  ﯧ  ﯨ  ﯩ  ﯪ  ﯫ   ﯬ</w:t>
      </w:r>
      <w:r w:rsidRPr="00EC6195">
        <w:rPr>
          <w:rFonts w:ascii="QCF_BSML" w:hAnsi="QCF_BSML" w:cs="QCF_BSML"/>
          <w:b/>
          <w:bCs/>
          <w:rtl/>
        </w:rPr>
        <w:t>ﭼ</w:t>
      </w:r>
      <w:r w:rsidR="00C00C52">
        <w:rPr>
          <w:rFonts w:ascii="QCF_BSML" w:hAnsi="QCF_BSML" w:cs="QCF_BSML" w:hint="cs"/>
          <w:b/>
          <w:bCs/>
          <w:rtl/>
        </w:rPr>
        <w:t xml:space="preserve">  </w:t>
      </w:r>
      <w:r w:rsidRPr="00EC6195">
        <w:rPr>
          <w:rFonts w:cs="Arial"/>
          <w:b/>
          <w:bCs/>
          <w:rtl/>
        </w:rPr>
        <w:t xml:space="preserve"> </w:t>
      </w:r>
      <w:r w:rsidRPr="00EC6195">
        <w:rPr>
          <w:rFonts w:ascii="Traditional Arabic" w:hAnsi="Traditional Arabic" w:cs="Traditional Arabic"/>
          <w:rtl/>
        </w:rPr>
        <w:t>(مائده: ٧٥</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tl/>
        </w:rPr>
        <w:t>پس اگر اينجا توصيفي بالاتر ازصدّيقه وجود داشت</w:t>
      </w:r>
      <w:r w:rsidR="00EC6195" w:rsidRPr="00EC6195">
        <w:rPr>
          <w:rtl/>
        </w:rPr>
        <w:t xml:space="preserve">، </w:t>
      </w:r>
      <w:r w:rsidRPr="00EC6195">
        <w:rPr>
          <w:rtl/>
        </w:rPr>
        <w:t>قطعاً با آن توصيف مي</w:t>
      </w:r>
      <w:r w:rsidRPr="00EC6195">
        <w:rPr>
          <w:rFonts w:hint="cs"/>
          <w:rtl/>
        </w:rPr>
        <w:t>‌</w:t>
      </w:r>
      <w:r w:rsidRPr="00EC6195">
        <w:rPr>
          <w:rtl/>
        </w:rPr>
        <w:t>شد</w:t>
      </w:r>
      <w:r w:rsidR="00EC6195" w:rsidRPr="00EC6195">
        <w:rPr>
          <w:rtl/>
        </w:rPr>
        <w:t xml:space="preserve">، </w:t>
      </w:r>
      <w:r w:rsidRPr="00EC6195">
        <w:rPr>
          <w:rtl/>
        </w:rPr>
        <w:t>ولي نه در قرآن و نه در</w:t>
      </w:r>
      <w:r w:rsidRPr="00EC6195">
        <w:rPr>
          <w:rFonts w:hint="cs"/>
          <w:rtl/>
        </w:rPr>
        <w:t xml:space="preserve"> </w:t>
      </w:r>
      <w:r w:rsidRPr="00EC6195">
        <w:rPr>
          <w:rtl/>
        </w:rPr>
        <w:t>حديث نبوي خبر از نبوّت يك زن هم نيست.</w:t>
      </w:r>
    </w:p>
    <w:p w:rsidR="000C72E9" w:rsidRPr="00C00C52" w:rsidRDefault="000C72E9" w:rsidP="000C72E9">
      <w:pPr>
        <w:ind w:firstLine="397"/>
        <w:rPr>
          <w:rFonts w:ascii="Traditional Arabic" w:hAnsi="Traditional Arabic"/>
          <w:rtl/>
        </w:rPr>
      </w:pPr>
      <w:r w:rsidRPr="00C00C52">
        <w:rPr>
          <w:rFonts w:ascii="Traditional Arabic" w:hAnsi="Traditional Arabic"/>
          <w:rtl/>
        </w:rPr>
        <w:t>همچنين قاضي عياض از جمهور فقهاء نقل كرده كه مريم نبيّ نبوده</w:t>
      </w:r>
      <w:r w:rsidR="00EC6195" w:rsidRPr="00C00C52">
        <w:rPr>
          <w:rFonts w:ascii="Traditional Arabic" w:hAnsi="Traditional Arabic"/>
          <w:rtl/>
        </w:rPr>
        <w:t xml:space="preserve">، </w:t>
      </w:r>
      <w:r w:rsidRPr="00C00C52">
        <w:rPr>
          <w:rFonts w:ascii="Traditional Arabic" w:hAnsi="Traditional Arabic"/>
          <w:rtl/>
        </w:rPr>
        <w:t>و نووي هم در كتاب الأذكار از امام الحرمين روايت مي‌كند كه او نقل اجماع كرده بر اينكه مريم نبيّ نبوده(</w:t>
      </w:r>
      <w:r w:rsidRPr="00C00C52">
        <w:rPr>
          <w:rStyle w:val="a4"/>
          <w:rtl/>
        </w:rPr>
        <w:footnoteReference w:id="89"/>
      </w:r>
      <w:r w:rsidRPr="00C00C52">
        <w:rPr>
          <w:rFonts w:ascii="Traditional Arabic" w:hAnsi="Traditional Arabic"/>
          <w:rtl/>
        </w:rPr>
        <w:t>)</w:t>
      </w:r>
      <w:r w:rsidR="00EC6195" w:rsidRPr="00C00C52">
        <w:rPr>
          <w:rFonts w:ascii="Traditional Arabic" w:hAnsi="Traditional Arabic"/>
          <w:rtl/>
        </w:rPr>
        <w:t xml:space="preserve">، </w:t>
      </w:r>
      <w:r w:rsidRPr="00C00C52">
        <w:rPr>
          <w:rFonts w:ascii="Traditional Arabic" w:hAnsi="Traditional Arabic"/>
          <w:rtl/>
        </w:rPr>
        <w:t>ودر « شرح المهذّب »آن را به جماعتي نسبت داده</w:t>
      </w:r>
      <w:r w:rsidR="00EC6195" w:rsidRPr="00C00C52">
        <w:rPr>
          <w:rFonts w:ascii="Traditional Arabic" w:hAnsi="Traditional Arabic"/>
          <w:rtl/>
        </w:rPr>
        <w:t xml:space="preserve">، </w:t>
      </w:r>
      <w:r w:rsidRPr="00C00C52">
        <w:rPr>
          <w:rFonts w:ascii="Traditional Arabic" w:hAnsi="Traditional Arabic"/>
          <w:rtl/>
        </w:rPr>
        <w:t>و از حسن بصري نقل شده كه فرمود: نه در ميان زنان و نه از جن نبيّ وجود ندارد (</w:t>
      </w:r>
      <w:r w:rsidRPr="00C00C52">
        <w:rPr>
          <w:rStyle w:val="a4"/>
          <w:rtl/>
        </w:rPr>
        <w:footnoteReference w:id="90"/>
      </w:r>
      <w:r w:rsidRPr="00C00C52">
        <w:rPr>
          <w:rFonts w:ascii="Traditional Arabic" w:hAnsi="Traditional Arabic"/>
          <w:rtl/>
        </w:rPr>
        <w:t xml:space="preserve">). </w:t>
      </w:r>
    </w:p>
    <w:p w:rsidR="000C72E9" w:rsidRPr="00EC6195" w:rsidRDefault="00C00C52" w:rsidP="00C00C52">
      <w:pPr>
        <w:pStyle w:val="2"/>
        <w:rPr>
          <w:rFonts w:hint="cs"/>
          <w:rtl/>
        </w:rPr>
      </w:pPr>
      <w:r>
        <w:rPr>
          <w:rtl/>
        </w:rPr>
        <w:br w:type="page"/>
      </w:r>
      <w:bookmarkStart w:id="134" w:name="_Toc219294725"/>
      <w:bookmarkStart w:id="135" w:name="_Toc230373578"/>
      <w:r w:rsidR="000C72E9" w:rsidRPr="00EC6195">
        <w:rPr>
          <w:rtl/>
        </w:rPr>
        <w:t>امور منحصر به انبياء در ميان بشر</w:t>
      </w:r>
      <w:bookmarkEnd w:id="134"/>
      <w:bookmarkEnd w:id="135"/>
    </w:p>
    <w:p w:rsidR="000C72E9" w:rsidRPr="00EC6195" w:rsidRDefault="000C72E9" w:rsidP="00C00C52">
      <w:pPr>
        <w:pStyle w:val="3"/>
        <w:rPr>
          <w:rtl/>
        </w:rPr>
      </w:pPr>
      <w:bookmarkStart w:id="136" w:name="_Toc219294726"/>
      <w:bookmarkStart w:id="137" w:name="_Toc230373579"/>
      <w:r w:rsidRPr="00EC6195">
        <w:rPr>
          <w:rFonts w:hint="cs"/>
          <w:rtl/>
        </w:rPr>
        <w:t>1-</w:t>
      </w:r>
      <w:r w:rsidRPr="00EC6195">
        <w:rPr>
          <w:rtl/>
        </w:rPr>
        <w:t>وحي</w:t>
      </w:r>
      <w:bookmarkEnd w:id="136"/>
      <w:bookmarkEnd w:id="137"/>
    </w:p>
    <w:p w:rsidR="000C72E9" w:rsidRPr="00C00C52" w:rsidRDefault="000C72E9" w:rsidP="00C00C52">
      <w:pPr>
        <w:rPr>
          <w:rFonts w:ascii="Traditional Arabic" w:hAnsi="Traditional Arabic"/>
          <w:rtl/>
        </w:rPr>
      </w:pPr>
      <w:r w:rsidRPr="00C00C52">
        <w:rPr>
          <w:rFonts w:ascii="Traditional Arabic" w:hAnsi="Traditional Arabic"/>
          <w:rtl/>
        </w:rPr>
        <w:t>خداوند متعال در ميان انسانها انبياء و پيامبران را به وحي خود اختصاص داده است</w:t>
      </w:r>
      <w:r w:rsidR="00EC6195" w:rsidRPr="00C00C52">
        <w:rPr>
          <w:rFonts w:ascii="Traditional Arabic" w:hAnsi="Traditional Arabic"/>
          <w:rtl/>
        </w:rPr>
        <w:t xml:space="preserve">، </w:t>
      </w:r>
      <w:r w:rsidRPr="00C00C52">
        <w:rPr>
          <w:rFonts w:ascii="Traditional Arabic" w:hAnsi="Traditional Arabic"/>
          <w:rtl/>
        </w:rPr>
        <w:t xml:space="preserve">همانگونه كه خداوند مي‌فرمايد: </w:t>
      </w:r>
    </w:p>
    <w:p w:rsidR="000C72E9" w:rsidRPr="00EC6195" w:rsidRDefault="000C72E9" w:rsidP="000C72E9">
      <w:pPr>
        <w:ind w:firstLine="397"/>
        <w:rPr>
          <w:rFonts w:cs="Arial" w:hint="cs"/>
          <w:b/>
          <w:bCs/>
          <w:sz w:val="32"/>
          <w:szCs w:val="32"/>
          <w:rtl/>
        </w:rPr>
      </w:pPr>
      <w:r w:rsidRPr="00EC6195">
        <w:rPr>
          <w:rFonts w:ascii="QCF_BSML" w:hAnsi="QCF_BSML" w:cs="QCF_BSML"/>
          <w:b/>
          <w:bCs/>
          <w:sz w:val="29"/>
          <w:szCs w:val="29"/>
          <w:rtl/>
        </w:rPr>
        <w:t xml:space="preserve">ﭽ </w:t>
      </w:r>
      <w:r w:rsidRPr="00EC6195">
        <w:rPr>
          <w:rFonts w:ascii="QCF_P304" w:hAnsi="QCF_P304" w:cs="QCF_P304"/>
          <w:b/>
          <w:bCs/>
          <w:sz w:val="29"/>
          <w:szCs w:val="29"/>
          <w:rtl/>
        </w:rPr>
        <w:t>ﰄ   ﰅ      ﰆ  ﰇ      ﰈ  ﰉ  ﰊ  ﰋ  ﰌ    ﰍ      ﰎﰏ  ﰐ  ﰑﰒ    ﰓ   ﰔ  ﰕ    ﰖ  ﰗ  ﰘ  ﰙ  ﰚ    ﰛ  ﰜ  ﰝ</w:t>
      </w:r>
      <w:r w:rsidRPr="00EC6195">
        <w:rPr>
          <w:rFonts w:ascii="QCF_BSML" w:hAnsi="QCF_BSML" w:cs="QCF_BSML"/>
          <w:b/>
          <w:bCs/>
          <w:sz w:val="30"/>
          <w:szCs w:val="30"/>
          <w:rtl/>
        </w:rPr>
        <w:t>ﭼ</w:t>
      </w:r>
      <w:r w:rsidRPr="00EC6195">
        <w:rPr>
          <w:rFonts w:ascii="QCF_BSML" w:hAnsi="QCF_BSML" w:cs="QCF_BSML" w:hint="cs"/>
          <w:b/>
          <w:bCs/>
          <w:sz w:val="30"/>
          <w:szCs w:val="30"/>
          <w:rtl/>
        </w:rPr>
        <w:t xml:space="preserve"> </w:t>
      </w:r>
      <w:r w:rsidRPr="00EC6195">
        <w:rPr>
          <w:rFonts w:cs="Arial"/>
          <w:b/>
          <w:bCs/>
          <w:sz w:val="30"/>
          <w:szCs w:val="30"/>
          <w:rtl/>
        </w:rPr>
        <w:t xml:space="preserve"> </w:t>
      </w:r>
      <w:r w:rsidRPr="00C00C52">
        <w:rPr>
          <w:rFonts w:ascii="Traditional Arabic" w:hAnsi="Traditional Arabic" w:cs="Traditional Arabic"/>
          <w:rtl/>
        </w:rPr>
        <w:t>(كهف: ١١٠).</w:t>
      </w:r>
    </w:p>
    <w:p w:rsidR="000C72E9" w:rsidRPr="00EC6195" w:rsidRDefault="000C72E9" w:rsidP="000C72E9">
      <w:pPr>
        <w:ind w:firstLine="397"/>
        <w:rPr>
          <w:rFonts w:hint="cs"/>
          <w:rtl/>
        </w:rPr>
      </w:pPr>
      <w:r w:rsidRPr="00EC6195">
        <w:rPr>
          <w:rFonts w:hint="cs"/>
          <w:rtl/>
        </w:rPr>
        <w:t>یعنی:</w:t>
      </w:r>
      <w:r w:rsidRPr="00EC6195">
        <w:t xml:space="preserve"> </w:t>
      </w:r>
      <w:r w:rsidR="00EC6195" w:rsidRPr="00EC6195">
        <w:rPr>
          <w:rtl/>
        </w:rPr>
        <w:t>(</w:t>
      </w:r>
      <w:r w:rsidRPr="00EC6195">
        <w:rPr>
          <w:rtl/>
        </w:rPr>
        <w:t>اي پيغمبر</w:t>
      </w:r>
      <w:r w:rsidR="00EC6195" w:rsidRPr="00EC6195">
        <w:rPr>
          <w:rtl/>
        </w:rPr>
        <w:t>!)</w:t>
      </w:r>
      <w:r w:rsidRPr="00EC6195">
        <w:rPr>
          <w:rtl/>
        </w:rPr>
        <w:t xml:space="preserve"> بگو</w:t>
      </w:r>
      <w:r w:rsidR="00EC6195" w:rsidRPr="00EC6195">
        <w:rPr>
          <w:rtl/>
        </w:rPr>
        <w:t>:</w:t>
      </w:r>
      <w:r w:rsidRPr="00EC6195">
        <w:rPr>
          <w:rtl/>
        </w:rPr>
        <w:t xml:space="preserve"> من فقط انساني همچون شما هستم </w:t>
      </w:r>
      <w:r w:rsidR="00EC6195" w:rsidRPr="00EC6195">
        <w:rPr>
          <w:rtl/>
        </w:rPr>
        <w:t>(</w:t>
      </w:r>
      <w:r w:rsidRPr="00EC6195">
        <w:rPr>
          <w:rtl/>
        </w:rPr>
        <w:t>و امتياز من اين است كه من پيغمبر خدايم وآنچه گفت: بگو ؛ مي‌گويم</w:t>
      </w:r>
      <w:r w:rsidR="00EC6195" w:rsidRPr="00EC6195">
        <w:rPr>
          <w:rtl/>
        </w:rPr>
        <w:t>)</w:t>
      </w:r>
      <w:r w:rsidRPr="00EC6195">
        <w:rPr>
          <w:rtl/>
        </w:rPr>
        <w:t xml:space="preserve"> و به من وحي مي‌شودكه معبود شما يكي است و بس</w:t>
      </w:r>
      <w:r w:rsidR="00EC6195" w:rsidRPr="00EC6195">
        <w:rPr>
          <w:rtl/>
        </w:rPr>
        <w:t>.</w:t>
      </w:r>
    </w:p>
    <w:p w:rsidR="000C72E9" w:rsidRPr="00EC6195" w:rsidRDefault="000C72E9" w:rsidP="00C00C52">
      <w:pPr>
        <w:ind w:firstLine="397"/>
        <w:rPr>
          <w:rtl/>
        </w:rPr>
      </w:pPr>
      <w:r w:rsidRPr="00EC6195">
        <w:rPr>
          <w:rtl/>
        </w:rPr>
        <w:t>و اين وحي الهي مقتضي اموري است تا با ساير مردم فرق داشته باشند</w:t>
      </w:r>
      <w:r w:rsidR="00EC6195" w:rsidRPr="00EC6195">
        <w:rPr>
          <w:rtl/>
        </w:rPr>
        <w:t xml:space="preserve">، </w:t>
      </w:r>
      <w:r w:rsidRPr="00EC6195">
        <w:rPr>
          <w:rtl/>
        </w:rPr>
        <w:t>از جمله صحبت و كلام خداوند با برخي و ارتباط ايش</w:t>
      </w:r>
      <w:r w:rsidRPr="00EC6195">
        <w:rPr>
          <w:rFonts w:hint="cs"/>
          <w:rtl/>
        </w:rPr>
        <w:t>ا</w:t>
      </w:r>
      <w:r w:rsidRPr="00EC6195">
        <w:rPr>
          <w:rtl/>
        </w:rPr>
        <w:t>ن با</w:t>
      </w:r>
      <w:r w:rsidRPr="00EC6195">
        <w:rPr>
          <w:rFonts w:hint="cs"/>
          <w:rtl/>
        </w:rPr>
        <w:t>گروهی</w:t>
      </w:r>
      <w:r w:rsidRPr="00EC6195">
        <w:rPr>
          <w:rtl/>
        </w:rPr>
        <w:t xml:space="preserve"> از فرشتگان</w:t>
      </w:r>
      <w:r w:rsidR="00EC6195" w:rsidRPr="00EC6195">
        <w:rPr>
          <w:rtl/>
        </w:rPr>
        <w:t xml:space="preserve">، </w:t>
      </w:r>
      <w:r w:rsidRPr="00EC6195">
        <w:rPr>
          <w:rtl/>
        </w:rPr>
        <w:t>و مطّلع كردن آنها از غيبي</w:t>
      </w:r>
      <w:r w:rsidRPr="00EC6195">
        <w:rPr>
          <w:rFonts w:hint="cs"/>
          <w:rtl/>
        </w:rPr>
        <w:t>ات</w:t>
      </w:r>
      <w:r w:rsidRPr="00EC6195">
        <w:rPr>
          <w:rtl/>
        </w:rPr>
        <w:t xml:space="preserve"> گذشته يا آينده</w:t>
      </w:r>
      <w:r w:rsidR="00EC6195" w:rsidRPr="00EC6195">
        <w:rPr>
          <w:rtl/>
        </w:rPr>
        <w:t xml:space="preserve">، </w:t>
      </w:r>
      <w:r w:rsidRPr="00EC6195">
        <w:rPr>
          <w:rtl/>
        </w:rPr>
        <w:t>يا از عالم غيب</w:t>
      </w:r>
      <w:r w:rsidRPr="00EC6195">
        <w:rPr>
          <w:rFonts w:hint="cs"/>
          <w:rtl/>
        </w:rPr>
        <w:t xml:space="preserve"> </w:t>
      </w:r>
      <w:r w:rsidRPr="00EC6195">
        <w:rPr>
          <w:rtl/>
        </w:rPr>
        <w:t xml:space="preserve">و مانند اسراء و شب روي رسول خدا </w:t>
      </w:r>
      <w:r w:rsidR="00EC6195" w:rsidRPr="00EC6195">
        <w:rPr>
          <w:rFonts w:cs="CTraditional Arabic" w:hint="cs"/>
          <w:rtl/>
        </w:rPr>
        <w:t>ص</w:t>
      </w:r>
      <w:r w:rsidRPr="00EC6195">
        <w:rPr>
          <w:rtl/>
        </w:rPr>
        <w:t xml:space="preserve"> از </w:t>
      </w:r>
      <w:r w:rsidRPr="00EC6195">
        <w:rPr>
          <w:rFonts w:hint="cs"/>
          <w:rtl/>
        </w:rPr>
        <w:t xml:space="preserve">مکه به </w:t>
      </w:r>
      <w:r w:rsidRPr="00EC6195">
        <w:rPr>
          <w:rtl/>
        </w:rPr>
        <w:t>بيت المقدس</w:t>
      </w:r>
      <w:r w:rsidR="00EC6195" w:rsidRPr="00EC6195">
        <w:rPr>
          <w:rtl/>
        </w:rPr>
        <w:t xml:space="preserve">، </w:t>
      </w:r>
      <w:r w:rsidRPr="00EC6195">
        <w:rPr>
          <w:rtl/>
        </w:rPr>
        <w:t>و عروج او بسوي آسمانهاي رفيع</w:t>
      </w:r>
      <w:r w:rsidR="00EC6195" w:rsidRPr="00EC6195">
        <w:rPr>
          <w:rtl/>
        </w:rPr>
        <w:t xml:space="preserve">، </w:t>
      </w:r>
      <w:r w:rsidRPr="00EC6195">
        <w:rPr>
          <w:rtl/>
        </w:rPr>
        <w:t>و ديدار با فرشتگان و انبياء</w:t>
      </w:r>
      <w:r w:rsidR="00EC6195" w:rsidRPr="00EC6195">
        <w:rPr>
          <w:rtl/>
        </w:rPr>
        <w:t xml:space="preserve">، </w:t>
      </w:r>
      <w:r w:rsidRPr="00EC6195">
        <w:rPr>
          <w:rtl/>
        </w:rPr>
        <w:t>و اطّلاع از بهشت و دوزخ</w:t>
      </w:r>
      <w:r w:rsidR="00EC6195" w:rsidRPr="00EC6195">
        <w:rPr>
          <w:rtl/>
        </w:rPr>
        <w:t xml:space="preserve">، </w:t>
      </w:r>
      <w:r w:rsidRPr="00EC6195">
        <w:rPr>
          <w:rtl/>
        </w:rPr>
        <w:t>و مشاهده</w:t>
      </w:r>
      <w:r w:rsidRPr="00EC6195">
        <w:rPr>
          <w:rFonts w:hint="cs"/>
          <w:rtl/>
        </w:rPr>
        <w:t>‌</w:t>
      </w:r>
      <w:r w:rsidRPr="00EC6195">
        <w:rPr>
          <w:rtl/>
        </w:rPr>
        <w:t>ي عذاب شدگان در قبرها و شنيدن عذاب آنها</w:t>
      </w:r>
      <w:r w:rsidR="00EC6195" w:rsidRPr="00EC6195">
        <w:rPr>
          <w:rtl/>
        </w:rPr>
        <w:t xml:space="preserve">، </w:t>
      </w:r>
      <w:r w:rsidRPr="00EC6195">
        <w:rPr>
          <w:rtl/>
        </w:rPr>
        <w:t xml:space="preserve">همانگونه كه در حديث رسول خدا </w:t>
      </w:r>
      <w:r w:rsidR="00EC6195" w:rsidRPr="00EC6195">
        <w:rPr>
          <w:rFonts w:cs="CTraditional Arabic" w:hint="cs"/>
          <w:rtl/>
        </w:rPr>
        <w:t>ص</w:t>
      </w:r>
      <w:r w:rsidRPr="00EC6195">
        <w:rPr>
          <w:rtl/>
        </w:rPr>
        <w:t xml:space="preserve"> آمده است:</w:t>
      </w:r>
    </w:p>
    <w:p w:rsidR="000C72E9" w:rsidRPr="00E4310B" w:rsidRDefault="000C72E9" w:rsidP="00C00C52">
      <w:pPr>
        <w:ind w:firstLine="397"/>
        <w:rPr>
          <w:rFonts w:ascii="Traditional Arabic" w:hAnsi="Traditional Arabic" w:cs="Traditional Arabic"/>
          <w:b/>
          <w:bCs/>
          <w:rtl/>
        </w:rPr>
      </w:pPr>
      <w:r w:rsidRPr="00E4310B">
        <w:rPr>
          <w:rFonts w:ascii="Traditional Arabic" w:hAnsi="Traditional Arabic" w:cs="Traditional Arabic"/>
          <w:b/>
          <w:bCs/>
          <w:rtl/>
        </w:rPr>
        <w:t xml:space="preserve"> « لو لا أن تدافنوا لدعوت الله أن يسمعكم عذاب القبر »</w:t>
      </w:r>
      <w:r w:rsidRPr="002675CF">
        <w:rPr>
          <w:rStyle w:val="a4"/>
          <w:rFonts w:ascii="Traditional Arabic" w:hAnsi="Traditional Arabic" w:cs="Traditional Arabic"/>
          <w:sz w:val="32"/>
          <w:szCs w:val="32"/>
          <w:rtl/>
        </w:rPr>
        <w:footnoteReference w:id="91"/>
      </w:r>
      <w:r w:rsidRPr="00E4310B">
        <w:rPr>
          <w:rFonts w:ascii="Traditional Arabic" w:hAnsi="Traditional Arabic" w:cs="Traditional Arabic"/>
          <w:b/>
          <w:bCs/>
          <w:rtl/>
        </w:rPr>
        <w:t xml:space="preserve">. </w:t>
      </w:r>
    </w:p>
    <w:p w:rsidR="000C72E9" w:rsidRDefault="000C72E9" w:rsidP="000C72E9">
      <w:pPr>
        <w:ind w:firstLine="397"/>
        <w:rPr>
          <w:rFonts w:hint="cs"/>
          <w:rtl/>
        </w:rPr>
      </w:pPr>
      <w:r w:rsidRPr="00EC6195">
        <w:rPr>
          <w:rtl/>
        </w:rPr>
        <w:t>يعني اگر به خاطر اين نبود كه ديگر مردگان را دفن نمي</w:t>
      </w:r>
      <w:r w:rsidRPr="00EC6195">
        <w:rPr>
          <w:rFonts w:hint="cs"/>
          <w:rtl/>
        </w:rPr>
        <w:t>‌</w:t>
      </w:r>
      <w:r w:rsidRPr="00EC6195">
        <w:rPr>
          <w:rtl/>
        </w:rPr>
        <w:t>كرديد</w:t>
      </w:r>
      <w:r w:rsidR="00EC6195" w:rsidRPr="00EC6195">
        <w:rPr>
          <w:rtl/>
        </w:rPr>
        <w:t xml:space="preserve">، </w:t>
      </w:r>
      <w:r w:rsidRPr="00EC6195">
        <w:rPr>
          <w:rtl/>
        </w:rPr>
        <w:t>از خدا مي</w:t>
      </w:r>
      <w:r w:rsidRPr="00EC6195">
        <w:rPr>
          <w:rFonts w:hint="cs"/>
          <w:rtl/>
        </w:rPr>
        <w:t>‌</w:t>
      </w:r>
      <w:r w:rsidRPr="00EC6195">
        <w:rPr>
          <w:rtl/>
        </w:rPr>
        <w:t xml:space="preserve">خواستم كه عذاب آنها </w:t>
      </w:r>
      <w:r w:rsidRPr="00EC6195">
        <w:rPr>
          <w:rFonts w:hint="cs"/>
          <w:rtl/>
        </w:rPr>
        <w:t xml:space="preserve">را </w:t>
      </w:r>
      <w:r w:rsidRPr="00EC6195">
        <w:rPr>
          <w:rtl/>
        </w:rPr>
        <w:t>بشنويد.</w:t>
      </w:r>
    </w:p>
    <w:p w:rsidR="00C00C52" w:rsidRPr="00EC6195" w:rsidRDefault="00C00C52" w:rsidP="000C72E9">
      <w:pPr>
        <w:ind w:firstLine="397"/>
        <w:rPr>
          <w:rtl/>
        </w:rPr>
      </w:pPr>
    </w:p>
    <w:p w:rsidR="000C72E9" w:rsidRPr="00EC6195" w:rsidRDefault="000C72E9" w:rsidP="00C00C52">
      <w:pPr>
        <w:pStyle w:val="3"/>
        <w:rPr>
          <w:rtl/>
        </w:rPr>
      </w:pPr>
      <w:bookmarkStart w:id="138" w:name="_Toc219294727"/>
      <w:bookmarkStart w:id="139" w:name="_Toc230373580"/>
      <w:r w:rsidRPr="00EC6195">
        <w:rPr>
          <w:rtl/>
        </w:rPr>
        <w:t xml:space="preserve">2- </w:t>
      </w:r>
      <w:r w:rsidRPr="00C00C52">
        <w:rPr>
          <w:rtl/>
        </w:rPr>
        <w:t>عصمت</w:t>
      </w:r>
      <w:bookmarkEnd w:id="138"/>
      <w:bookmarkEnd w:id="139"/>
    </w:p>
    <w:p w:rsidR="000C72E9" w:rsidRPr="00EC6195" w:rsidRDefault="000C72E9" w:rsidP="00C00C52">
      <w:pPr>
        <w:rPr>
          <w:rFonts w:hint="cs"/>
          <w:rtl/>
        </w:rPr>
      </w:pPr>
      <w:r w:rsidRPr="00EC6195">
        <w:rPr>
          <w:rtl/>
        </w:rPr>
        <w:t>براي اين موضوع فصل مستقلي را اختصاص داده ام.</w:t>
      </w:r>
    </w:p>
    <w:p w:rsidR="000C72E9" w:rsidRPr="00EC6195" w:rsidRDefault="000C72E9" w:rsidP="00C00C52">
      <w:pPr>
        <w:pStyle w:val="3"/>
        <w:rPr>
          <w:rFonts w:hint="cs"/>
          <w:rtl/>
        </w:rPr>
      </w:pPr>
      <w:bookmarkStart w:id="140" w:name="_Toc219294728"/>
      <w:bookmarkStart w:id="141" w:name="_Toc230373581"/>
      <w:r w:rsidRPr="00EC6195">
        <w:rPr>
          <w:rFonts w:hint="cs"/>
          <w:rtl/>
        </w:rPr>
        <w:t xml:space="preserve">3- </w:t>
      </w:r>
      <w:r w:rsidRPr="00EC6195">
        <w:rPr>
          <w:rtl/>
        </w:rPr>
        <w:t>پيام</w:t>
      </w:r>
      <w:r w:rsidRPr="00EC6195">
        <w:rPr>
          <w:rFonts w:hint="cs"/>
          <w:rtl/>
        </w:rPr>
        <w:t>ب</w:t>
      </w:r>
      <w:r w:rsidRPr="00EC6195">
        <w:rPr>
          <w:rtl/>
        </w:rPr>
        <w:t xml:space="preserve">ران چشمشان مي خوابد ولي قلبشان </w:t>
      </w:r>
      <w:r w:rsidRPr="00EC6195">
        <w:rPr>
          <w:rFonts w:hint="cs"/>
          <w:rtl/>
        </w:rPr>
        <w:t>بیدار است</w:t>
      </w:r>
      <w:bookmarkEnd w:id="140"/>
      <w:bookmarkEnd w:id="141"/>
    </w:p>
    <w:p w:rsidR="000C72E9" w:rsidRPr="00C00C52" w:rsidRDefault="000C72E9" w:rsidP="00C00C52">
      <w:pPr>
        <w:rPr>
          <w:rFonts w:ascii="Traditional Arabic" w:hAnsi="Traditional Arabic"/>
          <w:rtl/>
        </w:rPr>
      </w:pPr>
      <w:r w:rsidRPr="00C00C52">
        <w:rPr>
          <w:rFonts w:ascii="Traditional Arabic" w:hAnsi="Traditional Arabic"/>
          <w:rtl/>
        </w:rPr>
        <w:t>و از جمله ويژگيهايي كه خدا انبياء را بدان اختصاص داده اين است كه چشمشان مي‌خوابيد</w:t>
      </w:r>
      <w:r w:rsidR="00EC6195" w:rsidRPr="00C00C52">
        <w:rPr>
          <w:rFonts w:ascii="Traditional Arabic" w:hAnsi="Traditional Arabic"/>
          <w:rtl/>
        </w:rPr>
        <w:t xml:space="preserve">، </w:t>
      </w:r>
      <w:r w:rsidRPr="00C00C52">
        <w:rPr>
          <w:rFonts w:ascii="Traditional Arabic" w:hAnsi="Traditional Arabic"/>
          <w:rtl/>
        </w:rPr>
        <w:t>ولي قلبشان هوشيار بود</w:t>
      </w:r>
      <w:r w:rsidR="00EC6195" w:rsidRPr="00C00C52">
        <w:rPr>
          <w:rFonts w:ascii="Traditional Arabic" w:hAnsi="Traditional Arabic"/>
          <w:rtl/>
        </w:rPr>
        <w:t xml:space="preserve">، </w:t>
      </w:r>
      <w:r w:rsidRPr="00C00C52">
        <w:rPr>
          <w:rFonts w:ascii="Traditional Arabic" w:hAnsi="Traditional Arabic"/>
          <w:rtl/>
        </w:rPr>
        <w:t xml:space="preserve">همانگونه كه انس بن مالك در حديث اسراء مي فرمايد: « چشم رسول خدا  </w:t>
      </w:r>
      <w:r w:rsidR="00EC6195" w:rsidRPr="00C00C52">
        <w:rPr>
          <w:rFonts w:ascii="Traditional Arabic" w:hAnsi="Traditional Arabic" w:cs="CTraditional Arabic"/>
          <w:rtl/>
        </w:rPr>
        <w:t>ص</w:t>
      </w:r>
      <w:r w:rsidRPr="00C00C52">
        <w:rPr>
          <w:rFonts w:ascii="Traditional Arabic" w:hAnsi="Traditional Arabic"/>
          <w:rtl/>
        </w:rPr>
        <w:t xml:space="preserve"> به خواب مي رفت ولي قلبش هوشیار بود</w:t>
      </w:r>
      <w:r w:rsidR="00EC6195" w:rsidRPr="00C00C52">
        <w:rPr>
          <w:rFonts w:ascii="Traditional Arabic" w:hAnsi="Traditional Arabic"/>
          <w:rtl/>
        </w:rPr>
        <w:t xml:space="preserve">، </w:t>
      </w:r>
      <w:r w:rsidRPr="00C00C52">
        <w:rPr>
          <w:rFonts w:ascii="Traditional Arabic" w:hAnsi="Traditional Arabic"/>
          <w:rtl/>
        </w:rPr>
        <w:t>و انبياء همه چشمهايشان مي‌ خوابد</w:t>
      </w:r>
      <w:r w:rsidR="00EC6195" w:rsidRPr="00C00C52">
        <w:rPr>
          <w:rFonts w:ascii="Traditional Arabic" w:hAnsi="Traditional Arabic"/>
          <w:rtl/>
        </w:rPr>
        <w:t xml:space="preserve">، </w:t>
      </w:r>
      <w:r w:rsidRPr="00C00C52">
        <w:rPr>
          <w:rFonts w:ascii="Traditional Arabic" w:hAnsi="Traditional Arabic"/>
          <w:rtl/>
        </w:rPr>
        <w:t>ولي قلبهايشان هوشیار است » (</w:t>
      </w:r>
      <w:r w:rsidRPr="00C00C52">
        <w:rPr>
          <w:rStyle w:val="a4"/>
          <w:rtl/>
        </w:rPr>
        <w:footnoteReference w:id="92"/>
      </w:r>
      <w:r w:rsidRPr="00C00C52">
        <w:rPr>
          <w:rFonts w:ascii="Traditional Arabic" w:hAnsi="Traditional Arabic"/>
          <w:rtl/>
        </w:rPr>
        <w:t>).</w:t>
      </w:r>
    </w:p>
    <w:p w:rsidR="000C72E9" w:rsidRPr="00C00C52" w:rsidRDefault="000C72E9" w:rsidP="000C72E9">
      <w:pPr>
        <w:ind w:firstLine="397"/>
        <w:rPr>
          <w:rFonts w:ascii="Traditional Arabic" w:hAnsi="Traditional Arabic"/>
          <w:rtl/>
        </w:rPr>
      </w:pPr>
      <w:r w:rsidRPr="00C00C52">
        <w:rPr>
          <w:rFonts w:ascii="Traditional Arabic" w:hAnsi="Traditional Arabic"/>
          <w:rtl/>
        </w:rPr>
        <w:t>اين روايت اگر چه گفته‌ي انس است</w:t>
      </w:r>
      <w:r w:rsidR="00EC6195" w:rsidRPr="00C00C52">
        <w:rPr>
          <w:rFonts w:ascii="Traditional Arabic" w:hAnsi="Traditional Arabic"/>
          <w:rtl/>
        </w:rPr>
        <w:t xml:space="preserve">، </w:t>
      </w:r>
      <w:r w:rsidRPr="00C00C52">
        <w:rPr>
          <w:rFonts w:ascii="Traditional Arabic" w:hAnsi="Traditional Arabic"/>
          <w:rtl/>
        </w:rPr>
        <w:t>امّا همانگونه كه ابن حجر فرمود (</w:t>
      </w:r>
      <w:r w:rsidRPr="00C00C52">
        <w:rPr>
          <w:rStyle w:val="a4"/>
          <w:rtl/>
        </w:rPr>
        <w:footnoteReference w:id="93"/>
      </w:r>
      <w:r w:rsidRPr="00C00C52">
        <w:rPr>
          <w:rFonts w:ascii="Traditional Arabic" w:hAnsi="Traditional Arabic"/>
          <w:rtl/>
        </w:rPr>
        <w:t xml:space="preserve">) چنين حرفي با رأي و نظر گفته نمي‌شود. همچنين با روايت صحيح هم از رسول خدا  </w:t>
      </w:r>
      <w:r w:rsidR="00EC6195" w:rsidRPr="00C00C52">
        <w:rPr>
          <w:rFonts w:ascii="Traditional Arabic" w:hAnsi="Traditional Arabic" w:cs="CTraditional Arabic"/>
          <w:rtl/>
        </w:rPr>
        <w:t>ص</w:t>
      </w:r>
      <w:r w:rsidRPr="00C00C52">
        <w:rPr>
          <w:rFonts w:ascii="Traditional Arabic" w:hAnsi="Traditional Arabic"/>
          <w:rtl/>
        </w:rPr>
        <w:t xml:space="preserve"> هم منقول است كه فرمود</w:t>
      </w:r>
      <w:r w:rsidR="00EC6195" w:rsidRPr="00C00C52">
        <w:rPr>
          <w:rFonts w:ascii="Traditional Arabic" w:hAnsi="Traditional Arabic"/>
          <w:rtl/>
        </w:rPr>
        <w:t>:</w:t>
      </w:r>
    </w:p>
    <w:p w:rsidR="000C72E9" w:rsidRPr="00A92009" w:rsidRDefault="000C72E9" w:rsidP="000C72E9">
      <w:pPr>
        <w:ind w:firstLine="397"/>
        <w:rPr>
          <w:rFonts w:ascii="Traditional Arabic" w:hAnsi="Traditional Arabic" w:cs="Traditional Arabic"/>
          <w:b/>
          <w:bCs/>
          <w:rtl/>
        </w:rPr>
      </w:pPr>
      <w:r w:rsidRPr="00A92009">
        <w:rPr>
          <w:rFonts w:ascii="Traditional Arabic" w:hAnsi="Traditional Arabic" w:cs="Traditional Arabic"/>
          <w:b/>
          <w:bCs/>
          <w:rtl/>
        </w:rPr>
        <w:t>« إنّا معاشر الأنبياء تنام أعيننا و لا تنام قلوبنا »</w:t>
      </w:r>
      <w:r w:rsidR="00EC6195" w:rsidRPr="00A92009">
        <w:rPr>
          <w:rFonts w:ascii="Traditional Arabic" w:hAnsi="Traditional Arabic" w:cs="Traditional Arabic"/>
          <w:b/>
          <w:bCs/>
          <w:rtl/>
        </w:rPr>
        <w:t>.</w:t>
      </w:r>
    </w:p>
    <w:p w:rsidR="000C72E9" w:rsidRPr="00EC6195" w:rsidRDefault="000C72E9" w:rsidP="000C72E9">
      <w:pPr>
        <w:ind w:firstLine="397"/>
        <w:rPr>
          <w:rtl/>
        </w:rPr>
      </w:pPr>
      <w:r w:rsidRPr="00EC6195">
        <w:rPr>
          <w:rtl/>
        </w:rPr>
        <w:t>يعني ما پيامبران چشم</w:t>
      </w:r>
      <w:r w:rsidRPr="00EC6195">
        <w:rPr>
          <w:rFonts w:hint="cs"/>
          <w:rtl/>
        </w:rPr>
        <w:t>ان</w:t>
      </w:r>
      <w:r w:rsidRPr="00EC6195">
        <w:rPr>
          <w:rtl/>
        </w:rPr>
        <w:t>مان مي</w:t>
      </w:r>
      <w:r w:rsidRPr="00EC6195">
        <w:rPr>
          <w:rFonts w:hint="cs"/>
          <w:rtl/>
        </w:rPr>
        <w:t>‌</w:t>
      </w:r>
      <w:r w:rsidRPr="00EC6195">
        <w:rPr>
          <w:rtl/>
        </w:rPr>
        <w:t>خوابد</w:t>
      </w:r>
      <w:r w:rsidR="00EC6195" w:rsidRPr="00EC6195">
        <w:rPr>
          <w:rtl/>
        </w:rPr>
        <w:t xml:space="preserve">، </w:t>
      </w:r>
      <w:r w:rsidRPr="00EC6195">
        <w:rPr>
          <w:rtl/>
        </w:rPr>
        <w:t>ولي قلبمان به خواب نمي</w:t>
      </w:r>
      <w:r w:rsidRPr="00EC6195">
        <w:rPr>
          <w:rFonts w:hint="cs"/>
          <w:rtl/>
        </w:rPr>
        <w:t>‌</w:t>
      </w:r>
      <w:r w:rsidRPr="00EC6195">
        <w:rPr>
          <w:rtl/>
        </w:rPr>
        <w:t>رود. و در مورد خويش فرمود:</w:t>
      </w:r>
    </w:p>
    <w:p w:rsidR="000C72E9" w:rsidRPr="00E4310B" w:rsidRDefault="000C72E9" w:rsidP="000C72E9">
      <w:pPr>
        <w:ind w:firstLine="397"/>
        <w:rPr>
          <w:rFonts w:ascii="Traditional Arabic" w:hAnsi="Traditional Arabic" w:cs="Traditional Arabic"/>
          <w:b/>
          <w:bCs/>
          <w:rtl/>
        </w:rPr>
      </w:pPr>
      <w:r w:rsidRPr="00E4310B">
        <w:rPr>
          <w:rFonts w:ascii="Traditional Arabic" w:hAnsi="Traditional Arabic" w:cs="Traditional Arabic"/>
          <w:b/>
          <w:bCs/>
          <w:rtl/>
        </w:rPr>
        <w:t>« إنّ عيني تنامان و لا ينام قلبي » (</w:t>
      </w:r>
      <w:r w:rsidRPr="002675CF">
        <w:rPr>
          <w:rStyle w:val="a4"/>
          <w:rFonts w:ascii="Traditional Arabic" w:hAnsi="Traditional Arabic" w:cs="Traditional Arabic"/>
          <w:sz w:val="32"/>
          <w:szCs w:val="32"/>
          <w:rtl/>
        </w:rPr>
        <w:footnoteReference w:id="94"/>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يعني مسلّماً دو چشم من مي</w:t>
      </w:r>
      <w:r w:rsidRPr="00EC6195">
        <w:rPr>
          <w:rFonts w:hint="cs"/>
          <w:rtl/>
        </w:rPr>
        <w:t>‌</w:t>
      </w:r>
      <w:r w:rsidRPr="00EC6195">
        <w:rPr>
          <w:rtl/>
        </w:rPr>
        <w:t>خوابند</w:t>
      </w:r>
      <w:r w:rsidR="00EC6195" w:rsidRPr="00EC6195">
        <w:rPr>
          <w:rtl/>
        </w:rPr>
        <w:t xml:space="preserve">، </w:t>
      </w:r>
      <w:r w:rsidRPr="00EC6195">
        <w:rPr>
          <w:rtl/>
        </w:rPr>
        <w:t>ولي قلبم</w:t>
      </w:r>
      <w:r w:rsidRPr="00EC6195">
        <w:rPr>
          <w:rFonts w:hint="cs"/>
          <w:rtl/>
        </w:rPr>
        <w:t xml:space="preserve"> هوشیار است</w:t>
      </w:r>
      <w:r w:rsidRPr="00EC6195">
        <w:rPr>
          <w:rtl/>
        </w:rPr>
        <w:t>.</w:t>
      </w:r>
    </w:p>
    <w:p w:rsidR="000C72E9" w:rsidRPr="00EC6195" w:rsidRDefault="000C72E9" w:rsidP="00C00C52">
      <w:pPr>
        <w:pStyle w:val="3"/>
        <w:rPr>
          <w:rtl/>
        </w:rPr>
      </w:pPr>
      <w:bookmarkStart w:id="142" w:name="_Toc219294729"/>
      <w:bookmarkStart w:id="143" w:name="_Toc230373582"/>
      <w:r w:rsidRPr="00EC6195">
        <w:rPr>
          <w:rtl/>
        </w:rPr>
        <w:t xml:space="preserve">4- مخيّر </w:t>
      </w:r>
      <w:r w:rsidRPr="00C00C52">
        <w:rPr>
          <w:rtl/>
        </w:rPr>
        <w:t>كردن</w:t>
      </w:r>
      <w:r w:rsidRPr="00EC6195">
        <w:rPr>
          <w:rtl/>
        </w:rPr>
        <w:t xml:space="preserve"> انبياء هنگام وفات</w:t>
      </w:r>
      <w:bookmarkEnd w:id="142"/>
      <w:bookmarkEnd w:id="143"/>
      <w:r w:rsidRPr="00EC6195">
        <w:rPr>
          <w:rtl/>
        </w:rPr>
        <w:t xml:space="preserve"> </w:t>
      </w:r>
    </w:p>
    <w:p w:rsidR="000C72E9" w:rsidRPr="00C00C52" w:rsidRDefault="000C72E9" w:rsidP="00C00C52">
      <w:pPr>
        <w:rPr>
          <w:rFonts w:ascii="Traditional Arabic" w:hAnsi="Traditional Arabic"/>
          <w:rtl/>
        </w:rPr>
      </w:pPr>
      <w:r w:rsidRPr="00C00C52">
        <w:rPr>
          <w:rFonts w:ascii="Traditional Arabic" w:hAnsi="Traditional Arabic"/>
          <w:rtl/>
        </w:rPr>
        <w:t>از جمله ويژگيهاي منحصر به فرد انبياء اين است كه هنگام مرگ در انتخاب دنيا و آخرت مخيّر مي‌شوند</w:t>
      </w:r>
      <w:r w:rsidR="00EC6195" w:rsidRPr="00C00C52">
        <w:rPr>
          <w:rFonts w:ascii="Traditional Arabic" w:hAnsi="Traditional Arabic"/>
          <w:rtl/>
        </w:rPr>
        <w:t xml:space="preserve">، </w:t>
      </w:r>
      <w:r w:rsidRPr="00C00C52">
        <w:rPr>
          <w:rFonts w:ascii="Traditional Arabic" w:hAnsi="Traditional Arabic"/>
          <w:rtl/>
        </w:rPr>
        <w:t xml:space="preserve">عائشه </w:t>
      </w:r>
      <w:r w:rsidRPr="00C00C52">
        <w:sym w:font="AGA Arabesque" w:char="F074"/>
      </w:r>
      <w:r w:rsidRPr="00C00C52">
        <w:rPr>
          <w:rFonts w:hint="cs"/>
          <w:b/>
          <w:bCs/>
          <w:rtl/>
        </w:rPr>
        <w:t xml:space="preserve"> </w:t>
      </w:r>
      <w:r w:rsidRPr="00C00C52">
        <w:rPr>
          <w:rFonts w:ascii="Traditional Arabic" w:hAnsi="Traditional Arabic"/>
          <w:rtl/>
        </w:rPr>
        <w:t xml:space="preserve">مي فرمايد از رسول الله  </w:t>
      </w:r>
      <w:r w:rsidR="00EC6195" w:rsidRPr="00C00C52">
        <w:rPr>
          <w:rFonts w:ascii="Traditional Arabic" w:hAnsi="Traditional Arabic" w:cs="CTraditional Arabic"/>
          <w:rtl/>
        </w:rPr>
        <w:t>ص</w:t>
      </w:r>
      <w:r w:rsidRPr="00C00C52">
        <w:rPr>
          <w:rFonts w:ascii="Traditional Arabic" w:hAnsi="Traditional Arabic"/>
          <w:rtl/>
        </w:rPr>
        <w:t xml:space="preserve"> شنيدم كه مي‌فرمود</w:t>
      </w:r>
      <w:r w:rsidR="00EC6195" w:rsidRPr="00C00C52">
        <w:rPr>
          <w:rFonts w:ascii="Traditional Arabic" w:hAnsi="Traditional Arabic"/>
          <w:rtl/>
        </w:rPr>
        <w:t>:</w:t>
      </w:r>
      <w:r w:rsidRPr="00C00C52">
        <w:rPr>
          <w:rFonts w:ascii="Traditional Arabic" w:hAnsi="Traditional Arabic"/>
          <w:rtl/>
        </w:rPr>
        <w:t xml:space="preserve"> </w:t>
      </w:r>
    </w:p>
    <w:p w:rsidR="000C72E9" w:rsidRPr="00E4310B" w:rsidRDefault="000C72E9" w:rsidP="00C00C52">
      <w:pPr>
        <w:ind w:firstLine="397"/>
        <w:rPr>
          <w:rFonts w:ascii="Traditional Arabic" w:hAnsi="Traditional Arabic" w:cs="Traditional Arabic"/>
          <w:b/>
          <w:bCs/>
          <w:rtl/>
        </w:rPr>
      </w:pPr>
      <w:r w:rsidRPr="00E4310B">
        <w:rPr>
          <w:rFonts w:ascii="Traditional Arabic" w:hAnsi="Traditional Arabic" w:cs="Traditional Arabic"/>
          <w:b/>
          <w:bCs/>
          <w:rtl/>
        </w:rPr>
        <w:t>« ما من نبيٍّ يمرض إلاّ خيّر بين الدنيا و الآخرة »</w:t>
      </w:r>
      <w:r w:rsidRPr="002675CF">
        <w:rPr>
          <w:rStyle w:val="a4"/>
          <w:rFonts w:ascii="Traditional Arabic" w:hAnsi="Traditional Arabic" w:cs="Traditional Arabic"/>
          <w:sz w:val="32"/>
          <w:szCs w:val="32"/>
          <w:rtl/>
        </w:rPr>
        <w:footnoteReference w:id="95"/>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 xml:space="preserve">يعني همه پيامبران در </w:t>
      </w:r>
      <w:r w:rsidRPr="00EC6195">
        <w:rPr>
          <w:rFonts w:hint="cs"/>
          <w:rtl/>
        </w:rPr>
        <w:t xml:space="preserve">بستر </w:t>
      </w:r>
      <w:r w:rsidRPr="00EC6195">
        <w:rPr>
          <w:rtl/>
        </w:rPr>
        <w:t xml:space="preserve">بيماري </w:t>
      </w:r>
      <w:r w:rsidRPr="00EC6195">
        <w:rPr>
          <w:rFonts w:hint="cs"/>
          <w:rtl/>
        </w:rPr>
        <w:t xml:space="preserve">مرگ </w:t>
      </w:r>
      <w:r w:rsidRPr="00EC6195">
        <w:rPr>
          <w:rtl/>
        </w:rPr>
        <w:t>در بين انتخاب دنيا</w:t>
      </w:r>
      <w:r w:rsidR="00EC6195" w:rsidRPr="00EC6195">
        <w:rPr>
          <w:rtl/>
        </w:rPr>
        <w:t xml:space="preserve">، </w:t>
      </w:r>
      <w:r w:rsidRPr="00EC6195">
        <w:rPr>
          <w:rtl/>
        </w:rPr>
        <w:t>يا بازگشت بسوي خدا مخيّر مي</w:t>
      </w:r>
      <w:r w:rsidRPr="00EC6195">
        <w:rPr>
          <w:rFonts w:hint="cs"/>
          <w:rtl/>
        </w:rPr>
        <w:t>‌</w:t>
      </w:r>
      <w:r w:rsidRPr="00EC6195">
        <w:rPr>
          <w:rtl/>
        </w:rPr>
        <w:t xml:space="preserve">شوند. و </w:t>
      </w:r>
      <w:r w:rsidRPr="00EC6195">
        <w:rPr>
          <w:rFonts w:hint="cs"/>
          <w:rtl/>
        </w:rPr>
        <w:t>(عائشه نقل می‌کند که</w:t>
      </w:r>
      <w:r w:rsidR="00EC6195" w:rsidRPr="00EC6195">
        <w:rPr>
          <w:rFonts w:hint="cs"/>
          <w:rtl/>
        </w:rPr>
        <w:t>)</w:t>
      </w:r>
      <w:r w:rsidRPr="00EC6195">
        <w:rPr>
          <w:rFonts w:hint="cs"/>
          <w:rtl/>
        </w:rPr>
        <w:t xml:space="preserve"> </w:t>
      </w:r>
      <w:r w:rsidRPr="00EC6195">
        <w:rPr>
          <w:rtl/>
        </w:rPr>
        <w:t xml:space="preserve">در هنگام آخرين بيماري رسول خدا </w:t>
      </w:r>
      <w:r w:rsidR="00EC6195" w:rsidRPr="00EC6195">
        <w:rPr>
          <w:rFonts w:cs="CTraditional Arabic" w:hint="cs"/>
          <w:rtl/>
        </w:rPr>
        <w:t>ص</w:t>
      </w:r>
      <w:r w:rsidRPr="00EC6195">
        <w:rPr>
          <w:rFonts w:hint="cs"/>
          <w:rtl/>
        </w:rPr>
        <w:t xml:space="preserve"> </w:t>
      </w:r>
      <w:r w:rsidRPr="00EC6195">
        <w:rPr>
          <w:rtl/>
        </w:rPr>
        <w:t xml:space="preserve">دچار </w:t>
      </w:r>
      <w:r w:rsidRPr="00EC6195">
        <w:rPr>
          <w:rFonts w:hint="cs"/>
          <w:rtl/>
        </w:rPr>
        <w:t>ص</w:t>
      </w:r>
      <w:r w:rsidRPr="00EC6195">
        <w:rPr>
          <w:rtl/>
        </w:rPr>
        <w:t>دا گرفتگي شديدي شد و شنيدم كه</w:t>
      </w:r>
      <w:r w:rsidRPr="00EC6195">
        <w:rPr>
          <w:rFonts w:hint="cs"/>
          <w:rtl/>
        </w:rPr>
        <w:t xml:space="preserve"> </w:t>
      </w:r>
      <w:r w:rsidRPr="00EC6195">
        <w:rPr>
          <w:rtl/>
        </w:rPr>
        <w:t>مي</w:t>
      </w:r>
      <w:r w:rsidRPr="00EC6195">
        <w:rPr>
          <w:rFonts w:hint="cs"/>
          <w:rtl/>
        </w:rPr>
        <w:t>‌</w:t>
      </w:r>
      <w:r w:rsidRPr="00EC6195">
        <w:rPr>
          <w:rtl/>
        </w:rPr>
        <w:t>فرمود</w:t>
      </w:r>
      <w:r w:rsidR="00EC6195" w:rsidRPr="00EC6195">
        <w:rPr>
          <w:rtl/>
        </w:rPr>
        <w:t>:</w:t>
      </w:r>
      <w:r w:rsidRPr="00EC6195">
        <w:rPr>
          <w:rtl/>
        </w:rPr>
        <w:t xml:space="preserve"> </w:t>
      </w:r>
    </w:p>
    <w:p w:rsidR="000C72E9" w:rsidRPr="00E4310B" w:rsidRDefault="000C72E9" w:rsidP="000C72E9">
      <w:pPr>
        <w:ind w:firstLine="397"/>
        <w:rPr>
          <w:rFonts w:ascii="Traditional Arabic" w:hAnsi="Traditional Arabic" w:cs="Traditional Arabic"/>
          <w:b/>
          <w:bCs/>
          <w:rtl/>
        </w:rPr>
      </w:pPr>
      <w:r w:rsidRPr="00E4310B">
        <w:rPr>
          <w:rFonts w:ascii="Traditional Arabic" w:hAnsi="Traditional Arabic" w:cs="Traditional Arabic"/>
          <w:b/>
          <w:bCs/>
          <w:rtl/>
        </w:rPr>
        <w:t>« مع الّذين أنعم الله عليهم من  النبيّين و الصّديّقين و الشّهداء و الصّالحين » (</w:t>
      </w:r>
      <w:r w:rsidRPr="002675CF">
        <w:rPr>
          <w:rStyle w:val="a4"/>
          <w:rFonts w:ascii="Traditional Arabic" w:hAnsi="Traditional Arabic" w:cs="Traditional Arabic"/>
          <w:sz w:val="32"/>
          <w:szCs w:val="32"/>
          <w:rtl/>
        </w:rPr>
        <w:footnoteReference w:id="96"/>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يعني همراه با كساني كه نعمت به آنها ارزاني داده شد</w:t>
      </w:r>
      <w:r w:rsidR="00EC6195" w:rsidRPr="00EC6195">
        <w:rPr>
          <w:rtl/>
        </w:rPr>
        <w:t xml:space="preserve">، </w:t>
      </w:r>
      <w:r w:rsidRPr="00EC6195">
        <w:rPr>
          <w:rtl/>
        </w:rPr>
        <w:t>از پيامبران و صدّيقان و شهيدان و صالحان. عائشه فرمود</w:t>
      </w:r>
      <w:r w:rsidR="00EC6195" w:rsidRPr="00EC6195">
        <w:rPr>
          <w:rtl/>
        </w:rPr>
        <w:t>:</w:t>
      </w:r>
      <w:r w:rsidRPr="00EC6195">
        <w:rPr>
          <w:rtl/>
        </w:rPr>
        <w:t xml:space="preserve"> از اين رو فهميدم </w:t>
      </w:r>
      <w:r w:rsidRPr="00EC6195">
        <w:rPr>
          <w:rFonts w:hint="cs"/>
          <w:rtl/>
        </w:rPr>
        <w:t xml:space="preserve">حق </w:t>
      </w:r>
      <w:r w:rsidRPr="00EC6195">
        <w:rPr>
          <w:rtl/>
        </w:rPr>
        <w:t>انتخاب</w:t>
      </w:r>
      <w:r w:rsidRPr="00EC6195">
        <w:rPr>
          <w:rFonts w:hint="cs"/>
          <w:rtl/>
        </w:rPr>
        <w:t xml:space="preserve"> مرگ یا زندگی </w:t>
      </w:r>
      <w:r w:rsidRPr="00EC6195">
        <w:rPr>
          <w:rtl/>
        </w:rPr>
        <w:t xml:space="preserve">به </w:t>
      </w:r>
      <w:r w:rsidRPr="00EC6195">
        <w:rPr>
          <w:rFonts w:hint="cs"/>
          <w:rtl/>
        </w:rPr>
        <w:t>ا</w:t>
      </w:r>
      <w:r w:rsidRPr="00EC6195">
        <w:rPr>
          <w:rtl/>
        </w:rPr>
        <w:t>و داده شده</w:t>
      </w:r>
      <w:r w:rsidR="00EC6195" w:rsidRPr="00EC6195">
        <w:rPr>
          <w:rFonts w:hint="cs"/>
          <w:rtl/>
        </w:rPr>
        <w:t>.</w:t>
      </w:r>
    </w:p>
    <w:p w:rsidR="000C72E9" w:rsidRPr="00EC6195" w:rsidRDefault="000C72E9" w:rsidP="000C72E9">
      <w:pPr>
        <w:ind w:firstLine="397"/>
        <w:rPr>
          <w:rtl/>
        </w:rPr>
      </w:pPr>
      <w:r w:rsidRPr="00EC6195">
        <w:rPr>
          <w:rtl/>
        </w:rPr>
        <w:t>قبلاً نيز در كتاب « عالم الملائكه » در مبحث مخيّر كردن موسي براي مرگ يا زندگي از سوي فرشته</w:t>
      </w:r>
      <w:r w:rsidRPr="00EC6195">
        <w:rPr>
          <w:rFonts w:hint="cs"/>
          <w:rtl/>
        </w:rPr>
        <w:t>‌</w:t>
      </w:r>
      <w:r w:rsidRPr="00EC6195">
        <w:rPr>
          <w:rtl/>
        </w:rPr>
        <w:t>ي مرگ</w:t>
      </w:r>
      <w:r w:rsidR="00EC6195" w:rsidRPr="00EC6195">
        <w:rPr>
          <w:rtl/>
        </w:rPr>
        <w:t xml:space="preserve">، </w:t>
      </w:r>
      <w:r w:rsidRPr="00EC6195">
        <w:rPr>
          <w:rtl/>
        </w:rPr>
        <w:t xml:space="preserve">و سيلي زدن موسي به او كه موجب بيرون آمدن </w:t>
      </w:r>
      <w:r w:rsidRPr="00EC6195">
        <w:rPr>
          <w:rFonts w:hint="cs"/>
          <w:rtl/>
        </w:rPr>
        <w:t xml:space="preserve">یکی از </w:t>
      </w:r>
      <w:r w:rsidRPr="00EC6195">
        <w:rPr>
          <w:rtl/>
        </w:rPr>
        <w:t>چشمانش گشت</w:t>
      </w:r>
      <w:r w:rsidR="00EC6195" w:rsidRPr="00EC6195">
        <w:rPr>
          <w:rtl/>
        </w:rPr>
        <w:t xml:space="preserve">، </w:t>
      </w:r>
      <w:r w:rsidRPr="00EC6195">
        <w:rPr>
          <w:rtl/>
        </w:rPr>
        <w:t xml:space="preserve">اين موضوع را مفصّل بيان </w:t>
      </w:r>
      <w:r w:rsidRPr="00EC6195">
        <w:rPr>
          <w:rFonts w:hint="cs"/>
          <w:rtl/>
        </w:rPr>
        <w:t>نمو</w:t>
      </w:r>
      <w:r w:rsidRPr="00EC6195">
        <w:rPr>
          <w:rtl/>
        </w:rPr>
        <w:t>ده</w:t>
      </w:r>
      <w:r w:rsidRPr="00EC6195">
        <w:rPr>
          <w:rFonts w:hint="cs"/>
          <w:rtl/>
        </w:rPr>
        <w:t>‌</w:t>
      </w:r>
      <w:r w:rsidRPr="00EC6195">
        <w:rPr>
          <w:rtl/>
        </w:rPr>
        <w:t>ايم.</w:t>
      </w:r>
    </w:p>
    <w:p w:rsidR="000C72E9" w:rsidRPr="00EC6195" w:rsidRDefault="000C72E9" w:rsidP="00C00C52">
      <w:pPr>
        <w:pStyle w:val="3"/>
        <w:rPr>
          <w:rtl/>
        </w:rPr>
      </w:pPr>
      <w:bookmarkStart w:id="144" w:name="_Toc219294730"/>
      <w:bookmarkStart w:id="145" w:name="_Toc230373583"/>
      <w:r w:rsidRPr="00EC6195">
        <w:rPr>
          <w:rtl/>
        </w:rPr>
        <w:t>5- پيامبران تنها در جايي دفن مي</w:t>
      </w:r>
      <w:r w:rsidRPr="00EC6195">
        <w:rPr>
          <w:rFonts w:hint="cs"/>
          <w:rtl/>
        </w:rPr>
        <w:t>‌</w:t>
      </w:r>
      <w:r w:rsidRPr="00EC6195">
        <w:rPr>
          <w:rtl/>
        </w:rPr>
        <w:t>شوند كه وفات يافته</w:t>
      </w:r>
      <w:r w:rsidRPr="00EC6195">
        <w:rPr>
          <w:rFonts w:hint="cs"/>
          <w:rtl/>
        </w:rPr>
        <w:t>‌</w:t>
      </w:r>
      <w:r w:rsidRPr="00EC6195">
        <w:rPr>
          <w:rtl/>
        </w:rPr>
        <w:t>اند</w:t>
      </w:r>
      <w:bookmarkEnd w:id="144"/>
      <w:bookmarkEnd w:id="145"/>
    </w:p>
    <w:p w:rsidR="000C72E9" w:rsidRPr="00EC6195" w:rsidRDefault="000C72E9" w:rsidP="00C00C52">
      <w:pPr>
        <w:rPr>
          <w:rtl/>
        </w:rPr>
      </w:pPr>
      <w:r w:rsidRPr="00EC6195">
        <w:rPr>
          <w:rtl/>
        </w:rPr>
        <w:t xml:space="preserve">از ويژگيهاي پيامبران بعد از مرگ موارد ذيل است: </w:t>
      </w:r>
    </w:p>
    <w:p w:rsidR="000C72E9" w:rsidRPr="00EC6195" w:rsidRDefault="000C72E9" w:rsidP="000C72E9">
      <w:pPr>
        <w:ind w:firstLine="397"/>
        <w:rPr>
          <w:rtl/>
        </w:rPr>
      </w:pPr>
      <w:r w:rsidRPr="00EC6195">
        <w:rPr>
          <w:rtl/>
        </w:rPr>
        <w:t>اوّل: اينكه هيچ پيامبري جز در جايي كه وفات يافته</w:t>
      </w:r>
      <w:r w:rsidRPr="00EC6195">
        <w:rPr>
          <w:rFonts w:hint="cs"/>
          <w:rtl/>
        </w:rPr>
        <w:t>‌</w:t>
      </w:r>
      <w:r w:rsidRPr="00EC6195">
        <w:rPr>
          <w:rtl/>
        </w:rPr>
        <w:t xml:space="preserve"> دفن نمي</w:t>
      </w:r>
      <w:r w:rsidRPr="00EC6195">
        <w:rPr>
          <w:rFonts w:hint="cs"/>
          <w:rtl/>
        </w:rPr>
        <w:t>‌</w:t>
      </w:r>
      <w:r w:rsidRPr="00EC6195">
        <w:rPr>
          <w:rtl/>
        </w:rPr>
        <w:t>شود</w:t>
      </w:r>
      <w:r w:rsidR="00EC6195" w:rsidRPr="00EC6195">
        <w:rPr>
          <w:rtl/>
        </w:rPr>
        <w:t xml:space="preserve">، </w:t>
      </w:r>
      <w:r w:rsidRPr="00EC6195">
        <w:rPr>
          <w:rtl/>
        </w:rPr>
        <w:t>همانگونه كه رسول خدا</w:t>
      </w:r>
      <w:r w:rsidR="00EC6195" w:rsidRPr="00EC6195">
        <w:rPr>
          <w:rFonts w:cs="CTraditional Arabic" w:hint="cs"/>
          <w:rtl/>
        </w:rPr>
        <w:t>ص</w:t>
      </w:r>
      <w:r w:rsidRPr="00EC6195">
        <w:rPr>
          <w:rFonts w:hint="cs"/>
          <w:rtl/>
        </w:rPr>
        <w:t xml:space="preserve"> </w:t>
      </w:r>
      <w:r w:rsidRPr="00EC6195">
        <w:rPr>
          <w:rtl/>
        </w:rPr>
        <w:t>با نصّ صريح فرمود</w:t>
      </w:r>
      <w:r w:rsidR="00EC6195" w:rsidRPr="00EC6195">
        <w:rPr>
          <w:rtl/>
        </w:rPr>
        <w:t>:</w:t>
      </w:r>
      <w:r w:rsidRPr="00EC6195">
        <w:rPr>
          <w:rtl/>
        </w:rPr>
        <w:t xml:space="preserve"> </w:t>
      </w:r>
    </w:p>
    <w:p w:rsidR="000C72E9" w:rsidRPr="00E4310B" w:rsidRDefault="000C72E9" w:rsidP="00C00C52">
      <w:pPr>
        <w:ind w:firstLine="397"/>
        <w:rPr>
          <w:rFonts w:ascii="Traditional Arabic" w:hAnsi="Traditional Arabic" w:cs="Traditional Arabic"/>
          <w:b/>
          <w:bCs/>
          <w:rtl/>
        </w:rPr>
      </w:pPr>
      <w:r w:rsidRPr="00E4310B">
        <w:rPr>
          <w:rFonts w:ascii="Traditional Arabic" w:hAnsi="Traditional Arabic" w:cs="Traditional Arabic"/>
          <w:b/>
          <w:bCs/>
          <w:rtl/>
        </w:rPr>
        <w:t xml:space="preserve">« لم يقبر نبيّ إلاّ حيث يموت » </w:t>
      </w:r>
      <w:r w:rsidRPr="002675CF">
        <w:rPr>
          <w:rStyle w:val="a4"/>
          <w:rFonts w:ascii="Traditional Arabic" w:hAnsi="Traditional Arabic" w:cs="Traditional Arabic"/>
          <w:sz w:val="32"/>
          <w:szCs w:val="32"/>
          <w:rtl/>
        </w:rPr>
        <w:footnoteReference w:id="97"/>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يعني هيچ پيامبري جز در جايي كه وفات يافته دفن نمي</w:t>
      </w:r>
      <w:r w:rsidRPr="00EC6195">
        <w:rPr>
          <w:rFonts w:hint="cs"/>
          <w:rtl/>
        </w:rPr>
        <w:t>‌</w:t>
      </w:r>
      <w:r w:rsidRPr="00EC6195">
        <w:rPr>
          <w:rtl/>
        </w:rPr>
        <w:t>شود. از اين رو صحابه</w:t>
      </w:r>
      <w:r w:rsidRPr="00EC6195">
        <w:rPr>
          <w:rFonts w:hint="cs"/>
          <w:rtl/>
        </w:rPr>
        <w:t>‌</w:t>
      </w:r>
      <w:r w:rsidRPr="00EC6195">
        <w:rPr>
          <w:rtl/>
        </w:rPr>
        <w:t xml:space="preserve">ي بزرگوار رسول خدا  </w:t>
      </w:r>
      <w:r w:rsidRPr="00EC6195">
        <w:rPr>
          <w:rFonts w:hint="cs"/>
          <w:rtl/>
        </w:rPr>
        <w:t xml:space="preserve">‌را </w:t>
      </w:r>
      <w:r w:rsidRPr="00EC6195">
        <w:rPr>
          <w:rtl/>
        </w:rPr>
        <w:t>در حجره</w:t>
      </w:r>
      <w:r w:rsidRPr="00EC6195">
        <w:rPr>
          <w:rFonts w:hint="cs"/>
          <w:rtl/>
        </w:rPr>
        <w:t>‌</w:t>
      </w:r>
      <w:r w:rsidRPr="00EC6195">
        <w:rPr>
          <w:rtl/>
        </w:rPr>
        <w:t>ي عائشه؛ و همانجايي كه وفات يافت دفن كردند.</w:t>
      </w:r>
    </w:p>
    <w:p w:rsidR="000C72E9" w:rsidRPr="00EC6195" w:rsidRDefault="000C72E9" w:rsidP="00C00C52">
      <w:pPr>
        <w:pStyle w:val="3"/>
        <w:rPr>
          <w:rtl/>
        </w:rPr>
      </w:pPr>
      <w:bookmarkStart w:id="146" w:name="_Toc219294731"/>
      <w:bookmarkStart w:id="147" w:name="_Toc230373584"/>
      <w:r w:rsidRPr="00EC6195">
        <w:rPr>
          <w:rtl/>
        </w:rPr>
        <w:t xml:space="preserve">6- زمين </w:t>
      </w:r>
      <w:r w:rsidRPr="00EC6195">
        <w:rPr>
          <w:rFonts w:hint="cs"/>
          <w:rtl/>
        </w:rPr>
        <w:t>جسد انبیاء</w:t>
      </w:r>
      <w:r w:rsidRPr="00EC6195">
        <w:rPr>
          <w:rtl/>
        </w:rPr>
        <w:t xml:space="preserve"> را نمي</w:t>
      </w:r>
      <w:r w:rsidRPr="00EC6195">
        <w:rPr>
          <w:rFonts w:hint="cs"/>
          <w:rtl/>
        </w:rPr>
        <w:t>‌</w:t>
      </w:r>
      <w:r w:rsidRPr="00EC6195">
        <w:rPr>
          <w:rtl/>
        </w:rPr>
        <w:t>خورد</w:t>
      </w:r>
      <w:bookmarkEnd w:id="146"/>
      <w:bookmarkEnd w:id="147"/>
    </w:p>
    <w:p w:rsidR="000C72E9" w:rsidRPr="00EC6195" w:rsidRDefault="000C72E9" w:rsidP="00C00C52">
      <w:pPr>
        <w:rPr>
          <w:rtl/>
        </w:rPr>
      </w:pPr>
      <w:r w:rsidRPr="00EC6195">
        <w:rPr>
          <w:rtl/>
        </w:rPr>
        <w:t>جهت اكرام و بزرگداشت به انبياء و رسولان</w:t>
      </w:r>
      <w:r w:rsidR="00EC6195" w:rsidRPr="00EC6195">
        <w:rPr>
          <w:rFonts w:hint="cs"/>
          <w:rtl/>
        </w:rPr>
        <w:t xml:space="preserve">، </w:t>
      </w:r>
      <w:r w:rsidRPr="00EC6195">
        <w:rPr>
          <w:rtl/>
        </w:rPr>
        <w:t>خداوند متعال اجازه نمي</w:t>
      </w:r>
      <w:r w:rsidRPr="00EC6195">
        <w:rPr>
          <w:rFonts w:hint="cs"/>
          <w:rtl/>
        </w:rPr>
        <w:t>‌</w:t>
      </w:r>
      <w:r w:rsidRPr="00EC6195">
        <w:rPr>
          <w:rtl/>
        </w:rPr>
        <w:t>دهد زمين اجسادشان را بخورد</w:t>
      </w:r>
      <w:r w:rsidR="00EC6195" w:rsidRPr="00EC6195">
        <w:rPr>
          <w:rtl/>
        </w:rPr>
        <w:t xml:space="preserve">، </w:t>
      </w:r>
      <w:r w:rsidRPr="00EC6195">
        <w:rPr>
          <w:rtl/>
        </w:rPr>
        <w:t>و هر اندازه زمان به طول بينجامد</w:t>
      </w:r>
      <w:r w:rsidR="00EC6195" w:rsidRPr="00EC6195">
        <w:rPr>
          <w:rtl/>
        </w:rPr>
        <w:t xml:space="preserve">، </w:t>
      </w:r>
      <w:r w:rsidRPr="00EC6195">
        <w:rPr>
          <w:rtl/>
        </w:rPr>
        <w:t>باز هم اجسام آن بزرگوارن از پوسيدگي محفوظ است</w:t>
      </w:r>
      <w:r w:rsidR="00EC6195" w:rsidRPr="00EC6195">
        <w:rPr>
          <w:rtl/>
        </w:rPr>
        <w:t xml:space="preserve">، </w:t>
      </w:r>
      <w:r w:rsidRPr="00EC6195">
        <w:rPr>
          <w:rtl/>
        </w:rPr>
        <w:t xml:space="preserve">همانگونه كه درحديث آمده است: </w:t>
      </w:r>
    </w:p>
    <w:p w:rsidR="000C72E9" w:rsidRPr="00E4310B" w:rsidRDefault="000C72E9" w:rsidP="000C72E9">
      <w:pPr>
        <w:ind w:firstLine="397"/>
        <w:rPr>
          <w:rFonts w:ascii="Traditional Arabic" w:hAnsi="Traditional Arabic" w:cs="Traditional Arabic"/>
          <w:b/>
          <w:bCs/>
          <w:rtl/>
        </w:rPr>
      </w:pPr>
      <w:r w:rsidRPr="00E4310B">
        <w:rPr>
          <w:rFonts w:ascii="Traditional Arabic" w:hAnsi="Traditional Arabic" w:cs="Traditional Arabic"/>
          <w:b/>
          <w:bCs/>
          <w:rtl/>
        </w:rPr>
        <w:t>« إنّ الله حرّم علي الأرض أن تأكل آجساد الأنبياء » (</w:t>
      </w:r>
      <w:r w:rsidRPr="002675CF">
        <w:rPr>
          <w:rStyle w:val="a4"/>
          <w:rFonts w:ascii="Traditional Arabic" w:hAnsi="Traditional Arabic" w:cs="Traditional Arabic"/>
          <w:sz w:val="32"/>
          <w:szCs w:val="32"/>
          <w:rtl/>
        </w:rPr>
        <w:footnoteReference w:id="98"/>
      </w:r>
      <w:r w:rsidRPr="00E4310B">
        <w:rPr>
          <w:rFonts w:ascii="Traditional Arabic" w:hAnsi="Traditional Arabic" w:cs="Traditional Arabic"/>
          <w:b/>
          <w:bCs/>
          <w:rtl/>
        </w:rPr>
        <w:t xml:space="preserve">). </w:t>
      </w:r>
    </w:p>
    <w:p w:rsidR="000C72E9" w:rsidRPr="00EC6195" w:rsidRDefault="000C72E9" w:rsidP="000C72E9">
      <w:pPr>
        <w:ind w:firstLine="397"/>
        <w:rPr>
          <w:rtl/>
        </w:rPr>
      </w:pPr>
      <w:r w:rsidRPr="00EC6195">
        <w:rPr>
          <w:rtl/>
        </w:rPr>
        <w:t>يعني خداوند بر زمين حرام كرده كه اجساد انبياء را از بين ببرد.</w:t>
      </w:r>
    </w:p>
    <w:p w:rsidR="000C72E9" w:rsidRPr="00C00C52" w:rsidRDefault="000C72E9" w:rsidP="00C00C52">
      <w:pPr>
        <w:ind w:firstLine="397"/>
        <w:rPr>
          <w:rFonts w:ascii="Traditional Arabic" w:hAnsi="Traditional Arabic"/>
          <w:rtl/>
        </w:rPr>
      </w:pPr>
      <w:r w:rsidRPr="00C00C52">
        <w:rPr>
          <w:rFonts w:ascii="Traditional Arabic" w:hAnsi="Traditional Arabic"/>
          <w:rtl/>
        </w:rPr>
        <w:t>تاريخ نويسان از جمله ابن كثير در «البدايه و النّهايه»</w:t>
      </w:r>
      <w:r w:rsidRPr="00C00C52">
        <w:rPr>
          <w:rStyle w:val="a4"/>
          <w:rtl/>
        </w:rPr>
        <w:footnoteReference w:id="99"/>
      </w:r>
      <w:r w:rsidRPr="00C00C52">
        <w:rPr>
          <w:rFonts w:ascii="Traditional Arabic" w:hAnsi="Traditional Arabic"/>
          <w:rtl/>
        </w:rPr>
        <w:t xml:space="preserve"> داستان عجيب و غريبي را نقل كرده اند</w:t>
      </w:r>
      <w:r w:rsidR="00EC6195" w:rsidRPr="00C00C52">
        <w:rPr>
          <w:rFonts w:ascii="Traditional Arabic" w:hAnsi="Traditional Arabic"/>
          <w:rtl/>
        </w:rPr>
        <w:t xml:space="preserve">، </w:t>
      </w:r>
      <w:r w:rsidRPr="00C00C52">
        <w:rPr>
          <w:rFonts w:ascii="Traditional Arabic" w:hAnsi="Traditional Arabic"/>
          <w:rtl/>
        </w:rPr>
        <w:t>و از يونس بن بُكير روايت كرده كه گفت</w:t>
      </w:r>
      <w:r w:rsidR="00EC6195" w:rsidRPr="00C00C52">
        <w:rPr>
          <w:rFonts w:ascii="Traditional Arabic" w:hAnsi="Traditional Arabic"/>
          <w:rtl/>
        </w:rPr>
        <w:t>:</w:t>
      </w:r>
      <w:r w:rsidRPr="00C00C52">
        <w:rPr>
          <w:rFonts w:ascii="Traditional Arabic" w:hAnsi="Traditional Arabic"/>
          <w:rtl/>
        </w:rPr>
        <w:t xml:space="preserve"> « وقتي كه شوشتر را فتح كرديم در منزل هُرمزان رختخوابي را پيدا كرديم ومرده‌اي را بر روي آن گذاشته بودند</w:t>
      </w:r>
      <w:r w:rsidR="00EC6195" w:rsidRPr="00C00C52">
        <w:rPr>
          <w:rFonts w:ascii="Traditional Arabic" w:hAnsi="Traditional Arabic"/>
          <w:rtl/>
        </w:rPr>
        <w:t xml:space="preserve">، </w:t>
      </w:r>
      <w:r w:rsidRPr="00C00C52">
        <w:rPr>
          <w:rFonts w:ascii="Traditional Arabic" w:hAnsi="Traditional Arabic"/>
          <w:rtl/>
        </w:rPr>
        <w:t>در كنارش مصحفي قرارداده بودند</w:t>
      </w:r>
      <w:r w:rsidR="00EC6195" w:rsidRPr="00C00C52">
        <w:rPr>
          <w:rFonts w:ascii="Traditional Arabic" w:hAnsi="Traditional Arabic"/>
          <w:rtl/>
        </w:rPr>
        <w:t xml:space="preserve">، </w:t>
      </w:r>
      <w:r w:rsidRPr="00C00C52">
        <w:rPr>
          <w:rFonts w:ascii="Traditional Arabic" w:hAnsi="Traditional Arabic"/>
          <w:rtl/>
        </w:rPr>
        <w:t xml:space="preserve">ما هم مصحف را نزد عمر </w:t>
      </w:r>
      <w:r w:rsidRPr="00C00C52">
        <w:sym w:font="AGA Arabesque" w:char="F074"/>
      </w:r>
      <w:r w:rsidRPr="00C00C52">
        <w:rPr>
          <w:rFonts w:hint="cs"/>
          <w:b/>
          <w:bCs/>
          <w:rtl/>
        </w:rPr>
        <w:t xml:space="preserve"> </w:t>
      </w:r>
      <w:r w:rsidRPr="00C00C52">
        <w:rPr>
          <w:rFonts w:ascii="Traditional Arabic" w:hAnsi="Traditional Arabic"/>
          <w:rtl/>
        </w:rPr>
        <w:t>بردیم</w:t>
      </w:r>
      <w:r w:rsidR="00EC6195" w:rsidRPr="00C00C52">
        <w:rPr>
          <w:rFonts w:ascii="Traditional Arabic" w:hAnsi="Traditional Arabic"/>
          <w:rtl/>
        </w:rPr>
        <w:t xml:space="preserve">، </w:t>
      </w:r>
      <w:r w:rsidRPr="00C00C52">
        <w:rPr>
          <w:rFonts w:ascii="Traditional Arabic" w:hAnsi="Traditional Arabic"/>
          <w:rtl/>
        </w:rPr>
        <w:t>و آن را توسّط كعب به زبان عربي ترجمه کرد</w:t>
      </w:r>
      <w:r w:rsidR="00EC6195" w:rsidRPr="00C00C52">
        <w:rPr>
          <w:rFonts w:ascii="Traditional Arabic" w:hAnsi="Traditional Arabic"/>
          <w:rtl/>
        </w:rPr>
        <w:t xml:space="preserve">، </w:t>
      </w:r>
      <w:r w:rsidRPr="00C00C52">
        <w:rPr>
          <w:rFonts w:ascii="Traditional Arabic" w:hAnsi="Traditional Arabic"/>
          <w:rtl/>
        </w:rPr>
        <w:t>و من اوّلين مرد عرب بودم كه آن را خواندم</w:t>
      </w:r>
      <w:r w:rsidR="00EC6195" w:rsidRPr="00C00C52">
        <w:rPr>
          <w:rFonts w:ascii="Traditional Arabic" w:hAnsi="Traditional Arabic"/>
          <w:rtl/>
        </w:rPr>
        <w:t xml:space="preserve">، </w:t>
      </w:r>
      <w:r w:rsidRPr="00C00C52">
        <w:rPr>
          <w:rFonts w:ascii="Traditional Arabic" w:hAnsi="Traditional Arabic"/>
          <w:rtl/>
        </w:rPr>
        <w:t>و به همانصورت كه اين قرآن را مي‌خوانم خواندم.</w:t>
      </w:r>
    </w:p>
    <w:p w:rsidR="000C72E9" w:rsidRPr="00EC6195" w:rsidRDefault="000C72E9" w:rsidP="000C72E9">
      <w:pPr>
        <w:ind w:firstLine="397"/>
        <w:rPr>
          <w:rtl/>
        </w:rPr>
      </w:pPr>
      <w:r w:rsidRPr="00EC6195">
        <w:rPr>
          <w:rtl/>
        </w:rPr>
        <w:t>از ابو العاليه پرسيدم</w:t>
      </w:r>
      <w:r w:rsidR="00EC6195" w:rsidRPr="00EC6195">
        <w:rPr>
          <w:rtl/>
        </w:rPr>
        <w:t>:</w:t>
      </w:r>
      <w:r w:rsidRPr="00EC6195">
        <w:rPr>
          <w:rtl/>
        </w:rPr>
        <w:t xml:space="preserve"> « چه چيزي در آن بود؟</w:t>
      </w:r>
      <w:r w:rsidR="00EC6195" w:rsidRPr="00EC6195">
        <w:rPr>
          <w:rtl/>
        </w:rPr>
        <w:t xml:space="preserve">، </w:t>
      </w:r>
      <w:r w:rsidRPr="00EC6195">
        <w:rPr>
          <w:rtl/>
        </w:rPr>
        <w:t>فرمود</w:t>
      </w:r>
      <w:r w:rsidR="00EC6195" w:rsidRPr="00EC6195">
        <w:rPr>
          <w:rtl/>
        </w:rPr>
        <w:t>:</w:t>
      </w:r>
      <w:r w:rsidRPr="00EC6195">
        <w:rPr>
          <w:rtl/>
        </w:rPr>
        <w:t xml:space="preserve"> سيره</w:t>
      </w:r>
      <w:r w:rsidR="00EC6195" w:rsidRPr="00EC6195">
        <w:rPr>
          <w:rtl/>
        </w:rPr>
        <w:t xml:space="preserve">، </w:t>
      </w:r>
      <w:r w:rsidRPr="00EC6195">
        <w:rPr>
          <w:rtl/>
        </w:rPr>
        <w:t>امور و لحن هاي كلام شما و آنچه بعداً اتّفاق خواهد افتاد.</w:t>
      </w:r>
    </w:p>
    <w:p w:rsidR="000C72E9" w:rsidRPr="00C00C52" w:rsidRDefault="000C72E9" w:rsidP="00C00C52">
      <w:pPr>
        <w:ind w:firstLine="397"/>
        <w:rPr>
          <w:rFonts w:ascii="Traditional Arabic" w:hAnsi="Traditional Arabic"/>
          <w:rtl/>
        </w:rPr>
      </w:pPr>
      <w:r w:rsidRPr="00C00C52">
        <w:rPr>
          <w:rFonts w:ascii="Traditional Arabic" w:hAnsi="Traditional Arabic"/>
          <w:rtl/>
        </w:rPr>
        <w:t>بدوگفتم</w:t>
      </w:r>
      <w:r w:rsidR="00EC6195" w:rsidRPr="00C00C52">
        <w:rPr>
          <w:rFonts w:ascii="Traditional Arabic" w:hAnsi="Traditional Arabic"/>
          <w:rtl/>
        </w:rPr>
        <w:t>:</w:t>
      </w:r>
      <w:r w:rsidRPr="00C00C52">
        <w:rPr>
          <w:rFonts w:ascii="Traditional Arabic" w:hAnsi="Traditional Arabic"/>
          <w:rtl/>
        </w:rPr>
        <w:t xml:space="preserve"> با آن مرد روي رختخواب چكار كرديد</w:t>
      </w:r>
      <w:r w:rsidR="00EC6195" w:rsidRPr="00C00C52">
        <w:rPr>
          <w:rFonts w:ascii="Traditional Arabic" w:hAnsi="Traditional Arabic"/>
          <w:rtl/>
        </w:rPr>
        <w:t>؟</w:t>
      </w:r>
      <w:r w:rsidRPr="00C00C52">
        <w:rPr>
          <w:rFonts w:ascii="Traditional Arabic" w:hAnsi="Traditional Arabic"/>
          <w:rtl/>
        </w:rPr>
        <w:t xml:space="preserve"> گفت: در موقع روز سيزده قبر متفرّق را حفر كرديم</w:t>
      </w:r>
      <w:r w:rsidR="00EC6195" w:rsidRPr="00C00C52">
        <w:rPr>
          <w:rFonts w:ascii="Traditional Arabic" w:hAnsi="Traditional Arabic"/>
          <w:rtl/>
        </w:rPr>
        <w:t xml:space="preserve">، </w:t>
      </w:r>
      <w:r w:rsidRPr="00C00C52">
        <w:rPr>
          <w:rFonts w:ascii="Traditional Arabic" w:hAnsi="Traditional Arabic"/>
          <w:rtl/>
        </w:rPr>
        <w:t>وقتي كه شب فرا رسيد او را دفن</w:t>
      </w:r>
      <w:r w:rsidR="00EC6195" w:rsidRPr="00C00C52">
        <w:rPr>
          <w:rFonts w:ascii="Traditional Arabic" w:hAnsi="Traditional Arabic"/>
          <w:rtl/>
        </w:rPr>
        <w:t xml:space="preserve">، </w:t>
      </w:r>
      <w:r w:rsidRPr="00C00C52">
        <w:rPr>
          <w:rFonts w:ascii="Traditional Arabic" w:hAnsi="Traditional Arabic"/>
          <w:rtl/>
        </w:rPr>
        <w:t>و قبرها را با خاك يكسان</w:t>
      </w:r>
      <w:r w:rsidR="00EC6195" w:rsidRPr="00C00C52">
        <w:rPr>
          <w:rFonts w:ascii="Traditional Arabic" w:hAnsi="Traditional Arabic"/>
          <w:rtl/>
        </w:rPr>
        <w:t xml:space="preserve">، </w:t>
      </w:r>
      <w:r w:rsidRPr="00C00C52">
        <w:rPr>
          <w:rFonts w:ascii="Traditional Arabic" w:hAnsi="Traditional Arabic"/>
          <w:rtl/>
        </w:rPr>
        <w:t>تا او را از مردم ناپديد كنيم و نتوانند وي را بيرون آورند</w:t>
      </w:r>
      <w:r w:rsidRPr="00C00C52">
        <w:rPr>
          <w:rStyle w:val="a4"/>
          <w:rtl/>
        </w:rPr>
        <w:footnoteReference w:id="100"/>
      </w:r>
      <w:r w:rsidRPr="00C00C52">
        <w:rPr>
          <w:rFonts w:ascii="Traditional Arabic" w:hAnsi="Traditional Arabic"/>
          <w:rtl/>
        </w:rPr>
        <w:t>.</w:t>
      </w:r>
    </w:p>
    <w:p w:rsidR="000C72E9" w:rsidRPr="00EC6195" w:rsidRDefault="000C72E9" w:rsidP="000C72E9">
      <w:pPr>
        <w:ind w:firstLine="397"/>
        <w:rPr>
          <w:rtl/>
        </w:rPr>
      </w:pPr>
      <w:r w:rsidRPr="00EC6195">
        <w:rPr>
          <w:rFonts w:hint="cs"/>
          <w:rtl/>
        </w:rPr>
        <w:t>از او پرسیدم</w:t>
      </w:r>
      <w:r w:rsidRPr="00EC6195">
        <w:rPr>
          <w:rtl/>
        </w:rPr>
        <w:t>: چه رجاء و اميدي به او داشتند</w:t>
      </w:r>
      <w:r w:rsidRPr="00EC6195">
        <w:rPr>
          <w:rFonts w:hint="cs"/>
          <w:rtl/>
        </w:rPr>
        <w:t xml:space="preserve"> و چه استفاده‌ای از آن می‌بردند</w:t>
      </w:r>
      <w:r w:rsidRPr="00EC6195">
        <w:rPr>
          <w:rtl/>
        </w:rPr>
        <w:t xml:space="preserve">؟ </w:t>
      </w:r>
      <w:r w:rsidRPr="00EC6195">
        <w:rPr>
          <w:rFonts w:hint="cs"/>
          <w:rtl/>
        </w:rPr>
        <w:t xml:space="preserve">در جواب </w:t>
      </w:r>
      <w:r w:rsidRPr="00EC6195">
        <w:rPr>
          <w:rtl/>
        </w:rPr>
        <w:t>گفت: وقتي خشكسالي بروز مي</w:t>
      </w:r>
      <w:r w:rsidRPr="00EC6195">
        <w:rPr>
          <w:rFonts w:hint="cs"/>
          <w:rtl/>
        </w:rPr>
        <w:t>‌</w:t>
      </w:r>
      <w:r w:rsidRPr="00EC6195">
        <w:rPr>
          <w:rtl/>
        </w:rPr>
        <w:t>كرد رختخواب را بيرون مي آوردند تا باران مي باريد.</w:t>
      </w:r>
    </w:p>
    <w:p w:rsidR="000C72E9" w:rsidRPr="00EC6195" w:rsidRDefault="000C72E9" w:rsidP="000C72E9">
      <w:pPr>
        <w:ind w:firstLine="397"/>
        <w:rPr>
          <w:rtl/>
        </w:rPr>
      </w:pPr>
      <w:r w:rsidRPr="00EC6195">
        <w:rPr>
          <w:rFonts w:hint="cs"/>
          <w:rtl/>
        </w:rPr>
        <w:t>سوال کردم</w:t>
      </w:r>
      <w:r w:rsidR="00EC6195" w:rsidRPr="00EC6195">
        <w:rPr>
          <w:rtl/>
        </w:rPr>
        <w:t>:</w:t>
      </w:r>
      <w:r w:rsidRPr="00EC6195">
        <w:rPr>
          <w:rtl/>
        </w:rPr>
        <w:t xml:space="preserve"> به نظر شما آن مرد چه كسي بود؟ گفت: او را دانيال مي</w:t>
      </w:r>
      <w:r w:rsidRPr="00EC6195">
        <w:rPr>
          <w:rFonts w:hint="cs"/>
          <w:rtl/>
        </w:rPr>
        <w:t>‌</w:t>
      </w:r>
      <w:r w:rsidRPr="00EC6195">
        <w:rPr>
          <w:rtl/>
        </w:rPr>
        <w:t>گفتند.</w:t>
      </w:r>
    </w:p>
    <w:p w:rsidR="000C72E9" w:rsidRPr="00EC6195" w:rsidRDefault="000C72E9" w:rsidP="000C72E9">
      <w:pPr>
        <w:ind w:firstLine="397"/>
        <w:rPr>
          <w:rtl/>
        </w:rPr>
      </w:pPr>
      <w:r w:rsidRPr="00EC6195">
        <w:rPr>
          <w:rtl/>
        </w:rPr>
        <w:t>گفتم: بعد از چند سال از وفات او را يافتيد؟ گفت: سيصد سال پيش از آن موقع وفات يافته بود.</w:t>
      </w:r>
    </w:p>
    <w:p w:rsidR="000C72E9" w:rsidRPr="00EC6195" w:rsidRDefault="000C72E9" w:rsidP="000C72E9">
      <w:pPr>
        <w:ind w:firstLine="397"/>
        <w:rPr>
          <w:rtl/>
        </w:rPr>
      </w:pPr>
      <w:r w:rsidRPr="00EC6195">
        <w:rPr>
          <w:rtl/>
        </w:rPr>
        <w:t>گفتم: چ</w:t>
      </w:r>
      <w:r w:rsidRPr="00EC6195">
        <w:rPr>
          <w:rFonts w:hint="cs"/>
          <w:rtl/>
        </w:rPr>
        <w:t>ه</w:t>
      </w:r>
      <w:r w:rsidRPr="00EC6195">
        <w:rPr>
          <w:rtl/>
        </w:rPr>
        <w:t xml:space="preserve"> تغيير</w:t>
      </w:r>
      <w:r w:rsidRPr="00EC6195">
        <w:rPr>
          <w:rFonts w:hint="cs"/>
          <w:rtl/>
        </w:rPr>
        <w:t>اتی بر آن مشاهده می‌شد</w:t>
      </w:r>
      <w:r w:rsidRPr="00EC6195">
        <w:rPr>
          <w:rtl/>
        </w:rPr>
        <w:t xml:space="preserve">؟ گفت: جز </w:t>
      </w:r>
      <w:r w:rsidRPr="00EC6195">
        <w:rPr>
          <w:rFonts w:hint="cs"/>
          <w:rtl/>
        </w:rPr>
        <w:t xml:space="preserve">ریختن </w:t>
      </w:r>
      <w:r w:rsidRPr="00EC6195">
        <w:rPr>
          <w:rtl/>
        </w:rPr>
        <w:t xml:space="preserve">چند </w:t>
      </w:r>
      <w:r w:rsidRPr="00EC6195">
        <w:rPr>
          <w:rFonts w:hint="cs"/>
          <w:rtl/>
        </w:rPr>
        <w:t xml:space="preserve">تار </w:t>
      </w:r>
      <w:r w:rsidRPr="00EC6195">
        <w:rPr>
          <w:rtl/>
        </w:rPr>
        <w:t>موي پشت سرش تغيير نكرده بود</w:t>
      </w:r>
      <w:r w:rsidR="00EC6195" w:rsidRPr="00EC6195">
        <w:rPr>
          <w:rtl/>
        </w:rPr>
        <w:t xml:space="preserve">، </w:t>
      </w:r>
      <w:r w:rsidRPr="00EC6195">
        <w:rPr>
          <w:rtl/>
        </w:rPr>
        <w:t xml:space="preserve">مسلّماً گوشت انبياء را نه </w:t>
      </w:r>
      <w:r w:rsidRPr="00EC6195">
        <w:rPr>
          <w:rFonts w:hint="cs"/>
          <w:rtl/>
        </w:rPr>
        <w:t>خاک</w:t>
      </w:r>
      <w:r w:rsidRPr="00EC6195">
        <w:rPr>
          <w:rtl/>
        </w:rPr>
        <w:t xml:space="preserve"> از بين مي برد و نه حيوانات درنده مي</w:t>
      </w:r>
      <w:r w:rsidRPr="00EC6195">
        <w:rPr>
          <w:rFonts w:hint="cs"/>
          <w:rtl/>
        </w:rPr>
        <w:t>‌</w:t>
      </w:r>
      <w:r w:rsidRPr="00EC6195">
        <w:rPr>
          <w:rtl/>
        </w:rPr>
        <w:t>خورد.</w:t>
      </w:r>
    </w:p>
    <w:p w:rsidR="000C72E9" w:rsidRPr="00EC6195" w:rsidRDefault="000C72E9" w:rsidP="000C72E9">
      <w:pPr>
        <w:ind w:firstLine="397"/>
        <w:rPr>
          <w:rtl/>
        </w:rPr>
      </w:pPr>
      <w:r w:rsidRPr="00EC6195">
        <w:rPr>
          <w:rtl/>
        </w:rPr>
        <w:t xml:space="preserve">ابن كثير فرمود: سند اين </w:t>
      </w:r>
      <w:r w:rsidRPr="00EC6195">
        <w:rPr>
          <w:rFonts w:hint="cs"/>
          <w:rtl/>
        </w:rPr>
        <w:t xml:space="preserve">روایت </w:t>
      </w:r>
      <w:r w:rsidRPr="00EC6195">
        <w:rPr>
          <w:rtl/>
        </w:rPr>
        <w:t>تا ابو العاليه صحيح است.</w:t>
      </w:r>
    </w:p>
    <w:p w:rsidR="000C72E9" w:rsidRPr="00C00C52" w:rsidRDefault="000C72E9" w:rsidP="000C72E9">
      <w:pPr>
        <w:ind w:firstLine="397"/>
        <w:rPr>
          <w:rFonts w:ascii="Traditional Arabic" w:hAnsi="Traditional Arabic"/>
          <w:rtl/>
        </w:rPr>
      </w:pPr>
      <w:r w:rsidRPr="00C00C52">
        <w:rPr>
          <w:rFonts w:ascii="Traditional Arabic" w:hAnsi="Traditional Arabic"/>
          <w:rtl/>
        </w:rPr>
        <w:t>چنين به نظر مي‌رسد كه از انبياي بني اسرائيل بوده</w:t>
      </w:r>
      <w:r w:rsidR="00EC6195" w:rsidRPr="00C00C52">
        <w:rPr>
          <w:rFonts w:ascii="Traditional Arabic" w:hAnsi="Traditional Arabic"/>
          <w:rtl/>
        </w:rPr>
        <w:t xml:space="preserve">، </w:t>
      </w:r>
      <w:r w:rsidRPr="00C00C52">
        <w:rPr>
          <w:rFonts w:ascii="Traditional Arabic" w:hAnsi="Traditional Arabic"/>
          <w:rtl/>
        </w:rPr>
        <w:t>و به گمان صحابه او دانيال نبي بود</w:t>
      </w:r>
      <w:r w:rsidR="00EC6195" w:rsidRPr="00C00C52">
        <w:rPr>
          <w:rFonts w:ascii="Traditional Arabic" w:hAnsi="Traditional Arabic"/>
          <w:rtl/>
        </w:rPr>
        <w:t xml:space="preserve">، </w:t>
      </w:r>
      <w:r w:rsidRPr="00C00C52">
        <w:rPr>
          <w:rFonts w:ascii="Traditional Arabic" w:hAnsi="Traditional Arabic"/>
          <w:rtl/>
        </w:rPr>
        <w:t>چون پادشاه فارسها دانيال نبي را اسير كردند و در زندان وی باقي ماند</w:t>
      </w:r>
      <w:r w:rsidR="00EC6195" w:rsidRPr="00C00C52">
        <w:rPr>
          <w:rFonts w:ascii="Traditional Arabic" w:hAnsi="Traditional Arabic"/>
          <w:rtl/>
        </w:rPr>
        <w:t xml:space="preserve">، </w:t>
      </w:r>
      <w:r w:rsidRPr="00C00C52">
        <w:rPr>
          <w:rFonts w:ascii="Traditional Arabic" w:hAnsi="Traditional Arabic"/>
          <w:rtl/>
        </w:rPr>
        <w:t>و معلوم است كه تخمين آنهايي كه او را يافتند به سيصد سال درست نبوده</w:t>
      </w:r>
      <w:r w:rsidR="00EC6195" w:rsidRPr="00C00C52">
        <w:rPr>
          <w:rFonts w:ascii="Traditional Arabic" w:hAnsi="Traditional Arabic"/>
          <w:rtl/>
        </w:rPr>
        <w:t xml:space="preserve">، </w:t>
      </w:r>
      <w:r w:rsidRPr="00C00C52">
        <w:rPr>
          <w:rFonts w:ascii="Traditional Arabic" w:hAnsi="Traditional Arabic"/>
          <w:rtl/>
        </w:rPr>
        <w:t>چون دانيال هشتصد سال قبل از اسلام زيسته</w:t>
      </w:r>
      <w:r w:rsidR="00EC6195" w:rsidRPr="00C00C52">
        <w:rPr>
          <w:rFonts w:ascii="Traditional Arabic" w:hAnsi="Traditional Arabic"/>
          <w:rtl/>
        </w:rPr>
        <w:t xml:space="preserve">، </w:t>
      </w:r>
      <w:r w:rsidRPr="00C00C52">
        <w:rPr>
          <w:rFonts w:ascii="Traditional Arabic" w:hAnsi="Traditional Arabic"/>
          <w:rtl/>
        </w:rPr>
        <w:t>و در صورتي كه تخمينشان درست بوده باشد از انبياء نبوده</w:t>
      </w:r>
      <w:r w:rsidR="00EC6195" w:rsidRPr="00C00C52">
        <w:rPr>
          <w:rFonts w:ascii="Traditional Arabic" w:hAnsi="Traditional Arabic"/>
          <w:rtl/>
        </w:rPr>
        <w:t xml:space="preserve">، </w:t>
      </w:r>
      <w:r w:rsidRPr="00C00C52">
        <w:rPr>
          <w:rFonts w:ascii="Traditional Arabic" w:hAnsi="Traditional Arabic"/>
          <w:rtl/>
        </w:rPr>
        <w:t xml:space="preserve">زیرا بين عيسي </w:t>
      </w:r>
      <w:r w:rsidRPr="00C00C52">
        <w:sym w:font="AGA Arabesque" w:char="F075"/>
      </w:r>
      <w:r w:rsidRPr="00C00C52">
        <w:rPr>
          <w:rFonts w:hint="cs"/>
          <w:b/>
          <w:bCs/>
          <w:rtl/>
        </w:rPr>
        <w:t xml:space="preserve"> </w:t>
      </w:r>
      <w:r w:rsidRPr="00C00C52">
        <w:rPr>
          <w:rFonts w:ascii="Traditional Arabic" w:hAnsi="Traditional Arabic"/>
          <w:rtl/>
        </w:rPr>
        <w:t xml:space="preserve">و محمّد </w:t>
      </w:r>
      <w:r w:rsidR="00EC6195" w:rsidRPr="00C00C52">
        <w:rPr>
          <w:rFonts w:ascii="Traditional Arabic" w:hAnsi="Traditional Arabic" w:cs="CTraditional Arabic"/>
          <w:rtl/>
        </w:rPr>
        <w:t>ص</w:t>
      </w:r>
      <w:r w:rsidRPr="00C00C52">
        <w:rPr>
          <w:rFonts w:ascii="Traditional Arabic" w:hAnsi="Traditional Arabic"/>
          <w:rtl/>
        </w:rPr>
        <w:t xml:space="preserve"> هيچ پيامبري نيامده</w:t>
      </w:r>
      <w:r w:rsidR="00EC6195" w:rsidRPr="00C00C52">
        <w:rPr>
          <w:rFonts w:ascii="Traditional Arabic" w:hAnsi="Traditional Arabic"/>
          <w:rtl/>
        </w:rPr>
        <w:t xml:space="preserve">، </w:t>
      </w:r>
      <w:r w:rsidRPr="00C00C52">
        <w:rPr>
          <w:rFonts w:ascii="Traditional Arabic" w:hAnsi="Traditional Arabic"/>
          <w:rtl/>
        </w:rPr>
        <w:t>بنابراين بنده‌ي صالحي بوده نه نبيّ</w:t>
      </w:r>
      <w:r w:rsidR="00EC6195" w:rsidRPr="00C00C52">
        <w:rPr>
          <w:rFonts w:ascii="Traditional Arabic" w:hAnsi="Traditional Arabic"/>
          <w:rtl/>
        </w:rPr>
        <w:t xml:space="preserve">، </w:t>
      </w:r>
      <w:r w:rsidRPr="00C00C52">
        <w:rPr>
          <w:rFonts w:ascii="Traditional Arabic" w:hAnsi="Traditional Arabic"/>
          <w:rtl/>
        </w:rPr>
        <w:t>ولي نبي بودنش راحج تر است</w:t>
      </w:r>
      <w:r w:rsidR="00EC6195" w:rsidRPr="00C00C52">
        <w:rPr>
          <w:rFonts w:ascii="Traditional Arabic" w:hAnsi="Traditional Arabic"/>
          <w:rtl/>
        </w:rPr>
        <w:t xml:space="preserve">، </w:t>
      </w:r>
      <w:r w:rsidRPr="00C00C52">
        <w:rPr>
          <w:rFonts w:ascii="Traditional Arabic" w:hAnsi="Traditional Arabic"/>
          <w:rtl/>
        </w:rPr>
        <w:t>كساني كه جسمشان از پوسيدن محفوظ است انبيا هستند</w:t>
      </w:r>
      <w:r w:rsidR="00EC6195" w:rsidRPr="00C00C52">
        <w:rPr>
          <w:rFonts w:ascii="Traditional Arabic" w:hAnsi="Traditional Arabic"/>
          <w:rtl/>
        </w:rPr>
        <w:t xml:space="preserve">، </w:t>
      </w:r>
      <w:r w:rsidRPr="00C00C52">
        <w:rPr>
          <w:rFonts w:ascii="Traditional Arabic" w:hAnsi="Traditional Arabic"/>
          <w:rtl/>
        </w:rPr>
        <w:t>همچنين وجود كتابي در كنار سر او راحج بودن اين رأي را تأييد مي‌كند</w:t>
      </w:r>
      <w:r w:rsidR="00EC6195" w:rsidRPr="00C00C52">
        <w:rPr>
          <w:rFonts w:ascii="Traditional Arabic" w:hAnsi="Traditional Arabic"/>
          <w:rtl/>
        </w:rPr>
        <w:t xml:space="preserve">، </w:t>
      </w:r>
      <w:r w:rsidRPr="00C00C52">
        <w:rPr>
          <w:rFonts w:ascii="Traditional Arabic" w:hAnsi="Traditional Arabic"/>
          <w:rtl/>
        </w:rPr>
        <w:t>بدون شك آن كتاب انبياء بوده</w:t>
      </w:r>
      <w:r w:rsidR="00EC6195" w:rsidRPr="00C00C52">
        <w:rPr>
          <w:rFonts w:ascii="Traditional Arabic" w:hAnsi="Traditional Arabic"/>
          <w:rtl/>
        </w:rPr>
        <w:t xml:space="preserve">، </w:t>
      </w:r>
      <w:r w:rsidRPr="00C00C52">
        <w:rPr>
          <w:rFonts w:ascii="Traditional Arabic" w:hAnsi="Traditional Arabic"/>
          <w:rtl/>
        </w:rPr>
        <w:t>زيرا امور غيبي مذكور در آن كتاب جز وحي آسماني نيستند</w:t>
      </w:r>
      <w:r w:rsidR="00EC6195" w:rsidRPr="00C00C52">
        <w:rPr>
          <w:rFonts w:ascii="Traditional Arabic" w:hAnsi="Traditional Arabic"/>
          <w:rtl/>
        </w:rPr>
        <w:t xml:space="preserve">، </w:t>
      </w:r>
      <w:r w:rsidRPr="00C00C52">
        <w:rPr>
          <w:rFonts w:ascii="Traditional Arabic" w:hAnsi="Traditional Arabic"/>
          <w:rtl/>
        </w:rPr>
        <w:t>و ترجيح ما به بني اسرائيلي بودن او به خاطر دو نكته است:</w:t>
      </w:r>
    </w:p>
    <w:p w:rsidR="000C72E9" w:rsidRPr="00EC6195" w:rsidRDefault="000C72E9" w:rsidP="000C72E9">
      <w:pPr>
        <w:ind w:firstLine="397"/>
        <w:rPr>
          <w:rtl/>
        </w:rPr>
      </w:pPr>
      <w:r w:rsidRPr="00EC6195">
        <w:rPr>
          <w:rtl/>
        </w:rPr>
        <w:t>اوّل</w:t>
      </w:r>
      <w:r w:rsidR="00EC6195" w:rsidRPr="00EC6195">
        <w:rPr>
          <w:rtl/>
        </w:rPr>
        <w:t>:</w:t>
      </w:r>
      <w:r w:rsidRPr="00EC6195">
        <w:rPr>
          <w:rtl/>
        </w:rPr>
        <w:t xml:space="preserve"> اصحاب بزرگوار گمان مي</w:t>
      </w:r>
      <w:r w:rsidRPr="00EC6195">
        <w:rPr>
          <w:rFonts w:hint="cs"/>
          <w:rtl/>
        </w:rPr>
        <w:t>‌</w:t>
      </w:r>
      <w:r w:rsidRPr="00EC6195">
        <w:rPr>
          <w:rtl/>
        </w:rPr>
        <w:t>كردند كه او دانيال نبي است</w:t>
      </w:r>
      <w:r w:rsidR="00EC6195" w:rsidRPr="00EC6195">
        <w:rPr>
          <w:rtl/>
        </w:rPr>
        <w:t xml:space="preserve">، </w:t>
      </w:r>
      <w:r w:rsidRPr="00EC6195">
        <w:rPr>
          <w:rtl/>
        </w:rPr>
        <w:t>پس اين را از روي قرائني دانسته اند كه ذكر نشده.</w:t>
      </w:r>
    </w:p>
    <w:p w:rsidR="000C72E9" w:rsidRPr="00EC6195" w:rsidRDefault="000C72E9" w:rsidP="000C72E9">
      <w:pPr>
        <w:ind w:firstLine="397"/>
        <w:rPr>
          <w:rtl/>
        </w:rPr>
      </w:pPr>
      <w:r w:rsidRPr="00EC6195">
        <w:rPr>
          <w:rtl/>
        </w:rPr>
        <w:t>دوّم</w:t>
      </w:r>
      <w:r w:rsidR="00EC6195" w:rsidRPr="00EC6195">
        <w:rPr>
          <w:rtl/>
        </w:rPr>
        <w:t>:</w:t>
      </w:r>
      <w:r w:rsidRPr="00EC6195">
        <w:rPr>
          <w:rtl/>
        </w:rPr>
        <w:t xml:space="preserve"> وجود كتابي </w:t>
      </w:r>
      <w:r w:rsidRPr="00EC6195">
        <w:rPr>
          <w:rFonts w:hint="cs"/>
          <w:rtl/>
        </w:rPr>
        <w:t xml:space="preserve">در کنار </w:t>
      </w:r>
      <w:r w:rsidRPr="00EC6195">
        <w:rPr>
          <w:rtl/>
        </w:rPr>
        <w:t xml:space="preserve">سر </w:t>
      </w:r>
      <w:r w:rsidRPr="00EC6195">
        <w:rPr>
          <w:rFonts w:hint="cs"/>
          <w:rtl/>
        </w:rPr>
        <w:t>ایشان</w:t>
      </w:r>
      <w:r w:rsidR="00EC6195" w:rsidRPr="00EC6195">
        <w:rPr>
          <w:rtl/>
        </w:rPr>
        <w:t xml:space="preserve">، </w:t>
      </w:r>
      <w:r w:rsidRPr="00EC6195">
        <w:rPr>
          <w:rtl/>
        </w:rPr>
        <w:t>به نظر مي</w:t>
      </w:r>
      <w:r w:rsidRPr="00EC6195">
        <w:rPr>
          <w:rFonts w:hint="cs"/>
          <w:rtl/>
        </w:rPr>
        <w:t>‌</w:t>
      </w:r>
      <w:r w:rsidRPr="00EC6195">
        <w:rPr>
          <w:rtl/>
        </w:rPr>
        <w:t>رسد كه با زبان عبري بوده</w:t>
      </w:r>
      <w:r w:rsidR="00EC6195" w:rsidRPr="00EC6195">
        <w:rPr>
          <w:rtl/>
        </w:rPr>
        <w:t xml:space="preserve">، </w:t>
      </w:r>
      <w:r w:rsidRPr="00EC6195">
        <w:rPr>
          <w:rtl/>
        </w:rPr>
        <w:t>چون ابيّ بن كعب آن را ترجمه كرد كه قبلاً يهودي بود.</w:t>
      </w:r>
    </w:p>
    <w:p w:rsidR="000C72E9" w:rsidRPr="00EC6195" w:rsidRDefault="000C72E9" w:rsidP="00C00C52">
      <w:pPr>
        <w:pStyle w:val="3"/>
        <w:rPr>
          <w:rtl/>
        </w:rPr>
      </w:pPr>
      <w:bookmarkStart w:id="148" w:name="_Toc219294732"/>
      <w:bookmarkStart w:id="149" w:name="_Toc230373585"/>
      <w:r w:rsidRPr="00EC6195">
        <w:rPr>
          <w:rtl/>
        </w:rPr>
        <w:t>7- در قبرهايشان زنده هستند</w:t>
      </w:r>
      <w:bookmarkEnd w:id="148"/>
      <w:bookmarkEnd w:id="149"/>
    </w:p>
    <w:p w:rsidR="000C72E9" w:rsidRPr="00C00C52" w:rsidRDefault="000C72E9" w:rsidP="00C00C52">
      <w:pPr>
        <w:rPr>
          <w:rFonts w:ascii="Traditional Arabic" w:hAnsi="Traditional Arabic"/>
          <w:rtl/>
        </w:rPr>
      </w:pPr>
      <w:r w:rsidRPr="00C00C52">
        <w:rPr>
          <w:rFonts w:ascii="Traditional Arabic" w:hAnsi="Traditional Arabic"/>
          <w:rtl/>
        </w:rPr>
        <w:t xml:space="preserve">با سند صحيح از رسول الله </w:t>
      </w:r>
      <w:r w:rsidR="00EC6195" w:rsidRPr="00C00C52">
        <w:rPr>
          <w:rFonts w:ascii="Traditional Arabic" w:hAnsi="Traditional Arabic" w:cs="CTraditional Arabic"/>
          <w:rtl/>
        </w:rPr>
        <w:t>ص</w:t>
      </w:r>
      <w:r w:rsidRPr="00C00C52">
        <w:rPr>
          <w:rFonts w:ascii="Traditional Arabic" w:hAnsi="Traditional Arabic"/>
          <w:rtl/>
        </w:rPr>
        <w:t xml:space="preserve"> روايت شده كه فرمود: « پيامبران در قبرهايشان زنده هستند و نماز به جا مي‌آورند» </w:t>
      </w:r>
      <w:r w:rsidRPr="00C00C52">
        <w:rPr>
          <w:rStyle w:val="a4"/>
          <w:rtl/>
        </w:rPr>
        <w:footnoteReference w:id="101"/>
      </w:r>
      <w:r w:rsidR="00EC6195" w:rsidRPr="00C00C52">
        <w:rPr>
          <w:rFonts w:ascii="Traditional Arabic" w:hAnsi="Traditional Arabic"/>
          <w:rtl/>
        </w:rPr>
        <w:t xml:space="preserve">، </w:t>
      </w:r>
      <w:r w:rsidRPr="00C00C52">
        <w:rPr>
          <w:rFonts w:ascii="Traditional Arabic" w:hAnsi="Traditional Arabic"/>
          <w:rtl/>
        </w:rPr>
        <w:t xml:space="preserve">و نيز روايت شده كه رسول خدا  </w:t>
      </w:r>
      <w:r w:rsidR="00EC6195" w:rsidRPr="00C00C52">
        <w:rPr>
          <w:rFonts w:ascii="Traditional Arabic" w:hAnsi="Traditional Arabic" w:cs="CTraditional Arabic"/>
          <w:rtl/>
        </w:rPr>
        <w:t>ص</w:t>
      </w:r>
      <w:r w:rsidRPr="00C00C52">
        <w:rPr>
          <w:rFonts w:ascii="Traditional Arabic" w:hAnsi="Traditional Arabic"/>
          <w:rtl/>
        </w:rPr>
        <w:t xml:space="preserve"> فرمود: « شبي كه به اسراء رفتم موسي را ديدم نزد « كثيف الأحمر » در قبر به نماز ايستاده بود »</w:t>
      </w:r>
      <w:r w:rsidRPr="00C00C52">
        <w:rPr>
          <w:rStyle w:val="a4"/>
          <w:rtl/>
        </w:rPr>
        <w:footnoteReference w:id="102"/>
      </w:r>
      <w:r w:rsidRPr="00C00C52">
        <w:rPr>
          <w:rFonts w:ascii="Traditional Arabic" w:hAnsi="Traditional Arabic"/>
          <w:rtl/>
        </w:rPr>
        <w:t>.</w:t>
      </w:r>
    </w:p>
    <w:p w:rsidR="000C72E9" w:rsidRPr="00C00C52" w:rsidRDefault="000C72E9" w:rsidP="00C00C52">
      <w:pPr>
        <w:ind w:firstLine="397"/>
        <w:rPr>
          <w:rFonts w:ascii="Traditional Arabic" w:hAnsi="Traditional Arabic"/>
          <w:rtl/>
        </w:rPr>
      </w:pPr>
      <w:r w:rsidRPr="00C00C52">
        <w:rPr>
          <w:rFonts w:ascii="Traditional Arabic" w:hAnsi="Traditional Arabic"/>
          <w:rtl/>
        </w:rPr>
        <w:t xml:space="preserve">همچنين مسلم در مورد داستان اسراء و معراج از ابي هريره روايت كرده كه رسول الله  </w:t>
      </w:r>
      <w:r w:rsidR="00EC6195" w:rsidRPr="00C00C52">
        <w:rPr>
          <w:rFonts w:ascii="Traditional Arabic" w:hAnsi="Traditional Arabic" w:cs="CTraditional Arabic"/>
          <w:rtl/>
        </w:rPr>
        <w:t>ص</w:t>
      </w:r>
      <w:r w:rsidRPr="00C00C52">
        <w:rPr>
          <w:rFonts w:ascii="Traditional Arabic" w:hAnsi="Traditional Arabic"/>
          <w:rtl/>
        </w:rPr>
        <w:t xml:space="preserve"> فرمود</w:t>
      </w:r>
      <w:r w:rsidR="00EC6195" w:rsidRPr="00C00C52">
        <w:rPr>
          <w:rFonts w:ascii="Traditional Arabic" w:hAnsi="Traditional Arabic"/>
          <w:rtl/>
        </w:rPr>
        <w:t>:</w:t>
      </w:r>
      <w:r w:rsidRPr="00C00C52">
        <w:rPr>
          <w:rFonts w:ascii="Traditional Arabic" w:hAnsi="Traditional Arabic"/>
          <w:rtl/>
        </w:rPr>
        <w:t xml:space="preserve"> « خود را در ميان جمع پيامبران ديدم در حالی كه موسي و عيسي بن مريم و ابراهيم خليل </w:t>
      </w:r>
      <w:r w:rsidRPr="00C00C52">
        <w:rPr>
          <w:rFonts w:cs="Times New Roman"/>
          <w:b/>
          <w:bCs/>
          <w:rtl/>
        </w:rPr>
        <w:t>–</w:t>
      </w:r>
      <w:r w:rsidRPr="00C00C52">
        <w:rPr>
          <w:rFonts w:ascii="Traditional Arabic" w:hAnsi="Traditional Arabic"/>
          <w:rtl/>
        </w:rPr>
        <w:t xml:space="preserve"> عليهم السّلام - به نماز ايستاده بودند</w:t>
      </w:r>
      <w:r w:rsidR="00EC6195" w:rsidRPr="00C00C52">
        <w:rPr>
          <w:rFonts w:ascii="Traditional Arabic" w:hAnsi="Traditional Arabic"/>
          <w:rtl/>
        </w:rPr>
        <w:t>،.</w:t>
      </w:r>
      <w:r w:rsidRPr="00C00C52">
        <w:rPr>
          <w:rFonts w:ascii="Traditional Arabic" w:hAnsi="Traditional Arabic"/>
          <w:rtl/>
        </w:rPr>
        <w:t>...»</w:t>
      </w:r>
      <w:r w:rsidRPr="00C00C52">
        <w:rPr>
          <w:rStyle w:val="a4"/>
          <w:rtl/>
        </w:rPr>
        <w:footnoteReference w:id="103"/>
      </w:r>
      <w:r w:rsidRPr="00C00C52">
        <w:rPr>
          <w:rFonts w:ascii="Traditional Arabic" w:hAnsi="Traditional Arabic"/>
          <w:rtl/>
        </w:rPr>
        <w:t>.</w:t>
      </w:r>
    </w:p>
    <w:p w:rsidR="00C00C52" w:rsidRDefault="00C00C52" w:rsidP="000C72E9">
      <w:pPr>
        <w:ind w:firstLine="397"/>
        <w:rPr>
          <w:rtl/>
        </w:rPr>
        <w:sectPr w:rsidR="00C00C52" w:rsidSect="00E4310B">
          <w:footnotePr>
            <w:numRestart w:val="eachPage"/>
          </w:footnotePr>
          <w:pgSz w:w="11906" w:h="16838" w:code="9"/>
          <w:pgMar w:top="1701" w:right="2552" w:bottom="1985" w:left="2381" w:header="680" w:footer="680" w:gutter="0"/>
          <w:cols w:space="708"/>
          <w:titlePg/>
          <w:bidi/>
          <w:rtlGutter/>
          <w:docGrid w:linePitch="360"/>
        </w:sectPr>
      </w:pPr>
    </w:p>
    <w:p w:rsidR="00C00C52" w:rsidRDefault="00C00C52" w:rsidP="000C72E9">
      <w:pPr>
        <w:ind w:firstLine="397"/>
        <w:rPr>
          <w:rtl/>
        </w:rPr>
        <w:sectPr w:rsidR="00C00C52"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C00C52" w:rsidRDefault="000C72E9" w:rsidP="00C00C52">
      <w:pPr>
        <w:pStyle w:val="1"/>
        <w:rPr>
          <w:rFonts w:hint="cs"/>
          <w:rtl/>
        </w:rPr>
      </w:pPr>
      <w:bookmarkStart w:id="150" w:name="_Toc219294733"/>
      <w:bookmarkStart w:id="151" w:name="_Toc230373586"/>
      <w:r w:rsidRPr="00C00C52">
        <w:rPr>
          <w:rtl/>
        </w:rPr>
        <w:t>فصل ششم</w:t>
      </w:r>
      <w:r w:rsidR="00C00C52" w:rsidRPr="00C00C52">
        <w:rPr>
          <w:rFonts w:hint="cs"/>
          <w:rtl/>
        </w:rPr>
        <w:br/>
      </w:r>
      <w:r w:rsidRPr="00C00C52">
        <w:rPr>
          <w:rtl/>
        </w:rPr>
        <w:t>عصمت پيامبران</w:t>
      </w:r>
      <w:bookmarkEnd w:id="150"/>
      <w:bookmarkEnd w:id="151"/>
    </w:p>
    <w:p w:rsidR="000C72E9" w:rsidRPr="00EC6195" w:rsidRDefault="000C72E9" w:rsidP="00C00C52">
      <w:pPr>
        <w:rPr>
          <w:rtl/>
        </w:rPr>
      </w:pPr>
      <w:r w:rsidRPr="00EC6195">
        <w:rPr>
          <w:rtl/>
        </w:rPr>
        <w:t xml:space="preserve">آيا پيامبران از از خطا و گناه معصوم هستند؟ و آيا اين عصمت عام و فراگيراست </w:t>
      </w:r>
      <w:r w:rsidRPr="00EC6195">
        <w:rPr>
          <w:rFonts w:hint="cs"/>
          <w:rtl/>
        </w:rPr>
        <w:t>و همه چیز را شامل است</w:t>
      </w:r>
      <w:r w:rsidRPr="00EC6195">
        <w:rPr>
          <w:rtl/>
        </w:rPr>
        <w:t>؟ اينك به بيان اين موضوع مي پردازيم.</w:t>
      </w:r>
    </w:p>
    <w:p w:rsidR="000C72E9" w:rsidRPr="00EC6195" w:rsidRDefault="000C72E9" w:rsidP="00C00C52">
      <w:pPr>
        <w:pStyle w:val="3"/>
        <w:rPr>
          <w:rtl/>
        </w:rPr>
      </w:pPr>
      <w:bookmarkStart w:id="152" w:name="_Toc219294734"/>
      <w:bookmarkStart w:id="153" w:name="_Toc230373587"/>
      <w:r w:rsidRPr="00EC6195">
        <w:rPr>
          <w:rtl/>
        </w:rPr>
        <w:t>معصوم بودن در حمل و تبليغ رسالت</w:t>
      </w:r>
      <w:bookmarkEnd w:id="152"/>
      <w:bookmarkEnd w:id="153"/>
    </w:p>
    <w:p w:rsidR="000C72E9" w:rsidRPr="00EC6195" w:rsidRDefault="000C72E9" w:rsidP="00C00C52">
      <w:pPr>
        <w:rPr>
          <w:rFonts w:hint="cs"/>
          <w:rtl/>
        </w:rPr>
      </w:pPr>
      <w:r w:rsidRPr="00EC6195">
        <w:rPr>
          <w:rtl/>
        </w:rPr>
        <w:t>اتّفاق امّت اسلام بر اين است كه پيامبران در حمل رسالت الهي معصوم هستند</w:t>
      </w:r>
      <w:r w:rsidR="00EC6195" w:rsidRPr="00EC6195">
        <w:rPr>
          <w:rtl/>
        </w:rPr>
        <w:t xml:space="preserve">، </w:t>
      </w:r>
      <w:r w:rsidRPr="00EC6195">
        <w:rPr>
          <w:rtl/>
        </w:rPr>
        <w:t>و چيزي از وحي را فراموش نمي</w:t>
      </w:r>
      <w:r w:rsidRPr="00EC6195">
        <w:rPr>
          <w:rFonts w:hint="cs"/>
          <w:rtl/>
        </w:rPr>
        <w:t>‌</w:t>
      </w:r>
      <w:r w:rsidRPr="00EC6195">
        <w:rPr>
          <w:rtl/>
        </w:rPr>
        <w:t>كنند مگر آنچه خدا بخواهد نسخ كند</w:t>
      </w:r>
      <w:r w:rsidR="00EC6195" w:rsidRPr="00EC6195">
        <w:rPr>
          <w:rtl/>
        </w:rPr>
        <w:t xml:space="preserve">، </w:t>
      </w:r>
      <w:r w:rsidRPr="00EC6195">
        <w:rPr>
          <w:rFonts w:hint="cs"/>
          <w:rtl/>
        </w:rPr>
        <w:t>پروردگار</w:t>
      </w:r>
      <w:r w:rsidRPr="00EC6195">
        <w:rPr>
          <w:rtl/>
        </w:rPr>
        <w:t xml:space="preserve">خود تكفّل </w:t>
      </w:r>
      <w:r w:rsidRPr="00EC6195">
        <w:rPr>
          <w:rFonts w:hint="cs"/>
          <w:rtl/>
        </w:rPr>
        <w:t xml:space="preserve">قرائت </w:t>
      </w:r>
      <w:r w:rsidRPr="00EC6195">
        <w:rPr>
          <w:rtl/>
        </w:rPr>
        <w:t>قرآن را بر پيامبر</w:t>
      </w:r>
      <w:r w:rsidR="00EC6195" w:rsidRPr="00EC6195">
        <w:rPr>
          <w:rFonts w:hint="cs"/>
          <w:rtl/>
        </w:rPr>
        <w:t xml:space="preserve">، </w:t>
      </w:r>
      <w:r w:rsidRPr="00EC6195">
        <w:rPr>
          <w:rtl/>
        </w:rPr>
        <w:t xml:space="preserve">توسط جبرئيل </w:t>
      </w:r>
      <w:r w:rsidRPr="00EC6195">
        <w:rPr>
          <w:rFonts w:hint="cs"/>
          <w:rtl/>
        </w:rPr>
        <w:t>عهده دار گرديدند</w:t>
      </w:r>
      <w:r w:rsidR="00EC6195" w:rsidRPr="00EC6195">
        <w:rPr>
          <w:rtl/>
        </w:rPr>
        <w:t xml:space="preserve">، </w:t>
      </w:r>
      <w:r w:rsidRPr="00EC6195">
        <w:rPr>
          <w:rtl/>
        </w:rPr>
        <w:t>و رسول خدا چيزي از وحي را فرا</w:t>
      </w:r>
      <w:r w:rsidRPr="00EC6195">
        <w:rPr>
          <w:rFonts w:hint="cs"/>
          <w:rtl/>
        </w:rPr>
        <w:t>م</w:t>
      </w:r>
      <w:r w:rsidRPr="00EC6195">
        <w:rPr>
          <w:rtl/>
        </w:rPr>
        <w:t>وش نك</w:t>
      </w:r>
      <w:r w:rsidRPr="00EC6195">
        <w:rPr>
          <w:rFonts w:hint="cs"/>
          <w:rtl/>
        </w:rPr>
        <w:t>ر</w:t>
      </w:r>
      <w:r w:rsidRPr="00EC6195">
        <w:rPr>
          <w:rtl/>
        </w:rPr>
        <w:t xml:space="preserve">د مگر </w:t>
      </w:r>
      <w:r w:rsidRPr="00EC6195">
        <w:rPr>
          <w:rFonts w:hint="cs"/>
          <w:rtl/>
        </w:rPr>
        <w:t>با اراده خداوندم.</w:t>
      </w:r>
    </w:p>
    <w:p w:rsidR="000C72E9" w:rsidRPr="00C00C52" w:rsidRDefault="000C72E9" w:rsidP="000C72E9">
      <w:pPr>
        <w:ind w:firstLine="397"/>
        <w:rPr>
          <w:rFonts w:ascii="Traditional Arabic" w:hAnsi="Traditional Arabic"/>
          <w:rtl/>
        </w:rPr>
      </w:pPr>
      <w:r w:rsidRPr="00EC6195">
        <w:rPr>
          <w:rFonts w:ascii="QCF_BSML" w:hAnsi="QCF_BSML" w:cs="QCF_BSML"/>
          <w:b/>
          <w:bCs/>
          <w:rtl/>
        </w:rPr>
        <w:t xml:space="preserve">ﭽ </w:t>
      </w:r>
      <w:r w:rsidRPr="00EC6195">
        <w:rPr>
          <w:rFonts w:ascii="QCF_P591" w:hAnsi="QCF_P591" w:cs="QCF_P591"/>
          <w:b/>
          <w:bCs/>
          <w:rtl/>
        </w:rPr>
        <w:t xml:space="preserve">ﯕ   ﯖ  ﯗ  ﯘ  </w:t>
      </w:r>
      <w:r w:rsidRPr="00EC6195">
        <w:rPr>
          <w:rFonts w:ascii="QCF_BSML" w:hAnsi="QCF_BSML" w:cs="QCF_BSML"/>
          <w:b/>
          <w:bCs/>
          <w:rtl/>
        </w:rPr>
        <w:t>ﭼ</w:t>
      </w:r>
      <w:r w:rsidRPr="00EC6195">
        <w:rPr>
          <w:rFonts w:cs="Arial"/>
          <w:b/>
          <w:bCs/>
          <w:rtl/>
        </w:rPr>
        <w:t xml:space="preserve"> </w:t>
      </w:r>
      <w:r w:rsidRPr="00EC6195">
        <w:rPr>
          <w:b/>
          <w:bCs/>
          <w:rtl/>
        </w:rPr>
        <w:t>(</w:t>
      </w:r>
      <w:r w:rsidRPr="00EC6195">
        <w:rPr>
          <w:rFonts w:ascii="Traditional Arabic" w:hAnsi="Traditional Arabic" w:cs="Traditional Arabic"/>
          <w:rtl/>
        </w:rPr>
        <w:t xml:space="preserve">الأعلى: ٦) </w:t>
      </w:r>
      <w:r w:rsidRPr="00C00C52">
        <w:rPr>
          <w:rFonts w:ascii="Traditional Arabic" w:hAnsi="Traditional Arabic"/>
          <w:rtl/>
        </w:rPr>
        <w:t>یعنی: ما قرآن را بر تو خواهيم خواند و به تو خواهيم آموخت</w:t>
      </w:r>
      <w:r w:rsidR="00EC6195" w:rsidRPr="00C00C52">
        <w:rPr>
          <w:rFonts w:ascii="Traditional Arabic" w:hAnsi="Traditional Arabic"/>
          <w:rtl/>
        </w:rPr>
        <w:t xml:space="preserve">، </w:t>
      </w:r>
      <w:r w:rsidRPr="00C00C52">
        <w:rPr>
          <w:rFonts w:ascii="Traditional Arabic" w:hAnsi="Traditional Arabic"/>
          <w:rtl/>
        </w:rPr>
        <w:t>و تو ديگر آن را فراموش نخواهي كرد</w:t>
      </w:r>
      <w:r w:rsidR="00EC6195" w:rsidRPr="00C00C52">
        <w:rPr>
          <w:rFonts w:ascii="Traditional Arabic" w:hAnsi="Traditional Arabic"/>
          <w:rtl/>
        </w:rPr>
        <w:t>.</w:t>
      </w:r>
    </w:p>
    <w:p w:rsidR="000C72E9" w:rsidRPr="00EC6195" w:rsidRDefault="000C72E9" w:rsidP="000C72E9">
      <w:pPr>
        <w:ind w:firstLine="397"/>
        <w:rPr>
          <w:rFonts w:ascii="QCF_BSML" w:hAnsi="QCF_BSML" w:cs="QCF_BSML" w:hint="cs"/>
          <w:b/>
          <w:bCs/>
          <w:rtl/>
        </w:rPr>
      </w:pPr>
      <w:r w:rsidRPr="00C00C52">
        <w:rPr>
          <w:rFonts w:ascii="Traditional Arabic" w:hAnsi="Traditional Arabic"/>
          <w:rtl/>
        </w:rPr>
        <w:t>و خداوند جمع آوري قرآن را در سينه‌ي او برعهده گرفته و مي‌فرمايد:</w:t>
      </w:r>
      <w:r w:rsidRPr="00EC6195">
        <w:rPr>
          <w:rFonts w:ascii="Traditional Arabic" w:hAnsi="Traditional Arabic" w:cs="Traditional Arabic"/>
          <w:rtl/>
        </w:rPr>
        <w:t xml:space="preserve"> </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577" w:hAnsi="QCF_P577" w:cs="QCF_P577"/>
          <w:b/>
          <w:bCs/>
          <w:sz w:val="27"/>
          <w:szCs w:val="27"/>
          <w:rtl/>
        </w:rPr>
        <w:t xml:space="preserve">ﯸ   ﯹ  ﯺ  ﯻ  ﯼ     ﯽ  ﯾ  ﯿ  ﰀ  ﰁ   ﰂ  ﰃ  ﰄ  ﰅ  ﰆ  ﰇ     ﰈ  </w:t>
      </w:r>
      <w:r w:rsidRPr="00EC6195">
        <w:rPr>
          <w:rFonts w:ascii="QCF_BSML" w:hAnsi="QCF_BSML" w:cs="QCF_BSML"/>
          <w:b/>
          <w:bCs/>
          <w:rtl/>
        </w:rPr>
        <w:t>ﭼ</w:t>
      </w:r>
      <w:r w:rsidRPr="00EC6195">
        <w:rPr>
          <w:rFonts w:cs="Arial"/>
          <w:b/>
          <w:bCs/>
          <w:rtl/>
        </w:rPr>
        <w:t xml:space="preserve"> </w:t>
      </w:r>
    </w:p>
    <w:p w:rsidR="000C72E9" w:rsidRPr="00EC6195" w:rsidRDefault="000C72E9" w:rsidP="00C00C52">
      <w:pPr>
        <w:ind w:firstLine="397"/>
        <w:jc w:val="right"/>
        <w:rPr>
          <w:rFonts w:ascii="Traditional Arabic" w:hAnsi="Traditional Arabic" w:cs="Traditional Arabic"/>
          <w:rtl/>
        </w:rPr>
      </w:pPr>
      <w:r w:rsidRPr="00EC6195">
        <w:rPr>
          <w:rFonts w:ascii="Traditional Arabic" w:hAnsi="Traditional Arabic" w:cs="Traditional Arabic"/>
          <w:rtl/>
        </w:rPr>
        <w:t xml:space="preserve">(القيامة: ١٦ </w:t>
      </w:r>
      <w:r w:rsidRPr="00EC6195">
        <w:rPr>
          <w:rFonts w:cs="Times New Roman" w:hint="cs"/>
          <w:b/>
          <w:bCs/>
          <w:rtl/>
        </w:rPr>
        <w:t>–</w:t>
      </w:r>
      <w:r w:rsidRPr="00EC6195">
        <w:rPr>
          <w:rFonts w:ascii="Traditional Arabic" w:hAnsi="Traditional Arabic" w:cs="Traditional Arabic"/>
          <w:rtl/>
        </w:rPr>
        <w:t xml:space="preserve"> ١٨).</w:t>
      </w:r>
    </w:p>
    <w:p w:rsidR="000C72E9" w:rsidRPr="00EC6195" w:rsidRDefault="000C72E9" w:rsidP="000C72E9">
      <w:pPr>
        <w:ind w:firstLine="397"/>
        <w:rPr>
          <w:rFonts w:hint="cs"/>
          <w:rtl/>
        </w:rPr>
      </w:pPr>
      <w:r w:rsidRPr="00EC6195">
        <w:rPr>
          <w:rFonts w:hint="cs"/>
          <w:rtl/>
        </w:rPr>
        <w:t>یعنی:</w:t>
      </w:r>
      <w:r w:rsidRPr="00EC6195">
        <w:t xml:space="preserve"> </w:t>
      </w:r>
      <w:r w:rsidR="00EC6195" w:rsidRPr="00EC6195">
        <w:rPr>
          <w:rtl/>
        </w:rPr>
        <w:t>(</w:t>
      </w:r>
      <w:r w:rsidRPr="00EC6195">
        <w:rPr>
          <w:rtl/>
        </w:rPr>
        <w:t>به هنگام وحي قرآن</w:t>
      </w:r>
      <w:r w:rsidR="00EC6195" w:rsidRPr="00EC6195">
        <w:rPr>
          <w:rtl/>
        </w:rPr>
        <w:t>)</w:t>
      </w:r>
      <w:r w:rsidRPr="00EC6195">
        <w:rPr>
          <w:rtl/>
        </w:rPr>
        <w:t xml:space="preserve"> شتابگرانه زبان به خواندن آن مَجُنبان </w:t>
      </w:r>
      <w:r w:rsidR="00EC6195" w:rsidRPr="00EC6195">
        <w:rPr>
          <w:rtl/>
        </w:rPr>
        <w:t>(</w:t>
      </w:r>
      <w:r w:rsidRPr="00EC6195">
        <w:rPr>
          <w:rtl/>
        </w:rPr>
        <w:t>و آيات را عجولانه و آزمندانه تكرار مگردان</w:t>
      </w:r>
      <w:r w:rsidR="00EC6195" w:rsidRPr="00EC6195">
        <w:rPr>
          <w:rtl/>
        </w:rPr>
        <w:t>).</w:t>
      </w:r>
      <w:r w:rsidRPr="00EC6195">
        <w:rPr>
          <w:rtl/>
        </w:rPr>
        <w:t xml:space="preserve"> چرا كه گردآوردن قرآن </w:t>
      </w:r>
      <w:r w:rsidR="00EC6195" w:rsidRPr="00EC6195">
        <w:rPr>
          <w:rtl/>
        </w:rPr>
        <w:t>(</w:t>
      </w:r>
      <w:r w:rsidRPr="00EC6195">
        <w:rPr>
          <w:rtl/>
        </w:rPr>
        <w:t>در سينه تو</w:t>
      </w:r>
      <w:r w:rsidR="00EC6195" w:rsidRPr="00EC6195">
        <w:rPr>
          <w:rtl/>
        </w:rPr>
        <w:t>)</w:t>
      </w:r>
      <w:r w:rsidRPr="00EC6195">
        <w:rPr>
          <w:rtl/>
        </w:rPr>
        <w:t xml:space="preserve"> و </w:t>
      </w:r>
      <w:r w:rsidR="00EC6195" w:rsidRPr="00EC6195">
        <w:rPr>
          <w:rtl/>
        </w:rPr>
        <w:t>(</w:t>
      </w:r>
      <w:r w:rsidRPr="00EC6195">
        <w:rPr>
          <w:rtl/>
        </w:rPr>
        <w:t>توانائي بخشيدن به زبان تو</w:t>
      </w:r>
      <w:r w:rsidR="00EC6195" w:rsidRPr="00EC6195">
        <w:rPr>
          <w:rtl/>
        </w:rPr>
        <w:t xml:space="preserve">، </w:t>
      </w:r>
      <w:r w:rsidRPr="00EC6195">
        <w:rPr>
          <w:rtl/>
        </w:rPr>
        <w:t>براي</w:t>
      </w:r>
      <w:r w:rsidR="00EC6195" w:rsidRPr="00EC6195">
        <w:rPr>
          <w:rtl/>
        </w:rPr>
        <w:t>)</w:t>
      </w:r>
      <w:r w:rsidRPr="00EC6195">
        <w:rPr>
          <w:rtl/>
        </w:rPr>
        <w:t xml:space="preserve"> خواندن آن</w:t>
      </w:r>
      <w:r w:rsidR="00EC6195" w:rsidRPr="00EC6195">
        <w:rPr>
          <w:rtl/>
        </w:rPr>
        <w:t xml:space="preserve">، </w:t>
      </w:r>
      <w:r w:rsidRPr="00EC6195">
        <w:rPr>
          <w:rtl/>
        </w:rPr>
        <w:t>كار ما است</w:t>
      </w:r>
      <w:r w:rsidR="00EC6195" w:rsidRPr="00EC6195">
        <w:rPr>
          <w:rtl/>
        </w:rPr>
        <w:t>.</w:t>
      </w:r>
      <w:r w:rsidRPr="00EC6195">
        <w:rPr>
          <w:rtl/>
        </w:rPr>
        <w:t xml:space="preserve">  </w:t>
      </w:r>
      <w:r w:rsidR="00EC6195" w:rsidRPr="00EC6195">
        <w:rPr>
          <w:rtl/>
        </w:rPr>
        <w:t>(</w:t>
      </w:r>
      <w:r w:rsidRPr="00EC6195">
        <w:rPr>
          <w:rtl/>
        </w:rPr>
        <w:t>پس از ناحيه حفظ قرآن در ميان دل و جان خود</w:t>
      </w:r>
      <w:r w:rsidR="00EC6195" w:rsidRPr="00EC6195">
        <w:rPr>
          <w:rtl/>
        </w:rPr>
        <w:t xml:space="preserve">، </w:t>
      </w:r>
      <w:r w:rsidRPr="00EC6195">
        <w:rPr>
          <w:rtl/>
        </w:rPr>
        <w:t>و روان خواندن و درست تلاوت كردن آن با زبان خويش</w:t>
      </w:r>
      <w:r w:rsidR="00EC6195" w:rsidRPr="00EC6195">
        <w:rPr>
          <w:rtl/>
        </w:rPr>
        <w:t xml:space="preserve">، </w:t>
      </w:r>
      <w:r w:rsidRPr="00EC6195">
        <w:rPr>
          <w:rtl/>
        </w:rPr>
        <w:t>نگران مباش</w:t>
      </w:r>
      <w:r w:rsidR="00EC6195" w:rsidRPr="00EC6195">
        <w:rPr>
          <w:rtl/>
        </w:rPr>
        <w:t>).</w:t>
      </w:r>
      <w:r w:rsidRPr="00EC6195">
        <w:rPr>
          <w:rtl/>
        </w:rPr>
        <w:t xml:space="preserve"> پس هرگاه ما قرآن را </w:t>
      </w:r>
      <w:r w:rsidR="00EC6195" w:rsidRPr="00EC6195">
        <w:rPr>
          <w:rtl/>
        </w:rPr>
        <w:t>(</w:t>
      </w:r>
      <w:r w:rsidRPr="00EC6195">
        <w:rPr>
          <w:rtl/>
        </w:rPr>
        <w:t>توسّط جبرئيل بر تو</w:t>
      </w:r>
      <w:r w:rsidR="00EC6195" w:rsidRPr="00EC6195">
        <w:rPr>
          <w:rtl/>
        </w:rPr>
        <w:t>)</w:t>
      </w:r>
      <w:r w:rsidRPr="00EC6195">
        <w:rPr>
          <w:rtl/>
        </w:rPr>
        <w:t xml:space="preserve"> خوانديم</w:t>
      </w:r>
      <w:r w:rsidR="00EC6195" w:rsidRPr="00EC6195">
        <w:rPr>
          <w:rtl/>
        </w:rPr>
        <w:t xml:space="preserve">، </w:t>
      </w:r>
      <w:r w:rsidRPr="00EC6195">
        <w:rPr>
          <w:rtl/>
        </w:rPr>
        <w:t xml:space="preserve">تو خواندن آن را </w:t>
      </w:r>
      <w:r w:rsidR="00EC6195" w:rsidRPr="00EC6195">
        <w:rPr>
          <w:rtl/>
        </w:rPr>
        <w:t>(</w:t>
      </w:r>
      <w:r w:rsidRPr="00EC6195">
        <w:rPr>
          <w:rtl/>
        </w:rPr>
        <w:t>آرام و آهسته</w:t>
      </w:r>
      <w:r w:rsidR="00EC6195" w:rsidRPr="00EC6195">
        <w:rPr>
          <w:rtl/>
        </w:rPr>
        <w:t>)</w:t>
      </w:r>
      <w:r w:rsidRPr="00EC6195">
        <w:rPr>
          <w:rtl/>
        </w:rPr>
        <w:t xml:space="preserve"> پيگيري و پيروي كن</w:t>
      </w:r>
      <w:r w:rsidR="00EC6195" w:rsidRPr="00EC6195">
        <w:rPr>
          <w:rtl/>
        </w:rPr>
        <w:t>.</w:t>
      </w:r>
      <w:r w:rsidRPr="00EC6195">
        <w:rPr>
          <w:rtl/>
        </w:rPr>
        <w:t xml:space="preserve">  </w:t>
      </w:r>
      <w:r w:rsidR="00EC6195" w:rsidRPr="00EC6195">
        <w:rPr>
          <w:rtl/>
        </w:rPr>
        <w:t>(</w:t>
      </w:r>
      <w:r w:rsidRPr="00EC6195">
        <w:rPr>
          <w:rtl/>
        </w:rPr>
        <w:t>وظيفه تو پيروي از تلاوت پيك وحي</w:t>
      </w:r>
      <w:r w:rsidR="00EC6195" w:rsidRPr="00EC6195">
        <w:rPr>
          <w:rtl/>
        </w:rPr>
        <w:t xml:space="preserve">، </w:t>
      </w:r>
      <w:r w:rsidRPr="00EC6195">
        <w:rPr>
          <w:rtl/>
        </w:rPr>
        <w:t>و ابلاغ رسالت آسماني است و بس</w:t>
      </w:r>
      <w:r w:rsidR="00EC6195" w:rsidRPr="00EC6195">
        <w:rPr>
          <w:rtl/>
        </w:rPr>
        <w:t>).</w:t>
      </w:r>
    </w:p>
    <w:p w:rsidR="000C72E9" w:rsidRPr="00C00C52" w:rsidRDefault="000C72E9" w:rsidP="000C72E9">
      <w:pPr>
        <w:ind w:firstLine="397"/>
        <w:rPr>
          <w:rFonts w:ascii="Traditional Arabic" w:hAnsi="Traditional Arabic"/>
          <w:rtl/>
        </w:rPr>
      </w:pPr>
      <w:r w:rsidRPr="00C00C52">
        <w:rPr>
          <w:rFonts w:ascii="Traditional Arabic" w:hAnsi="Traditional Arabic"/>
          <w:rtl/>
        </w:rPr>
        <w:t>از آنجا كه پيامبران در تبليغ رسالت معصوم هستند</w:t>
      </w:r>
      <w:r w:rsidR="00EC6195" w:rsidRPr="00C00C52">
        <w:rPr>
          <w:rFonts w:ascii="Traditional Arabic" w:hAnsi="Traditional Arabic"/>
          <w:rtl/>
        </w:rPr>
        <w:t xml:space="preserve">، </w:t>
      </w:r>
      <w:r w:rsidRPr="00C00C52">
        <w:rPr>
          <w:rFonts w:ascii="Traditional Arabic" w:hAnsi="Traditional Arabic"/>
          <w:rtl/>
        </w:rPr>
        <w:t>هرگز ذره ای از وحي را كتمان نكرده‌اند</w:t>
      </w:r>
      <w:r w:rsidR="00EC6195" w:rsidRPr="00C00C52">
        <w:rPr>
          <w:rFonts w:ascii="Traditional Arabic" w:hAnsi="Traditional Arabic"/>
          <w:rtl/>
        </w:rPr>
        <w:t xml:space="preserve">، </w:t>
      </w:r>
      <w:r w:rsidRPr="00C00C52">
        <w:rPr>
          <w:rFonts w:ascii="Traditional Arabic" w:hAnsi="Traditional Arabic"/>
          <w:rtl/>
        </w:rPr>
        <w:t>و اگر كتمان می نمودند مرتکب خیانت می گشتند</w:t>
      </w:r>
      <w:r w:rsidR="00EC6195" w:rsidRPr="00C00C52">
        <w:rPr>
          <w:rFonts w:ascii="Traditional Arabic" w:hAnsi="Traditional Arabic"/>
          <w:rtl/>
        </w:rPr>
        <w:t xml:space="preserve">، </w:t>
      </w:r>
      <w:r w:rsidRPr="00C00C52">
        <w:rPr>
          <w:rFonts w:ascii="Traditional Arabic" w:hAnsi="Traditional Arabic"/>
          <w:rtl/>
        </w:rPr>
        <w:t>و محال است كه خيانت از پيامبران سر زده باشد</w:t>
      </w:r>
      <w:r w:rsidR="00EC6195" w:rsidRPr="00C00C52">
        <w:rPr>
          <w:rFonts w:ascii="Traditional Arabic" w:hAnsi="Traditional Arabic"/>
          <w:rtl/>
        </w:rPr>
        <w:t xml:space="preserve">، </w:t>
      </w:r>
      <w:r w:rsidRPr="00C00C52">
        <w:rPr>
          <w:rFonts w:ascii="Traditional Arabic" w:hAnsi="Traditional Arabic"/>
          <w:rtl/>
        </w:rPr>
        <w:t xml:space="preserve">خداوند متعال هم مي فرمايد: </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19" w:hAnsi="QCF_P119" w:cs="QCF_P119"/>
          <w:b/>
          <w:bCs/>
          <w:rtl/>
        </w:rPr>
        <w:t xml:space="preserve">ﭹ  ﭺ  ﭻ  ﭼ  ﭽ  ﭾ  ﭿ   ﮀ  ﮁﮂ  ﮃ  ﮄ    ﮅ  ﮆ  ﮇ  ﮈﮉ  ﮊ  ﮋ    ﮌ  ﮍﮎ  ﮏ  ﮐ  ﮑ  ﮒ  ﮓ  ﮔ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(مائده: ٦٧</w:t>
      </w:r>
      <w:r w:rsidR="00EC6195" w:rsidRPr="00EC6195">
        <w:rPr>
          <w:rFonts w:ascii="Traditional Arabic" w:hAnsi="Traditional Arabic" w:cs="Traditional Arabic"/>
          <w:rtl/>
        </w:rPr>
        <w:t>)</w:t>
      </w:r>
      <w:r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یعنی:</w:t>
      </w:r>
      <w:r w:rsidRPr="00EC6195">
        <w:rPr>
          <w:rtl/>
        </w:rPr>
        <w:t xml:space="preserve"> اي فرستاده </w:t>
      </w:r>
      <w:r w:rsidR="00EC6195" w:rsidRPr="00EC6195">
        <w:rPr>
          <w:rtl/>
        </w:rPr>
        <w:t>(</w:t>
      </w:r>
      <w:r w:rsidRPr="00EC6195">
        <w:rPr>
          <w:rtl/>
        </w:rPr>
        <w:t>خدا</w:t>
      </w:r>
      <w:r w:rsidR="00EC6195" w:rsidRPr="00EC6195">
        <w:rPr>
          <w:rtl/>
        </w:rPr>
        <w:t xml:space="preserve">، </w:t>
      </w:r>
      <w:r w:rsidRPr="00EC6195">
        <w:rPr>
          <w:rtl/>
        </w:rPr>
        <w:t>محمّد مصطفي</w:t>
      </w:r>
      <w:r w:rsidR="00EC6195" w:rsidRPr="00EC6195">
        <w:rPr>
          <w:rtl/>
        </w:rPr>
        <w:t>!)</w:t>
      </w:r>
      <w:r w:rsidRPr="00EC6195">
        <w:rPr>
          <w:rtl/>
        </w:rPr>
        <w:t xml:space="preserve"> هر آنچه از سوي پروردگارت بر تو نازل شده است </w:t>
      </w:r>
      <w:r w:rsidR="00EC6195" w:rsidRPr="00EC6195">
        <w:rPr>
          <w:rtl/>
        </w:rPr>
        <w:t>(</w:t>
      </w:r>
      <w:r w:rsidRPr="00EC6195">
        <w:rPr>
          <w:rtl/>
        </w:rPr>
        <w:t>به تمام و كمال و بدون هيچ گونه خوف و هراسي</w:t>
      </w:r>
      <w:r w:rsidR="00EC6195" w:rsidRPr="00EC6195">
        <w:rPr>
          <w:rtl/>
        </w:rPr>
        <w:t xml:space="preserve">، </w:t>
      </w:r>
      <w:r w:rsidRPr="00EC6195">
        <w:rPr>
          <w:rtl/>
        </w:rPr>
        <w:t>به مردم</w:t>
      </w:r>
      <w:r w:rsidR="00EC6195" w:rsidRPr="00EC6195">
        <w:rPr>
          <w:rtl/>
        </w:rPr>
        <w:t>)</w:t>
      </w:r>
      <w:r w:rsidRPr="00EC6195">
        <w:rPr>
          <w:rtl/>
        </w:rPr>
        <w:t xml:space="preserve"> برسان </w:t>
      </w:r>
      <w:r w:rsidR="00EC6195" w:rsidRPr="00EC6195">
        <w:rPr>
          <w:rtl/>
        </w:rPr>
        <w:t>(</w:t>
      </w:r>
      <w:r w:rsidRPr="00EC6195">
        <w:rPr>
          <w:rtl/>
        </w:rPr>
        <w:t>و آنان را بدان دعوت كن</w:t>
      </w:r>
      <w:r w:rsidR="00EC6195" w:rsidRPr="00EC6195">
        <w:rPr>
          <w:rtl/>
        </w:rPr>
        <w:t xml:space="preserve">)، </w:t>
      </w:r>
      <w:r w:rsidRPr="00EC6195">
        <w:rPr>
          <w:rtl/>
        </w:rPr>
        <w:t>و اگر چنين نكني</w:t>
      </w:r>
      <w:r w:rsidR="00EC6195" w:rsidRPr="00EC6195">
        <w:rPr>
          <w:rtl/>
        </w:rPr>
        <w:t xml:space="preserve">، </w:t>
      </w:r>
      <w:r w:rsidRPr="00EC6195">
        <w:rPr>
          <w:rtl/>
        </w:rPr>
        <w:t xml:space="preserve">رسالت خدا را </w:t>
      </w:r>
      <w:r w:rsidR="00EC6195" w:rsidRPr="00EC6195">
        <w:rPr>
          <w:rtl/>
        </w:rPr>
        <w:t>(</w:t>
      </w:r>
      <w:r w:rsidRPr="00EC6195">
        <w:rPr>
          <w:rtl/>
        </w:rPr>
        <w:t>به مردم</w:t>
      </w:r>
      <w:r w:rsidR="00EC6195" w:rsidRPr="00EC6195">
        <w:rPr>
          <w:rtl/>
        </w:rPr>
        <w:t>)</w:t>
      </w:r>
      <w:r w:rsidRPr="00EC6195">
        <w:rPr>
          <w:rtl/>
        </w:rPr>
        <w:t xml:space="preserve"> نرسانده‌اي </w:t>
      </w:r>
      <w:r w:rsidR="00EC6195" w:rsidRPr="00EC6195">
        <w:rPr>
          <w:rtl/>
        </w:rPr>
        <w:t>(</w:t>
      </w:r>
      <w:r w:rsidRPr="00EC6195">
        <w:rPr>
          <w:rtl/>
        </w:rPr>
        <w:t>و ايشان را بدان فرا نخوانده‌اي</w:t>
      </w:r>
      <w:r w:rsidR="00EC6195" w:rsidRPr="00EC6195">
        <w:rPr>
          <w:rtl/>
        </w:rPr>
        <w:t>.</w:t>
      </w:r>
      <w:r w:rsidRPr="00EC6195">
        <w:rPr>
          <w:rtl/>
        </w:rPr>
        <w:t xml:space="preserve"> چرا كه تبليغ جميع اوامر و احكام برعهده تو است</w:t>
      </w:r>
      <w:r w:rsidR="00EC6195" w:rsidRPr="00EC6195">
        <w:rPr>
          <w:rtl/>
        </w:rPr>
        <w:t xml:space="preserve">، </w:t>
      </w:r>
      <w:r w:rsidRPr="00EC6195">
        <w:rPr>
          <w:rtl/>
        </w:rPr>
        <w:t>و كتمان جزء از جانب تو</w:t>
      </w:r>
      <w:r w:rsidR="00EC6195" w:rsidRPr="00EC6195">
        <w:rPr>
          <w:rtl/>
        </w:rPr>
        <w:t xml:space="preserve">، </w:t>
      </w:r>
      <w:r w:rsidRPr="00EC6195">
        <w:rPr>
          <w:rtl/>
        </w:rPr>
        <w:t>كتمان كلّ بشمار است</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و چنانچه كتمان يا تغييري در كار بود</w:t>
      </w:r>
      <w:r w:rsidR="00EC6195" w:rsidRPr="00EC6195">
        <w:rPr>
          <w:rFonts w:hint="cs"/>
          <w:rtl/>
        </w:rPr>
        <w:t xml:space="preserve">، </w:t>
      </w:r>
      <w:r w:rsidRPr="00EC6195">
        <w:rPr>
          <w:rtl/>
        </w:rPr>
        <w:t>خدا به آنها وحي نمي</w:t>
      </w:r>
      <w:r w:rsidRPr="00EC6195">
        <w:rPr>
          <w:rFonts w:hint="cs"/>
          <w:rtl/>
        </w:rPr>
        <w:t>‌</w:t>
      </w:r>
      <w:r w:rsidRPr="00EC6195">
        <w:rPr>
          <w:rtl/>
        </w:rPr>
        <w:t>فرستاد</w:t>
      </w:r>
      <w:r w:rsidR="00EC6195" w:rsidRPr="00EC6195">
        <w:rPr>
          <w:rtl/>
        </w:rPr>
        <w:t xml:space="preserve">، </w:t>
      </w:r>
      <w:r w:rsidRPr="00EC6195">
        <w:rPr>
          <w:rtl/>
        </w:rPr>
        <w:t xml:space="preserve">زيرا </w:t>
      </w:r>
      <w:r w:rsidRPr="00EC6195">
        <w:rPr>
          <w:rFonts w:hint="cs"/>
          <w:rtl/>
        </w:rPr>
        <w:t xml:space="preserve">مجازات </w:t>
      </w:r>
      <w:r w:rsidRPr="00EC6195">
        <w:rPr>
          <w:rtl/>
        </w:rPr>
        <w:t>و سزاي خدا بر كتمان كننده</w:t>
      </w:r>
      <w:r w:rsidRPr="00EC6195">
        <w:rPr>
          <w:rFonts w:hint="cs"/>
          <w:rtl/>
        </w:rPr>
        <w:t>‌</w:t>
      </w:r>
      <w:r w:rsidRPr="00EC6195">
        <w:rPr>
          <w:rtl/>
        </w:rPr>
        <w:t>ي وحي و تغيير دهنده نازل مي</w:t>
      </w:r>
      <w:r w:rsidRPr="00EC6195">
        <w:rPr>
          <w:rFonts w:hint="cs"/>
          <w:rtl/>
        </w:rPr>
        <w:t>‌</w:t>
      </w:r>
      <w:r w:rsidRPr="00EC6195">
        <w:rPr>
          <w:rtl/>
        </w:rPr>
        <w:t>شود</w:t>
      </w:r>
      <w:r w:rsidR="00EC6195" w:rsidRPr="00EC6195">
        <w:rPr>
          <w:rtl/>
        </w:rPr>
        <w:t>:</w:t>
      </w:r>
    </w:p>
    <w:p w:rsidR="00C00C52"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68" w:hAnsi="QCF_P568" w:cs="QCF_P568"/>
          <w:b/>
          <w:bCs/>
          <w:sz w:val="27"/>
          <w:szCs w:val="27"/>
          <w:rtl/>
        </w:rPr>
        <w:t xml:space="preserve">ﮆ   ﮇ  ﮈ  ﮉ       ﮊ     ﮋ  ﮌ  ﮍ  ﮎ  ﮏ  ﮐ  ﮑ   ﮒ  ﮓ       ﮔ  </w:t>
      </w:r>
      <w:r w:rsidRPr="00EC6195">
        <w:rPr>
          <w:rFonts w:ascii="QCF_BSML" w:hAnsi="QCF_BSML" w:cs="QCF_BSML"/>
          <w:b/>
          <w:bCs/>
          <w:rtl/>
        </w:rPr>
        <w:t>ﭼ</w:t>
      </w:r>
    </w:p>
    <w:p w:rsidR="000C72E9" w:rsidRPr="00EC6195" w:rsidRDefault="00EC6195" w:rsidP="00C00C52">
      <w:pPr>
        <w:ind w:firstLine="397"/>
        <w:jc w:val="right"/>
        <w:rPr>
          <w:rFonts w:ascii="Traditional Arabic" w:hAnsi="Traditional Arabic" w:cs="Traditional Arabic"/>
          <w:rtl/>
        </w:rPr>
      </w:pPr>
      <w:r w:rsidRPr="00EC6195">
        <w:rPr>
          <w:rFonts w:ascii="Traditional Arabic" w:hAnsi="Traditional Arabic" w:cs="Traditional Arabic"/>
          <w:rtl/>
        </w:rPr>
        <w:t>(</w:t>
      </w:r>
      <w:r w:rsidR="000C72E9" w:rsidRPr="00EC6195">
        <w:rPr>
          <w:rFonts w:ascii="Traditional Arabic" w:hAnsi="Traditional Arabic" w:cs="Traditional Arabic"/>
          <w:rtl/>
        </w:rPr>
        <w:t xml:space="preserve">حاقّه: ٤٤ </w:t>
      </w:r>
      <w:r w:rsidR="000C72E9" w:rsidRPr="00EC6195">
        <w:rPr>
          <w:rFonts w:cs="Times New Roman" w:hint="cs"/>
          <w:b/>
          <w:bCs/>
          <w:rtl/>
        </w:rPr>
        <w:t>–</w:t>
      </w:r>
      <w:r w:rsidR="000C72E9" w:rsidRPr="00EC6195">
        <w:rPr>
          <w:rFonts w:ascii="Traditional Arabic" w:hAnsi="Traditional Arabic" w:cs="Traditional Arabic"/>
          <w:rtl/>
        </w:rPr>
        <w:t xml:space="preserve"> ٤).</w:t>
      </w:r>
    </w:p>
    <w:p w:rsidR="000C72E9" w:rsidRPr="00EC6195" w:rsidRDefault="000C72E9" w:rsidP="000C72E9">
      <w:pPr>
        <w:ind w:firstLine="397"/>
        <w:rPr>
          <w:rtl/>
        </w:rPr>
      </w:pPr>
      <w:r w:rsidRPr="00EC6195">
        <w:rPr>
          <w:rFonts w:hint="cs"/>
          <w:rtl/>
        </w:rPr>
        <w:t>یعنی:</w:t>
      </w:r>
      <w:r w:rsidRPr="00EC6195">
        <w:rPr>
          <w:rtl/>
        </w:rPr>
        <w:t xml:space="preserve"> اگر پيغمبر پاره‌اي سخنان را به دروغ بر ما مي‌بست</w:t>
      </w:r>
      <w:r w:rsidR="00EC6195" w:rsidRPr="00EC6195">
        <w:rPr>
          <w:rtl/>
        </w:rPr>
        <w:t>.</w:t>
      </w:r>
      <w:r w:rsidRPr="00EC6195">
        <w:rPr>
          <w:rtl/>
        </w:rPr>
        <w:t xml:space="preserve"> ما دست راست او را مي‌گرفتيم</w:t>
      </w:r>
      <w:r w:rsidR="00EC6195" w:rsidRPr="00EC6195">
        <w:rPr>
          <w:rtl/>
        </w:rPr>
        <w:t>.</w:t>
      </w:r>
      <w:r w:rsidRPr="00EC6195">
        <w:rPr>
          <w:rtl/>
        </w:rPr>
        <w:t xml:space="preserve"> ‏ سپس رگ دلش را پاره مي‌كرديم</w:t>
      </w:r>
      <w:r w:rsidR="00EC6195" w:rsidRPr="00EC6195">
        <w:rPr>
          <w:rtl/>
        </w:rPr>
        <w:t>.</w:t>
      </w:r>
      <w:r w:rsidRPr="00EC6195">
        <w:rPr>
          <w:rtl/>
        </w:rPr>
        <w:t xml:space="preserve"> ‏</w:t>
      </w:r>
    </w:p>
    <w:p w:rsidR="000C72E9" w:rsidRPr="00EC6195" w:rsidRDefault="000C72E9" w:rsidP="000C72E9">
      <w:pPr>
        <w:ind w:firstLine="397"/>
        <w:rPr>
          <w:rFonts w:ascii="Traditional Arabic" w:hAnsi="Traditional Arabic" w:cs="Traditional Arabic"/>
          <w:rtl/>
        </w:rPr>
      </w:pPr>
      <w:r w:rsidRPr="00C00C52">
        <w:rPr>
          <w:rFonts w:ascii="Traditional Arabic" w:hAnsi="Traditional Arabic"/>
          <w:rtl/>
        </w:rPr>
        <w:t>علاوه بر اين</w:t>
      </w:r>
      <w:r w:rsidR="00EC6195" w:rsidRPr="00C00C52">
        <w:rPr>
          <w:rFonts w:ascii="Traditional Arabic" w:hAnsi="Traditional Arabic"/>
          <w:rtl/>
        </w:rPr>
        <w:t xml:space="preserve">، </w:t>
      </w:r>
      <w:r w:rsidRPr="00C00C52">
        <w:rPr>
          <w:rFonts w:ascii="Traditional Arabic" w:hAnsi="Traditional Arabic"/>
          <w:rtl/>
        </w:rPr>
        <w:t>بخشي از عصمت اين است كه ذره ای از وحي را فراموش نكنند</w:t>
      </w:r>
      <w:r w:rsidR="00EC6195" w:rsidRPr="00C00C52">
        <w:rPr>
          <w:rFonts w:ascii="Traditional Arabic" w:hAnsi="Traditional Arabic"/>
          <w:rtl/>
        </w:rPr>
        <w:t xml:space="preserve">، </w:t>
      </w:r>
      <w:r w:rsidRPr="00C00C52">
        <w:rPr>
          <w:rFonts w:ascii="Traditional Arabic" w:hAnsi="Traditional Arabic"/>
          <w:rtl/>
        </w:rPr>
        <w:t>و عدم فراموشي در تبليغ داخل اين آيه است كه خداوند خطاب به پيامبر</w:t>
      </w:r>
      <w:r w:rsidRPr="00EC6195">
        <w:rPr>
          <w:rFonts w:ascii="Traditional Arabic" w:hAnsi="Traditional Arabic" w:cs="Traditional Arabic"/>
          <w:rtl/>
        </w:rPr>
        <w:t xml:space="preserve">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C00C52">
        <w:rPr>
          <w:rFonts w:ascii="Traditional Arabic" w:hAnsi="Traditional Arabic"/>
          <w:rtl/>
        </w:rPr>
        <w:t>مي فرمايد:</w:t>
      </w:r>
      <w:r w:rsidRPr="00EC6195">
        <w:rPr>
          <w:rFonts w:ascii="QCF_BSML" w:hAnsi="QCF_BSML" w:cs="QCF_BSML"/>
          <w:b/>
          <w:bCs/>
          <w:rtl/>
        </w:rPr>
        <w:t xml:space="preserve">  ﭽ </w:t>
      </w:r>
      <w:r w:rsidRPr="00EC6195">
        <w:rPr>
          <w:rFonts w:ascii="QCF_P591" w:hAnsi="QCF_P591" w:cs="QCF_P591"/>
          <w:b/>
          <w:bCs/>
          <w:rtl/>
        </w:rPr>
        <w:t xml:space="preserve">ﯕ   ﯖ  ﯗ  ﯘ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(الأعلى: ٦). </w:t>
      </w:r>
    </w:p>
    <w:p w:rsidR="000C72E9" w:rsidRPr="00EC6195" w:rsidRDefault="000C72E9" w:rsidP="000C72E9">
      <w:pPr>
        <w:ind w:firstLine="397"/>
        <w:rPr>
          <w:rFonts w:hint="cs"/>
          <w:rtl/>
        </w:rPr>
      </w:pPr>
      <w:r w:rsidRPr="00EC6195">
        <w:rPr>
          <w:rtl/>
        </w:rPr>
        <w:t xml:space="preserve">از جمله دلايل </w:t>
      </w:r>
      <w:r w:rsidRPr="00EC6195">
        <w:rPr>
          <w:rFonts w:hint="cs"/>
          <w:rtl/>
        </w:rPr>
        <w:t xml:space="preserve">تصدیق کننده </w:t>
      </w:r>
      <w:r w:rsidRPr="00EC6195">
        <w:rPr>
          <w:rtl/>
        </w:rPr>
        <w:t xml:space="preserve">عصمت ايشان آيه </w:t>
      </w:r>
      <w:r w:rsidRPr="00EC6195">
        <w:rPr>
          <w:rFonts w:hint="cs"/>
          <w:rtl/>
        </w:rPr>
        <w:t>زیر می باشد</w:t>
      </w:r>
      <w:r w:rsidRPr="00EC6195">
        <w:rPr>
          <w:rtl/>
        </w:rPr>
        <w:t>:</w:t>
      </w:r>
    </w:p>
    <w:p w:rsidR="000C72E9" w:rsidRPr="00EC6195" w:rsidRDefault="000C72E9" w:rsidP="000C72E9">
      <w:pPr>
        <w:ind w:firstLine="397"/>
        <w:rPr>
          <w:rFonts w:cs="Arial" w:hint="cs"/>
          <w:b/>
          <w:bCs/>
          <w:rtl/>
        </w:rPr>
      </w:pPr>
      <w:r w:rsidRPr="00EC6195">
        <w:rPr>
          <w:rFonts w:ascii="QCF_BSML" w:hAnsi="QCF_BSML" w:cs="QCF_BSML"/>
          <w:b/>
          <w:bCs/>
          <w:sz w:val="27"/>
          <w:szCs w:val="27"/>
          <w:rtl/>
        </w:rPr>
        <w:t xml:space="preserve">ﭽ </w:t>
      </w:r>
      <w:r w:rsidRPr="00EC6195">
        <w:rPr>
          <w:rFonts w:ascii="QCF_P526" w:hAnsi="QCF_P526" w:cs="QCF_P526"/>
          <w:b/>
          <w:bCs/>
          <w:sz w:val="27"/>
          <w:szCs w:val="27"/>
          <w:rtl/>
        </w:rPr>
        <w:t xml:space="preserve">ﭛ  ﭜ   ﭝ  ﭞ  ﭟ  ﭠ  ﭡ  ﭢ    ﭣ   ﭤ  ﭥ  </w:t>
      </w:r>
      <w:r w:rsidRPr="00EC6195">
        <w:rPr>
          <w:rFonts w:ascii="QCF_BSML" w:hAnsi="QCF_BSML" w:cs="QCF_BSML"/>
          <w:b/>
          <w:bCs/>
          <w:rtl/>
        </w:rPr>
        <w:t>ﭼ</w:t>
      </w:r>
      <w:r w:rsidR="00EC6195" w:rsidRPr="00EC6195">
        <w:rPr>
          <w:rFonts w:ascii="Traditional Arabic" w:hAnsi="Traditional Arabic" w:cs="Traditional Arabic"/>
          <w:rtl/>
        </w:rPr>
        <w:t>(</w:t>
      </w:r>
      <w:r w:rsidRPr="00EC6195">
        <w:rPr>
          <w:rFonts w:ascii="Traditional Arabic" w:hAnsi="Traditional Arabic" w:cs="Traditional Arabic"/>
          <w:rtl/>
        </w:rPr>
        <w:t xml:space="preserve">النجم: ٣ </w:t>
      </w:r>
      <w:r w:rsidRPr="00EC6195">
        <w:rPr>
          <w:rFonts w:cs="Times New Roman" w:hint="cs"/>
          <w:b/>
          <w:bCs/>
          <w:rtl/>
        </w:rPr>
        <w:t>–</w:t>
      </w:r>
      <w:r w:rsidRPr="00EC6195">
        <w:rPr>
          <w:rFonts w:ascii="Traditional Arabic" w:hAnsi="Traditional Arabic" w:cs="Traditional Arabic"/>
          <w:rtl/>
        </w:rPr>
        <w:t xml:space="preserve"> ٤).</w:t>
      </w:r>
    </w:p>
    <w:p w:rsidR="000C72E9" w:rsidRPr="00EC6195" w:rsidRDefault="000C72E9" w:rsidP="000C72E9">
      <w:pPr>
        <w:ind w:firstLine="397"/>
        <w:rPr>
          <w:rtl/>
        </w:rPr>
      </w:pPr>
      <w:r w:rsidRPr="00EC6195">
        <w:rPr>
          <w:rtl/>
        </w:rPr>
        <w:t>و از روي هوا و هوس سخن نمي‌گويد</w:t>
      </w:r>
      <w:r w:rsidR="00EC6195" w:rsidRPr="00EC6195">
        <w:rPr>
          <w:rtl/>
        </w:rPr>
        <w:t>.</w:t>
      </w:r>
      <w:r w:rsidRPr="00EC6195">
        <w:rPr>
          <w:rtl/>
        </w:rPr>
        <w:t xml:space="preserve"> آن </w:t>
      </w:r>
      <w:r w:rsidR="00EC6195" w:rsidRPr="00EC6195">
        <w:rPr>
          <w:rtl/>
        </w:rPr>
        <w:t>(</w:t>
      </w:r>
      <w:r w:rsidRPr="00EC6195">
        <w:rPr>
          <w:rtl/>
        </w:rPr>
        <w:t>چيزي كه با خود آورده است و با شما در ميان نهاده است</w:t>
      </w:r>
      <w:r w:rsidR="00EC6195" w:rsidRPr="00EC6195">
        <w:rPr>
          <w:rtl/>
        </w:rPr>
        <w:t>)</w:t>
      </w:r>
      <w:r w:rsidRPr="00EC6195">
        <w:rPr>
          <w:rtl/>
        </w:rPr>
        <w:t xml:space="preserve"> جز وحي و پيامي نيست كه </w:t>
      </w:r>
      <w:r w:rsidR="00EC6195" w:rsidRPr="00EC6195">
        <w:rPr>
          <w:rtl/>
        </w:rPr>
        <w:t>(</w:t>
      </w:r>
      <w:r w:rsidRPr="00EC6195">
        <w:rPr>
          <w:rtl/>
        </w:rPr>
        <w:t>از سوي خدا بدو</w:t>
      </w:r>
      <w:r w:rsidR="00EC6195" w:rsidRPr="00EC6195">
        <w:rPr>
          <w:rtl/>
        </w:rPr>
        <w:t>)</w:t>
      </w:r>
      <w:r w:rsidRPr="00EC6195">
        <w:rPr>
          <w:rtl/>
        </w:rPr>
        <w:t xml:space="preserve"> وحي و پيام مي‌گردد</w:t>
      </w:r>
      <w:r w:rsidR="00EC6195" w:rsidRPr="00EC6195">
        <w:rPr>
          <w:rtl/>
        </w:rPr>
        <w:t>.</w:t>
      </w:r>
    </w:p>
    <w:p w:rsidR="000C72E9" w:rsidRPr="00EC6195" w:rsidRDefault="000C72E9" w:rsidP="00C00C52">
      <w:pPr>
        <w:pStyle w:val="3"/>
        <w:rPr>
          <w:rtl/>
        </w:rPr>
      </w:pPr>
      <w:bookmarkStart w:id="154" w:name="_Toc219294735"/>
      <w:bookmarkStart w:id="155" w:name="_Toc230373588"/>
      <w:r w:rsidRPr="00EC6195">
        <w:rPr>
          <w:rtl/>
        </w:rPr>
        <w:t xml:space="preserve">اموري كه با </w:t>
      </w:r>
      <w:r w:rsidRPr="00EC6195">
        <w:rPr>
          <w:rFonts w:hint="cs"/>
          <w:rtl/>
        </w:rPr>
        <w:t xml:space="preserve">عصمت </w:t>
      </w:r>
      <w:r w:rsidRPr="00EC6195">
        <w:rPr>
          <w:rtl/>
        </w:rPr>
        <w:t>منافات ندارند</w:t>
      </w:r>
      <w:bookmarkEnd w:id="154"/>
      <w:bookmarkEnd w:id="155"/>
    </w:p>
    <w:p w:rsidR="000C72E9" w:rsidRPr="00C00C52" w:rsidRDefault="000C72E9" w:rsidP="00C00C52">
      <w:pPr>
        <w:rPr>
          <w:rFonts w:ascii="Traditional Arabic" w:hAnsi="Traditional Arabic"/>
          <w:rtl/>
        </w:rPr>
      </w:pPr>
      <w:r w:rsidRPr="00C00C52">
        <w:rPr>
          <w:rFonts w:ascii="Traditional Arabic" w:hAnsi="Traditional Arabic"/>
          <w:rtl/>
        </w:rPr>
        <w:t>عوارض سرشتي وطبیعی بشري منافي عصمت نيستند</w:t>
      </w:r>
      <w:r w:rsidR="00EC6195" w:rsidRPr="00C00C52">
        <w:rPr>
          <w:rFonts w:ascii="Traditional Arabic" w:hAnsi="Traditional Arabic"/>
          <w:rtl/>
        </w:rPr>
        <w:t xml:space="preserve">، </w:t>
      </w:r>
      <w:r w:rsidRPr="00C00C52">
        <w:rPr>
          <w:rFonts w:ascii="Traditional Arabic" w:hAnsi="Traditional Arabic"/>
          <w:rtl/>
        </w:rPr>
        <w:t>مثلاً ابراهیم خليل</w:t>
      </w:r>
      <w:r w:rsidRPr="00C00C52">
        <w:sym w:font="AGA Arabesque" w:char="F075"/>
      </w:r>
      <w:r w:rsidRPr="00C00C52">
        <w:rPr>
          <w:rFonts w:ascii="Traditional Arabic" w:hAnsi="Traditional Arabic"/>
          <w:rtl/>
        </w:rPr>
        <w:t xml:space="preserve"> وقتی مشاهده نمود مهمانان او دست به غذا نمی‌برند و نمي‌دانست كه آنها فرشته‌اند و به شكل انسان در آمده‌اند از ايشان هراسان شد و ترس به دلش راه یافت</w:t>
      </w:r>
      <w:r w:rsidR="00EC6195" w:rsidRPr="00C00C52">
        <w:rPr>
          <w:rFonts w:ascii="Traditional Arabic" w:hAnsi="Traditional Arabic"/>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29" w:hAnsi="QCF_P229" w:cs="QCF_P229"/>
          <w:b/>
          <w:bCs/>
          <w:rtl/>
        </w:rPr>
        <w:t xml:space="preserve">ﯧ   ﯨ  ﯩ  ﯪ  ﯫ  ﯬ  ﯭ  ﯮ  ﯯ  ﯰﯱ   ﯲ  ﯳ  ﯴ  ﯵ       ﯶ  ﯷ     ﯸ   ﯹ  ﯺ  </w:t>
      </w:r>
      <w:r w:rsidRPr="00EC6195">
        <w:rPr>
          <w:rFonts w:ascii="QCF_BSML" w:hAnsi="QCF_BSML" w:cs="QCF_BSML"/>
          <w:b/>
          <w:bCs/>
          <w:rtl/>
        </w:rPr>
        <w:t>ﭼ</w:t>
      </w:r>
      <w:r w:rsidRPr="00EC6195">
        <w:rPr>
          <w:rFonts w:ascii="Traditional Arabic" w:hAnsi="Traditional Arabic" w:cs="Traditional Arabic"/>
          <w:rtl/>
        </w:rPr>
        <w:t>(هود: ٧٠).</w:t>
      </w:r>
    </w:p>
    <w:p w:rsidR="000C72E9" w:rsidRPr="00EC6195" w:rsidRDefault="000C72E9" w:rsidP="000C72E9">
      <w:pPr>
        <w:ind w:firstLine="397"/>
        <w:rPr>
          <w:rtl/>
        </w:rPr>
      </w:pPr>
      <w:r w:rsidRPr="00EC6195">
        <w:rPr>
          <w:rtl/>
        </w:rPr>
        <w:t xml:space="preserve"> </w:t>
      </w:r>
      <w:r w:rsidRPr="00EC6195">
        <w:rPr>
          <w:rFonts w:hint="eastAsia"/>
          <w:rtl/>
        </w:rPr>
        <w:t>يعني</w:t>
      </w:r>
      <w:r w:rsidRPr="00EC6195">
        <w:rPr>
          <w:rFonts w:hint="cs"/>
          <w:rtl/>
        </w:rPr>
        <w:t>:</w:t>
      </w:r>
      <w:r w:rsidRPr="00EC6195">
        <w:rPr>
          <w:rtl/>
        </w:rPr>
        <w:t xml:space="preserve"> هنگامي كه ديد آنان دست به سوي آن دراز نمي‌كنند </w:t>
      </w:r>
      <w:r w:rsidR="00EC6195" w:rsidRPr="00EC6195">
        <w:rPr>
          <w:rtl/>
        </w:rPr>
        <w:t>(</w:t>
      </w:r>
      <w:r w:rsidRPr="00EC6195">
        <w:rPr>
          <w:rtl/>
        </w:rPr>
        <w:t>و لب به غذا نمي‌زنند</w:t>
      </w:r>
      <w:r w:rsidR="00EC6195" w:rsidRPr="00EC6195">
        <w:rPr>
          <w:rtl/>
        </w:rPr>
        <w:t xml:space="preserve">، </w:t>
      </w:r>
      <w:r w:rsidRPr="00EC6195">
        <w:rPr>
          <w:rtl/>
        </w:rPr>
        <w:t>پيش خود فكر كرد كه دوست نيستند و سر جنگ دارند</w:t>
      </w:r>
      <w:r w:rsidR="00EC6195" w:rsidRPr="00EC6195">
        <w:rPr>
          <w:rtl/>
        </w:rPr>
        <w:t xml:space="preserve">، </w:t>
      </w:r>
      <w:r w:rsidRPr="00EC6195">
        <w:rPr>
          <w:rtl/>
        </w:rPr>
        <w:t>اين است كه نمي‌خواهند غذا بخورند</w:t>
      </w:r>
      <w:r w:rsidR="00EC6195" w:rsidRPr="00EC6195">
        <w:rPr>
          <w:rtl/>
        </w:rPr>
        <w:t>)</w:t>
      </w:r>
      <w:r w:rsidRPr="00EC6195">
        <w:rPr>
          <w:rtl/>
        </w:rPr>
        <w:t xml:space="preserve"> لذا از ايشان رميد و بدشان ديد و هراسي از آنان به دل راه داد</w:t>
      </w:r>
      <w:r w:rsidR="00EC6195" w:rsidRPr="00EC6195">
        <w:rPr>
          <w:rtl/>
        </w:rPr>
        <w:t>.</w:t>
      </w:r>
      <w:r w:rsidRPr="00EC6195">
        <w:rPr>
          <w:rtl/>
        </w:rPr>
        <w:t xml:space="preserve"> گفتند</w:t>
      </w:r>
      <w:r w:rsidR="00EC6195" w:rsidRPr="00EC6195">
        <w:rPr>
          <w:rtl/>
        </w:rPr>
        <w:t>:</w:t>
      </w:r>
      <w:r w:rsidRPr="00EC6195">
        <w:rPr>
          <w:rtl/>
        </w:rPr>
        <w:t xml:space="preserve"> مترس</w:t>
      </w:r>
      <w:r w:rsidR="00EC6195" w:rsidRPr="00EC6195">
        <w:rPr>
          <w:rtl/>
        </w:rPr>
        <w:t>.</w:t>
      </w:r>
      <w:r w:rsidRPr="00EC6195">
        <w:rPr>
          <w:rtl/>
        </w:rPr>
        <w:t xml:space="preserve"> ما </w:t>
      </w:r>
      <w:r w:rsidR="00EC6195" w:rsidRPr="00EC6195">
        <w:rPr>
          <w:rtl/>
        </w:rPr>
        <w:t>(</w:t>
      </w:r>
      <w:r w:rsidRPr="00EC6195">
        <w:rPr>
          <w:rtl/>
        </w:rPr>
        <w:t>فرشتگان خدائيم و</w:t>
      </w:r>
      <w:r w:rsidR="00EC6195" w:rsidRPr="00EC6195">
        <w:rPr>
          <w:rtl/>
        </w:rPr>
        <w:t>)</w:t>
      </w:r>
      <w:r w:rsidRPr="00EC6195">
        <w:rPr>
          <w:rtl/>
        </w:rPr>
        <w:t xml:space="preserve"> به سوي قوم لوط روانه شده‌ايم </w:t>
      </w:r>
      <w:r w:rsidR="00EC6195" w:rsidRPr="00EC6195">
        <w:rPr>
          <w:rtl/>
        </w:rPr>
        <w:t>(</w:t>
      </w:r>
      <w:r w:rsidRPr="00EC6195">
        <w:rPr>
          <w:rtl/>
        </w:rPr>
        <w:t>تا آنان را هلاك كنيم</w:t>
      </w:r>
      <w:r w:rsidR="00EC6195" w:rsidRPr="00EC6195">
        <w:rPr>
          <w:rtl/>
        </w:rPr>
        <w:t>).</w:t>
      </w:r>
    </w:p>
    <w:p w:rsidR="000C72E9" w:rsidRPr="00C00C52" w:rsidRDefault="000C72E9" w:rsidP="000C72E9">
      <w:pPr>
        <w:ind w:firstLine="397"/>
        <w:rPr>
          <w:rFonts w:ascii="Traditional Arabic" w:hAnsi="Traditional Arabic"/>
          <w:rtl/>
        </w:rPr>
      </w:pPr>
      <w:r w:rsidRPr="00C00C52">
        <w:rPr>
          <w:rFonts w:ascii="Traditional Arabic" w:hAnsi="Traditional Arabic"/>
          <w:rtl/>
        </w:rPr>
        <w:t>موسي به خضر وعده داد كه در مصاحبت و رفاقت با او صبور و بردبار باشد</w:t>
      </w:r>
      <w:r w:rsidR="00EC6195" w:rsidRPr="00C00C52">
        <w:rPr>
          <w:rFonts w:ascii="Traditional Arabic" w:hAnsi="Traditional Arabic"/>
          <w:rtl/>
        </w:rPr>
        <w:t xml:space="preserve">، </w:t>
      </w:r>
      <w:r w:rsidRPr="00C00C52">
        <w:rPr>
          <w:rFonts w:ascii="Traditional Arabic" w:hAnsi="Traditional Arabic"/>
          <w:rtl/>
        </w:rPr>
        <w:t>و درباره‌ي علت كارهايش سؤالی نكند تا اینکه برايش توضيح</w:t>
      </w:r>
      <w:r w:rsidR="00EC6195" w:rsidRPr="00C00C52">
        <w:rPr>
          <w:rFonts w:ascii="Traditional Arabic" w:hAnsi="Traditional Arabic"/>
          <w:rtl/>
        </w:rPr>
        <w:t xml:space="preserve">، </w:t>
      </w:r>
      <w:r w:rsidRPr="00C00C52">
        <w:rPr>
          <w:rFonts w:ascii="Traditional Arabic" w:hAnsi="Traditional Arabic"/>
          <w:rtl/>
        </w:rPr>
        <w:t>و علّتش را ذكر می كند</w:t>
      </w:r>
      <w:r w:rsidR="00EC6195" w:rsidRPr="00C00C52">
        <w:rPr>
          <w:rFonts w:ascii="Traditional Arabic" w:hAnsi="Traditional Arabic"/>
          <w:rtl/>
        </w:rPr>
        <w:t xml:space="preserve">، </w:t>
      </w:r>
      <w:r w:rsidRPr="00C00C52">
        <w:rPr>
          <w:rFonts w:ascii="Traditional Arabic" w:hAnsi="Traditional Arabic"/>
          <w:rtl/>
        </w:rPr>
        <w:t>لکن صبرش ادامه نداشت و كنترل را از دست داد</w:t>
      </w:r>
      <w:r w:rsidR="00EC6195" w:rsidRPr="00C00C52">
        <w:rPr>
          <w:rFonts w:ascii="Traditional Arabic" w:hAnsi="Traditional Arabic"/>
          <w:rtl/>
        </w:rPr>
        <w:t xml:space="preserve">، </w:t>
      </w:r>
      <w:r w:rsidRPr="00C00C52">
        <w:rPr>
          <w:rFonts w:ascii="Traditional Arabic" w:hAnsi="Traditional Arabic"/>
          <w:rtl/>
        </w:rPr>
        <w:t>زیرا تصرّفات غیرقابل قبولی از او مشاهده كرد و هر دفعه سؤال پرسیده و  معترض به انجام اعمال خضر می شد</w:t>
      </w:r>
      <w:r w:rsidR="00EC6195" w:rsidRPr="00C00C52">
        <w:rPr>
          <w:rFonts w:ascii="Traditional Arabic" w:hAnsi="Traditional Arabic"/>
          <w:rtl/>
        </w:rPr>
        <w:t xml:space="preserve">، </w:t>
      </w:r>
      <w:r w:rsidRPr="00C00C52">
        <w:rPr>
          <w:rFonts w:ascii="Traditional Arabic" w:hAnsi="Traditional Arabic"/>
          <w:rtl/>
        </w:rPr>
        <w:t>وطلب توجیه و توضیح می شد  (</w:t>
      </w:r>
      <w:r w:rsidRPr="00C00C52">
        <w:rPr>
          <w:rStyle w:val="a4"/>
          <w:rtl/>
        </w:rPr>
        <w:footnoteReference w:id="104"/>
      </w:r>
      <w:r w:rsidRPr="00C00C52">
        <w:rPr>
          <w:rFonts w:ascii="Traditional Arabic" w:hAnsi="Traditional Arabic"/>
          <w:rtl/>
        </w:rPr>
        <w:t>)</w:t>
      </w:r>
      <w:r w:rsidR="00EC6195" w:rsidRPr="00C00C52">
        <w:rPr>
          <w:rFonts w:ascii="Traditional Arabic" w:hAnsi="Traditional Arabic"/>
          <w:rtl/>
        </w:rPr>
        <w:t xml:space="preserve">، </w:t>
      </w:r>
      <w:r w:rsidRPr="00C00C52">
        <w:rPr>
          <w:rFonts w:ascii="Traditional Arabic" w:hAnsi="Traditional Arabic"/>
          <w:rtl/>
        </w:rPr>
        <w:t>وخضر تذكّر داده و به او مي‌گفت: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02" w:hAnsi="QCF_P302" w:cs="QCF_P302"/>
          <w:b/>
          <w:bCs/>
          <w:sz w:val="27"/>
          <w:szCs w:val="27"/>
          <w:rtl/>
        </w:rPr>
        <w:t xml:space="preserve">ﭑ  ﭒ  ﭓ  ﭔ  ﭕ  ﭖ  ﭗ  ﭘ  ﭙ  ﭚ  ﭛ  </w:t>
      </w:r>
      <w:r w:rsidRPr="00EC6195">
        <w:rPr>
          <w:rFonts w:ascii="QCF_BSML" w:hAnsi="QCF_BSML" w:cs="QCF_BSML"/>
          <w:b/>
          <w:bCs/>
          <w:sz w:val="27"/>
          <w:szCs w:val="27"/>
          <w:rtl/>
        </w:rPr>
        <w:t>ﭼ</w:t>
      </w:r>
      <w:r w:rsidRPr="00EC6195">
        <w:rPr>
          <w:rFonts w:ascii="QCF_BSML" w:hAnsi="QCF_BSML" w:cs="QCF_BSML" w:hint="cs"/>
          <w:b/>
          <w:bCs/>
          <w:sz w:val="27"/>
          <w:szCs w:val="27"/>
          <w:rtl/>
        </w:rPr>
        <w:t xml:space="preserve">      </w:t>
      </w:r>
      <w:r w:rsidRPr="00EC6195">
        <w:rPr>
          <w:rFonts w:ascii="Arial" w:hAnsi="Arial" w:cs="Arial"/>
          <w:b/>
          <w:bCs/>
          <w:sz w:val="18"/>
          <w:szCs w:val="18"/>
          <w:rtl/>
        </w:rPr>
        <w:t xml:space="preserve"> </w:t>
      </w:r>
      <w:r w:rsidRPr="007C1BD7">
        <w:rPr>
          <w:rFonts w:ascii="Traditional Arabic" w:hAnsi="Traditional Arabic" w:cs="Traditional Arabic"/>
          <w:b/>
          <w:bCs/>
          <w:rtl/>
        </w:rPr>
        <w:t>الكهف: ٧٥</w:t>
      </w:r>
    </w:p>
    <w:p w:rsidR="000C72E9" w:rsidRPr="00C00C52" w:rsidRDefault="000C72E9" w:rsidP="000C72E9">
      <w:pPr>
        <w:ind w:firstLine="397"/>
        <w:rPr>
          <w:rFonts w:ascii="Traditional Arabic" w:hAnsi="Traditional Arabic"/>
          <w:rtl/>
        </w:rPr>
      </w:pPr>
      <w:r w:rsidRPr="00C00C52">
        <w:rPr>
          <w:rFonts w:ascii="Traditional Arabic" w:hAnsi="Traditional Arabic"/>
          <w:rtl/>
        </w:rPr>
        <w:t>يعني</w:t>
      </w:r>
      <w:r w:rsidRPr="00C00C52">
        <w:rPr>
          <w:rFonts w:hint="cs"/>
          <w:b/>
          <w:bCs/>
          <w:rtl/>
        </w:rPr>
        <w:t>:</w:t>
      </w:r>
      <w:r w:rsidRPr="00C00C52">
        <w:rPr>
          <w:b/>
          <w:bCs/>
          <w:rtl/>
        </w:rPr>
        <w:t xml:space="preserve"> </w:t>
      </w:r>
      <w:r w:rsidRPr="00C00C52">
        <w:rPr>
          <w:rFonts w:ascii="Traditional Arabic" w:hAnsi="Traditional Arabic"/>
          <w:rtl/>
        </w:rPr>
        <w:t>گفت آيا به تو نگفتم كه هرگز نمى‏توانى همپاى من صبر كنى؟!. و چون راز كارهايش آشكار شد به موسي گفت:</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P302" w:hAnsi="QCF_P302" w:cs="QCF_P302"/>
          <w:b/>
          <w:bCs/>
          <w:rtl/>
        </w:rPr>
        <w:t xml:space="preserve"> ﯹ  ﯺ  ﯻ  ﯼ     ﯽ  ﯾ  ﯿ  ﰀ  </w:t>
      </w:r>
      <w:r w:rsidRPr="00EC6195">
        <w:rPr>
          <w:rFonts w:ascii="QCF_BSML" w:hAnsi="QCF_BSML" w:cs="QCF_BSML"/>
          <w:b/>
          <w:bCs/>
          <w:rtl/>
        </w:rPr>
        <w:t>ﭼ</w:t>
      </w:r>
      <w:r w:rsidRPr="00EC6195">
        <w:rPr>
          <w:rFonts w:ascii="Traditional Arabic" w:hAnsi="Traditional Arabic" w:cs="Traditional Arabic"/>
          <w:rtl/>
        </w:rPr>
        <w:t>(الكهف: ٨٢).</w:t>
      </w:r>
    </w:p>
    <w:p w:rsidR="000C72E9" w:rsidRPr="00EC6195" w:rsidRDefault="000C72E9" w:rsidP="000C72E9">
      <w:pPr>
        <w:ind w:firstLine="397"/>
        <w:rPr>
          <w:rtl/>
        </w:rPr>
      </w:pPr>
      <w:r w:rsidRPr="00EC6195">
        <w:rPr>
          <w:rFonts w:hint="cs"/>
          <w:rtl/>
        </w:rPr>
        <w:t>یعنی:</w:t>
      </w:r>
      <w:r w:rsidRPr="00EC6195">
        <w:rPr>
          <w:rtl/>
        </w:rPr>
        <w:t xml:space="preserve"> اين بود راز و رمز كارهائي كه توانائي شكيبائي در برابر آنها را نداشتي</w:t>
      </w:r>
      <w:r w:rsidR="00EC6195" w:rsidRPr="00EC6195">
        <w:rPr>
          <w:rtl/>
        </w:rPr>
        <w:t>.</w:t>
      </w:r>
    </w:p>
    <w:p w:rsidR="000C72E9" w:rsidRPr="00EC6195" w:rsidRDefault="000C72E9" w:rsidP="000C72E9">
      <w:pPr>
        <w:ind w:firstLine="397"/>
        <w:rPr>
          <w:rFonts w:hint="cs"/>
          <w:rtl/>
        </w:rPr>
      </w:pPr>
      <w:r w:rsidRPr="00EC6195">
        <w:rPr>
          <w:rtl/>
        </w:rPr>
        <w:t>همچنين موسي هنگامي كه از ميعادگاه پروردگار به نزد قوم خود بازگشت</w:t>
      </w:r>
      <w:r w:rsidR="00EC6195" w:rsidRPr="00EC6195">
        <w:rPr>
          <w:rFonts w:hint="cs"/>
          <w:rtl/>
        </w:rPr>
        <w:t xml:space="preserve">، </w:t>
      </w:r>
      <w:r w:rsidRPr="00EC6195">
        <w:rPr>
          <w:rtl/>
        </w:rPr>
        <w:t>و مشاهده كرد كه گوساله</w:t>
      </w:r>
      <w:r w:rsidRPr="00EC6195">
        <w:rPr>
          <w:rFonts w:hint="cs"/>
          <w:rtl/>
        </w:rPr>
        <w:t>‌</w:t>
      </w:r>
      <w:r w:rsidRPr="00EC6195">
        <w:rPr>
          <w:rtl/>
        </w:rPr>
        <w:t>اي را پرستش مي</w:t>
      </w:r>
      <w:r w:rsidRPr="00EC6195">
        <w:rPr>
          <w:rFonts w:hint="cs"/>
          <w:rtl/>
        </w:rPr>
        <w:t>‌</w:t>
      </w:r>
      <w:r w:rsidRPr="00EC6195">
        <w:rPr>
          <w:rtl/>
        </w:rPr>
        <w:t>كنند</w:t>
      </w:r>
      <w:r w:rsidR="00EC6195" w:rsidRPr="00EC6195">
        <w:rPr>
          <w:rFonts w:hint="cs"/>
          <w:rtl/>
        </w:rPr>
        <w:t xml:space="preserve">، </w:t>
      </w:r>
      <w:r w:rsidRPr="00EC6195">
        <w:rPr>
          <w:rtl/>
        </w:rPr>
        <w:t>به شدّت خشمگين شد</w:t>
      </w:r>
      <w:r w:rsidR="00EC6195" w:rsidRPr="00EC6195">
        <w:rPr>
          <w:rtl/>
        </w:rPr>
        <w:t xml:space="preserve">، </w:t>
      </w:r>
      <w:r w:rsidRPr="00EC6195">
        <w:rPr>
          <w:rtl/>
        </w:rPr>
        <w:t>و موي سر برادرش هارون را گرفت و بطرف خود كشيد</w:t>
      </w:r>
      <w:r w:rsidR="00EC6195" w:rsidRPr="00EC6195">
        <w:rPr>
          <w:rtl/>
        </w:rPr>
        <w:t xml:space="preserve">، </w:t>
      </w:r>
      <w:r w:rsidRPr="00EC6195">
        <w:rPr>
          <w:rtl/>
        </w:rPr>
        <w:t>و لوحه هاي وحي را كه حاوي هدايت بودند انداخت</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69" w:hAnsi="QCF_P169" w:cs="QCF_P169"/>
          <w:b/>
          <w:bCs/>
          <w:rtl/>
        </w:rPr>
        <w:t xml:space="preserve">ﭑ  ﭒ  ﭓ  ﭔ  ﭕ  ﭖ  ﭗ  ﭘ  ﭙ  ﭚ   ﭛ  ﭜﭝ  ﭞ  ﭟ  ﭠﭡ  ﭢ  ﭣ  ﭤ  ﭥ    ﭦ  ﭧ  ﭨﭩ  ﭪ  ﭫ  ﭬ  ﭭ  ﭮ  ﭯ  ﭰ   ﭱ  ﭲ  ﭳ  ﭴ  ﭵ  ﭶ  ﭷ  ﭸ  ﭹ   ﭺ  ﭻ  </w:t>
      </w:r>
      <w:r w:rsidRPr="00EC6195">
        <w:rPr>
          <w:rFonts w:ascii="QCF_BSML" w:hAnsi="QCF_BSML" w:cs="QCF_BSML"/>
          <w:b/>
          <w:bCs/>
          <w:rtl/>
        </w:rPr>
        <w:t>ﭼ</w:t>
      </w:r>
      <w:r w:rsidRPr="00EC6195">
        <w:rPr>
          <w:rFonts w:ascii="Traditional Arabic" w:hAnsi="Traditional Arabic" w:cs="Traditional Arabic"/>
          <w:rtl/>
        </w:rPr>
        <w:t>(أعراف: ١٥٠).</w:t>
      </w:r>
    </w:p>
    <w:p w:rsidR="000C72E9" w:rsidRPr="00EC6195" w:rsidRDefault="000C72E9" w:rsidP="000C72E9">
      <w:pPr>
        <w:ind w:firstLine="397"/>
        <w:rPr>
          <w:rFonts w:hint="cs"/>
          <w:rtl/>
        </w:rPr>
      </w:pPr>
      <w:r w:rsidRPr="00EC6195">
        <w:rPr>
          <w:rFonts w:hint="cs"/>
          <w:rtl/>
        </w:rPr>
        <w:t>یعنی:</w:t>
      </w:r>
      <w:r w:rsidRPr="00EC6195">
        <w:rPr>
          <w:rtl/>
        </w:rPr>
        <w:t xml:space="preserve"> هنگامي كه موسي </w:t>
      </w:r>
      <w:r w:rsidR="00EC6195" w:rsidRPr="00EC6195">
        <w:rPr>
          <w:rtl/>
        </w:rPr>
        <w:t>(</w:t>
      </w:r>
      <w:r w:rsidRPr="00EC6195">
        <w:rPr>
          <w:rtl/>
        </w:rPr>
        <w:t>از مناجات</w:t>
      </w:r>
      <w:r w:rsidR="00EC6195" w:rsidRPr="00EC6195">
        <w:rPr>
          <w:rtl/>
        </w:rPr>
        <w:t>)</w:t>
      </w:r>
      <w:r w:rsidRPr="00EC6195">
        <w:rPr>
          <w:rtl/>
        </w:rPr>
        <w:t xml:space="preserve"> به پيش قوم خود خشمگين و اندوهناك بازگشت</w:t>
      </w:r>
      <w:r w:rsidR="00EC6195" w:rsidRPr="00EC6195">
        <w:rPr>
          <w:rtl/>
        </w:rPr>
        <w:t xml:space="preserve">، </w:t>
      </w:r>
      <w:r w:rsidRPr="00EC6195">
        <w:rPr>
          <w:rtl/>
        </w:rPr>
        <w:t>گفت</w:t>
      </w:r>
      <w:r w:rsidR="00EC6195" w:rsidRPr="00EC6195">
        <w:rPr>
          <w:rtl/>
        </w:rPr>
        <w:t>:</w:t>
      </w:r>
      <w:r w:rsidRPr="00EC6195">
        <w:rPr>
          <w:rtl/>
        </w:rPr>
        <w:t xml:space="preserve"> پس از </w:t>
      </w:r>
      <w:r w:rsidR="00EC6195" w:rsidRPr="00EC6195">
        <w:rPr>
          <w:rtl/>
        </w:rPr>
        <w:t>(</w:t>
      </w:r>
      <w:r w:rsidRPr="00EC6195">
        <w:rPr>
          <w:rtl/>
        </w:rPr>
        <w:t>رفتن من به مناجات</w:t>
      </w:r>
      <w:r w:rsidR="00EC6195" w:rsidRPr="00EC6195">
        <w:rPr>
          <w:rtl/>
        </w:rPr>
        <w:t>)</w:t>
      </w:r>
      <w:r w:rsidRPr="00EC6195">
        <w:rPr>
          <w:rtl/>
        </w:rPr>
        <w:t xml:space="preserve"> چه بد جانشينيِ مرا انجام داديد</w:t>
      </w:r>
      <w:r w:rsidR="00EC6195" w:rsidRPr="00EC6195">
        <w:rPr>
          <w:rtl/>
        </w:rPr>
        <w:t>.</w:t>
      </w:r>
      <w:r w:rsidRPr="00EC6195">
        <w:rPr>
          <w:rtl/>
        </w:rPr>
        <w:t xml:space="preserve"> آيا بر فرمان پرودگارتان </w:t>
      </w:r>
      <w:r w:rsidR="00EC6195" w:rsidRPr="00EC6195">
        <w:rPr>
          <w:rtl/>
        </w:rPr>
        <w:t>(</w:t>
      </w:r>
      <w:r w:rsidRPr="00EC6195">
        <w:rPr>
          <w:rtl/>
        </w:rPr>
        <w:t>مبني بر انتظار رجوع من از ميعادگاه طور و مراعات پيمان خود با من</w:t>
      </w:r>
      <w:r w:rsidR="00EC6195" w:rsidRPr="00EC6195">
        <w:rPr>
          <w:rtl/>
        </w:rPr>
        <w:t>)</w:t>
      </w:r>
      <w:r w:rsidRPr="00EC6195">
        <w:rPr>
          <w:rtl/>
        </w:rPr>
        <w:t xml:space="preserve"> شتاب ورزيديد</w:t>
      </w:r>
      <w:r w:rsidR="00EC6195" w:rsidRPr="00EC6195">
        <w:rPr>
          <w:rtl/>
        </w:rPr>
        <w:t>؟</w:t>
      </w:r>
      <w:r w:rsidRPr="00EC6195">
        <w:rPr>
          <w:rtl/>
        </w:rPr>
        <w:t xml:space="preserve"> موسي الواح را بينداخت و </w:t>
      </w:r>
      <w:r w:rsidR="00EC6195" w:rsidRPr="00EC6195">
        <w:rPr>
          <w:rtl/>
        </w:rPr>
        <w:t>(</w:t>
      </w:r>
      <w:r w:rsidRPr="00EC6195">
        <w:rPr>
          <w:rtl/>
        </w:rPr>
        <w:t>موي</w:t>
      </w:r>
      <w:r w:rsidR="00EC6195" w:rsidRPr="00EC6195">
        <w:rPr>
          <w:rtl/>
        </w:rPr>
        <w:t>)</w:t>
      </w:r>
      <w:r w:rsidRPr="00EC6195">
        <w:rPr>
          <w:rtl/>
        </w:rPr>
        <w:t xml:space="preserve"> سر برادرش </w:t>
      </w:r>
      <w:r w:rsidR="00EC6195" w:rsidRPr="00EC6195">
        <w:rPr>
          <w:rtl/>
        </w:rPr>
        <w:t>(</w:t>
      </w:r>
      <w:r w:rsidRPr="00EC6195">
        <w:rPr>
          <w:rtl/>
        </w:rPr>
        <w:t>هارون</w:t>
      </w:r>
      <w:r w:rsidR="00EC6195" w:rsidRPr="00EC6195">
        <w:rPr>
          <w:rtl/>
        </w:rPr>
        <w:t>)</w:t>
      </w:r>
      <w:r w:rsidRPr="00EC6195">
        <w:rPr>
          <w:rtl/>
        </w:rPr>
        <w:t xml:space="preserve"> را گرفت و آن را به سوي خود كشيد </w:t>
      </w:r>
      <w:r w:rsidR="00EC6195" w:rsidRPr="00EC6195">
        <w:rPr>
          <w:rtl/>
        </w:rPr>
        <w:t>(</w:t>
      </w:r>
      <w:r w:rsidRPr="00EC6195">
        <w:rPr>
          <w:rtl/>
        </w:rPr>
        <w:t>چرا كه او را مقصّر مي‌ديد</w:t>
      </w:r>
      <w:r w:rsidR="00EC6195" w:rsidRPr="00EC6195">
        <w:rPr>
          <w:rtl/>
        </w:rPr>
        <w:t>.</w:t>
      </w:r>
      <w:r w:rsidRPr="00EC6195">
        <w:rPr>
          <w:rtl/>
        </w:rPr>
        <w:t xml:space="preserve"> هارون</w:t>
      </w:r>
      <w:r w:rsidR="00EC6195" w:rsidRPr="00EC6195">
        <w:rPr>
          <w:rtl/>
        </w:rPr>
        <w:t>)</w:t>
      </w:r>
      <w:r w:rsidRPr="00EC6195">
        <w:rPr>
          <w:rtl/>
        </w:rPr>
        <w:t xml:space="preserve"> گفت</w:t>
      </w:r>
      <w:r w:rsidR="00EC6195" w:rsidRPr="00EC6195">
        <w:rPr>
          <w:rtl/>
        </w:rPr>
        <w:t>:</w:t>
      </w:r>
      <w:r w:rsidRPr="00EC6195">
        <w:rPr>
          <w:rtl/>
        </w:rPr>
        <w:t xml:space="preserve"> اي پسر مادرم</w:t>
      </w:r>
      <w:r w:rsidR="00EC6195" w:rsidRPr="00EC6195">
        <w:rPr>
          <w:rtl/>
        </w:rPr>
        <w:t>!</w:t>
      </w:r>
      <w:r w:rsidRPr="00EC6195">
        <w:rPr>
          <w:rtl/>
        </w:rPr>
        <w:t xml:space="preserve"> اين مردمان مرا درمانده و ناتوان كردند و نزديك بود مرا بكشند</w:t>
      </w:r>
      <w:r w:rsidR="00EC6195" w:rsidRPr="00EC6195">
        <w:rPr>
          <w:rtl/>
        </w:rPr>
        <w:t xml:space="preserve">، </w:t>
      </w:r>
      <w:r w:rsidRPr="00EC6195">
        <w:rPr>
          <w:rtl/>
        </w:rPr>
        <w:t>پس دشمنان را به من شاد مكن و مرا از زمره قوم ستم‌پيشه مدان</w:t>
      </w:r>
      <w:r w:rsidR="00EC6195" w:rsidRPr="00EC6195">
        <w:rPr>
          <w:rtl/>
        </w:rPr>
        <w:t>.</w:t>
      </w:r>
    </w:p>
    <w:p w:rsidR="000C72E9" w:rsidRPr="00C00C52" w:rsidRDefault="000C72E9" w:rsidP="00C00C52">
      <w:pPr>
        <w:ind w:firstLine="397"/>
        <w:rPr>
          <w:rFonts w:ascii="Traditional Arabic" w:hAnsi="Traditional Arabic"/>
          <w:rtl/>
        </w:rPr>
      </w:pPr>
      <w:r w:rsidRPr="00C00C52">
        <w:rPr>
          <w:rFonts w:ascii="Traditional Arabic" w:hAnsi="Traditional Arabic"/>
          <w:rtl/>
        </w:rPr>
        <w:t>در حديث آمده است</w:t>
      </w:r>
      <w:r w:rsidR="00EC6195" w:rsidRPr="00C00C52">
        <w:rPr>
          <w:rFonts w:ascii="Traditional Arabic" w:hAnsi="Traditional Arabic"/>
          <w:rtl/>
        </w:rPr>
        <w:t>:</w:t>
      </w:r>
      <w:r w:rsidR="00C00C52">
        <w:rPr>
          <w:rFonts w:ascii="Traditional Arabic" w:hAnsi="Traditional Arabic"/>
          <w:rtl/>
        </w:rPr>
        <w:t xml:space="preserve"> «</w:t>
      </w:r>
      <w:r w:rsidRPr="00C00C52">
        <w:rPr>
          <w:rFonts w:ascii="Traditional Arabic" w:hAnsi="Traditional Arabic"/>
          <w:rtl/>
        </w:rPr>
        <w:t>خبر مانند مشاهده نيست</w:t>
      </w:r>
      <w:r w:rsidR="00EC6195" w:rsidRPr="00C00C52">
        <w:rPr>
          <w:rFonts w:ascii="Traditional Arabic" w:hAnsi="Traditional Arabic"/>
          <w:rtl/>
        </w:rPr>
        <w:t xml:space="preserve">، </w:t>
      </w:r>
      <w:r w:rsidRPr="00C00C52">
        <w:rPr>
          <w:rFonts w:ascii="Traditional Arabic" w:hAnsi="Traditional Arabic"/>
          <w:rtl/>
        </w:rPr>
        <w:t>وقتی خداوند گوساله پرستي قوم موسي را به او خبر داد</w:t>
      </w:r>
      <w:r w:rsidR="00EC6195" w:rsidRPr="00C00C52">
        <w:rPr>
          <w:rFonts w:ascii="Traditional Arabic" w:hAnsi="Traditional Arabic"/>
          <w:rtl/>
        </w:rPr>
        <w:t xml:space="preserve">، </w:t>
      </w:r>
      <w:r w:rsidRPr="00C00C52">
        <w:rPr>
          <w:rFonts w:ascii="Traditional Arabic" w:hAnsi="Traditional Arabic"/>
          <w:rtl/>
        </w:rPr>
        <w:t>آنقدر ناراحت و خشمگین نشد که لوحه‌‌ها را بیندازد</w:t>
      </w:r>
      <w:r w:rsidR="00EC6195" w:rsidRPr="00C00C52">
        <w:rPr>
          <w:rFonts w:ascii="Traditional Arabic" w:hAnsi="Traditional Arabic"/>
          <w:rtl/>
        </w:rPr>
        <w:t xml:space="preserve">، </w:t>
      </w:r>
      <w:r w:rsidRPr="00C00C52">
        <w:rPr>
          <w:rFonts w:ascii="Traditional Arabic" w:hAnsi="Traditional Arabic"/>
          <w:rtl/>
        </w:rPr>
        <w:t xml:space="preserve">ولي چون با چشم خود كارشان را ديد لوحه ها را انداخت و شكستند» </w:t>
      </w:r>
      <w:r w:rsidRPr="00C00C52">
        <w:rPr>
          <w:rStyle w:val="a4"/>
          <w:rtl/>
        </w:rPr>
        <w:footnoteReference w:id="105"/>
      </w:r>
      <w:r w:rsidRPr="00C00C52">
        <w:rPr>
          <w:rFonts w:ascii="Traditional Arabic" w:hAnsi="Traditional Arabic"/>
          <w:rtl/>
        </w:rPr>
        <w:t>.</w:t>
      </w:r>
    </w:p>
    <w:p w:rsidR="000C72E9" w:rsidRPr="00EC6195" w:rsidRDefault="000C72E9" w:rsidP="00C00C52">
      <w:pPr>
        <w:pStyle w:val="heading4"/>
        <w:rPr>
          <w:rFonts w:hint="cs"/>
          <w:rtl/>
        </w:rPr>
      </w:pPr>
      <w:bookmarkStart w:id="156" w:name="_Toc219294736"/>
      <w:r w:rsidRPr="00EC6195">
        <w:rPr>
          <w:rtl/>
        </w:rPr>
        <w:t>فراموشي و انكار آدم</w:t>
      </w:r>
      <w:bookmarkEnd w:id="156"/>
    </w:p>
    <w:p w:rsidR="000C72E9" w:rsidRPr="00C00C52" w:rsidRDefault="000C72E9" w:rsidP="00C00C52">
      <w:pPr>
        <w:rPr>
          <w:rFonts w:ascii="Traditional Arabic" w:hAnsi="Traditional Arabic"/>
          <w:rtl/>
        </w:rPr>
      </w:pPr>
      <w:r w:rsidRPr="00C00C52">
        <w:rPr>
          <w:rFonts w:ascii="Traditional Arabic" w:hAnsi="Traditional Arabic"/>
          <w:rtl/>
        </w:rPr>
        <w:t xml:space="preserve">یکی دیگر از عوارض طبیعی که با عصمت منافات ندارد فراموشي و انكار آدم </w:t>
      </w:r>
      <w:r w:rsidRPr="00C00C52">
        <w:rPr>
          <w:rFonts w:ascii="Traditional Arabic" w:hAnsi="Traditional Arabic"/>
        </w:rPr>
        <w:sym w:font="AGA Arabesque" w:char="F075"/>
      </w:r>
      <w:r w:rsidRPr="00C00C52">
        <w:rPr>
          <w:rFonts w:ascii="Traditional Arabic" w:hAnsi="Traditional Arabic"/>
          <w:rtl/>
        </w:rPr>
        <w:t xml:space="preserve"> است</w:t>
      </w:r>
      <w:r w:rsidR="00EC6195" w:rsidRPr="00C00C52">
        <w:rPr>
          <w:rFonts w:ascii="Traditional Arabic" w:hAnsi="Traditional Arabic"/>
          <w:rtl/>
        </w:rPr>
        <w:t xml:space="preserve">، </w:t>
      </w:r>
      <w:r w:rsidR="00C00C52">
        <w:rPr>
          <w:rFonts w:ascii="Traditional Arabic" w:hAnsi="Traditional Arabic"/>
          <w:rtl/>
        </w:rPr>
        <w:t xml:space="preserve">ابو هريره از رسول خدا </w:t>
      </w:r>
      <w:r w:rsidR="00EC6195" w:rsidRPr="00C00C52">
        <w:rPr>
          <w:rFonts w:ascii="Traditional Arabic" w:hAnsi="Traditional Arabic" w:cs="CTraditional Arabic"/>
          <w:rtl/>
        </w:rPr>
        <w:t>ص</w:t>
      </w:r>
      <w:r w:rsidRPr="00C00C52">
        <w:rPr>
          <w:rFonts w:ascii="Traditional Arabic" w:hAnsi="Traditional Arabic"/>
          <w:rtl/>
        </w:rPr>
        <w:t xml:space="preserve"> روايت كرده كه فرمود: « خداوند پشت آدم را لمس كرد</w:t>
      </w:r>
      <w:r w:rsidR="00EC6195" w:rsidRPr="00C00C52">
        <w:rPr>
          <w:rFonts w:ascii="Traditional Arabic" w:hAnsi="Traditional Arabic"/>
          <w:rtl/>
        </w:rPr>
        <w:t xml:space="preserve">، </w:t>
      </w:r>
      <w:r w:rsidRPr="00C00C52">
        <w:rPr>
          <w:rFonts w:ascii="Traditional Arabic" w:hAnsi="Traditional Arabic"/>
          <w:rtl/>
        </w:rPr>
        <w:t>و هر نفس و جانی كه تا قيامت خدا از آدم و نوه هايش مي‌آفريند از پشتش افتادند</w:t>
      </w:r>
      <w:r w:rsidR="00EC6195" w:rsidRPr="00C00C52">
        <w:rPr>
          <w:rFonts w:ascii="Traditional Arabic" w:hAnsi="Traditional Arabic"/>
          <w:rtl/>
        </w:rPr>
        <w:t xml:space="preserve">، </w:t>
      </w:r>
      <w:r w:rsidRPr="00C00C52">
        <w:rPr>
          <w:rFonts w:ascii="Traditional Arabic" w:hAnsi="Traditional Arabic"/>
          <w:rtl/>
        </w:rPr>
        <w:t>و در بين چشمان هر كدام شعاعي از نور قرار داد</w:t>
      </w:r>
      <w:r w:rsidR="00EC6195" w:rsidRPr="00C00C52">
        <w:rPr>
          <w:rFonts w:ascii="Traditional Arabic" w:hAnsi="Traditional Arabic"/>
          <w:rtl/>
        </w:rPr>
        <w:t xml:space="preserve">، </w:t>
      </w:r>
      <w:r w:rsidRPr="00C00C52">
        <w:rPr>
          <w:rFonts w:ascii="Traditional Arabic" w:hAnsi="Traditional Arabic"/>
          <w:rtl/>
        </w:rPr>
        <w:t>سپس آنها را به آدم نشان داد</w:t>
      </w:r>
      <w:r w:rsidR="00EC6195" w:rsidRPr="00C00C52">
        <w:rPr>
          <w:rFonts w:ascii="Traditional Arabic" w:hAnsi="Traditional Arabic"/>
          <w:rtl/>
        </w:rPr>
        <w:t xml:space="preserve">، </w:t>
      </w:r>
      <w:r w:rsidRPr="00C00C52">
        <w:rPr>
          <w:rFonts w:ascii="Traditional Arabic" w:hAnsi="Traditional Arabic"/>
          <w:rtl/>
        </w:rPr>
        <w:t>عرض كرد: پروردگارا اينها كيستند؟ فرمود: اينها ذرّيه و نوه‌هاي تو هستند</w:t>
      </w:r>
      <w:r w:rsidR="00EC6195" w:rsidRPr="00C00C52">
        <w:rPr>
          <w:rFonts w:ascii="Traditional Arabic" w:hAnsi="Traditional Arabic"/>
          <w:rtl/>
        </w:rPr>
        <w:t xml:space="preserve">، </w:t>
      </w:r>
      <w:r w:rsidRPr="00C00C52">
        <w:rPr>
          <w:rFonts w:ascii="Traditional Arabic" w:hAnsi="Traditional Arabic"/>
          <w:rtl/>
        </w:rPr>
        <w:t>در ميان آنها مردي را مشاهد كرد كه فاصله‌ي چشمانش او را شگفت زده كرد و از او خوشش آمد</w:t>
      </w:r>
      <w:r w:rsidR="00EC6195" w:rsidRPr="00C00C52">
        <w:rPr>
          <w:rFonts w:ascii="Traditional Arabic" w:hAnsi="Traditional Arabic"/>
          <w:rtl/>
        </w:rPr>
        <w:t xml:space="preserve">، </w:t>
      </w:r>
      <w:r w:rsidRPr="00C00C52">
        <w:rPr>
          <w:rFonts w:ascii="Traditional Arabic" w:hAnsi="Traditional Arabic"/>
          <w:rtl/>
        </w:rPr>
        <w:t>گفت: خدايا اين كيست؟ فرمود: مردي است از امّت آخر از فرزندان تو او را داود گويند</w:t>
      </w:r>
      <w:r w:rsidR="00EC6195" w:rsidRPr="00C00C52">
        <w:rPr>
          <w:rFonts w:ascii="Traditional Arabic" w:hAnsi="Traditional Arabic"/>
          <w:rtl/>
        </w:rPr>
        <w:t xml:space="preserve">، </w:t>
      </w:r>
      <w:r w:rsidRPr="00C00C52">
        <w:rPr>
          <w:rFonts w:ascii="Traditional Arabic" w:hAnsi="Traditional Arabic"/>
          <w:rtl/>
        </w:rPr>
        <w:t>پرسيد</w:t>
      </w:r>
      <w:r w:rsidR="00EC6195" w:rsidRPr="00C00C52">
        <w:rPr>
          <w:rFonts w:ascii="Traditional Arabic" w:hAnsi="Traditional Arabic"/>
          <w:rtl/>
        </w:rPr>
        <w:t>:</w:t>
      </w:r>
      <w:r w:rsidRPr="00C00C52">
        <w:rPr>
          <w:rFonts w:ascii="Traditional Arabic" w:hAnsi="Traditional Arabic"/>
          <w:rtl/>
        </w:rPr>
        <w:t xml:space="preserve"> چقدر عمر خواهد كرد؟ فرمود: شصت سال</w:t>
      </w:r>
      <w:r w:rsidR="00EC6195" w:rsidRPr="00C00C52">
        <w:rPr>
          <w:rFonts w:ascii="Traditional Arabic" w:hAnsi="Traditional Arabic"/>
          <w:rtl/>
        </w:rPr>
        <w:t xml:space="preserve">، </w:t>
      </w:r>
      <w:r w:rsidRPr="00C00C52">
        <w:rPr>
          <w:rFonts w:ascii="Traditional Arabic" w:hAnsi="Traditional Arabic"/>
          <w:rtl/>
        </w:rPr>
        <w:t>عرض كرد: خدايا چهل سال از عمر مرا بر عمر او اضافه كن. وقتي كه عمرآدم به پايان رسيد و فرشته‌ي مرگ به سراغش آمد</w:t>
      </w:r>
      <w:r w:rsidR="00EC6195" w:rsidRPr="00C00C52">
        <w:rPr>
          <w:rFonts w:ascii="Traditional Arabic" w:hAnsi="Traditional Arabic"/>
          <w:rtl/>
        </w:rPr>
        <w:t xml:space="preserve">، </w:t>
      </w:r>
      <w:r w:rsidRPr="00C00C52">
        <w:rPr>
          <w:rFonts w:ascii="Traditional Arabic" w:hAnsi="Traditional Arabic"/>
          <w:rtl/>
        </w:rPr>
        <w:t>آدم گفت: مگر چهل سال از عمرم هنوز باقي نمانده؟ فرشته گفت: مگر آن را به فرزندت داود ندادي</w:t>
      </w:r>
      <w:r w:rsidR="00EC6195" w:rsidRPr="00C00C52">
        <w:rPr>
          <w:rFonts w:ascii="Traditional Arabic" w:hAnsi="Traditional Arabic"/>
          <w:rtl/>
        </w:rPr>
        <w:t>؟</w:t>
      </w:r>
      <w:r w:rsidRPr="00C00C52">
        <w:rPr>
          <w:rFonts w:ascii="Traditional Arabic" w:hAnsi="Traditional Arabic"/>
          <w:rtl/>
        </w:rPr>
        <w:t xml:space="preserve"> آدم انكار كرد و فرزندانش هم انكار كردند</w:t>
      </w:r>
      <w:r w:rsidR="00EC6195" w:rsidRPr="00C00C52">
        <w:rPr>
          <w:rFonts w:ascii="Traditional Arabic" w:hAnsi="Traditional Arabic"/>
          <w:rtl/>
        </w:rPr>
        <w:t xml:space="preserve">، </w:t>
      </w:r>
      <w:r w:rsidRPr="00C00C52">
        <w:rPr>
          <w:rFonts w:ascii="Traditional Arabic" w:hAnsi="Traditional Arabic"/>
          <w:rtl/>
        </w:rPr>
        <w:t>و آدم فراموش كرد</w:t>
      </w:r>
      <w:r w:rsidR="00EC6195" w:rsidRPr="00C00C52">
        <w:rPr>
          <w:rFonts w:ascii="Traditional Arabic" w:hAnsi="Traditional Arabic"/>
          <w:rtl/>
        </w:rPr>
        <w:t xml:space="preserve">، </w:t>
      </w:r>
      <w:r w:rsidRPr="00C00C52">
        <w:rPr>
          <w:rFonts w:ascii="Traditional Arabic" w:hAnsi="Traditional Arabic"/>
          <w:rtl/>
        </w:rPr>
        <w:t>فرزندانش هم دچارفراموشی گشتند</w:t>
      </w:r>
      <w:r w:rsidR="00EC6195" w:rsidRPr="00C00C52">
        <w:rPr>
          <w:rFonts w:ascii="Traditional Arabic" w:hAnsi="Traditional Arabic"/>
          <w:rtl/>
        </w:rPr>
        <w:t xml:space="preserve">، </w:t>
      </w:r>
      <w:r w:rsidRPr="00C00C52">
        <w:rPr>
          <w:rFonts w:ascii="Traditional Arabic" w:hAnsi="Traditional Arabic"/>
          <w:rtl/>
        </w:rPr>
        <w:t>آدم خطا كرد و فرزندانش هم خطا كردند» (</w:t>
      </w:r>
      <w:r w:rsidRPr="00C00C52">
        <w:rPr>
          <w:rStyle w:val="a4"/>
          <w:rtl/>
        </w:rPr>
        <w:footnoteReference w:id="106"/>
      </w:r>
      <w:r w:rsidRPr="00C00C52">
        <w:rPr>
          <w:rFonts w:ascii="Traditional Arabic" w:hAnsi="Traditional Arabic"/>
          <w:rtl/>
        </w:rPr>
        <w:t xml:space="preserve">). </w:t>
      </w:r>
    </w:p>
    <w:p w:rsidR="000C72E9" w:rsidRPr="00EC6195" w:rsidRDefault="000C72E9" w:rsidP="00C00C52">
      <w:pPr>
        <w:pStyle w:val="heading4"/>
        <w:rPr>
          <w:rtl/>
        </w:rPr>
      </w:pPr>
      <w:bookmarkStart w:id="157" w:name="_Toc219294737"/>
      <w:r w:rsidRPr="00EC6195">
        <w:rPr>
          <w:rtl/>
        </w:rPr>
        <w:t>پيامبري كه شهر مورچه</w:t>
      </w:r>
      <w:r w:rsidRPr="00EC6195">
        <w:rPr>
          <w:rFonts w:hint="cs"/>
          <w:rtl/>
        </w:rPr>
        <w:t xml:space="preserve"> ها</w:t>
      </w:r>
      <w:r w:rsidRPr="00EC6195">
        <w:rPr>
          <w:rtl/>
        </w:rPr>
        <w:t xml:space="preserve"> را </w:t>
      </w:r>
      <w:r w:rsidRPr="00EC6195">
        <w:rPr>
          <w:rFonts w:hint="cs"/>
          <w:rtl/>
        </w:rPr>
        <w:t xml:space="preserve">به </w:t>
      </w:r>
      <w:r w:rsidRPr="00EC6195">
        <w:rPr>
          <w:rtl/>
        </w:rPr>
        <w:t xml:space="preserve">آتش </w:t>
      </w:r>
      <w:r w:rsidRPr="00EC6195">
        <w:rPr>
          <w:rFonts w:hint="cs"/>
          <w:rtl/>
        </w:rPr>
        <w:t>کشی</w:t>
      </w:r>
      <w:r w:rsidRPr="00EC6195">
        <w:rPr>
          <w:rtl/>
        </w:rPr>
        <w:t>د</w:t>
      </w:r>
      <w:bookmarkEnd w:id="157"/>
    </w:p>
    <w:p w:rsidR="000C72E9" w:rsidRPr="00EC6195" w:rsidRDefault="000C72E9" w:rsidP="00C00C52">
      <w:pPr>
        <w:rPr>
          <w:rtl/>
        </w:rPr>
      </w:pPr>
      <w:r w:rsidRPr="00EC6195">
        <w:rPr>
          <w:rtl/>
        </w:rPr>
        <w:t xml:space="preserve">و از جمله </w:t>
      </w:r>
      <w:r w:rsidRPr="00EC6195">
        <w:rPr>
          <w:rFonts w:hint="cs"/>
          <w:rtl/>
        </w:rPr>
        <w:t>رفتارهای خطا</w:t>
      </w:r>
      <w:r w:rsidRPr="00EC6195">
        <w:rPr>
          <w:rtl/>
        </w:rPr>
        <w:t xml:space="preserve"> كه از انبياء سر زد</w:t>
      </w:r>
      <w:r w:rsidRPr="00EC6195">
        <w:rPr>
          <w:rFonts w:hint="cs"/>
          <w:rtl/>
        </w:rPr>
        <w:t xml:space="preserve">ه </w:t>
      </w:r>
      <w:r w:rsidRPr="00EC6195">
        <w:rPr>
          <w:rtl/>
        </w:rPr>
        <w:t xml:space="preserve"> </w:t>
      </w:r>
      <w:r w:rsidRPr="00EC6195">
        <w:rPr>
          <w:rFonts w:hint="cs"/>
          <w:rtl/>
        </w:rPr>
        <w:t xml:space="preserve">این است: </w:t>
      </w:r>
      <w:r w:rsidRPr="00EC6195">
        <w:rPr>
          <w:rtl/>
        </w:rPr>
        <w:t>مورچه</w:t>
      </w:r>
      <w:r w:rsidRPr="00EC6195">
        <w:rPr>
          <w:rFonts w:hint="cs"/>
          <w:rtl/>
        </w:rPr>
        <w:t>‌</w:t>
      </w:r>
      <w:r w:rsidRPr="00EC6195">
        <w:rPr>
          <w:rtl/>
        </w:rPr>
        <w:t xml:space="preserve">اي </w:t>
      </w:r>
      <w:r w:rsidRPr="00EC6195">
        <w:rPr>
          <w:rFonts w:hint="cs"/>
          <w:rtl/>
        </w:rPr>
        <w:t xml:space="preserve">یکی از انبیاء </w:t>
      </w:r>
      <w:r w:rsidRPr="00EC6195">
        <w:rPr>
          <w:rtl/>
        </w:rPr>
        <w:t xml:space="preserve">را </w:t>
      </w:r>
      <w:r w:rsidRPr="00EC6195">
        <w:rPr>
          <w:rFonts w:hint="cs"/>
          <w:rtl/>
        </w:rPr>
        <w:t>گاز گرفت</w:t>
      </w:r>
      <w:r w:rsidR="00EC6195" w:rsidRPr="00EC6195">
        <w:rPr>
          <w:rtl/>
        </w:rPr>
        <w:t xml:space="preserve">، </w:t>
      </w:r>
      <w:r w:rsidRPr="00EC6195">
        <w:rPr>
          <w:rFonts w:hint="cs"/>
          <w:rtl/>
        </w:rPr>
        <w:t xml:space="preserve">بنابراین </w:t>
      </w:r>
      <w:r w:rsidRPr="00EC6195">
        <w:rPr>
          <w:rtl/>
        </w:rPr>
        <w:t xml:space="preserve">دستور داد شهر مورچه ها </w:t>
      </w:r>
      <w:r w:rsidRPr="00EC6195">
        <w:rPr>
          <w:rFonts w:hint="cs"/>
          <w:rtl/>
        </w:rPr>
        <w:t>را به آتش بکشند</w:t>
      </w:r>
      <w:r w:rsidR="00EC6195" w:rsidRPr="00EC6195">
        <w:rPr>
          <w:rtl/>
        </w:rPr>
        <w:t xml:space="preserve">، </w:t>
      </w:r>
      <w:r w:rsidRPr="00EC6195">
        <w:rPr>
          <w:rtl/>
        </w:rPr>
        <w:t>پس خداوند او را مورد عتاب قرار داد</w:t>
      </w:r>
      <w:r w:rsidR="00EC6195" w:rsidRPr="00EC6195">
        <w:rPr>
          <w:rtl/>
        </w:rPr>
        <w:t xml:space="preserve">، </w:t>
      </w:r>
      <w:r w:rsidRPr="00EC6195">
        <w:rPr>
          <w:rtl/>
        </w:rPr>
        <w:t xml:space="preserve">همانگونه كه ابوهريره از پيامبر </w:t>
      </w:r>
      <w:r w:rsidR="00EC6195" w:rsidRPr="00EC6195">
        <w:rPr>
          <w:rFonts w:cs="CTraditional Arabic" w:hint="cs"/>
          <w:rtl/>
        </w:rPr>
        <w:t>ص</w:t>
      </w:r>
      <w:r w:rsidRPr="00EC6195">
        <w:rPr>
          <w:rtl/>
        </w:rPr>
        <w:t xml:space="preserve"> روايت كرده كه فرمود: </w:t>
      </w:r>
    </w:p>
    <w:p w:rsidR="000C72E9" w:rsidRPr="00E4310B" w:rsidRDefault="000C72E9" w:rsidP="000C72E9">
      <w:pPr>
        <w:ind w:firstLine="397"/>
        <w:rPr>
          <w:rFonts w:ascii="Traditional Arabic" w:hAnsi="Traditional Arabic" w:cs="Traditional Arabic"/>
          <w:b/>
          <w:bCs/>
          <w:rtl/>
        </w:rPr>
      </w:pPr>
      <w:r w:rsidRPr="00E4310B">
        <w:rPr>
          <w:rFonts w:ascii="Traditional Arabic" w:hAnsi="Traditional Arabic" w:cs="Traditional Arabic"/>
          <w:b/>
          <w:bCs/>
          <w:rtl/>
        </w:rPr>
        <w:t>« نزل نبيٌّ من الأنبياء تحت الشّجرة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فلدغته نملةٌ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فأمر بجهازه فأخرج من تحتها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فأخرج من تحتها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ثمّ ببيتها فأحرق بالنّار</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فأوحي الله إليه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فهلاّ نملة واحدة» روایت بخاري و أبوداود ونسّائي (</w:t>
      </w:r>
      <w:r w:rsidRPr="002675CF">
        <w:rPr>
          <w:rStyle w:val="a4"/>
          <w:rFonts w:ascii="Traditional Arabic" w:hAnsi="Traditional Arabic" w:cs="Traditional Arabic"/>
          <w:sz w:val="32"/>
          <w:szCs w:val="32"/>
          <w:rtl/>
        </w:rPr>
        <w:footnoteReference w:id="107"/>
      </w:r>
      <w:r w:rsidRPr="00E4310B">
        <w:rPr>
          <w:rFonts w:ascii="Traditional Arabic" w:hAnsi="Traditional Arabic" w:cs="Traditional Arabic"/>
          <w:b/>
          <w:bCs/>
          <w:rtl/>
        </w:rPr>
        <w:t>).</w:t>
      </w:r>
    </w:p>
    <w:p w:rsidR="000C72E9" w:rsidRDefault="000C72E9" w:rsidP="000C72E9">
      <w:pPr>
        <w:ind w:firstLine="397"/>
        <w:rPr>
          <w:rFonts w:hint="cs"/>
          <w:rtl/>
        </w:rPr>
      </w:pPr>
      <w:r w:rsidRPr="00EC6195">
        <w:rPr>
          <w:rtl/>
        </w:rPr>
        <w:t>يعني</w:t>
      </w:r>
      <w:r w:rsidRPr="00EC6195">
        <w:rPr>
          <w:rFonts w:hint="cs"/>
          <w:rtl/>
        </w:rPr>
        <w:t>:</w:t>
      </w:r>
      <w:r w:rsidRPr="00EC6195">
        <w:rPr>
          <w:rtl/>
        </w:rPr>
        <w:t xml:space="preserve"> يكي از انبياء در زير درختي پياده شد</w:t>
      </w:r>
      <w:r w:rsidRPr="00EC6195">
        <w:rPr>
          <w:rFonts w:hint="cs"/>
          <w:rtl/>
        </w:rPr>
        <w:t xml:space="preserve"> استراحت کند</w:t>
      </w:r>
      <w:r w:rsidR="00EC6195" w:rsidRPr="00EC6195">
        <w:rPr>
          <w:rFonts w:hint="cs"/>
          <w:rtl/>
        </w:rPr>
        <w:t xml:space="preserve">، </w:t>
      </w:r>
      <w:r w:rsidRPr="00EC6195">
        <w:rPr>
          <w:rtl/>
        </w:rPr>
        <w:t>ولي ناگهان مورچه او را گزيد</w:t>
      </w:r>
      <w:r w:rsidR="00EC6195" w:rsidRPr="00EC6195">
        <w:rPr>
          <w:rtl/>
        </w:rPr>
        <w:t xml:space="preserve">، </w:t>
      </w:r>
      <w:r w:rsidRPr="00EC6195">
        <w:rPr>
          <w:rtl/>
        </w:rPr>
        <w:t>پس فرمان داد با وسايلي كه داشت</w:t>
      </w:r>
      <w:r w:rsidRPr="00EC6195">
        <w:rPr>
          <w:rFonts w:hint="cs"/>
          <w:rtl/>
        </w:rPr>
        <w:t>ند</w:t>
      </w:r>
      <w:r w:rsidRPr="00EC6195">
        <w:rPr>
          <w:rtl/>
        </w:rPr>
        <w:t xml:space="preserve"> مورچه هاي زير درخت را هم بيرون آوردند و شهرمورچه را آتش زدند</w:t>
      </w:r>
      <w:r w:rsidR="00EC6195" w:rsidRPr="00EC6195">
        <w:rPr>
          <w:rtl/>
        </w:rPr>
        <w:t xml:space="preserve">، </w:t>
      </w:r>
      <w:r w:rsidRPr="00EC6195">
        <w:rPr>
          <w:rtl/>
        </w:rPr>
        <w:t>سپس خداوند به او وحي كرد: مگر تنها يك مورچه تو</w:t>
      </w:r>
      <w:r w:rsidRPr="00EC6195">
        <w:rPr>
          <w:rFonts w:hint="cs"/>
          <w:rtl/>
        </w:rPr>
        <w:t xml:space="preserve"> </w:t>
      </w:r>
      <w:r w:rsidRPr="00EC6195">
        <w:rPr>
          <w:rtl/>
        </w:rPr>
        <w:t>را گاز نگرفت</w:t>
      </w:r>
      <w:r w:rsidRPr="00EC6195">
        <w:rPr>
          <w:rFonts w:hint="cs"/>
          <w:rtl/>
        </w:rPr>
        <w:t>ه</w:t>
      </w:r>
      <w:r w:rsidRPr="00EC6195">
        <w:rPr>
          <w:rtl/>
        </w:rPr>
        <w:t>؟!.</w:t>
      </w:r>
    </w:p>
    <w:p w:rsidR="00C00C52" w:rsidRDefault="00C00C52" w:rsidP="000C72E9">
      <w:pPr>
        <w:ind w:firstLine="397"/>
        <w:rPr>
          <w:rFonts w:hint="cs"/>
          <w:rtl/>
        </w:rPr>
      </w:pPr>
    </w:p>
    <w:p w:rsidR="00C00C52" w:rsidRPr="00EC6195" w:rsidRDefault="00C00C52" w:rsidP="000C72E9">
      <w:pPr>
        <w:ind w:firstLine="397"/>
        <w:rPr>
          <w:rtl/>
        </w:rPr>
      </w:pPr>
    </w:p>
    <w:p w:rsidR="000C72E9" w:rsidRPr="00EC6195" w:rsidRDefault="000C72E9" w:rsidP="00C00C52">
      <w:pPr>
        <w:pStyle w:val="heading4"/>
        <w:rPr>
          <w:rFonts w:hint="cs"/>
          <w:rtl/>
        </w:rPr>
      </w:pPr>
      <w:bookmarkStart w:id="158" w:name="_Toc219294738"/>
      <w:r w:rsidRPr="00EC6195">
        <w:rPr>
          <w:rFonts w:hint="cs"/>
          <w:rtl/>
        </w:rPr>
        <w:t>دو رکعت نماز ظهر به جای چهار رکعت</w:t>
      </w:r>
      <w:bookmarkEnd w:id="158"/>
      <w:r w:rsidRPr="00EC6195">
        <w:rPr>
          <w:rFonts w:hint="cs"/>
          <w:rtl/>
        </w:rPr>
        <w:t xml:space="preserve"> </w:t>
      </w:r>
    </w:p>
    <w:p w:rsidR="000C72E9" w:rsidRPr="00C00C52" w:rsidRDefault="000C72E9" w:rsidP="00C00C52">
      <w:pPr>
        <w:rPr>
          <w:rFonts w:ascii="Traditional Arabic" w:hAnsi="Traditional Arabic"/>
          <w:rtl/>
        </w:rPr>
      </w:pPr>
      <w:r w:rsidRPr="00C00C52">
        <w:rPr>
          <w:rFonts w:ascii="Traditional Arabic" w:hAnsi="Traditional Arabic"/>
          <w:rtl/>
        </w:rPr>
        <w:t xml:space="preserve">ابن سيرين از ابو هريره روايت مي كند كه فرمود: </w:t>
      </w:r>
    </w:p>
    <w:p w:rsidR="000C72E9" w:rsidRPr="00EC6195" w:rsidRDefault="000C72E9" w:rsidP="00C00C52">
      <w:pPr>
        <w:ind w:firstLine="397"/>
        <w:rPr>
          <w:rtl/>
        </w:rPr>
      </w:pPr>
      <w:r w:rsidRPr="00EC6195">
        <w:rPr>
          <w:rtl/>
        </w:rPr>
        <w:t xml:space="preserve">«رسول خدا  </w:t>
      </w:r>
      <w:r w:rsidR="00EC6195" w:rsidRPr="00EC6195">
        <w:rPr>
          <w:rFonts w:cs="CTraditional Arabic" w:hint="cs"/>
          <w:rtl/>
        </w:rPr>
        <w:t>ص</w:t>
      </w:r>
      <w:r w:rsidRPr="00EC6195">
        <w:rPr>
          <w:rtl/>
        </w:rPr>
        <w:t xml:space="preserve"> نماز</w:t>
      </w:r>
      <w:r w:rsidRPr="00EC6195">
        <w:rPr>
          <w:rFonts w:hint="cs"/>
          <w:rtl/>
        </w:rPr>
        <w:t xml:space="preserve"> </w:t>
      </w:r>
      <w:r w:rsidRPr="00EC6195">
        <w:rPr>
          <w:rtl/>
        </w:rPr>
        <w:t>ظهر يا عصر را به امامت اقامه كرد</w:t>
      </w:r>
      <w:r w:rsidR="00EC6195" w:rsidRPr="00EC6195">
        <w:rPr>
          <w:rtl/>
        </w:rPr>
        <w:t xml:space="preserve">، </w:t>
      </w:r>
      <w:r w:rsidRPr="00EC6195">
        <w:rPr>
          <w:rtl/>
        </w:rPr>
        <w:t>دو ركعت را تمام كرد سپس سلام نماز داد</w:t>
      </w:r>
      <w:r w:rsidR="00EC6195" w:rsidRPr="00EC6195">
        <w:rPr>
          <w:rtl/>
        </w:rPr>
        <w:t xml:space="preserve">، </w:t>
      </w:r>
      <w:r w:rsidRPr="00EC6195">
        <w:rPr>
          <w:rtl/>
        </w:rPr>
        <w:t xml:space="preserve">بعد برخاست و در كنار </w:t>
      </w:r>
      <w:r w:rsidRPr="00EC6195">
        <w:rPr>
          <w:rFonts w:hint="cs"/>
          <w:rtl/>
        </w:rPr>
        <w:t xml:space="preserve">ستون </w:t>
      </w:r>
      <w:r w:rsidRPr="00EC6195">
        <w:rPr>
          <w:rtl/>
        </w:rPr>
        <w:t>چوبي كه در داخل مسجد بود تكيه زد</w:t>
      </w:r>
      <w:r w:rsidR="00EC6195" w:rsidRPr="00EC6195">
        <w:rPr>
          <w:rFonts w:hint="cs"/>
          <w:rtl/>
        </w:rPr>
        <w:t xml:space="preserve">، </w:t>
      </w:r>
      <w:r w:rsidRPr="00EC6195">
        <w:rPr>
          <w:rtl/>
        </w:rPr>
        <w:t xml:space="preserve">گويي عصباني </w:t>
      </w:r>
      <w:r w:rsidRPr="00EC6195">
        <w:rPr>
          <w:rFonts w:hint="cs"/>
          <w:rtl/>
        </w:rPr>
        <w:t>بود</w:t>
      </w:r>
      <w:r w:rsidR="00EC6195" w:rsidRPr="00EC6195">
        <w:rPr>
          <w:rtl/>
        </w:rPr>
        <w:t xml:space="preserve">، </w:t>
      </w:r>
      <w:r w:rsidRPr="00EC6195">
        <w:rPr>
          <w:rtl/>
        </w:rPr>
        <w:t>و دست راستش را روي دست چپ گذاشت</w:t>
      </w:r>
      <w:r w:rsidR="00EC6195" w:rsidRPr="00EC6195">
        <w:rPr>
          <w:rtl/>
        </w:rPr>
        <w:t xml:space="preserve">، </w:t>
      </w:r>
      <w:r w:rsidRPr="00EC6195">
        <w:rPr>
          <w:rtl/>
        </w:rPr>
        <w:t>و انگشتانش را در هم</w:t>
      </w:r>
      <w:r w:rsidRPr="00EC6195">
        <w:rPr>
          <w:rFonts w:hint="cs"/>
          <w:rtl/>
        </w:rPr>
        <w:t xml:space="preserve"> فرو</w:t>
      </w:r>
      <w:r w:rsidRPr="00EC6195">
        <w:rPr>
          <w:rtl/>
        </w:rPr>
        <w:t xml:space="preserve"> كرد</w:t>
      </w:r>
      <w:r w:rsidR="00EC6195" w:rsidRPr="00EC6195">
        <w:rPr>
          <w:rtl/>
        </w:rPr>
        <w:t xml:space="preserve">، </w:t>
      </w:r>
      <w:r w:rsidRPr="00EC6195">
        <w:rPr>
          <w:rtl/>
        </w:rPr>
        <w:t>و طرف راست رخسارش را روي پشت دست چپ گذاشت</w:t>
      </w:r>
      <w:r w:rsidR="00EC6195" w:rsidRPr="00EC6195">
        <w:rPr>
          <w:rtl/>
        </w:rPr>
        <w:t xml:space="preserve">، </w:t>
      </w:r>
      <w:r w:rsidRPr="00EC6195">
        <w:rPr>
          <w:rtl/>
        </w:rPr>
        <w:t>ا</w:t>
      </w:r>
      <w:r w:rsidRPr="00EC6195">
        <w:rPr>
          <w:rFonts w:hint="cs"/>
          <w:rtl/>
        </w:rPr>
        <w:t>صحاب</w:t>
      </w:r>
      <w:r w:rsidRPr="00EC6195">
        <w:rPr>
          <w:rtl/>
        </w:rPr>
        <w:t xml:space="preserve"> شتابزده از دربهاي مسجد خارج شدند</w:t>
      </w:r>
      <w:r w:rsidR="00EC6195" w:rsidRPr="00EC6195">
        <w:rPr>
          <w:rtl/>
        </w:rPr>
        <w:t xml:space="preserve">، </w:t>
      </w:r>
      <w:r w:rsidRPr="00EC6195">
        <w:rPr>
          <w:rtl/>
        </w:rPr>
        <w:t>گفتند: نماز كوتاه شده</w:t>
      </w:r>
      <w:r w:rsidR="00EC6195" w:rsidRPr="00EC6195">
        <w:rPr>
          <w:rtl/>
        </w:rPr>
        <w:t xml:space="preserve">، </w:t>
      </w:r>
      <w:r w:rsidRPr="00EC6195">
        <w:rPr>
          <w:rtl/>
        </w:rPr>
        <w:t>ابوبكر و عمر هم درميان آنها بودند ولي جرئت نكردند از رسول خدا سؤال كنند چرا دو ركعت خواند</w:t>
      </w:r>
      <w:r w:rsidR="00EC6195" w:rsidRPr="00EC6195">
        <w:rPr>
          <w:rtl/>
        </w:rPr>
        <w:t xml:space="preserve">، </w:t>
      </w:r>
      <w:r w:rsidRPr="00EC6195">
        <w:rPr>
          <w:rtl/>
        </w:rPr>
        <w:t>در ميان آن جم</w:t>
      </w:r>
      <w:r w:rsidRPr="00EC6195">
        <w:rPr>
          <w:rFonts w:hint="cs"/>
          <w:rtl/>
        </w:rPr>
        <w:t>ا</w:t>
      </w:r>
      <w:r w:rsidRPr="00EC6195">
        <w:rPr>
          <w:rtl/>
        </w:rPr>
        <w:t>ع</w:t>
      </w:r>
      <w:r w:rsidRPr="00EC6195">
        <w:rPr>
          <w:rFonts w:hint="cs"/>
          <w:rtl/>
        </w:rPr>
        <w:t>ت</w:t>
      </w:r>
      <w:r w:rsidR="00EC6195" w:rsidRPr="00EC6195">
        <w:rPr>
          <w:rFonts w:hint="cs"/>
          <w:rtl/>
        </w:rPr>
        <w:t xml:space="preserve">، </w:t>
      </w:r>
      <w:r w:rsidRPr="00EC6195">
        <w:rPr>
          <w:rtl/>
        </w:rPr>
        <w:t xml:space="preserve">مردي بود كه </w:t>
      </w:r>
      <w:r w:rsidRPr="00EC6195">
        <w:rPr>
          <w:rFonts w:hint="cs"/>
          <w:rtl/>
        </w:rPr>
        <w:t>وی</w:t>
      </w:r>
      <w:r w:rsidRPr="00EC6195">
        <w:rPr>
          <w:rtl/>
        </w:rPr>
        <w:t xml:space="preserve"> را «ذو اليدين »مي</w:t>
      </w:r>
      <w:r w:rsidRPr="00EC6195">
        <w:rPr>
          <w:rFonts w:hint="cs"/>
          <w:rtl/>
        </w:rPr>
        <w:t>‌</w:t>
      </w:r>
      <w:r w:rsidRPr="00EC6195">
        <w:rPr>
          <w:rtl/>
        </w:rPr>
        <w:t>خواندند</w:t>
      </w:r>
      <w:r w:rsidR="00EC6195" w:rsidRPr="00EC6195">
        <w:rPr>
          <w:rFonts w:hint="cs"/>
          <w:rtl/>
        </w:rPr>
        <w:t xml:space="preserve">، </w:t>
      </w:r>
      <w:r w:rsidRPr="00EC6195">
        <w:rPr>
          <w:rtl/>
        </w:rPr>
        <w:t>عرض كرد: اي رسول خدا آيا فراموش كردي يا نماز كوتاه شده</w:t>
      </w:r>
      <w:r w:rsidR="00EC6195" w:rsidRPr="00EC6195">
        <w:rPr>
          <w:rtl/>
        </w:rPr>
        <w:t>؟</w:t>
      </w:r>
      <w:r w:rsidRPr="00EC6195">
        <w:rPr>
          <w:rtl/>
        </w:rPr>
        <w:t xml:space="preserve"> فرمود نه فراموش كردم و نه كوتاه شده</w:t>
      </w:r>
      <w:r w:rsidR="00EC6195" w:rsidRPr="00EC6195">
        <w:rPr>
          <w:rtl/>
        </w:rPr>
        <w:t xml:space="preserve">، </w:t>
      </w:r>
      <w:r w:rsidRPr="00EC6195">
        <w:rPr>
          <w:rtl/>
        </w:rPr>
        <w:t>بعد خطاب به جماعت فرمود: آيا همانطور است كه ذو اليدين مي</w:t>
      </w:r>
      <w:r w:rsidRPr="00EC6195">
        <w:rPr>
          <w:rFonts w:hint="cs"/>
          <w:rtl/>
        </w:rPr>
        <w:t>‌</w:t>
      </w:r>
      <w:r w:rsidRPr="00EC6195">
        <w:rPr>
          <w:rtl/>
        </w:rPr>
        <w:t xml:space="preserve">گويد؟ گفتند: بله. </w:t>
      </w:r>
      <w:r w:rsidRPr="00EC6195">
        <w:rPr>
          <w:rFonts w:hint="cs"/>
          <w:rtl/>
        </w:rPr>
        <w:t>بلا فاصله</w:t>
      </w:r>
      <w:r w:rsidRPr="00EC6195">
        <w:rPr>
          <w:rtl/>
        </w:rPr>
        <w:t xml:space="preserve"> </w:t>
      </w:r>
      <w:r w:rsidRPr="00EC6195">
        <w:rPr>
          <w:rFonts w:hint="cs"/>
          <w:rtl/>
        </w:rPr>
        <w:t xml:space="preserve">رو به </w:t>
      </w:r>
      <w:r w:rsidRPr="00EC6195">
        <w:rPr>
          <w:rtl/>
        </w:rPr>
        <w:t>قبله به نماز ايستاد و دو ركعت ترك شده را اقامه نمود</w:t>
      </w:r>
      <w:r w:rsidR="00EC6195" w:rsidRPr="00EC6195">
        <w:rPr>
          <w:rtl/>
        </w:rPr>
        <w:t xml:space="preserve">، </w:t>
      </w:r>
      <w:r w:rsidRPr="00EC6195">
        <w:rPr>
          <w:rtl/>
        </w:rPr>
        <w:t>سپس السّلام عليكم گفت</w:t>
      </w:r>
      <w:r w:rsidR="00EC6195" w:rsidRPr="00EC6195">
        <w:rPr>
          <w:rtl/>
        </w:rPr>
        <w:t xml:space="preserve">، </w:t>
      </w:r>
      <w:r w:rsidRPr="00EC6195">
        <w:rPr>
          <w:rtl/>
        </w:rPr>
        <w:t xml:space="preserve">سپس الله اكبر </w:t>
      </w:r>
      <w:r w:rsidRPr="00EC6195">
        <w:rPr>
          <w:rFonts w:hint="cs"/>
          <w:rtl/>
        </w:rPr>
        <w:t xml:space="preserve">گفت </w:t>
      </w:r>
      <w:r w:rsidRPr="00EC6195">
        <w:rPr>
          <w:rtl/>
        </w:rPr>
        <w:t>و مانند سجده</w:t>
      </w:r>
      <w:r w:rsidRPr="00EC6195">
        <w:rPr>
          <w:rFonts w:hint="cs"/>
          <w:rtl/>
        </w:rPr>
        <w:t>‌</w:t>
      </w:r>
      <w:r w:rsidRPr="00EC6195">
        <w:rPr>
          <w:rtl/>
        </w:rPr>
        <w:t>ي نماز يا طولاني تر به سجده رفت</w:t>
      </w:r>
      <w:r w:rsidR="00EC6195" w:rsidRPr="00EC6195">
        <w:rPr>
          <w:rtl/>
        </w:rPr>
        <w:t xml:space="preserve">، </w:t>
      </w:r>
      <w:r w:rsidRPr="00EC6195">
        <w:rPr>
          <w:rtl/>
        </w:rPr>
        <w:t xml:space="preserve">بعد سر از سجده برداشت و تكبير گفت و مانند بار اوّل يا طولاني تر </w:t>
      </w:r>
      <w:r w:rsidRPr="00EC6195">
        <w:rPr>
          <w:rFonts w:hint="cs"/>
          <w:rtl/>
        </w:rPr>
        <w:t>باری دیگر</w:t>
      </w:r>
      <w:r w:rsidRPr="00EC6195">
        <w:rPr>
          <w:rtl/>
        </w:rPr>
        <w:t xml:space="preserve"> به سجده رفت</w:t>
      </w:r>
      <w:r w:rsidR="00EC6195" w:rsidRPr="00EC6195">
        <w:rPr>
          <w:rtl/>
        </w:rPr>
        <w:t xml:space="preserve">، </w:t>
      </w:r>
      <w:r w:rsidRPr="00EC6195">
        <w:rPr>
          <w:rtl/>
        </w:rPr>
        <w:t>و سر بر آورد و تكبير گفت</w:t>
      </w:r>
      <w:r w:rsidR="00EC6195" w:rsidRPr="00EC6195">
        <w:rPr>
          <w:rtl/>
        </w:rPr>
        <w:t xml:space="preserve">، </w:t>
      </w:r>
      <w:r w:rsidRPr="00EC6195">
        <w:rPr>
          <w:rtl/>
        </w:rPr>
        <w:t>گاهي از راوي حديث سؤال مي</w:t>
      </w:r>
      <w:r w:rsidRPr="00EC6195">
        <w:rPr>
          <w:rFonts w:hint="cs"/>
          <w:rtl/>
        </w:rPr>
        <w:t>‌</w:t>
      </w:r>
      <w:r w:rsidRPr="00EC6195">
        <w:rPr>
          <w:rtl/>
        </w:rPr>
        <w:t>شد</w:t>
      </w:r>
      <w:r w:rsidR="00EC6195" w:rsidRPr="00EC6195">
        <w:rPr>
          <w:rtl/>
        </w:rPr>
        <w:t>:</w:t>
      </w:r>
      <w:r w:rsidRPr="00EC6195">
        <w:rPr>
          <w:rtl/>
        </w:rPr>
        <w:t xml:space="preserve"> آيا بار ديگر هم سلام گفت</w:t>
      </w:r>
      <w:r w:rsidR="00EC6195" w:rsidRPr="00EC6195">
        <w:rPr>
          <w:rtl/>
        </w:rPr>
        <w:t>؟</w:t>
      </w:r>
      <w:r w:rsidRPr="00EC6195">
        <w:rPr>
          <w:rtl/>
        </w:rPr>
        <w:t xml:space="preserve"> گفت</w:t>
      </w:r>
      <w:r w:rsidR="00EC6195" w:rsidRPr="00EC6195">
        <w:rPr>
          <w:rtl/>
        </w:rPr>
        <w:t>:</w:t>
      </w:r>
      <w:r w:rsidRPr="00EC6195">
        <w:rPr>
          <w:rtl/>
        </w:rPr>
        <w:t xml:space="preserve"> به من خبر داده شده كه عمران بن حصين گفته</w:t>
      </w:r>
      <w:r w:rsidR="00EC6195" w:rsidRPr="00EC6195">
        <w:rPr>
          <w:rtl/>
        </w:rPr>
        <w:t>:</w:t>
      </w:r>
      <w:r w:rsidRPr="00EC6195">
        <w:rPr>
          <w:rtl/>
        </w:rPr>
        <w:t xml:space="preserve"> سپس سلام گفت ». اين حديث متفق عليه بين بخاري و مسلم است اما در روايت مسلم گذاشتن دست روي دست و در هم كردن انگشتان روايت نشده.</w:t>
      </w:r>
    </w:p>
    <w:p w:rsidR="000C72E9" w:rsidRPr="00C00C52" w:rsidRDefault="000C72E9" w:rsidP="000C72E9">
      <w:pPr>
        <w:ind w:firstLine="397"/>
        <w:rPr>
          <w:rFonts w:ascii="Traditional Arabic" w:hAnsi="Traditional Arabic"/>
          <w:rtl/>
        </w:rPr>
      </w:pPr>
      <w:r w:rsidRPr="00C00C52">
        <w:rPr>
          <w:rFonts w:ascii="Traditional Arabic" w:hAnsi="Traditional Arabic"/>
          <w:rtl/>
        </w:rPr>
        <w:t xml:space="preserve">و در روايتي ديگر: « همراه با رسول خدا‌ </w:t>
      </w:r>
      <w:r w:rsidR="00EC6195" w:rsidRPr="00C00C52">
        <w:rPr>
          <w:rFonts w:ascii="Traditional Arabic" w:hAnsi="Traditional Arabic" w:cs="CTraditional Arabic"/>
          <w:rtl/>
        </w:rPr>
        <w:t>ص</w:t>
      </w:r>
      <w:r w:rsidRPr="00C00C52">
        <w:rPr>
          <w:rFonts w:ascii="Traditional Arabic" w:hAnsi="Traditional Arabic"/>
          <w:rtl/>
        </w:rPr>
        <w:t xml:space="preserve"> به نماز ظهر ايستاديم</w:t>
      </w:r>
      <w:r w:rsidR="00EC6195" w:rsidRPr="00C00C52">
        <w:rPr>
          <w:rFonts w:ascii="Traditional Arabic" w:hAnsi="Traditional Arabic"/>
          <w:rtl/>
        </w:rPr>
        <w:t xml:space="preserve">، </w:t>
      </w:r>
      <w:r w:rsidRPr="00C00C52">
        <w:rPr>
          <w:rFonts w:ascii="Traditional Arabic" w:hAnsi="Traditional Arabic"/>
          <w:rtl/>
        </w:rPr>
        <w:t>بعد از دو ركعت سلام گفت</w:t>
      </w:r>
      <w:r w:rsidR="00EC6195" w:rsidRPr="00C00C52">
        <w:rPr>
          <w:rFonts w:ascii="Traditional Arabic" w:hAnsi="Traditional Arabic"/>
          <w:rtl/>
        </w:rPr>
        <w:t xml:space="preserve">، </w:t>
      </w:r>
      <w:r w:rsidRPr="00C00C52">
        <w:rPr>
          <w:rFonts w:ascii="Traditional Arabic" w:hAnsi="Traditional Arabic"/>
          <w:rtl/>
        </w:rPr>
        <w:t>مردي از بني سليم از جاي بر خاست و گفت: اي رسول خدا آيا نماز كوتاه شده يا فراموش كردي</w:t>
      </w:r>
      <w:r w:rsidR="00EC6195" w:rsidRPr="00C00C52">
        <w:rPr>
          <w:rFonts w:ascii="Traditional Arabic" w:hAnsi="Traditional Arabic"/>
          <w:rtl/>
        </w:rPr>
        <w:t>؟.</w:t>
      </w:r>
      <w:r w:rsidRPr="00C00C52">
        <w:rPr>
          <w:rFonts w:ascii="Traditional Arabic" w:hAnsi="Traditional Arabic"/>
          <w:rtl/>
        </w:rPr>
        <w:t>...تا آخر حديث</w:t>
      </w:r>
      <w:r w:rsidR="00EC6195" w:rsidRPr="00C00C52">
        <w:rPr>
          <w:rFonts w:ascii="Traditional Arabic" w:hAnsi="Traditional Arabic"/>
          <w:rtl/>
        </w:rPr>
        <w:t xml:space="preserve">، </w:t>
      </w:r>
      <w:r w:rsidRPr="00C00C52">
        <w:rPr>
          <w:rFonts w:ascii="Traditional Arabic" w:hAnsi="Traditional Arabic"/>
          <w:rtl/>
        </w:rPr>
        <w:t>روايت احمد و مسلم. اين دليل است بر اينكه واقعه به حضور او و بعد از اسلام آوردنش بوده</w:t>
      </w:r>
      <w:r w:rsidR="00EC6195" w:rsidRPr="00C00C52">
        <w:rPr>
          <w:rFonts w:ascii="Traditional Arabic" w:hAnsi="Traditional Arabic"/>
          <w:rtl/>
        </w:rPr>
        <w:t xml:space="preserve">، </w:t>
      </w:r>
      <w:r w:rsidRPr="00C00C52">
        <w:rPr>
          <w:rFonts w:ascii="Traditional Arabic" w:hAnsi="Traditional Arabic"/>
          <w:rtl/>
        </w:rPr>
        <w:t>و در روايت متّفق عليه آمده است: « نه فراموش كردم و نه كوتاه شده »</w:t>
      </w:r>
      <w:r w:rsidR="00EC6195" w:rsidRPr="00C00C52">
        <w:rPr>
          <w:rFonts w:ascii="Traditional Arabic" w:hAnsi="Traditional Arabic"/>
          <w:rtl/>
        </w:rPr>
        <w:t xml:space="preserve">، </w:t>
      </w:r>
      <w:r w:rsidRPr="00C00C52">
        <w:rPr>
          <w:rFonts w:ascii="Traditional Arabic" w:hAnsi="Traditional Arabic"/>
          <w:rtl/>
        </w:rPr>
        <w:t>او هم عرض كرد: بلي اينطور است كه مي‌گويم</w:t>
      </w:r>
      <w:r w:rsidR="00EC6195" w:rsidRPr="00C00C52">
        <w:rPr>
          <w:rFonts w:ascii="Traditional Arabic" w:hAnsi="Traditional Arabic"/>
          <w:rtl/>
        </w:rPr>
        <w:t xml:space="preserve">، </w:t>
      </w:r>
      <w:r w:rsidRPr="00C00C52">
        <w:rPr>
          <w:rFonts w:ascii="Traditional Arabic" w:hAnsi="Traditional Arabic"/>
          <w:rtl/>
        </w:rPr>
        <w:t>فراموش كردي</w:t>
      </w:r>
      <w:r w:rsidR="00EC6195" w:rsidRPr="00C00C52">
        <w:rPr>
          <w:rFonts w:ascii="Traditional Arabic" w:hAnsi="Traditional Arabic"/>
          <w:rtl/>
        </w:rPr>
        <w:t xml:space="preserve">، </w:t>
      </w:r>
      <w:r w:rsidRPr="00C00C52">
        <w:rPr>
          <w:rFonts w:ascii="Traditional Arabic" w:hAnsi="Traditional Arabic"/>
          <w:rtl/>
        </w:rPr>
        <w:t xml:space="preserve"> اين دلالت مي‌كند بر اينكه ذو اليدين بعد از اينكه فهميد نماز از چهار به دو ركعت منسوخ نشده حرف زد</w:t>
      </w:r>
      <w:r w:rsidR="00EC6195" w:rsidRPr="00C00C52">
        <w:rPr>
          <w:rFonts w:ascii="Traditional Arabic" w:hAnsi="Traditional Arabic"/>
          <w:rtl/>
        </w:rPr>
        <w:t xml:space="preserve">، </w:t>
      </w:r>
      <w:r w:rsidRPr="00C00C52">
        <w:rPr>
          <w:rFonts w:ascii="Traditional Arabic" w:hAnsi="Traditional Arabic"/>
          <w:rtl/>
        </w:rPr>
        <w:t>و چيزي گفت كه جواب سؤال نيست(</w:t>
      </w:r>
      <w:r w:rsidRPr="00C00C52">
        <w:rPr>
          <w:rStyle w:val="a4"/>
          <w:rtl/>
        </w:rPr>
        <w:footnoteReference w:id="108"/>
      </w:r>
      <w:r w:rsidRPr="00C00C52">
        <w:rPr>
          <w:rFonts w:ascii="Traditional Arabic" w:hAnsi="Traditional Arabic"/>
          <w:rtl/>
        </w:rPr>
        <w:t>).</w:t>
      </w:r>
    </w:p>
    <w:p w:rsidR="000C72E9" w:rsidRPr="00EC6195" w:rsidRDefault="000C72E9" w:rsidP="000C72E9">
      <w:pPr>
        <w:ind w:firstLine="397"/>
        <w:rPr>
          <w:rtl/>
        </w:rPr>
      </w:pPr>
      <w:r w:rsidRPr="00EC6195">
        <w:rPr>
          <w:rtl/>
        </w:rPr>
        <w:t xml:space="preserve">همچنين رسول خدا  </w:t>
      </w:r>
      <w:r w:rsidRPr="00EC6195">
        <w:rPr>
          <w:rFonts w:hint="cs"/>
          <w:rtl/>
        </w:rPr>
        <w:t>‌</w:t>
      </w:r>
      <w:r w:rsidRPr="00EC6195">
        <w:rPr>
          <w:rtl/>
        </w:rPr>
        <w:t>به پديده</w:t>
      </w:r>
      <w:r w:rsidRPr="00EC6195">
        <w:rPr>
          <w:rFonts w:hint="cs"/>
          <w:rtl/>
        </w:rPr>
        <w:t>‌</w:t>
      </w:r>
      <w:r w:rsidRPr="00EC6195">
        <w:rPr>
          <w:rtl/>
        </w:rPr>
        <w:t>ي فراموشي خود مانند عادت ساير بشر تصريح فرموده</w:t>
      </w:r>
      <w:r w:rsidR="00EC6195" w:rsidRPr="00EC6195">
        <w:rPr>
          <w:rtl/>
        </w:rPr>
        <w:t xml:space="preserve">، </w:t>
      </w:r>
      <w:r w:rsidRPr="00EC6195">
        <w:rPr>
          <w:rtl/>
        </w:rPr>
        <w:t xml:space="preserve">همانطور كه در روايت ابن مسعود از رسول الله  </w:t>
      </w:r>
      <w:r w:rsidRPr="00EC6195">
        <w:rPr>
          <w:rFonts w:hint="cs"/>
          <w:rtl/>
        </w:rPr>
        <w:t>‌</w:t>
      </w:r>
      <w:r w:rsidRPr="00EC6195">
        <w:rPr>
          <w:rtl/>
        </w:rPr>
        <w:t xml:space="preserve">آمده است كه فرمود: </w:t>
      </w:r>
    </w:p>
    <w:p w:rsidR="000C72E9" w:rsidRPr="00E4310B" w:rsidRDefault="000C72E9" w:rsidP="000C72E9">
      <w:pPr>
        <w:ind w:firstLine="397"/>
        <w:rPr>
          <w:rFonts w:ascii="Traditional Arabic" w:hAnsi="Traditional Arabic" w:cs="Traditional Arabic"/>
          <w:b/>
          <w:bCs/>
          <w:rtl/>
        </w:rPr>
      </w:pPr>
      <w:r w:rsidRPr="00E4310B">
        <w:rPr>
          <w:rFonts w:ascii="Traditional Arabic" w:hAnsi="Traditional Arabic" w:cs="Traditional Arabic"/>
          <w:b/>
          <w:bCs/>
          <w:rtl/>
        </w:rPr>
        <w:t>« و لكنّي أنا بشرٌ</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أنسي كما تنسون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فإذا نسيتُ فذكروني »(</w:t>
      </w:r>
      <w:r w:rsidRPr="002675CF">
        <w:rPr>
          <w:rStyle w:val="a4"/>
          <w:rFonts w:ascii="Traditional Arabic" w:hAnsi="Traditional Arabic" w:cs="Traditional Arabic"/>
          <w:sz w:val="32"/>
          <w:szCs w:val="32"/>
          <w:rtl/>
        </w:rPr>
        <w:footnoteReference w:id="109"/>
      </w:r>
      <w:r w:rsidRPr="00E4310B">
        <w:rPr>
          <w:rFonts w:ascii="Traditional Arabic" w:hAnsi="Traditional Arabic" w:cs="Traditional Arabic"/>
          <w:b/>
          <w:bCs/>
          <w:rtl/>
        </w:rPr>
        <w:t xml:space="preserve">). </w:t>
      </w:r>
    </w:p>
    <w:p w:rsidR="000C72E9" w:rsidRPr="00EC6195" w:rsidRDefault="000C72E9" w:rsidP="000C72E9">
      <w:pPr>
        <w:ind w:firstLine="397"/>
        <w:rPr>
          <w:rtl/>
        </w:rPr>
      </w:pPr>
      <w:r w:rsidRPr="00EC6195">
        <w:rPr>
          <w:rtl/>
        </w:rPr>
        <w:t>يعني البته من هم بشر هستم و مانند شما دچار فراموشكاري مي</w:t>
      </w:r>
      <w:r w:rsidRPr="00EC6195">
        <w:rPr>
          <w:rFonts w:hint="cs"/>
          <w:rtl/>
        </w:rPr>
        <w:t>‌</w:t>
      </w:r>
      <w:r w:rsidRPr="00EC6195">
        <w:rPr>
          <w:rtl/>
        </w:rPr>
        <w:t>شوم</w:t>
      </w:r>
      <w:r w:rsidR="00EC6195" w:rsidRPr="00EC6195">
        <w:rPr>
          <w:rtl/>
        </w:rPr>
        <w:t xml:space="preserve">، </w:t>
      </w:r>
      <w:r w:rsidRPr="00EC6195">
        <w:rPr>
          <w:rtl/>
        </w:rPr>
        <w:t>وقتي كه چيزي را فراموش كردم به يادم بياوريد.</w:t>
      </w:r>
    </w:p>
    <w:p w:rsidR="000C72E9" w:rsidRPr="00EC6195" w:rsidRDefault="000C72E9" w:rsidP="000C72E9">
      <w:pPr>
        <w:ind w:firstLine="397"/>
        <w:rPr>
          <w:rtl/>
        </w:rPr>
      </w:pPr>
      <w:r w:rsidRPr="00EC6195">
        <w:rPr>
          <w:rtl/>
        </w:rPr>
        <w:t xml:space="preserve"> اين </w:t>
      </w:r>
      <w:r w:rsidRPr="00EC6195">
        <w:rPr>
          <w:rFonts w:hint="cs"/>
          <w:rtl/>
        </w:rPr>
        <w:t xml:space="preserve">جمله </w:t>
      </w:r>
      <w:r w:rsidRPr="00EC6195">
        <w:rPr>
          <w:rtl/>
        </w:rPr>
        <w:t>را بعد از فراموشي در يكي از نمازها بيان فرمود</w:t>
      </w:r>
      <w:r w:rsidRPr="00EC6195">
        <w:rPr>
          <w:rFonts w:hint="cs"/>
          <w:rtl/>
        </w:rPr>
        <w:t>ند</w:t>
      </w:r>
      <w:r w:rsidRPr="00EC6195">
        <w:rPr>
          <w:rtl/>
        </w:rPr>
        <w:t>.</w:t>
      </w:r>
    </w:p>
    <w:p w:rsidR="000C72E9" w:rsidRPr="00EC6195" w:rsidRDefault="000C72E9" w:rsidP="00C00C52">
      <w:pPr>
        <w:pStyle w:val="heading4"/>
        <w:rPr>
          <w:rtl/>
        </w:rPr>
      </w:pPr>
      <w:bookmarkStart w:id="159" w:name="_Toc219294739"/>
      <w:r w:rsidRPr="00EC6195">
        <w:rPr>
          <w:rtl/>
        </w:rPr>
        <w:t>در قضاوت هم</w:t>
      </w:r>
      <w:r w:rsidRPr="00EC6195">
        <w:rPr>
          <w:rFonts w:hint="cs"/>
          <w:rtl/>
        </w:rPr>
        <w:t xml:space="preserve"> </w:t>
      </w:r>
      <w:r w:rsidRPr="00EC6195">
        <w:rPr>
          <w:rtl/>
        </w:rPr>
        <w:t xml:space="preserve"> گا</w:t>
      </w:r>
      <w:r w:rsidRPr="00EC6195">
        <w:rPr>
          <w:rFonts w:hint="cs"/>
          <w:rtl/>
        </w:rPr>
        <w:t>‌</w:t>
      </w:r>
      <w:r w:rsidRPr="00EC6195">
        <w:rPr>
          <w:rtl/>
        </w:rPr>
        <w:t>هي</w:t>
      </w:r>
      <w:r w:rsidRPr="00EC6195">
        <w:rPr>
          <w:rFonts w:hint="cs"/>
          <w:rtl/>
        </w:rPr>
        <w:t xml:space="preserve"> </w:t>
      </w:r>
      <w:r w:rsidRPr="00EC6195">
        <w:rPr>
          <w:rtl/>
        </w:rPr>
        <w:t xml:space="preserve"> خطا مي كنند</w:t>
      </w:r>
      <w:bookmarkEnd w:id="159"/>
    </w:p>
    <w:p w:rsidR="000C72E9" w:rsidRPr="00EC6195" w:rsidRDefault="000C72E9" w:rsidP="00C00C52">
      <w:pPr>
        <w:rPr>
          <w:rtl/>
        </w:rPr>
      </w:pPr>
      <w:r w:rsidRPr="00EC6195">
        <w:rPr>
          <w:rtl/>
        </w:rPr>
        <w:t xml:space="preserve">انبياء و پيامبران در </w:t>
      </w:r>
      <w:r w:rsidRPr="00EC6195">
        <w:rPr>
          <w:rFonts w:hint="cs"/>
          <w:rtl/>
        </w:rPr>
        <w:t>حوادثی</w:t>
      </w:r>
      <w:r w:rsidRPr="00EC6195">
        <w:rPr>
          <w:rtl/>
        </w:rPr>
        <w:t xml:space="preserve"> كه بر آنها عرضه مي</w:t>
      </w:r>
      <w:r w:rsidRPr="00EC6195">
        <w:rPr>
          <w:rFonts w:hint="cs"/>
          <w:rtl/>
        </w:rPr>
        <w:t>‌</w:t>
      </w:r>
      <w:r w:rsidRPr="00EC6195">
        <w:rPr>
          <w:rtl/>
        </w:rPr>
        <w:t>شود</w:t>
      </w:r>
      <w:r w:rsidR="00EC6195" w:rsidRPr="00EC6195">
        <w:rPr>
          <w:rtl/>
        </w:rPr>
        <w:t xml:space="preserve">، </w:t>
      </w:r>
      <w:r w:rsidRPr="00EC6195">
        <w:rPr>
          <w:rtl/>
        </w:rPr>
        <w:t xml:space="preserve">تا </w:t>
      </w:r>
      <w:r w:rsidRPr="00EC6195">
        <w:rPr>
          <w:rFonts w:hint="cs"/>
          <w:rtl/>
        </w:rPr>
        <w:t xml:space="preserve">درمورد آن </w:t>
      </w:r>
      <w:r w:rsidRPr="00EC6195">
        <w:rPr>
          <w:rtl/>
        </w:rPr>
        <w:t xml:space="preserve">قضاوت </w:t>
      </w:r>
      <w:r w:rsidRPr="00EC6195">
        <w:rPr>
          <w:rFonts w:hint="cs"/>
          <w:rtl/>
        </w:rPr>
        <w:t>کنند</w:t>
      </w:r>
      <w:r w:rsidR="00EC6195" w:rsidRPr="00EC6195">
        <w:rPr>
          <w:rFonts w:hint="cs"/>
          <w:rtl/>
        </w:rPr>
        <w:t xml:space="preserve">، </w:t>
      </w:r>
      <w:r w:rsidRPr="00EC6195">
        <w:rPr>
          <w:rFonts w:hint="cs"/>
          <w:rtl/>
        </w:rPr>
        <w:t xml:space="preserve">و از آنجا که از </w:t>
      </w:r>
      <w:r w:rsidRPr="00EC6195">
        <w:rPr>
          <w:rtl/>
        </w:rPr>
        <w:t xml:space="preserve">غيب </w:t>
      </w:r>
      <w:r w:rsidRPr="00EC6195">
        <w:rPr>
          <w:rFonts w:hint="cs"/>
          <w:rtl/>
        </w:rPr>
        <w:t xml:space="preserve">مطلع نیستند مانند بقیه‌ی مردم تنها </w:t>
      </w:r>
      <w:r w:rsidRPr="00EC6195">
        <w:rPr>
          <w:rtl/>
        </w:rPr>
        <w:t xml:space="preserve"> بر حسب ظاهر قضيه ا</w:t>
      </w:r>
      <w:r w:rsidRPr="00EC6195">
        <w:rPr>
          <w:rFonts w:hint="cs"/>
          <w:rtl/>
        </w:rPr>
        <w:t>براز نظر می‌کنند</w:t>
      </w:r>
      <w:r w:rsidR="00EC6195" w:rsidRPr="00EC6195">
        <w:rPr>
          <w:rtl/>
        </w:rPr>
        <w:t xml:space="preserve">، </w:t>
      </w:r>
      <w:r w:rsidRPr="00EC6195">
        <w:rPr>
          <w:rtl/>
        </w:rPr>
        <w:t xml:space="preserve">و گاهي هم در اجتهاد خود به خطا رفته و </w:t>
      </w:r>
      <w:r w:rsidRPr="00EC6195">
        <w:rPr>
          <w:rFonts w:hint="cs"/>
          <w:rtl/>
        </w:rPr>
        <w:t xml:space="preserve">به </w:t>
      </w:r>
      <w:r w:rsidRPr="00EC6195">
        <w:rPr>
          <w:rtl/>
        </w:rPr>
        <w:t>حق اصابت نمي</w:t>
      </w:r>
      <w:r w:rsidRPr="00EC6195">
        <w:rPr>
          <w:rFonts w:hint="cs"/>
          <w:rtl/>
        </w:rPr>
        <w:t>‌</w:t>
      </w:r>
      <w:r w:rsidRPr="00EC6195">
        <w:rPr>
          <w:rtl/>
        </w:rPr>
        <w:t>كنند</w:t>
      </w:r>
      <w:r w:rsidR="00EC6195" w:rsidRPr="00EC6195">
        <w:rPr>
          <w:rtl/>
        </w:rPr>
        <w:t xml:space="preserve">، </w:t>
      </w:r>
      <w:r w:rsidRPr="00EC6195">
        <w:rPr>
          <w:rtl/>
        </w:rPr>
        <w:t>از جمله اشتباه داود در حكم و قضاوت</w:t>
      </w:r>
      <w:r w:rsidR="00EC6195" w:rsidRPr="00EC6195">
        <w:rPr>
          <w:rFonts w:hint="cs"/>
          <w:rtl/>
        </w:rPr>
        <w:t xml:space="preserve">، </w:t>
      </w:r>
      <w:r w:rsidRPr="00EC6195">
        <w:rPr>
          <w:rtl/>
        </w:rPr>
        <w:t>و توفيق الهي به پسر</w:t>
      </w:r>
      <w:r w:rsidRPr="00EC6195">
        <w:rPr>
          <w:rFonts w:hint="cs"/>
          <w:rtl/>
        </w:rPr>
        <w:t xml:space="preserve"> داود یعنی</w:t>
      </w:r>
      <w:r w:rsidRPr="00EC6195">
        <w:rPr>
          <w:rtl/>
        </w:rPr>
        <w:t xml:space="preserve"> سليمان </w:t>
      </w:r>
      <w:r w:rsidRPr="00EC6195">
        <w:rPr>
          <w:rFonts w:hint="cs"/>
          <w:rtl/>
        </w:rPr>
        <w:t xml:space="preserve">نبی </w:t>
      </w:r>
      <w:r w:rsidRPr="00EC6195">
        <w:rPr>
          <w:rtl/>
        </w:rPr>
        <w:t>براي داوري درست در همان قضيه.</w:t>
      </w:r>
    </w:p>
    <w:p w:rsidR="000C72E9" w:rsidRPr="00C00C52" w:rsidRDefault="000C72E9" w:rsidP="000C72E9">
      <w:pPr>
        <w:ind w:firstLine="397"/>
        <w:rPr>
          <w:rFonts w:ascii="Traditional Arabic" w:hAnsi="Traditional Arabic"/>
          <w:rtl/>
        </w:rPr>
      </w:pPr>
      <w:r w:rsidRPr="00C00C52">
        <w:rPr>
          <w:rFonts w:ascii="Traditional Arabic" w:hAnsi="Traditional Arabic"/>
          <w:rtl/>
        </w:rPr>
        <w:t xml:space="preserve">ابي هريره از رسول خدا  </w:t>
      </w:r>
      <w:r w:rsidR="00EC6195" w:rsidRPr="00C00C52">
        <w:rPr>
          <w:rFonts w:ascii="Traditional Arabic" w:hAnsi="Traditional Arabic" w:cs="CTraditional Arabic"/>
          <w:rtl/>
        </w:rPr>
        <w:t>ص</w:t>
      </w:r>
      <w:r w:rsidRPr="00C00C52">
        <w:rPr>
          <w:rFonts w:ascii="Traditional Arabic" w:hAnsi="Traditional Arabic"/>
          <w:rtl/>
        </w:rPr>
        <w:t xml:space="preserve"> روايت مي كند كه فرمود: « دو زن همراه با دو پسر خود راه مي‌رفتند كه ناگهان گرگ يكي از پسران را برداشت و ربود</w:t>
      </w:r>
      <w:r w:rsidR="00EC6195" w:rsidRPr="00C00C52">
        <w:rPr>
          <w:rFonts w:ascii="Traditional Arabic" w:hAnsi="Traditional Arabic"/>
          <w:rtl/>
        </w:rPr>
        <w:t xml:space="preserve">، </w:t>
      </w:r>
      <w:r w:rsidRPr="00C00C52">
        <w:rPr>
          <w:rFonts w:ascii="Traditional Arabic" w:hAnsi="Traditional Arabic"/>
          <w:rtl/>
        </w:rPr>
        <w:t>يكي از آنها به ديگري گفت</w:t>
      </w:r>
      <w:r w:rsidR="00EC6195" w:rsidRPr="00C00C52">
        <w:rPr>
          <w:rFonts w:ascii="Traditional Arabic" w:hAnsi="Traditional Arabic"/>
          <w:rtl/>
        </w:rPr>
        <w:t>:</w:t>
      </w:r>
      <w:r w:rsidRPr="00C00C52">
        <w:rPr>
          <w:rFonts w:ascii="Traditional Arabic" w:hAnsi="Traditional Arabic"/>
          <w:rtl/>
        </w:rPr>
        <w:t xml:space="preserve"> گرگ پسر تو را  بُرده</w:t>
      </w:r>
      <w:r w:rsidR="00EC6195" w:rsidRPr="00C00C52">
        <w:rPr>
          <w:rFonts w:ascii="Traditional Arabic" w:hAnsi="Traditional Arabic"/>
          <w:rtl/>
        </w:rPr>
        <w:t xml:space="preserve">، </w:t>
      </w:r>
      <w:r w:rsidRPr="00C00C52">
        <w:rPr>
          <w:rFonts w:ascii="Traditional Arabic" w:hAnsi="Traditional Arabic"/>
          <w:rtl/>
        </w:rPr>
        <w:t>و ديگري گفـت</w:t>
      </w:r>
      <w:r w:rsidR="00EC6195" w:rsidRPr="00C00C52">
        <w:rPr>
          <w:rFonts w:ascii="Traditional Arabic" w:hAnsi="Traditional Arabic"/>
          <w:rtl/>
        </w:rPr>
        <w:t>:</w:t>
      </w:r>
      <w:r w:rsidRPr="00C00C52">
        <w:rPr>
          <w:rFonts w:ascii="Traditional Arabic" w:hAnsi="Traditional Arabic"/>
          <w:rtl/>
        </w:rPr>
        <w:t xml:space="preserve"> نه</w:t>
      </w:r>
      <w:r w:rsidR="00EC6195" w:rsidRPr="00C00C52">
        <w:rPr>
          <w:rFonts w:ascii="Traditional Arabic" w:hAnsi="Traditional Arabic"/>
          <w:rtl/>
        </w:rPr>
        <w:t xml:space="preserve">، </w:t>
      </w:r>
      <w:r w:rsidRPr="00C00C52">
        <w:rPr>
          <w:rFonts w:ascii="Traditional Arabic" w:hAnsi="Traditional Arabic"/>
          <w:rtl/>
        </w:rPr>
        <w:t>بلكه پسر تو ربود</w:t>
      </w:r>
      <w:r w:rsidR="00EC6195" w:rsidRPr="00C00C52">
        <w:rPr>
          <w:rFonts w:ascii="Traditional Arabic" w:hAnsi="Traditional Arabic"/>
          <w:rtl/>
        </w:rPr>
        <w:t xml:space="preserve">، </w:t>
      </w:r>
      <w:r w:rsidRPr="00C00C52">
        <w:rPr>
          <w:rFonts w:ascii="Traditional Arabic" w:hAnsi="Traditional Arabic"/>
          <w:rtl/>
        </w:rPr>
        <w:t>سپس براي حل اختلاف نرد داود نبي رفتند</w:t>
      </w:r>
      <w:r w:rsidR="00EC6195" w:rsidRPr="00C00C52">
        <w:rPr>
          <w:rFonts w:ascii="Traditional Arabic" w:hAnsi="Traditional Arabic"/>
          <w:rtl/>
        </w:rPr>
        <w:t xml:space="preserve">، </w:t>
      </w:r>
      <w:r w:rsidRPr="00C00C52">
        <w:rPr>
          <w:rFonts w:ascii="Traditional Arabic" w:hAnsi="Traditional Arabic"/>
          <w:rtl/>
        </w:rPr>
        <w:t>و او هم به نفع زن بزرگتر داوري كرد</w:t>
      </w:r>
      <w:r w:rsidR="00EC6195" w:rsidRPr="00C00C52">
        <w:rPr>
          <w:rFonts w:ascii="Traditional Arabic" w:hAnsi="Traditional Arabic"/>
          <w:rtl/>
        </w:rPr>
        <w:t xml:space="preserve">، </w:t>
      </w:r>
      <w:r w:rsidRPr="00C00C52">
        <w:rPr>
          <w:rFonts w:ascii="Traditional Arabic" w:hAnsi="Traditional Arabic"/>
          <w:rtl/>
        </w:rPr>
        <w:t>بعد نزد سليمان پسر داود رفتند</w:t>
      </w:r>
      <w:r w:rsidR="00EC6195" w:rsidRPr="00C00C52">
        <w:rPr>
          <w:rFonts w:ascii="Traditional Arabic" w:hAnsi="Traditional Arabic"/>
          <w:rtl/>
        </w:rPr>
        <w:t xml:space="preserve">، </w:t>
      </w:r>
      <w:r w:rsidRPr="00C00C52">
        <w:rPr>
          <w:rFonts w:ascii="Traditional Arabic" w:hAnsi="Traditional Arabic"/>
          <w:rtl/>
        </w:rPr>
        <w:t>و جريان را برایش توضیح دادند</w:t>
      </w:r>
      <w:r w:rsidR="00EC6195" w:rsidRPr="00C00C52">
        <w:rPr>
          <w:rFonts w:ascii="Traditional Arabic" w:hAnsi="Traditional Arabic"/>
          <w:rtl/>
        </w:rPr>
        <w:t xml:space="preserve">، </w:t>
      </w:r>
      <w:r w:rsidRPr="00C00C52">
        <w:rPr>
          <w:rFonts w:ascii="Traditional Arabic" w:hAnsi="Traditional Arabic"/>
          <w:rtl/>
        </w:rPr>
        <w:t>سليمان گفت: برايم چاقو بياوريد تا اين پسر را برايتان دو نصف كنم</w:t>
      </w:r>
      <w:r w:rsidR="00EC6195" w:rsidRPr="00C00C52">
        <w:rPr>
          <w:rFonts w:ascii="Traditional Arabic" w:hAnsi="Traditional Arabic"/>
          <w:rtl/>
        </w:rPr>
        <w:t xml:space="preserve">، </w:t>
      </w:r>
      <w:r w:rsidRPr="00C00C52">
        <w:rPr>
          <w:rFonts w:ascii="Traditional Arabic" w:hAnsi="Traditional Arabic"/>
          <w:rtl/>
        </w:rPr>
        <w:t>زن كوچكتر گفت</w:t>
      </w:r>
      <w:r w:rsidR="00EC6195" w:rsidRPr="00C00C52">
        <w:rPr>
          <w:rFonts w:ascii="Traditional Arabic" w:hAnsi="Traditional Arabic"/>
          <w:rtl/>
        </w:rPr>
        <w:t>:</w:t>
      </w:r>
      <w:r w:rsidRPr="00C00C52">
        <w:rPr>
          <w:rFonts w:ascii="Traditional Arabic" w:hAnsi="Traditional Arabic"/>
          <w:rtl/>
        </w:rPr>
        <w:t xml:space="preserve"> نه رحمت خدا بر تو باد چنين كاري نكن</w:t>
      </w:r>
      <w:r w:rsidR="00EC6195" w:rsidRPr="00C00C52">
        <w:rPr>
          <w:rFonts w:ascii="Traditional Arabic" w:hAnsi="Traditional Arabic"/>
          <w:rtl/>
        </w:rPr>
        <w:t xml:space="preserve">، </w:t>
      </w:r>
      <w:r w:rsidRPr="00C00C52">
        <w:rPr>
          <w:rFonts w:ascii="Traditional Arabic" w:hAnsi="Traditional Arabic"/>
          <w:rtl/>
        </w:rPr>
        <w:t>بچه مال من نیست</w:t>
      </w:r>
      <w:r w:rsidR="00EC6195" w:rsidRPr="00C00C52">
        <w:rPr>
          <w:rFonts w:ascii="Traditional Arabic" w:hAnsi="Traditional Arabic"/>
          <w:rtl/>
        </w:rPr>
        <w:t xml:space="preserve">، </w:t>
      </w:r>
      <w:r w:rsidRPr="00C00C52">
        <w:rPr>
          <w:rFonts w:ascii="Traditional Arabic" w:hAnsi="Traditional Arabic"/>
          <w:rtl/>
        </w:rPr>
        <w:t>بنابراين حكم كرد كه بچه</w:t>
      </w:r>
      <w:r w:rsidRPr="00C00C52">
        <w:rPr>
          <w:rFonts w:hint="cs"/>
          <w:b/>
          <w:bCs/>
          <w:rtl/>
        </w:rPr>
        <w:t>‌</w:t>
      </w:r>
      <w:r w:rsidRPr="00C00C52">
        <w:rPr>
          <w:rFonts w:ascii="Traditional Arabic" w:hAnsi="Traditional Arabic"/>
          <w:rtl/>
        </w:rPr>
        <w:t>ي زن كوچكتر است» (</w:t>
      </w:r>
      <w:r w:rsidRPr="00C00C52">
        <w:rPr>
          <w:rStyle w:val="a4"/>
          <w:rtl/>
        </w:rPr>
        <w:footnoteReference w:id="110"/>
      </w:r>
      <w:r w:rsidRPr="00C00C52">
        <w:rPr>
          <w:rFonts w:ascii="Traditional Arabic" w:hAnsi="Traditional Arabic"/>
          <w:rtl/>
        </w:rPr>
        <w:t>).</w:t>
      </w:r>
    </w:p>
    <w:p w:rsidR="000C72E9" w:rsidRPr="00C00C52" w:rsidRDefault="000C72E9" w:rsidP="00BC2314">
      <w:pPr>
        <w:ind w:firstLine="397"/>
        <w:rPr>
          <w:rFonts w:ascii="Traditional Arabic" w:hAnsi="Traditional Arabic"/>
          <w:rtl/>
        </w:rPr>
      </w:pPr>
      <w:r w:rsidRPr="00C00C52">
        <w:rPr>
          <w:rFonts w:ascii="Traditional Arabic" w:hAnsi="Traditional Arabic"/>
          <w:rtl/>
        </w:rPr>
        <w:t xml:space="preserve">و رسول الله  </w:t>
      </w:r>
      <w:r w:rsidR="00EC6195" w:rsidRPr="00BC2314">
        <w:rPr>
          <w:rFonts w:ascii="Traditional Arabic" w:hAnsi="Traditional Arabic" w:cs="CTraditional Arabic"/>
          <w:rtl/>
        </w:rPr>
        <w:t>ص</w:t>
      </w:r>
      <w:r w:rsidRPr="00C00C52">
        <w:rPr>
          <w:rFonts w:ascii="Traditional Arabic" w:hAnsi="Traditional Arabic"/>
          <w:rtl/>
        </w:rPr>
        <w:t xml:space="preserve"> هم اين قضيه را به خوبي توضيح داده</w:t>
      </w:r>
      <w:r w:rsidR="00EC6195" w:rsidRPr="00C00C52">
        <w:rPr>
          <w:rFonts w:ascii="Traditional Arabic" w:hAnsi="Traditional Arabic"/>
          <w:rtl/>
        </w:rPr>
        <w:t xml:space="preserve">، </w:t>
      </w:r>
      <w:r w:rsidRPr="00C00C52">
        <w:rPr>
          <w:rFonts w:ascii="Traditional Arabic" w:hAnsi="Traditional Arabic"/>
          <w:rtl/>
        </w:rPr>
        <w:t>و در روایتی که امّ سليم همسر رسول خدا نقل مي‌كند</w:t>
      </w:r>
      <w:r w:rsidR="00EC6195" w:rsidRPr="00C00C52">
        <w:rPr>
          <w:rFonts w:ascii="Traditional Arabic" w:hAnsi="Traditional Arabic"/>
          <w:rtl/>
        </w:rPr>
        <w:t xml:space="preserve">، </w:t>
      </w:r>
      <w:r w:rsidRPr="00C00C52">
        <w:rPr>
          <w:rFonts w:ascii="Traditional Arabic" w:hAnsi="Traditional Arabic"/>
          <w:rtl/>
        </w:rPr>
        <w:t xml:space="preserve">رسول خدا </w:t>
      </w:r>
      <w:r w:rsidRPr="00BC2314">
        <w:rPr>
          <w:rFonts w:ascii="Traditional Arabic" w:hAnsi="Traditional Arabic" w:cs="CTraditional Arabic"/>
          <w:rtl/>
        </w:rPr>
        <w:t xml:space="preserve"> </w:t>
      </w:r>
      <w:r w:rsidR="00EC6195" w:rsidRPr="00BC2314">
        <w:rPr>
          <w:rFonts w:ascii="Traditional Arabic" w:hAnsi="Traditional Arabic" w:cs="CTraditional Arabic"/>
          <w:rtl/>
        </w:rPr>
        <w:t>ص</w:t>
      </w:r>
      <w:r w:rsidRPr="00C00C52">
        <w:rPr>
          <w:rFonts w:ascii="Traditional Arabic" w:hAnsi="Traditional Arabic"/>
          <w:rtl/>
        </w:rPr>
        <w:t xml:space="preserve"> خصومتي را شنيد كه نزديك درب حجره اش اتفاق مي‌افتاد</w:t>
      </w:r>
      <w:r w:rsidR="00EC6195" w:rsidRPr="00C00C52">
        <w:rPr>
          <w:rFonts w:ascii="Traditional Arabic" w:hAnsi="Traditional Arabic"/>
          <w:rtl/>
        </w:rPr>
        <w:t xml:space="preserve">، </w:t>
      </w:r>
      <w:r w:rsidRPr="00C00C52">
        <w:rPr>
          <w:rFonts w:ascii="Traditional Arabic" w:hAnsi="Traditional Arabic"/>
          <w:rtl/>
        </w:rPr>
        <w:t>از منزل بيرون آمد و فرمود</w:t>
      </w:r>
      <w:r w:rsidR="00EC6195" w:rsidRPr="00C00C52">
        <w:rPr>
          <w:rFonts w:ascii="Traditional Arabic" w:hAnsi="Traditional Arabic"/>
          <w:rtl/>
        </w:rPr>
        <w:t>:</w:t>
      </w:r>
      <w:r w:rsidRPr="00C00C52">
        <w:rPr>
          <w:rFonts w:ascii="Traditional Arabic" w:hAnsi="Traditional Arabic"/>
          <w:rtl/>
        </w:rPr>
        <w:t xml:space="preserve"> «من جز بشري همچون شما نيستم</w:t>
      </w:r>
      <w:r w:rsidR="00EC6195" w:rsidRPr="00C00C52">
        <w:rPr>
          <w:rFonts w:ascii="Traditional Arabic" w:hAnsi="Traditional Arabic"/>
          <w:rtl/>
        </w:rPr>
        <w:t xml:space="preserve">، </w:t>
      </w:r>
      <w:r w:rsidRPr="00C00C52">
        <w:rPr>
          <w:rFonts w:ascii="Traditional Arabic" w:hAnsi="Traditional Arabic"/>
          <w:rtl/>
        </w:rPr>
        <w:t>و مسلماً كساني كه با هم خصومت دارند به من مراجعه مي‌كنند شايد يكي از آنها بهتر از ديگري حجّت خود را ارائه دهد و مرا اقناع كند كه حق با اوست و به نفع او حكم صادر كنم</w:t>
      </w:r>
      <w:r w:rsidR="00EC6195" w:rsidRPr="00C00C52">
        <w:rPr>
          <w:rFonts w:ascii="Traditional Arabic" w:hAnsi="Traditional Arabic"/>
          <w:rtl/>
        </w:rPr>
        <w:t xml:space="preserve">، </w:t>
      </w:r>
      <w:r w:rsidRPr="00C00C52">
        <w:rPr>
          <w:rFonts w:ascii="Traditional Arabic" w:hAnsi="Traditional Arabic"/>
          <w:rtl/>
        </w:rPr>
        <w:t>پس  بدانيد اگر بر اثر زبانبازي طرف</w:t>
      </w:r>
      <w:r w:rsidR="00EC6195" w:rsidRPr="00C00C52">
        <w:rPr>
          <w:rFonts w:ascii="Traditional Arabic" w:hAnsi="Traditional Arabic"/>
          <w:rtl/>
        </w:rPr>
        <w:t xml:space="preserve">، </w:t>
      </w:r>
      <w:r w:rsidRPr="00C00C52">
        <w:rPr>
          <w:rFonts w:ascii="Traditional Arabic" w:hAnsi="Traditional Arabic"/>
          <w:rtl/>
        </w:rPr>
        <w:t>مال هر مسلماني را براي هر كس گرفتم</w:t>
      </w:r>
      <w:r w:rsidR="00EC6195" w:rsidRPr="00C00C52">
        <w:rPr>
          <w:rFonts w:ascii="Traditional Arabic" w:hAnsi="Traditional Arabic"/>
          <w:rtl/>
        </w:rPr>
        <w:t xml:space="preserve">، </w:t>
      </w:r>
      <w:r w:rsidRPr="00C00C52">
        <w:rPr>
          <w:rFonts w:ascii="Traditional Arabic" w:hAnsi="Traditional Arabic"/>
          <w:rtl/>
        </w:rPr>
        <w:t>در واقع آن مال قطعه</w:t>
      </w:r>
      <w:r w:rsidRPr="00C00C52">
        <w:rPr>
          <w:rFonts w:hint="cs"/>
          <w:b/>
          <w:bCs/>
          <w:rtl/>
        </w:rPr>
        <w:t>‌</w:t>
      </w:r>
      <w:r w:rsidRPr="00C00C52">
        <w:rPr>
          <w:rFonts w:ascii="Traditional Arabic" w:hAnsi="Traditional Arabic"/>
          <w:rtl/>
        </w:rPr>
        <w:t>اي از آتش دوزخ است</w:t>
      </w:r>
      <w:r w:rsidR="00EC6195" w:rsidRPr="00C00C52">
        <w:rPr>
          <w:rFonts w:ascii="Traditional Arabic" w:hAnsi="Traditional Arabic"/>
          <w:rtl/>
        </w:rPr>
        <w:t xml:space="preserve">، </w:t>
      </w:r>
      <w:r w:rsidRPr="00C00C52">
        <w:rPr>
          <w:rFonts w:ascii="Traditional Arabic" w:hAnsi="Traditional Arabic"/>
          <w:rtl/>
        </w:rPr>
        <w:t>مي‌خواهد بگيرد</w:t>
      </w:r>
      <w:r w:rsidR="00EC6195" w:rsidRPr="00C00C52">
        <w:rPr>
          <w:rFonts w:ascii="Traditional Arabic" w:hAnsi="Traditional Arabic"/>
          <w:rtl/>
        </w:rPr>
        <w:t xml:space="preserve">، </w:t>
      </w:r>
      <w:r w:rsidRPr="00C00C52">
        <w:rPr>
          <w:rFonts w:ascii="Traditional Arabic" w:hAnsi="Traditional Arabic"/>
          <w:rtl/>
        </w:rPr>
        <w:t>یا رها كند»(</w:t>
      </w:r>
      <w:r w:rsidRPr="00C00C52">
        <w:rPr>
          <w:rStyle w:val="a4"/>
          <w:rtl/>
        </w:rPr>
        <w:footnoteReference w:id="111"/>
      </w:r>
      <w:r w:rsidRPr="00C00C52">
        <w:rPr>
          <w:rFonts w:ascii="Traditional Arabic" w:hAnsi="Traditional Arabic"/>
          <w:rtl/>
        </w:rPr>
        <w:t xml:space="preserve">). </w:t>
      </w:r>
    </w:p>
    <w:p w:rsidR="000C72E9" w:rsidRPr="00EC6195" w:rsidRDefault="000C72E9" w:rsidP="00BC2314">
      <w:pPr>
        <w:pStyle w:val="3"/>
        <w:rPr>
          <w:rtl/>
        </w:rPr>
      </w:pPr>
      <w:bookmarkStart w:id="160" w:name="_Toc219294740"/>
      <w:bookmarkStart w:id="161" w:name="_Toc230373589"/>
      <w:r w:rsidRPr="00EC6195">
        <w:rPr>
          <w:rFonts w:hint="cs"/>
          <w:rtl/>
        </w:rPr>
        <w:t xml:space="preserve">آنان </w:t>
      </w:r>
      <w:r w:rsidRPr="00EC6195">
        <w:rPr>
          <w:rtl/>
        </w:rPr>
        <w:t xml:space="preserve">كه اين </w:t>
      </w:r>
      <w:r w:rsidRPr="00EC6195">
        <w:rPr>
          <w:rFonts w:hint="cs"/>
          <w:rtl/>
        </w:rPr>
        <w:t>عارضه ها</w:t>
      </w:r>
      <w:r w:rsidRPr="00EC6195">
        <w:rPr>
          <w:rtl/>
        </w:rPr>
        <w:t xml:space="preserve"> را از پيامبران نفي مي</w:t>
      </w:r>
      <w:r w:rsidRPr="00EC6195">
        <w:rPr>
          <w:rFonts w:hint="cs"/>
          <w:rtl/>
        </w:rPr>
        <w:t>‏</w:t>
      </w:r>
      <w:r w:rsidRPr="00EC6195">
        <w:rPr>
          <w:rtl/>
        </w:rPr>
        <w:t xml:space="preserve">كنند مخالف نصوص </w:t>
      </w:r>
      <w:r w:rsidRPr="00EC6195">
        <w:rPr>
          <w:rFonts w:hint="cs"/>
          <w:rtl/>
        </w:rPr>
        <w:t>صحیح اند</w:t>
      </w:r>
      <w:bookmarkEnd w:id="160"/>
      <w:bookmarkEnd w:id="161"/>
    </w:p>
    <w:p w:rsidR="000C72E9" w:rsidRDefault="000C72E9" w:rsidP="00BC2314">
      <w:pPr>
        <w:rPr>
          <w:rFonts w:ascii="Traditional Arabic" w:hAnsi="Traditional Arabic" w:hint="cs"/>
          <w:rtl/>
        </w:rPr>
      </w:pPr>
      <w:r w:rsidRPr="00BC2314">
        <w:rPr>
          <w:rFonts w:ascii="Traditional Arabic" w:hAnsi="Traditional Arabic"/>
          <w:rtl/>
        </w:rPr>
        <w:t>شيعه‌ي اماميه ادعا مي‌كنند: لازمه‌ي معصوم بودن اين است كه هرگز انبياء دچار فراموشي و مرتكب  خطا و اشتباه نگردند</w:t>
      </w:r>
      <w:r w:rsidR="00EC6195" w:rsidRPr="00BC2314">
        <w:rPr>
          <w:rFonts w:ascii="Traditional Arabic" w:hAnsi="Traditional Arabic"/>
          <w:rtl/>
        </w:rPr>
        <w:t xml:space="preserve">، </w:t>
      </w:r>
      <w:r w:rsidRPr="00BC2314">
        <w:rPr>
          <w:rFonts w:ascii="Traditional Arabic" w:hAnsi="Traditional Arabic"/>
          <w:rtl/>
        </w:rPr>
        <w:t>(</w:t>
      </w:r>
      <w:r w:rsidRPr="00BC2314">
        <w:rPr>
          <w:rStyle w:val="a4"/>
          <w:rtl/>
        </w:rPr>
        <w:footnoteReference w:id="112"/>
      </w:r>
      <w:r w:rsidRPr="00BC2314">
        <w:rPr>
          <w:rFonts w:ascii="Traditional Arabic" w:hAnsi="Traditional Arabic"/>
          <w:rtl/>
        </w:rPr>
        <w:t>) و عوارض بشري هم جاي بيم و نگرانی نيستند برای اینکه مرتکب اشتباه شوند. ما قبلاً دلايل غیر قابل تأويل و تبديل از قرآن و سنّت را ارائه داديم كه بر خلاف اين ديدگاه دلالت مي‌كنند</w:t>
      </w:r>
      <w:r w:rsidR="00EC6195" w:rsidRPr="00BC2314">
        <w:rPr>
          <w:rFonts w:ascii="Traditional Arabic" w:hAnsi="Traditional Arabic"/>
          <w:rtl/>
        </w:rPr>
        <w:t xml:space="preserve">، </w:t>
      </w:r>
      <w:r w:rsidRPr="00BC2314">
        <w:rPr>
          <w:rFonts w:ascii="Traditional Arabic" w:hAnsi="Traditional Arabic"/>
          <w:rtl/>
        </w:rPr>
        <w:t>پس پايبند به قرآن و سنّت باش كه هدايت جز در آن دو یافتنی نيست.</w:t>
      </w:r>
    </w:p>
    <w:p w:rsidR="00033E86" w:rsidRDefault="00033E86" w:rsidP="00BC2314">
      <w:pPr>
        <w:rPr>
          <w:rFonts w:ascii="Traditional Arabic" w:hAnsi="Traditional Arabic" w:hint="cs"/>
          <w:rtl/>
        </w:rPr>
      </w:pPr>
    </w:p>
    <w:p w:rsidR="00033E86" w:rsidRPr="00BC2314" w:rsidRDefault="00033E86" w:rsidP="00BC2314">
      <w:pPr>
        <w:rPr>
          <w:rFonts w:ascii="Traditional Arabic" w:hAnsi="Traditional Arabic"/>
          <w:rtl/>
        </w:rPr>
      </w:pPr>
    </w:p>
    <w:p w:rsidR="000C72E9" w:rsidRPr="00EC6195" w:rsidRDefault="000C72E9" w:rsidP="00033E86">
      <w:pPr>
        <w:pStyle w:val="3"/>
        <w:rPr>
          <w:rtl/>
        </w:rPr>
      </w:pPr>
      <w:bookmarkStart w:id="162" w:name="_Toc219294741"/>
      <w:bookmarkStart w:id="163" w:name="_Toc230373590"/>
      <w:r w:rsidRPr="00EC6195">
        <w:rPr>
          <w:rFonts w:hint="cs"/>
          <w:rtl/>
        </w:rPr>
        <w:t xml:space="preserve">عصمت </w:t>
      </w:r>
      <w:r w:rsidRPr="00EC6195">
        <w:rPr>
          <w:rtl/>
        </w:rPr>
        <w:t>از ه</w:t>
      </w:r>
      <w:r w:rsidRPr="00EC6195">
        <w:rPr>
          <w:rFonts w:hint="cs"/>
          <w:rtl/>
        </w:rPr>
        <w:t>مه</w:t>
      </w:r>
      <w:r w:rsidRPr="00EC6195">
        <w:rPr>
          <w:rtl/>
        </w:rPr>
        <w:t xml:space="preserve"> گناه</w:t>
      </w:r>
      <w:r w:rsidRPr="00EC6195">
        <w:rPr>
          <w:rFonts w:hint="cs"/>
          <w:rtl/>
        </w:rPr>
        <w:t>ان</w:t>
      </w:r>
      <w:r w:rsidR="00EC6195" w:rsidRPr="00EC6195">
        <w:rPr>
          <w:rFonts w:hint="cs"/>
          <w:rtl/>
        </w:rPr>
        <w:t xml:space="preserve">، </w:t>
      </w:r>
      <w:r w:rsidRPr="00EC6195">
        <w:rPr>
          <w:rtl/>
        </w:rPr>
        <w:t>زشتيها</w:t>
      </w:r>
      <w:r w:rsidRPr="00EC6195">
        <w:rPr>
          <w:rFonts w:hint="cs"/>
          <w:rtl/>
        </w:rPr>
        <w:t xml:space="preserve"> و ناهنجاریهایی</w:t>
      </w:r>
      <w:r w:rsidRPr="00EC6195">
        <w:rPr>
          <w:rtl/>
        </w:rPr>
        <w:t xml:space="preserve"> كه</w:t>
      </w:r>
      <w:bookmarkEnd w:id="162"/>
      <w:r w:rsidRPr="00EC6195">
        <w:rPr>
          <w:rtl/>
        </w:rPr>
        <w:t xml:space="preserve"> </w:t>
      </w:r>
      <w:bookmarkStart w:id="164" w:name="_Toc219294742"/>
      <w:r w:rsidRPr="00EC6195">
        <w:rPr>
          <w:rtl/>
        </w:rPr>
        <w:t xml:space="preserve">يهود به </w:t>
      </w:r>
      <w:r w:rsidRPr="00EC6195">
        <w:rPr>
          <w:rFonts w:hint="cs"/>
          <w:rtl/>
        </w:rPr>
        <w:t xml:space="preserve">پیامبران </w:t>
      </w:r>
      <w:r w:rsidRPr="00EC6195">
        <w:rPr>
          <w:rtl/>
        </w:rPr>
        <w:t>نسبت داد</w:t>
      </w:r>
      <w:r w:rsidRPr="00EC6195">
        <w:rPr>
          <w:rFonts w:hint="cs"/>
          <w:rtl/>
        </w:rPr>
        <w:t>ه‏ا</w:t>
      </w:r>
      <w:r w:rsidRPr="00EC6195">
        <w:rPr>
          <w:rtl/>
        </w:rPr>
        <w:t>ند</w:t>
      </w:r>
      <w:bookmarkEnd w:id="163"/>
      <w:bookmarkEnd w:id="164"/>
    </w:p>
    <w:p w:rsidR="000C72E9" w:rsidRPr="00EC6195" w:rsidRDefault="000C72E9" w:rsidP="00033E86">
      <w:pPr>
        <w:rPr>
          <w:rtl/>
        </w:rPr>
      </w:pPr>
      <w:r w:rsidRPr="00EC6195">
        <w:rPr>
          <w:rtl/>
        </w:rPr>
        <w:t>يهود اعمال زشتي را به انبياء و رسولان الهي نسبت داده</w:t>
      </w:r>
      <w:r w:rsidRPr="00EC6195">
        <w:rPr>
          <w:rFonts w:hint="cs"/>
          <w:rtl/>
        </w:rPr>
        <w:t>‌</w:t>
      </w:r>
      <w:r w:rsidRPr="00EC6195">
        <w:rPr>
          <w:rtl/>
        </w:rPr>
        <w:t>اند</w:t>
      </w:r>
      <w:r w:rsidR="00EC6195" w:rsidRPr="00EC6195">
        <w:rPr>
          <w:rtl/>
        </w:rPr>
        <w:t xml:space="preserve">، </w:t>
      </w:r>
      <w:r w:rsidRPr="00EC6195">
        <w:rPr>
          <w:rtl/>
        </w:rPr>
        <w:t>از جمله</w:t>
      </w:r>
      <w:r w:rsidR="00EC6195" w:rsidRPr="00EC6195">
        <w:rPr>
          <w:rtl/>
        </w:rPr>
        <w:t>:</w:t>
      </w:r>
      <w:r w:rsidRPr="00EC6195">
        <w:rPr>
          <w:rtl/>
        </w:rPr>
        <w:t xml:space="preserve"> </w:t>
      </w:r>
    </w:p>
    <w:p w:rsidR="000C72E9" w:rsidRPr="00EC6195" w:rsidRDefault="000C72E9" w:rsidP="00033E86">
      <w:pPr>
        <w:ind w:firstLine="397"/>
        <w:rPr>
          <w:rtl/>
        </w:rPr>
      </w:pPr>
      <w:r w:rsidRPr="00EC6195">
        <w:rPr>
          <w:rtl/>
        </w:rPr>
        <w:t>1- پيامبر خدا هارون گوساله</w:t>
      </w:r>
      <w:r w:rsidRPr="00EC6195">
        <w:rPr>
          <w:rFonts w:hint="cs"/>
          <w:rtl/>
        </w:rPr>
        <w:t>‌</w:t>
      </w:r>
      <w:r w:rsidRPr="00EC6195">
        <w:rPr>
          <w:rtl/>
        </w:rPr>
        <w:t>اي را ساخت و همراه با بني اسرائيل به پرستش آن پرداخت</w:t>
      </w:r>
      <w:r w:rsidRPr="00033E86">
        <w:rPr>
          <w:sz w:val="24"/>
          <w:szCs w:val="24"/>
          <w:rtl/>
        </w:rPr>
        <w:t>. إصحاح (32)شماره (1) سفر الخروج.</w:t>
      </w:r>
    </w:p>
    <w:p w:rsidR="000C72E9" w:rsidRPr="00EC6195" w:rsidRDefault="000C72E9" w:rsidP="000C72E9">
      <w:pPr>
        <w:ind w:firstLine="397"/>
        <w:rPr>
          <w:rtl/>
        </w:rPr>
      </w:pPr>
      <w:r w:rsidRPr="00EC6195">
        <w:rPr>
          <w:rtl/>
        </w:rPr>
        <w:t>قرآن نيز اين گمراهي يهود را آشكار</w:t>
      </w:r>
      <w:r w:rsidR="00EC6195" w:rsidRPr="00EC6195">
        <w:rPr>
          <w:rtl/>
        </w:rPr>
        <w:t xml:space="preserve">، </w:t>
      </w:r>
      <w:r w:rsidRPr="00EC6195">
        <w:rPr>
          <w:rFonts w:hint="cs"/>
          <w:rtl/>
        </w:rPr>
        <w:t xml:space="preserve">و </w:t>
      </w:r>
      <w:r w:rsidRPr="00EC6195">
        <w:rPr>
          <w:rtl/>
        </w:rPr>
        <w:t>به</w:t>
      </w:r>
      <w:r w:rsidRPr="00EC6195">
        <w:rPr>
          <w:rFonts w:hint="cs"/>
          <w:rtl/>
        </w:rPr>
        <w:t xml:space="preserve"> </w:t>
      </w:r>
      <w:r w:rsidRPr="00EC6195">
        <w:rPr>
          <w:rtl/>
        </w:rPr>
        <w:t xml:space="preserve">ما خبر </w:t>
      </w:r>
      <w:r w:rsidRPr="00EC6195">
        <w:rPr>
          <w:rFonts w:hint="cs"/>
          <w:rtl/>
        </w:rPr>
        <w:t xml:space="preserve">می‌دهد </w:t>
      </w:r>
      <w:r w:rsidRPr="00EC6195">
        <w:rPr>
          <w:rtl/>
        </w:rPr>
        <w:t>كسي كه مجسمه</w:t>
      </w:r>
      <w:r w:rsidRPr="00EC6195">
        <w:rPr>
          <w:rFonts w:hint="cs"/>
          <w:rtl/>
        </w:rPr>
        <w:t xml:space="preserve">‌ی </w:t>
      </w:r>
      <w:r w:rsidRPr="00EC6195">
        <w:rPr>
          <w:rtl/>
        </w:rPr>
        <w:t xml:space="preserve">گوساله‏ </w:t>
      </w:r>
      <w:r w:rsidRPr="00EC6195">
        <w:rPr>
          <w:rFonts w:hint="cs"/>
          <w:rtl/>
        </w:rPr>
        <w:t xml:space="preserve">را </w:t>
      </w:r>
      <w:r w:rsidRPr="00EC6195">
        <w:rPr>
          <w:rtl/>
        </w:rPr>
        <w:t xml:space="preserve">براى آنها ساخت كه صداى گاو </w:t>
      </w:r>
      <w:r w:rsidRPr="00EC6195">
        <w:rPr>
          <w:rFonts w:hint="cs"/>
          <w:rtl/>
        </w:rPr>
        <w:t xml:space="preserve">از او شنیده می‌شد </w:t>
      </w:r>
      <w:r w:rsidRPr="00EC6195">
        <w:rPr>
          <w:rtl/>
        </w:rPr>
        <w:t>سامري بود</w:t>
      </w:r>
      <w:r w:rsidRPr="00EC6195">
        <w:rPr>
          <w:rFonts w:hint="cs"/>
          <w:rtl/>
        </w:rPr>
        <w:t xml:space="preserve"> نه هارون</w:t>
      </w:r>
      <w:r w:rsidR="00EC6195" w:rsidRPr="00EC6195">
        <w:rPr>
          <w:rtl/>
        </w:rPr>
        <w:t xml:space="preserve">، </w:t>
      </w:r>
      <w:r w:rsidRPr="00EC6195">
        <w:rPr>
          <w:rtl/>
        </w:rPr>
        <w:t>وهارون تنها كسي بود كه در اين ميان عليه آنها به مخالفت برخاست.</w:t>
      </w:r>
    </w:p>
    <w:p w:rsidR="000C72E9" w:rsidRPr="00033E86" w:rsidRDefault="000C72E9" w:rsidP="000C72E9">
      <w:pPr>
        <w:ind w:firstLine="397"/>
        <w:rPr>
          <w:rFonts w:ascii="Traditional Arabic" w:hAnsi="Traditional Arabic"/>
          <w:sz w:val="24"/>
          <w:szCs w:val="24"/>
          <w:rtl/>
        </w:rPr>
      </w:pPr>
      <w:r w:rsidRPr="00033E86">
        <w:rPr>
          <w:rFonts w:ascii="Traditional Arabic" w:hAnsi="Traditional Arabic"/>
          <w:rtl/>
        </w:rPr>
        <w:t xml:space="preserve">2- ابراهيم خليل </w:t>
      </w:r>
      <w:r w:rsidRPr="00033E86">
        <w:rPr>
          <w:rFonts w:ascii="Traditional Arabic" w:hAnsi="Traditional Arabic"/>
        </w:rPr>
        <w:sym w:font="AGA Arabesque" w:char="F075"/>
      </w:r>
      <w:r w:rsidRPr="00033E86">
        <w:rPr>
          <w:rFonts w:hint="cs"/>
          <w:b/>
          <w:bCs/>
          <w:u w:val="single"/>
          <w:rtl/>
        </w:rPr>
        <w:t xml:space="preserve"> </w:t>
      </w:r>
      <w:r w:rsidRPr="00033E86">
        <w:rPr>
          <w:rFonts w:ascii="Traditional Arabic" w:hAnsi="Traditional Arabic"/>
          <w:rtl/>
        </w:rPr>
        <w:t>همسرش ساره را به فرعون تقديم نمود تا از هدایا و نيكي آنها بهرمند گردد.</w:t>
      </w:r>
      <w:r w:rsidRPr="00033E86">
        <w:rPr>
          <w:rFonts w:ascii="Traditional Arabic" w:hAnsi="Traditional Arabic"/>
          <w:sz w:val="24"/>
          <w:szCs w:val="24"/>
          <w:rtl/>
        </w:rPr>
        <w:t xml:space="preserve"> إصحاح (12) شماره (14) سفر تكوين.</w:t>
      </w:r>
    </w:p>
    <w:p w:rsidR="000C72E9" w:rsidRPr="00EC6195" w:rsidRDefault="000C72E9" w:rsidP="000C72E9">
      <w:pPr>
        <w:ind w:firstLine="397"/>
        <w:rPr>
          <w:rtl/>
        </w:rPr>
      </w:pPr>
      <w:r w:rsidRPr="00EC6195">
        <w:rPr>
          <w:rFonts w:hint="cs"/>
          <w:rtl/>
        </w:rPr>
        <w:t>اینگونه</w:t>
      </w:r>
      <w:r w:rsidRPr="00EC6195">
        <w:rPr>
          <w:rtl/>
        </w:rPr>
        <w:t xml:space="preserve"> عليه آن </w:t>
      </w:r>
      <w:r w:rsidRPr="00EC6195">
        <w:rPr>
          <w:rFonts w:hint="cs"/>
          <w:rtl/>
        </w:rPr>
        <w:t xml:space="preserve">پیامبر </w:t>
      </w:r>
      <w:r w:rsidRPr="00EC6195">
        <w:rPr>
          <w:rtl/>
        </w:rPr>
        <w:t>بزرگوار دروغ پردازي كردند</w:t>
      </w:r>
      <w:r w:rsidR="00EC6195" w:rsidRPr="00EC6195">
        <w:rPr>
          <w:rtl/>
        </w:rPr>
        <w:t xml:space="preserve">، </w:t>
      </w:r>
      <w:r w:rsidRPr="00EC6195">
        <w:rPr>
          <w:rtl/>
        </w:rPr>
        <w:t xml:space="preserve">در حالي كه قرآن سرگذشت ورود ابراهيم </w:t>
      </w:r>
      <w:r w:rsidRPr="00EC6195">
        <w:sym w:font="AGA Arabesque" w:char="F075"/>
      </w:r>
      <w:r w:rsidRPr="00EC6195">
        <w:rPr>
          <w:rFonts w:hint="cs"/>
          <w:rtl/>
        </w:rPr>
        <w:t xml:space="preserve"> </w:t>
      </w:r>
      <w:r w:rsidRPr="00EC6195">
        <w:rPr>
          <w:rtl/>
        </w:rPr>
        <w:t>به مصر را اينگونه بيان مي كند كه</w:t>
      </w:r>
      <w:r w:rsidRPr="00EC6195">
        <w:rPr>
          <w:rFonts w:hint="cs"/>
          <w:rtl/>
        </w:rPr>
        <w:t>:</w:t>
      </w:r>
      <w:r w:rsidRPr="00EC6195">
        <w:rPr>
          <w:rtl/>
        </w:rPr>
        <w:t xml:space="preserve"> پادشاه مصر طاغوت بود </w:t>
      </w:r>
      <w:r w:rsidRPr="00EC6195">
        <w:rPr>
          <w:rFonts w:hint="cs"/>
          <w:rtl/>
        </w:rPr>
        <w:t xml:space="preserve">و </w:t>
      </w:r>
      <w:r w:rsidRPr="00EC6195">
        <w:rPr>
          <w:rtl/>
        </w:rPr>
        <w:t xml:space="preserve">هرگاه زن جوان و زيبايي را </w:t>
      </w:r>
      <w:r w:rsidRPr="00EC6195">
        <w:rPr>
          <w:rFonts w:hint="cs"/>
          <w:rtl/>
        </w:rPr>
        <w:t xml:space="preserve">مییافت </w:t>
      </w:r>
      <w:r w:rsidRPr="00EC6195">
        <w:rPr>
          <w:rtl/>
        </w:rPr>
        <w:t>كه داراي شوهر بود زن را به تصرّف خود در مي</w:t>
      </w:r>
      <w:r w:rsidRPr="00EC6195">
        <w:rPr>
          <w:rFonts w:hint="cs"/>
          <w:rtl/>
        </w:rPr>
        <w:t>‌</w:t>
      </w:r>
      <w:r w:rsidRPr="00EC6195">
        <w:rPr>
          <w:rtl/>
        </w:rPr>
        <w:t>آورد</w:t>
      </w:r>
      <w:r w:rsidRPr="00EC6195">
        <w:rPr>
          <w:rFonts w:hint="cs"/>
          <w:rtl/>
        </w:rPr>
        <w:t xml:space="preserve"> و </w:t>
      </w:r>
      <w:r w:rsidRPr="00EC6195">
        <w:rPr>
          <w:rtl/>
        </w:rPr>
        <w:t>شوهرش را به قتل مي</w:t>
      </w:r>
      <w:r w:rsidRPr="00EC6195">
        <w:rPr>
          <w:rFonts w:hint="cs"/>
          <w:rtl/>
        </w:rPr>
        <w:t>‌</w:t>
      </w:r>
      <w:r w:rsidRPr="00EC6195">
        <w:rPr>
          <w:rtl/>
        </w:rPr>
        <w:t>رسانيد</w:t>
      </w:r>
      <w:r w:rsidR="00EC6195" w:rsidRPr="00EC6195">
        <w:rPr>
          <w:rtl/>
        </w:rPr>
        <w:t xml:space="preserve">، </w:t>
      </w:r>
      <w:r w:rsidRPr="00EC6195">
        <w:rPr>
          <w:rtl/>
        </w:rPr>
        <w:t>وقتي كه درباره</w:t>
      </w:r>
      <w:r w:rsidRPr="00EC6195">
        <w:rPr>
          <w:rFonts w:hint="cs"/>
          <w:rtl/>
        </w:rPr>
        <w:t>‌</w:t>
      </w:r>
      <w:r w:rsidRPr="00EC6195">
        <w:rPr>
          <w:rtl/>
        </w:rPr>
        <w:t>ي ساره از ابراهيم سؤال شد فرمود</w:t>
      </w:r>
      <w:r w:rsidRPr="00EC6195">
        <w:rPr>
          <w:rFonts w:hint="cs"/>
          <w:rtl/>
        </w:rPr>
        <w:t>:</w:t>
      </w:r>
      <w:r w:rsidRPr="00EC6195">
        <w:rPr>
          <w:rtl/>
        </w:rPr>
        <w:t xml:space="preserve"> خواهرم است</w:t>
      </w:r>
      <w:r w:rsidR="00EC6195" w:rsidRPr="00EC6195">
        <w:rPr>
          <w:rtl/>
        </w:rPr>
        <w:t xml:space="preserve">، </w:t>
      </w:r>
      <w:r w:rsidRPr="00EC6195">
        <w:rPr>
          <w:rtl/>
        </w:rPr>
        <w:t>منظورش خواهر ديني بود</w:t>
      </w:r>
      <w:r w:rsidR="00EC6195" w:rsidRPr="00EC6195">
        <w:rPr>
          <w:rtl/>
        </w:rPr>
        <w:t xml:space="preserve">، </w:t>
      </w:r>
      <w:r w:rsidRPr="00EC6195">
        <w:rPr>
          <w:rtl/>
        </w:rPr>
        <w:t xml:space="preserve">و رسول خدا  </w:t>
      </w:r>
      <w:r w:rsidR="00EC6195" w:rsidRPr="00EC6195">
        <w:rPr>
          <w:rFonts w:cs="CTraditional Arabic" w:hint="cs"/>
          <w:rtl/>
        </w:rPr>
        <w:t>ص</w:t>
      </w:r>
      <w:r w:rsidRPr="00EC6195">
        <w:rPr>
          <w:rtl/>
        </w:rPr>
        <w:t xml:space="preserve"> خبر داده كه خداوند ساره را </w:t>
      </w:r>
      <w:r w:rsidRPr="00EC6195">
        <w:rPr>
          <w:rFonts w:hint="cs"/>
          <w:rtl/>
        </w:rPr>
        <w:t xml:space="preserve">از تعرض فرعون </w:t>
      </w:r>
      <w:r w:rsidRPr="00EC6195">
        <w:rPr>
          <w:rtl/>
        </w:rPr>
        <w:t>حفظ كرد</w:t>
      </w:r>
      <w:r w:rsidR="00EC6195" w:rsidRPr="00EC6195">
        <w:rPr>
          <w:rFonts w:hint="cs"/>
          <w:rtl/>
        </w:rPr>
        <w:t xml:space="preserve">، </w:t>
      </w:r>
      <w:r w:rsidRPr="00EC6195">
        <w:rPr>
          <w:rFonts w:hint="cs"/>
          <w:rtl/>
        </w:rPr>
        <w:t>وهنگامی</w:t>
      </w:r>
      <w:r w:rsidRPr="00EC6195">
        <w:rPr>
          <w:rtl/>
        </w:rPr>
        <w:t xml:space="preserve"> كه </w:t>
      </w:r>
      <w:r w:rsidRPr="00EC6195">
        <w:rPr>
          <w:rFonts w:hint="cs"/>
          <w:rtl/>
        </w:rPr>
        <w:t xml:space="preserve">به </w:t>
      </w:r>
      <w:r w:rsidRPr="00EC6195">
        <w:rPr>
          <w:rtl/>
        </w:rPr>
        <w:t>نزد طا</w:t>
      </w:r>
      <w:r w:rsidRPr="00EC6195">
        <w:rPr>
          <w:rFonts w:hint="cs"/>
          <w:rtl/>
        </w:rPr>
        <w:t>غ</w:t>
      </w:r>
      <w:r w:rsidRPr="00EC6195">
        <w:rPr>
          <w:rtl/>
        </w:rPr>
        <w:t>وت رفت نتوانست هيچ آزار و مزاحمتي برايش بوجود بياورد.</w:t>
      </w:r>
    </w:p>
    <w:p w:rsidR="00033E86" w:rsidRDefault="000C72E9" w:rsidP="000C72E9">
      <w:pPr>
        <w:ind w:firstLine="397"/>
        <w:rPr>
          <w:rFonts w:hint="cs"/>
          <w:rtl/>
        </w:rPr>
      </w:pPr>
      <w:r w:rsidRPr="00EC6195">
        <w:rPr>
          <w:rFonts w:hint="cs"/>
          <w:rtl/>
        </w:rPr>
        <w:t xml:space="preserve">3- </w:t>
      </w:r>
      <w:r w:rsidRPr="00EC6195">
        <w:rPr>
          <w:rtl/>
        </w:rPr>
        <w:t xml:space="preserve"> به پيامبر خدا لوط اهانت كرده اند و نوشيدن شراب تا </w:t>
      </w:r>
      <w:r w:rsidRPr="00EC6195">
        <w:rPr>
          <w:rFonts w:hint="cs"/>
          <w:rtl/>
        </w:rPr>
        <w:t xml:space="preserve">حد </w:t>
      </w:r>
      <w:r w:rsidRPr="00EC6195">
        <w:rPr>
          <w:rtl/>
        </w:rPr>
        <w:t>مست شدن و زنا با دو دخترش را به او نسبت داده</w:t>
      </w:r>
      <w:r w:rsidRPr="00EC6195">
        <w:rPr>
          <w:rFonts w:hint="cs"/>
          <w:rtl/>
        </w:rPr>
        <w:t>‌</w:t>
      </w:r>
      <w:r w:rsidRPr="00EC6195">
        <w:rPr>
          <w:rtl/>
        </w:rPr>
        <w:t>اند!!!...</w:t>
      </w:r>
      <w:r w:rsidRPr="00033E86">
        <w:rPr>
          <w:sz w:val="24"/>
          <w:szCs w:val="24"/>
          <w:rtl/>
        </w:rPr>
        <w:t>سفر تكوين</w:t>
      </w:r>
      <w:r w:rsidR="00EC6195" w:rsidRPr="00033E86">
        <w:rPr>
          <w:sz w:val="24"/>
          <w:szCs w:val="24"/>
          <w:rtl/>
        </w:rPr>
        <w:t xml:space="preserve">، </w:t>
      </w:r>
      <w:r w:rsidRPr="00033E86">
        <w:rPr>
          <w:sz w:val="24"/>
          <w:szCs w:val="24"/>
          <w:rtl/>
        </w:rPr>
        <w:t xml:space="preserve">إصحاح (19) شماره (30). </w:t>
      </w:r>
    </w:p>
    <w:p w:rsidR="000C72E9" w:rsidRPr="00EC6195" w:rsidRDefault="000C72E9" w:rsidP="000C72E9">
      <w:pPr>
        <w:ind w:firstLine="397"/>
        <w:rPr>
          <w:rtl/>
        </w:rPr>
      </w:pPr>
      <w:r w:rsidRPr="00EC6195">
        <w:rPr>
          <w:rtl/>
        </w:rPr>
        <w:t xml:space="preserve">معاذ الله از چنين اتّهامي كه بر پيامبر خدا </w:t>
      </w:r>
      <w:r w:rsidRPr="00EC6195">
        <w:rPr>
          <w:rFonts w:hint="cs"/>
          <w:rtl/>
        </w:rPr>
        <w:t>بستندکه</w:t>
      </w:r>
      <w:r w:rsidRPr="00EC6195">
        <w:rPr>
          <w:rtl/>
        </w:rPr>
        <w:t xml:space="preserve"> در تمام عمرش مردم را به پاكي دعوت كرد و عليه رذالت </w:t>
      </w:r>
      <w:r w:rsidRPr="00EC6195">
        <w:rPr>
          <w:rFonts w:hint="cs"/>
          <w:rtl/>
        </w:rPr>
        <w:t xml:space="preserve">و ناهنچاریها </w:t>
      </w:r>
      <w:r w:rsidRPr="00EC6195">
        <w:rPr>
          <w:rtl/>
        </w:rPr>
        <w:t>مبارزه كرد</w:t>
      </w:r>
      <w:r w:rsidR="00EC6195" w:rsidRPr="00EC6195">
        <w:rPr>
          <w:rtl/>
        </w:rPr>
        <w:t xml:space="preserve">، </w:t>
      </w:r>
      <w:r w:rsidRPr="00EC6195">
        <w:rPr>
          <w:rtl/>
        </w:rPr>
        <w:t>امّا كينه توزي يهود به كاملترين انسانها هم سر كشيد</w:t>
      </w:r>
      <w:r w:rsidR="00EC6195" w:rsidRPr="00EC6195">
        <w:rPr>
          <w:rtl/>
        </w:rPr>
        <w:t xml:space="preserve">، </w:t>
      </w:r>
      <w:r w:rsidRPr="00EC6195">
        <w:rPr>
          <w:rtl/>
        </w:rPr>
        <w:t xml:space="preserve">پس لعنت خدا بر ظالمان </w:t>
      </w:r>
      <w:r w:rsidRPr="00EC6195">
        <w:rPr>
          <w:rFonts w:hint="cs"/>
          <w:rtl/>
        </w:rPr>
        <w:t>باد</w:t>
      </w:r>
      <w:r w:rsidRPr="00EC6195">
        <w:rPr>
          <w:rtl/>
        </w:rPr>
        <w:t>.</w:t>
      </w:r>
    </w:p>
    <w:p w:rsidR="000C72E9" w:rsidRPr="00033E86" w:rsidRDefault="000C72E9" w:rsidP="000C72E9">
      <w:pPr>
        <w:ind w:firstLine="397"/>
        <w:rPr>
          <w:sz w:val="24"/>
          <w:szCs w:val="24"/>
          <w:rtl/>
        </w:rPr>
      </w:pPr>
      <w:r w:rsidRPr="00EC6195">
        <w:rPr>
          <w:rFonts w:hint="cs"/>
          <w:rtl/>
        </w:rPr>
        <w:t xml:space="preserve">4- </w:t>
      </w:r>
      <w:r w:rsidRPr="00EC6195">
        <w:rPr>
          <w:rtl/>
        </w:rPr>
        <w:t>يعقوب گلّه و حيوانات خويشاوندان همسرش را به سرقت برد</w:t>
      </w:r>
      <w:r w:rsidR="00EC6195" w:rsidRPr="00EC6195">
        <w:rPr>
          <w:rtl/>
        </w:rPr>
        <w:t xml:space="preserve">، </w:t>
      </w:r>
      <w:r w:rsidRPr="00EC6195">
        <w:rPr>
          <w:rtl/>
        </w:rPr>
        <w:t>و پنهاني همراه با خانواده</w:t>
      </w:r>
      <w:r w:rsidRPr="00EC6195">
        <w:rPr>
          <w:rFonts w:hint="cs"/>
          <w:rtl/>
        </w:rPr>
        <w:t>‌</w:t>
      </w:r>
      <w:r w:rsidRPr="00EC6195">
        <w:rPr>
          <w:rtl/>
        </w:rPr>
        <w:t xml:space="preserve">اش از آنجا خارج شد.... </w:t>
      </w:r>
      <w:r w:rsidRPr="00033E86">
        <w:rPr>
          <w:sz w:val="24"/>
          <w:szCs w:val="24"/>
          <w:rtl/>
        </w:rPr>
        <w:t>سفر تكوين</w:t>
      </w:r>
      <w:r w:rsidR="00EC6195" w:rsidRPr="00033E86">
        <w:rPr>
          <w:sz w:val="24"/>
          <w:szCs w:val="24"/>
          <w:rtl/>
        </w:rPr>
        <w:t xml:space="preserve">، </w:t>
      </w:r>
      <w:r w:rsidRPr="00033E86">
        <w:rPr>
          <w:sz w:val="24"/>
          <w:szCs w:val="24"/>
          <w:rtl/>
        </w:rPr>
        <w:t>إصحاح (31) شماره (17).</w:t>
      </w:r>
    </w:p>
    <w:p w:rsidR="000C72E9" w:rsidRPr="00033E86" w:rsidRDefault="000C72E9" w:rsidP="000C72E9">
      <w:pPr>
        <w:ind w:firstLine="397"/>
        <w:rPr>
          <w:sz w:val="24"/>
          <w:szCs w:val="24"/>
          <w:rtl/>
        </w:rPr>
      </w:pPr>
      <w:r w:rsidRPr="00EC6195">
        <w:rPr>
          <w:rFonts w:hint="cs"/>
          <w:rtl/>
        </w:rPr>
        <w:t xml:space="preserve">5- </w:t>
      </w:r>
      <w:r w:rsidRPr="00EC6195">
        <w:rPr>
          <w:rtl/>
        </w:rPr>
        <w:t>راوبين با همسر پدرش يعقوب مرتكب زنا شد</w:t>
      </w:r>
      <w:r w:rsidR="00EC6195" w:rsidRPr="00EC6195">
        <w:rPr>
          <w:rtl/>
        </w:rPr>
        <w:t xml:space="preserve">، </w:t>
      </w:r>
      <w:r w:rsidRPr="00EC6195">
        <w:rPr>
          <w:rtl/>
        </w:rPr>
        <w:t xml:space="preserve">يعقوب </w:t>
      </w:r>
      <w:r w:rsidRPr="00EC6195">
        <w:sym w:font="AGA Arabesque" w:char="F075"/>
      </w:r>
      <w:r w:rsidRPr="00EC6195">
        <w:rPr>
          <w:rFonts w:hint="cs"/>
          <w:rtl/>
        </w:rPr>
        <w:t xml:space="preserve"> </w:t>
      </w:r>
      <w:r w:rsidRPr="00EC6195">
        <w:rPr>
          <w:rtl/>
        </w:rPr>
        <w:t xml:space="preserve">از اين عمل زشت مطّلع شد ولي سكوت كرد.... </w:t>
      </w:r>
      <w:r w:rsidRPr="00033E86">
        <w:rPr>
          <w:sz w:val="24"/>
          <w:szCs w:val="24"/>
          <w:rtl/>
        </w:rPr>
        <w:t>سفر تكوين</w:t>
      </w:r>
      <w:r w:rsidR="00EC6195" w:rsidRPr="00033E86">
        <w:rPr>
          <w:sz w:val="24"/>
          <w:szCs w:val="24"/>
          <w:rtl/>
        </w:rPr>
        <w:t xml:space="preserve">، </w:t>
      </w:r>
      <w:r w:rsidRPr="00033E86">
        <w:rPr>
          <w:sz w:val="24"/>
          <w:szCs w:val="24"/>
          <w:rtl/>
        </w:rPr>
        <w:t>إصحاح (35) شماره (32).</w:t>
      </w:r>
    </w:p>
    <w:p w:rsidR="000C72E9" w:rsidRPr="00033E86" w:rsidRDefault="000C72E9" w:rsidP="000C72E9">
      <w:pPr>
        <w:ind w:firstLine="397"/>
        <w:rPr>
          <w:sz w:val="24"/>
          <w:szCs w:val="24"/>
          <w:rtl/>
        </w:rPr>
      </w:pPr>
      <w:r w:rsidRPr="00EC6195">
        <w:rPr>
          <w:rFonts w:hint="cs"/>
          <w:rtl/>
        </w:rPr>
        <w:t xml:space="preserve">6- </w:t>
      </w:r>
      <w:r w:rsidRPr="00EC6195">
        <w:rPr>
          <w:rtl/>
        </w:rPr>
        <w:t>داود</w:t>
      </w:r>
      <w:r w:rsidRPr="00EC6195">
        <w:sym w:font="AGA Arabesque" w:char="F075"/>
      </w:r>
      <w:r w:rsidRPr="00EC6195">
        <w:rPr>
          <w:rFonts w:hint="cs"/>
          <w:rtl/>
        </w:rPr>
        <w:t xml:space="preserve"> </w:t>
      </w:r>
      <w:r w:rsidRPr="00EC6195">
        <w:rPr>
          <w:rtl/>
        </w:rPr>
        <w:t>با زن يكي از فرماندهان سپاه خود زنا كرد</w:t>
      </w:r>
      <w:r w:rsidR="00EC6195" w:rsidRPr="00EC6195">
        <w:rPr>
          <w:rtl/>
        </w:rPr>
        <w:t xml:space="preserve">، </w:t>
      </w:r>
      <w:r w:rsidRPr="00EC6195">
        <w:rPr>
          <w:rtl/>
        </w:rPr>
        <w:t>سپس براي قتل آن مرد حيله</w:t>
      </w:r>
      <w:r w:rsidRPr="00EC6195">
        <w:rPr>
          <w:rFonts w:hint="cs"/>
          <w:rtl/>
        </w:rPr>
        <w:t>‌</w:t>
      </w:r>
      <w:r w:rsidRPr="00EC6195">
        <w:rPr>
          <w:rtl/>
        </w:rPr>
        <w:t>اي ساخت</w:t>
      </w:r>
      <w:r w:rsidR="00EC6195" w:rsidRPr="00EC6195">
        <w:rPr>
          <w:rtl/>
        </w:rPr>
        <w:t xml:space="preserve">، </w:t>
      </w:r>
      <w:r w:rsidRPr="00EC6195">
        <w:rPr>
          <w:rtl/>
        </w:rPr>
        <w:t xml:space="preserve">بعداً آن زن را به زنان خود ملحق كرد و سليمان نبيّ از آن زن متولّد شد... </w:t>
      </w:r>
      <w:r w:rsidRPr="00033E86">
        <w:rPr>
          <w:sz w:val="24"/>
          <w:szCs w:val="24"/>
          <w:rtl/>
        </w:rPr>
        <w:t>سفر تكوين</w:t>
      </w:r>
      <w:r w:rsidR="00EC6195" w:rsidRPr="00033E86">
        <w:rPr>
          <w:sz w:val="24"/>
          <w:szCs w:val="24"/>
          <w:rtl/>
        </w:rPr>
        <w:t xml:space="preserve">، </w:t>
      </w:r>
      <w:r w:rsidRPr="00033E86">
        <w:rPr>
          <w:sz w:val="24"/>
          <w:szCs w:val="24"/>
          <w:rtl/>
        </w:rPr>
        <w:t>إصحاح (11) شماره (1).</w:t>
      </w:r>
    </w:p>
    <w:p w:rsidR="000C72E9" w:rsidRPr="00033E86" w:rsidRDefault="000C72E9" w:rsidP="000C72E9">
      <w:pPr>
        <w:ind w:firstLine="397"/>
        <w:rPr>
          <w:sz w:val="24"/>
          <w:szCs w:val="24"/>
          <w:rtl/>
        </w:rPr>
      </w:pPr>
      <w:r w:rsidRPr="00EC6195">
        <w:rPr>
          <w:rtl/>
        </w:rPr>
        <w:t xml:space="preserve">7- سليمان درآخر عمر از دين برگشت و به پرستش </w:t>
      </w:r>
      <w:r w:rsidRPr="00EC6195">
        <w:rPr>
          <w:rFonts w:hint="cs"/>
          <w:rtl/>
        </w:rPr>
        <w:t xml:space="preserve">بت و </w:t>
      </w:r>
      <w:r w:rsidRPr="00EC6195">
        <w:rPr>
          <w:rtl/>
        </w:rPr>
        <w:t>تنديسها تن داد و بر</w:t>
      </w:r>
      <w:r w:rsidRPr="00EC6195">
        <w:rPr>
          <w:rFonts w:hint="cs"/>
          <w:rtl/>
        </w:rPr>
        <w:t>ا</w:t>
      </w:r>
      <w:r w:rsidRPr="00EC6195">
        <w:rPr>
          <w:rtl/>
        </w:rPr>
        <w:t>يشان معابد ساخت</w:t>
      </w:r>
      <w:r w:rsidR="00EC6195" w:rsidRPr="00EC6195">
        <w:rPr>
          <w:rtl/>
        </w:rPr>
        <w:t>.</w:t>
      </w:r>
      <w:r w:rsidRPr="00EC6195">
        <w:rPr>
          <w:rtl/>
        </w:rPr>
        <w:t xml:space="preserve">.. </w:t>
      </w:r>
      <w:r w:rsidRPr="00033E86">
        <w:rPr>
          <w:sz w:val="24"/>
          <w:szCs w:val="24"/>
          <w:rtl/>
        </w:rPr>
        <w:t>سفر الملوك اوّل</w:t>
      </w:r>
      <w:r w:rsidR="00EC6195" w:rsidRPr="00033E86">
        <w:rPr>
          <w:sz w:val="24"/>
          <w:szCs w:val="24"/>
          <w:rtl/>
        </w:rPr>
        <w:t xml:space="preserve">، </w:t>
      </w:r>
      <w:r w:rsidRPr="00033E86">
        <w:rPr>
          <w:sz w:val="24"/>
          <w:szCs w:val="24"/>
          <w:rtl/>
        </w:rPr>
        <w:t>إصحاح (11) شماره (5).</w:t>
      </w:r>
    </w:p>
    <w:p w:rsidR="000C72E9" w:rsidRPr="00EC6195" w:rsidRDefault="000C72E9" w:rsidP="000C72E9">
      <w:pPr>
        <w:ind w:firstLine="397"/>
        <w:rPr>
          <w:rtl/>
        </w:rPr>
      </w:pPr>
      <w:r w:rsidRPr="00EC6195">
        <w:rPr>
          <w:rtl/>
        </w:rPr>
        <w:t>اين بود برخي از رسوايي و زشتيها و گناهان بزرگي كه اين امّت كينه توز و عقده</w:t>
      </w:r>
      <w:r w:rsidRPr="00EC6195">
        <w:rPr>
          <w:rFonts w:hint="cs"/>
          <w:rtl/>
        </w:rPr>
        <w:t>‌</w:t>
      </w:r>
      <w:r w:rsidRPr="00EC6195">
        <w:rPr>
          <w:rtl/>
        </w:rPr>
        <w:t>اي به انبياي پاك الهي نسبت داده</w:t>
      </w:r>
      <w:r w:rsidRPr="00EC6195">
        <w:rPr>
          <w:rFonts w:hint="cs"/>
          <w:rtl/>
        </w:rPr>
        <w:t>‌</w:t>
      </w:r>
      <w:r w:rsidRPr="00EC6195">
        <w:rPr>
          <w:rtl/>
        </w:rPr>
        <w:t>اند</w:t>
      </w:r>
      <w:r w:rsidR="00EC6195" w:rsidRPr="00EC6195">
        <w:rPr>
          <w:rtl/>
        </w:rPr>
        <w:t xml:space="preserve">، </w:t>
      </w:r>
      <w:r w:rsidRPr="00EC6195">
        <w:rPr>
          <w:rtl/>
        </w:rPr>
        <w:t xml:space="preserve">حاشا از آنها </w:t>
      </w:r>
      <w:r w:rsidRPr="00EC6195">
        <w:rPr>
          <w:rFonts w:hint="cs"/>
          <w:rtl/>
        </w:rPr>
        <w:t xml:space="preserve">از </w:t>
      </w:r>
      <w:r w:rsidRPr="00EC6195">
        <w:rPr>
          <w:rtl/>
        </w:rPr>
        <w:t>اين اوصاف زشت</w:t>
      </w:r>
      <w:r w:rsidR="00EC6195" w:rsidRPr="00EC6195">
        <w:rPr>
          <w:rtl/>
        </w:rPr>
        <w:t xml:space="preserve">، </w:t>
      </w:r>
      <w:r w:rsidRPr="00EC6195">
        <w:rPr>
          <w:rtl/>
        </w:rPr>
        <w:t>امّا انسانها</w:t>
      </w:r>
      <w:r w:rsidRPr="00EC6195">
        <w:rPr>
          <w:rFonts w:hint="cs"/>
          <w:rtl/>
        </w:rPr>
        <w:t>ی</w:t>
      </w:r>
      <w:r w:rsidRPr="00EC6195">
        <w:rPr>
          <w:rtl/>
        </w:rPr>
        <w:t xml:space="preserve"> </w:t>
      </w:r>
      <w:r w:rsidRPr="00EC6195">
        <w:rPr>
          <w:rFonts w:hint="cs"/>
          <w:rtl/>
        </w:rPr>
        <w:t xml:space="preserve">درون </w:t>
      </w:r>
      <w:r w:rsidRPr="00EC6195">
        <w:rPr>
          <w:rtl/>
        </w:rPr>
        <w:t>بيمار و بد سرشت وقتي مورد سرزنش و اعتراض قرار مي</w:t>
      </w:r>
      <w:r w:rsidRPr="00EC6195">
        <w:rPr>
          <w:rFonts w:hint="cs"/>
          <w:rtl/>
        </w:rPr>
        <w:t>‌</w:t>
      </w:r>
      <w:r w:rsidRPr="00EC6195">
        <w:rPr>
          <w:rtl/>
        </w:rPr>
        <w:t>گيرند جهت توجيه آسان زشتيها و معايب خود زشتي و ناپاكي را به انسانهاي نيك و والامقام نسبت مي</w:t>
      </w:r>
      <w:r w:rsidRPr="00EC6195">
        <w:rPr>
          <w:rFonts w:hint="cs"/>
          <w:rtl/>
        </w:rPr>
        <w:t>‌</w:t>
      </w:r>
      <w:r w:rsidRPr="00EC6195">
        <w:rPr>
          <w:rtl/>
        </w:rPr>
        <w:t>دهند.</w:t>
      </w:r>
    </w:p>
    <w:p w:rsidR="000C72E9" w:rsidRPr="00EC6195" w:rsidRDefault="000C72E9" w:rsidP="00033E86">
      <w:pPr>
        <w:pStyle w:val="3"/>
        <w:rPr>
          <w:rtl/>
        </w:rPr>
      </w:pPr>
      <w:bookmarkStart w:id="165" w:name="_Toc219294743"/>
      <w:bookmarkStart w:id="166" w:name="_Toc230373591"/>
      <w:r w:rsidRPr="00EC6195">
        <w:rPr>
          <w:rFonts w:hint="cs"/>
          <w:rtl/>
        </w:rPr>
        <w:t xml:space="preserve">صلیبیها </w:t>
      </w:r>
      <w:r w:rsidRPr="00EC6195">
        <w:rPr>
          <w:rtl/>
        </w:rPr>
        <w:t>كار زشت به انبياء نسبت مي دهند</w:t>
      </w:r>
      <w:bookmarkEnd w:id="165"/>
      <w:bookmarkEnd w:id="166"/>
    </w:p>
    <w:p w:rsidR="000C72E9" w:rsidRPr="00EC6195" w:rsidRDefault="000C72E9" w:rsidP="00033E86">
      <w:pPr>
        <w:rPr>
          <w:rtl/>
        </w:rPr>
      </w:pPr>
      <w:r w:rsidRPr="00EC6195">
        <w:rPr>
          <w:rtl/>
        </w:rPr>
        <w:t>در اين مورد نصرانيها هم از يهود بهتر نيستند</w:t>
      </w:r>
      <w:r w:rsidR="00EC6195" w:rsidRPr="00EC6195">
        <w:rPr>
          <w:rtl/>
        </w:rPr>
        <w:t xml:space="preserve">، </w:t>
      </w:r>
      <w:r w:rsidRPr="00EC6195">
        <w:rPr>
          <w:rtl/>
        </w:rPr>
        <w:t xml:space="preserve">آنها هم </w:t>
      </w:r>
      <w:r w:rsidRPr="00EC6195">
        <w:rPr>
          <w:rFonts w:hint="cs"/>
          <w:rtl/>
        </w:rPr>
        <w:t>اعمال</w:t>
      </w:r>
      <w:r w:rsidRPr="00EC6195">
        <w:rPr>
          <w:rtl/>
        </w:rPr>
        <w:t xml:space="preserve"> </w:t>
      </w:r>
      <w:r w:rsidRPr="00EC6195">
        <w:rPr>
          <w:rFonts w:hint="cs"/>
          <w:rtl/>
        </w:rPr>
        <w:t>ز</w:t>
      </w:r>
      <w:r w:rsidRPr="00EC6195">
        <w:rPr>
          <w:rtl/>
        </w:rPr>
        <w:t>شتي</w:t>
      </w:r>
      <w:r w:rsidRPr="00EC6195">
        <w:rPr>
          <w:rFonts w:hint="cs"/>
          <w:rtl/>
        </w:rPr>
        <w:t xml:space="preserve"> را </w:t>
      </w:r>
      <w:r w:rsidRPr="00EC6195">
        <w:rPr>
          <w:rtl/>
        </w:rPr>
        <w:t>به انبياي الهي نسبت مي</w:t>
      </w:r>
      <w:r w:rsidRPr="00EC6195">
        <w:rPr>
          <w:rFonts w:hint="cs"/>
          <w:rtl/>
        </w:rPr>
        <w:t>‌</w:t>
      </w:r>
      <w:r w:rsidRPr="00EC6195">
        <w:rPr>
          <w:rtl/>
        </w:rPr>
        <w:t>دهند</w:t>
      </w:r>
      <w:r w:rsidR="00EC6195" w:rsidRPr="00EC6195">
        <w:rPr>
          <w:rtl/>
        </w:rPr>
        <w:t xml:space="preserve">، </w:t>
      </w:r>
      <w:r w:rsidRPr="00EC6195">
        <w:rPr>
          <w:rtl/>
        </w:rPr>
        <w:t>آن هم با تأييد و تصديق تورات تحريف شده</w:t>
      </w:r>
      <w:r w:rsidRPr="00EC6195">
        <w:rPr>
          <w:rFonts w:hint="cs"/>
          <w:rtl/>
        </w:rPr>
        <w:t>‌</w:t>
      </w:r>
      <w:r w:rsidRPr="00EC6195">
        <w:rPr>
          <w:rtl/>
        </w:rPr>
        <w:t>ي امروز كه حاوي مطالب مذكور است</w:t>
      </w:r>
      <w:r w:rsidR="00EC6195" w:rsidRPr="00EC6195">
        <w:rPr>
          <w:rtl/>
        </w:rPr>
        <w:t xml:space="preserve">، </w:t>
      </w:r>
      <w:r w:rsidRPr="00EC6195">
        <w:rPr>
          <w:rtl/>
        </w:rPr>
        <w:t>علاوه بر آنچه در انجيل محرّف موجود است</w:t>
      </w:r>
      <w:r w:rsidR="00EC6195" w:rsidRPr="00EC6195">
        <w:rPr>
          <w:rtl/>
        </w:rPr>
        <w:t xml:space="preserve">، </w:t>
      </w:r>
      <w:r w:rsidRPr="00EC6195">
        <w:rPr>
          <w:rtl/>
        </w:rPr>
        <w:t>از جمله</w:t>
      </w:r>
      <w:r w:rsidR="00EC6195" w:rsidRPr="00EC6195">
        <w:rPr>
          <w:rtl/>
        </w:rPr>
        <w:t>:</w:t>
      </w:r>
    </w:p>
    <w:p w:rsidR="000C72E9" w:rsidRPr="00EC6195" w:rsidRDefault="000C72E9" w:rsidP="000C72E9">
      <w:pPr>
        <w:ind w:firstLine="397"/>
        <w:rPr>
          <w:rtl/>
        </w:rPr>
      </w:pPr>
      <w:r w:rsidRPr="00EC6195">
        <w:rPr>
          <w:rtl/>
        </w:rPr>
        <w:t>1- در انجيل (متّي) آمده است كه عيسي از نسل سليمان پسر داود است كه جد ايشان فارض كسي است كه زنا زاده و از يهوذا پسر يعقوب است...إصحاح متّي اوّل</w:t>
      </w:r>
      <w:r w:rsidR="00EC6195" w:rsidRPr="00EC6195">
        <w:rPr>
          <w:rtl/>
        </w:rPr>
        <w:t xml:space="preserve">، </w:t>
      </w:r>
      <w:r w:rsidRPr="00EC6195">
        <w:rPr>
          <w:rtl/>
        </w:rPr>
        <w:t>شماره (10).</w:t>
      </w:r>
    </w:p>
    <w:p w:rsidR="000C72E9" w:rsidRPr="00EC6195" w:rsidRDefault="000C72E9" w:rsidP="000C72E9">
      <w:pPr>
        <w:ind w:firstLine="397"/>
        <w:rPr>
          <w:rFonts w:hint="cs"/>
          <w:rtl/>
        </w:rPr>
      </w:pPr>
      <w:r w:rsidRPr="00EC6195">
        <w:rPr>
          <w:rtl/>
        </w:rPr>
        <w:t xml:space="preserve">  2- و در انجيل يوحنّا إصحاح (2) شماره (4) آمده است كه يسوع در ميان انبوهي از مردم به مادرش اهانت كرد</w:t>
      </w:r>
      <w:r w:rsidR="00EC6195" w:rsidRPr="00EC6195">
        <w:rPr>
          <w:rtl/>
        </w:rPr>
        <w:t xml:space="preserve">، </w:t>
      </w:r>
      <w:r w:rsidRPr="00EC6195">
        <w:rPr>
          <w:rtl/>
        </w:rPr>
        <w:t>اين كجا و توصيف قرآن كجا كه او را به</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07" w:hAnsi="QCF_P307" w:cs="QCF_P307"/>
          <w:b/>
          <w:bCs/>
          <w:rtl/>
        </w:rPr>
        <w:t xml:space="preserve">ﮞ  ﮟ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(مريم: ٣٢)</w:t>
      </w:r>
      <w:r w:rsidRPr="00EC6195">
        <w:rPr>
          <w:rFonts w:cs="Arial"/>
          <w:b/>
          <w:bCs/>
          <w:rtl/>
        </w:rPr>
        <w:t xml:space="preserve"> </w:t>
      </w:r>
    </w:p>
    <w:p w:rsidR="000C72E9" w:rsidRPr="00EC6195" w:rsidRDefault="000C72E9" w:rsidP="000C72E9">
      <w:pPr>
        <w:ind w:firstLine="397"/>
        <w:rPr>
          <w:rtl/>
        </w:rPr>
      </w:pPr>
      <w:r w:rsidRPr="00EC6195">
        <w:rPr>
          <w:rtl/>
        </w:rPr>
        <w:t>يعني</w:t>
      </w:r>
      <w:r w:rsidRPr="00EC6195">
        <w:rPr>
          <w:rFonts w:hint="cs"/>
          <w:rtl/>
        </w:rPr>
        <w:t>:</w:t>
      </w:r>
      <w:r w:rsidRPr="00EC6195">
        <w:rPr>
          <w:rtl/>
        </w:rPr>
        <w:t xml:space="preserve"> بسيار نيكو كار نسبت به مادرم  توصيف كرده</w:t>
      </w:r>
      <w:r w:rsidR="00EC6195" w:rsidRPr="00EC6195">
        <w:rPr>
          <w:rtl/>
        </w:rPr>
        <w:t>!</w:t>
      </w:r>
      <w:r w:rsidRPr="00EC6195">
        <w:rPr>
          <w:rtl/>
        </w:rPr>
        <w:t>.</w:t>
      </w:r>
    </w:p>
    <w:p w:rsidR="000C72E9" w:rsidRPr="00033E86" w:rsidRDefault="000C72E9" w:rsidP="000C72E9">
      <w:pPr>
        <w:ind w:firstLine="397"/>
        <w:rPr>
          <w:sz w:val="24"/>
          <w:szCs w:val="24"/>
          <w:rtl/>
        </w:rPr>
      </w:pPr>
      <w:r w:rsidRPr="00EC6195">
        <w:rPr>
          <w:rtl/>
        </w:rPr>
        <w:t>3- يسوع شهادت مي</w:t>
      </w:r>
      <w:r w:rsidRPr="00EC6195">
        <w:rPr>
          <w:rFonts w:hint="cs"/>
          <w:rtl/>
        </w:rPr>
        <w:t>‌</w:t>
      </w:r>
      <w:r w:rsidRPr="00EC6195">
        <w:rPr>
          <w:rtl/>
        </w:rPr>
        <w:t>دهد كه تمام انبياء و پيامبران بني اسرائيل دزد و راهزن هستند....</w:t>
      </w:r>
      <w:r w:rsidRPr="00033E86">
        <w:rPr>
          <w:sz w:val="24"/>
          <w:szCs w:val="24"/>
          <w:rtl/>
        </w:rPr>
        <w:t xml:space="preserve"> انجيل يوحنّا</w:t>
      </w:r>
      <w:r w:rsidR="00EC6195" w:rsidRPr="00033E86">
        <w:rPr>
          <w:sz w:val="24"/>
          <w:szCs w:val="24"/>
          <w:rtl/>
        </w:rPr>
        <w:t xml:space="preserve">، </w:t>
      </w:r>
      <w:r w:rsidRPr="00033E86">
        <w:rPr>
          <w:sz w:val="24"/>
          <w:szCs w:val="24"/>
          <w:rtl/>
        </w:rPr>
        <w:t>إصحاح (10) شماره (8).</w:t>
      </w:r>
    </w:p>
    <w:p w:rsidR="000C72E9" w:rsidRPr="00033E86" w:rsidRDefault="000C72E9" w:rsidP="000C72E9">
      <w:pPr>
        <w:ind w:firstLine="397"/>
        <w:rPr>
          <w:rFonts w:ascii="Traditional Arabic" w:hAnsi="Traditional Arabic"/>
          <w:rtl/>
        </w:rPr>
      </w:pPr>
      <w:r w:rsidRPr="00033E86">
        <w:rPr>
          <w:rFonts w:ascii="Traditional Arabic" w:hAnsi="Traditional Arabic"/>
          <w:rtl/>
        </w:rPr>
        <w:t>اين قطره‌ای است از درياي توصيفات زشت پيامبران مبرّاء از آن افتراها</w:t>
      </w:r>
      <w:r w:rsidR="00EC6195" w:rsidRPr="00033E86">
        <w:rPr>
          <w:rFonts w:ascii="Traditional Arabic" w:hAnsi="Traditional Arabic"/>
          <w:rtl/>
        </w:rPr>
        <w:t xml:space="preserve">، </w:t>
      </w:r>
      <w:r w:rsidRPr="00033E86">
        <w:rPr>
          <w:rFonts w:ascii="Traditional Arabic" w:hAnsi="Traditional Arabic"/>
          <w:rtl/>
        </w:rPr>
        <w:t>كه انجيلهاي تحريف شده مملوّ از آن میباشد (</w:t>
      </w:r>
      <w:r w:rsidRPr="00033E86">
        <w:rPr>
          <w:rStyle w:val="a4"/>
          <w:rtl/>
        </w:rPr>
        <w:footnoteReference w:id="113"/>
      </w:r>
      <w:r w:rsidRPr="00033E86">
        <w:rPr>
          <w:rFonts w:ascii="Traditional Arabic" w:hAnsi="Traditional Arabic"/>
          <w:rtl/>
        </w:rPr>
        <w:t>)</w:t>
      </w:r>
      <w:r w:rsidR="00EC6195" w:rsidRPr="00033E86">
        <w:rPr>
          <w:rFonts w:ascii="Traditional Arabic" w:hAnsi="Traditional Arabic"/>
          <w:rtl/>
        </w:rPr>
        <w:t xml:space="preserve">، </w:t>
      </w:r>
      <w:r w:rsidRPr="00033E86">
        <w:rPr>
          <w:rFonts w:ascii="Traditional Arabic" w:hAnsi="Traditional Arabic"/>
          <w:rtl/>
        </w:rPr>
        <w:t>حاشا از نسبت چنين زشتيها به آن بزرگواران</w:t>
      </w:r>
      <w:r w:rsidR="00EC6195" w:rsidRPr="00033E86">
        <w:rPr>
          <w:rFonts w:ascii="Traditional Arabic" w:hAnsi="Traditional Arabic"/>
          <w:rtl/>
        </w:rPr>
        <w:t xml:space="preserve">، </w:t>
      </w:r>
      <w:r w:rsidRPr="00033E86">
        <w:rPr>
          <w:rFonts w:ascii="Traditional Arabic" w:hAnsi="Traditional Arabic"/>
          <w:rtl/>
        </w:rPr>
        <w:t>انبياء و پيامبران تزكيه شده‌ترين و پاكترين و برترين انسانها بودند</w:t>
      </w:r>
      <w:r w:rsidR="00EC6195" w:rsidRPr="00033E86">
        <w:rPr>
          <w:rFonts w:ascii="Traditional Arabic" w:hAnsi="Traditional Arabic"/>
          <w:rtl/>
        </w:rPr>
        <w:t xml:space="preserve">، </w:t>
      </w:r>
      <w:r w:rsidRPr="00033E86">
        <w:rPr>
          <w:rFonts w:ascii="Traditional Arabic" w:hAnsi="Traditional Arabic"/>
          <w:rtl/>
        </w:rPr>
        <w:t>و به خدا سوگند اينها گمراهند كه انبياي پاك خدا را بدين زشتي توصیف مي‌كنند.</w:t>
      </w:r>
    </w:p>
    <w:p w:rsidR="000C72E9" w:rsidRPr="00EC6195" w:rsidRDefault="000C72E9" w:rsidP="00033E86">
      <w:pPr>
        <w:pStyle w:val="2"/>
        <w:rPr>
          <w:rtl/>
        </w:rPr>
      </w:pPr>
      <w:bookmarkStart w:id="167" w:name="_Toc219294744"/>
      <w:bookmarkStart w:id="168" w:name="_Toc230373592"/>
      <w:r w:rsidRPr="00EC6195">
        <w:rPr>
          <w:rtl/>
        </w:rPr>
        <w:t>امّت اسلام نسبت به عصمت پيامبران چه موضعي دارد</w:t>
      </w:r>
      <w:bookmarkEnd w:id="167"/>
      <w:bookmarkEnd w:id="168"/>
    </w:p>
    <w:p w:rsidR="000C72E9" w:rsidRPr="00EC6195" w:rsidRDefault="000C72E9" w:rsidP="00033E86">
      <w:pPr>
        <w:rPr>
          <w:rtl/>
        </w:rPr>
      </w:pPr>
      <w:r w:rsidRPr="00EC6195">
        <w:rPr>
          <w:rtl/>
        </w:rPr>
        <w:t>اجماع امّت اسلام بر اين است گناه و زشتيهايي كه يهود و نصاري به انبياي الهي نسبت داده اند</w:t>
      </w:r>
      <w:r w:rsidR="00EC6195" w:rsidRPr="00EC6195">
        <w:rPr>
          <w:rtl/>
        </w:rPr>
        <w:t xml:space="preserve">، </w:t>
      </w:r>
      <w:r w:rsidRPr="00EC6195">
        <w:rPr>
          <w:rtl/>
        </w:rPr>
        <w:t>امثال فاحشه</w:t>
      </w:r>
      <w:r w:rsidR="00EC6195" w:rsidRPr="00EC6195">
        <w:rPr>
          <w:rtl/>
        </w:rPr>
        <w:t xml:space="preserve">، </w:t>
      </w:r>
      <w:r w:rsidRPr="00EC6195">
        <w:rPr>
          <w:rtl/>
        </w:rPr>
        <w:t>سرقت</w:t>
      </w:r>
      <w:r w:rsidR="00EC6195" w:rsidRPr="00EC6195">
        <w:rPr>
          <w:rtl/>
        </w:rPr>
        <w:t xml:space="preserve">، </w:t>
      </w:r>
      <w:r w:rsidRPr="00EC6195">
        <w:rPr>
          <w:rtl/>
        </w:rPr>
        <w:t>حيله و خيانت و ساخت بُت و پرستش آن و</w:t>
      </w:r>
      <w:r w:rsidR="00EC6195" w:rsidRPr="00EC6195">
        <w:rPr>
          <w:rtl/>
        </w:rPr>
        <w:t>.</w:t>
      </w:r>
      <w:r w:rsidRPr="00EC6195">
        <w:rPr>
          <w:rtl/>
        </w:rPr>
        <w:t>...هرگز و درهيچ شرايط و احوالي از آنها سر نزده و همه از آن معصوم بوده اند.</w:t>
      </w:r>
    </w:p>
    <w:p w:rsidR="000C72E9" w:rsidRPr="00EC6195" w:rsidRDefault="000C72E9" w:rsidP="00033E86">
      <w:pPr>
        <w:pStyle w:val="3"/>
        <w:rPr>
          <w:rtl/>
        </w:rPr>
      </w:pPr>
      <w:bookmarkStart w:id="169" w:name="_Toc219294745"/>
      <w:bookmarkStart w:id="170" w:name="_Toc230373593"/>
      <w:r w:rsidRPr="00EC6195">
        <w:rPr>
          <w:rtl/>
        </w:rPr>
        <w:t xml:space="preserve">معصوم بودن </w:t>
      </w:r>
      <w:r w:rsidRPr="00033E86">
        <w:rPr>
          <w:rtl/>
        </w:rPr>
        <w:t>از</w:t>
      </w:r>
      <w:r w:rsidRPr="00EC6195">
        <w:rPr>
          <w:rtl/>
        </w:rPr>
        <w:t xml:space="preserve"> گناه صغيره</w:t>
      </w:r>
      <w:bookmarkEnd w:id="169"/>
      <w:bookmarkEnd w:id="170"/>
    </w:p>
    <w:p w:rsidR="000C72E9" w:rsidRPr="00033E86" w:rsidRDefault="000C72E9" w:rsidP="00033E86">
      <w:pPr>
        <w:rPr>
          <w:rFonts w:ascii="Traditional Arabic" w:hAnsi="Traditional Arabic"/>
          <w:rtl/>
        </w:rPr>
      </w:pPr>
      <w:r w:rsidRPr="00033E86">
        <w:rPr>
          <w:rFonts w:ascii="Traditional Arabic" w:hAnsi="Traditional Arabic"/>
          <w:rtl/>
        </w:rPr>
        <w:t>اكثر علماي اسلام بر اين رأي‌اند كه انبياء از گناه صغيره معصوم نيستند</w:t>
      </w:r>
      <w:r w:rsidR="00EC6195" w:rsidRPr="00033E86">
        <w:rPr>
          <w:rFonts w:ascii="Traditional Arabic" w:hAnsi="Traditional Arabic"/>
          <w:rtl/>
        </w:rPr>
        <w:t xml:space="preserve">، </w:t>
      </w:r>
      <w:r w:rsidR="00033E86">
        <w:rPr>
          <w:rFonts w:ascii="Traditional Arabic" w:hAnsi="Traditional Arabic"/>
          <w:rtl/>
        </w:rPr>
        <w:t>و ابن تيميه فرمود: «</w:t>
      </w:r>
      <w:r w:rsidRPr="00033E86">
        <w:rPr>
          <w:rFonts w:ascii="Traditional Arabic" w:hAnsi="Traditional Arabic"/>
          <w:rtl/>
        </w:rPr>
        <w:t>مقوله‌ي معصوميّت انبياء تنها از گناه كبيره رأی اكثر علماي اسلام</w:t>
      </w:r>
      <w:r w:rsidR="00EC6195" w:rsidRPr="00033E86">
        <w:rPr>
          <w:rFonts w:ascii="Traditional Arabic" w:hAnsi="Traditional Arabic"/>
          <w:rtl/>
        </w:rPr>
        <w:t xml:space="preserve">، </w:t>
      </w:r>
      <w:r w:rsidRPr="00033E86">
        <w:rPr>
          <w:rFonts w:ascii="Traditional Arabic" w:hAnsi="Traditional Arabic"/>
          <w:rtl/>
        </w:rPr>
        <w:t>و فرقه‌هاست</w:t>
      </w:r>
      <w:r w:rsidR="00EC6195" w:rsidRPr="00033E86">
        <w:rPr>
          <w:rFonts w:ascii="Traditional Arabic" w:hAnsi="Traditional Arabic"/>
          <w:rtl/>
        </w:rPr>
        <w:t xml:space="preserve">، </w:t>
      </w:r>
      <w:r w:rsidRPr="00033E86">
        <w:rPr>
          <w:rFonts w:ascii="Traditional Arabic" w:hAnsi="Traditional Arabic"/>
          <w:rtl/>
        </w:rPr>
        <w:t>حتّي قول اكثر اهل كلام است</w:t>
      </w:r>
      <w:r w:rsidR="00EC6195" w:rsidRPr="00033E86">
        <w:rPr>
          <w:rFonts w:ascii="Traditional Arabic" w:hAnsi="Traditional Arabic"/>
          <w:rtl/>
        </w:rPr>
        <w:t xml:space="preserve">، </w:t>
      </w:r>
      <w:r w:rsidRPr="00033E86">
        <w:rPr>
          <w:rFonts w:ascii="Traditional Arabic" w:hAnsi="Traditional Arabic"/>
          <w:rtl/>
        </w:rPr>
        <w:t>همانگونه كه ابوالحسن آمِدي يادآور شده كه گفته‌ي اكثر اشعريه است</w:t>
      </w:r>
      <w:r w:rsidR="00EC6195" w:rsidRPr="00033E86">
        <w:rPr>
          <w:rFonts w:ascii="Traditional Arabic" w:hAnsi="Traditional Arabic"/>
          <w:rtl/>
        </w:rPr>
        <w:t xml:space="preserve">، </w:t>
      </w:r>
      <w:r w:rsidRPr="00033E86">
        <w:rPr>
          <w:rFonts w:ascii="Traditional Arabic" w:hAnsi="Traditional Arabic"/>
          <w:rtl/>
        </w:rPr>
        <w:t>همچنين اكثر اهل تفسير و حديث و فقها بر این باورند</w:t>
      </w:r>
      <w:r w:rsidR="00EC6195" w:rsidRPr="00033E86">
        <w:rPr>
          <w:rFonts w:ascii="Traditional Arabic" w:hAnsi="Traditional Arabic"/>
          <w:rtl/>
        </w:rPr>
        <w:t xml:space="preserve">، </w:t>
      </w:r>
      <w:r w:rsidRPr="00033E86">
        <w:rPr>
          <w:rFonts w:ascii="Traditional Arabic" w:hAnsi="Traditional Arabic"/>
          <w:rtl/>
        </w:rPr>
        <w:t>و از سلف صالح</w:t>
      </w:r>
      <w:r w:rsidR="00EC6195" w:rsidRPr="00033E86">
        <w:rPr>
          <w:rFonts w:ascii="Traditional Arabic" w:hAnsi="Traditional Arabic"/>
          <w:rtl/>
        </w:rPr>
        <w:t xml:space="preserve">، </w:t>
      </w:r>
      <w:r w:rsidRPr="00033E86">
        <w:rPr>
          <w:rFonts w:ascii="Traditional Arabic" w:hAnsi="Traditional Arabic"/>
          <w:rtl/>
        </w:rPr>
        <w:t>ائمه</w:t>
      </w:r>
      <w:r w:rsidR="00EC6195" w:rsidRPr="00033E86">
        <w:rPr>
          <w:rFonts w:ascii="Traditional Arabic" w:hAnsi="Traditional Arabic"/>
          <w:rtl/>
        </w:rPr>
        <w:t xml:space="preserve">، </w:t>
      </w:r>
      <w:r w:rsidRPr="00033E86">
        <w:rPr>
          <w:rFonts w:ascii="Traditional Arabic" w:hAnsi="Traditional Arabic"/>
          <w:rtl/>
        </w:rPr>
        <w:t>صحابه و تابعين ايشان جز آنچه موافق با اين رأي است نقل نشده</w:t>
      </w:r>
      <w:r w:rsidR="00EC6195" w:rsidRPr="00033E86">
        <w:rPr>
          <w:rFonts w:ascii="Traditional Arabic" w:hAnsi="Traditional Arabic"/>
          <w:rtl/>
        </w:rPr>
        <w:t>.</w:t>
      </w:r>
      <w:r w:rsidRPr="00033E86">
        <w:rPr>
          <w:rFonts w:ascii="Traditional Arabic" w:hAnsi="Traditional Arabic"/>
          <w:rtl/>
        </w:rPr>
        <w:t>...»</w:t>
      </w:r>
      <w:r w:rsidRPr="00033E86">
        <w:rPr>
          <w:rStyle w:val="a4"/>
          <w:rtl/>
        </w:rPr>
        <w:footnoteReference w:id="114"/>
      </w:r>
      <w:r w:rsidRPr="00033E86">
        <w:rPr>
          <w:rFonts w:ascii="Traditional Arabic" w:hAnsi="Traditional Arabic"/>
          <w:rtl/>
        </w:rPr>
        <w:t>.</w:t>
      </w:r>
    </w:p>
    <w:p w:rsidR="000C72E9" w:rsidRPr="00EC6195" w:rsidRDefault="000C72E9" w:rsidP="000C72E9">
      <w:pPr>
        <w:ind w:firstLine="397"/>
        <w:rPr>
          <w:rtl/>
        </w:rPr>
      </w:pPr>
      <w:r w:rsidRPr="00EC6195">
        <w:rPr>
          <w:rtl/>
        </w:rPr>
        <w:t>جماهير علما هم با دلايل ذيل بر ادّعاي خود استدلال مي</w:t>
      </w:r>
      <w:r w:rsidRPr="00EC6195">
        <w:rPr>
          <w:rFonts w:hint="cs"/>
          <w:rtl/>
        </w:rPr>
        <w:t>‌</w:t>
      </w:r>
      <w:r w:rsidRPr="00EC6195">
        <w:rPr>
          <w:rtl/>
        </w:rPr>
        <w:t>كنند:</w:t>
      </w:r>
    </w:p>
    <w:p w:rsidR="000C72E9" w:rsidRPr="00033E86" w:rsidRDefault="000C72E9" w:rsidP="000C72E9">
      <w:pPr>
        <w:ind w:firstLine="397"/>
        <w:rPr>
          <w:rFonts w:hint="cs"/>
          <w:b/>
          <w:bCs/>
          <w:rtl/>
        </w:rPr>
      </w:pPr>
      <w:r w:rsidRPr="00033E86">
        <w:rPr>
          <w:b/>
          <w:bCs/>
          <w:rtl/>
        </w:rPr>
        <w:t>1- نافرماني آدم با خوردن از درختي كه خداوند خوردن از آن را از او نهي كرده بود</w:t>
      </w:r>
      <w:r w:rsidRPr="00033E86">
        <w:rPr>
          <w:rFonts w:hint="cs"/>
          <w:b/>
          <w:bCs/>
          <w:rtl/>
        </w:rPr>
        <w:t>:</w:t>
      </w:r>
    </w:p>
    <w:p w:rsidR="000C72E9" w:rsidRPr="00EC6195" w:rsidRDefault="000C72E9" w:rsidP="000C72E9">
      <w:pPr>
        <w:ind w:firstLine="397"/>
        <w:rPr>
          <w:rFonts w:cs="Arial"/>
          <w:b/>
          <w:bCs/>
          <w:rtl/>
        </w:rPr>
      </w:pPr>
      <w:r w:rsidRPr="00EC6195">
        <w:rPr>
          <w:rFonts w:ascii="QCF_BSML" w:hAnsi="QCF_BSML" w:cs="QCF_BSML"/>
          <w:b/>
          <w:bCs/>
          <w:sz w:val="27"/>
          <w:szCs w:val="27"/>
          <w:rtl/>
        </w:rPr>
        <w:t xml:space="preserve">ﭽ </w:t>
      </w:r>
      <w:r w:rsidRPr="00EC6195">
        <w:rPr>
          <w:rFonts w:ascii="QCF_P320" w:hAnsi="QCF_P320" w:cs="QCF_P320"/>
          <w:b/>
          <w:bCs/>
          <w:sz w:val="27"/>
          <w:szCs w:val="27"/>
          <w:rtl/>
        </w:rPr>
        <w:t xml:space="preserve">ﭱ  ﭲ   ﭳ  ﭴ  ﭵ  ﭶ  ﭷ  ﭸ   ﭹ   ﭺ  ﭻ  ﭼ  ﭽ  ﭾ  ﭿ  ﮀ  ﮁ  ﮂ  ﮃ   ﮄ  ﮅ  ﮆ  ﮇ  ﮈ  ﮉ  ﮊ  ﮋ  ﮌ  ﮍ  ﮎ  ﮏ   ﮐ  ﮑ  ﮒ  ﮓ  ﮔ  ﮕ  ﮖ  ﮗ  ﮘ      ﮙ  ﮚ  ﮛ  ﮜ  ﮝ  ﮞ  ﮟ  ﮠ  ﮡ   ﮢ  ﮣ  ﮤ  ﮥ  ﮦ  ﮧ  ﮨ  ﮩ  ﮪ   ﮫ  ﮬ  ﮭ  ﮮ  ﮯﮰ  ﮱ  ﯓ  ﯔ  ﯕ  ﯖ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(طه: ١١٦ </w:t>
      </w:r>
      <w:r w:rsidRPr="00EC6195">
        <w:rPr>
          <w:rFonts w:cs="Times New Roman" w:hint="cs"/>
          <w:b/>
          <w:bCs/>
          <w:rtl/>
        </w:rPr>
        <w:t>–</w:t>
      </w:r>
      <w:r w:rsidRPr="00EC6195">
        <w:rPr>
          <w:rFonts w:ascii="Traditional Arabic" w:hAnsi="Traditional Arabic" w:cs="Traditional Arabic"/>
          <w:rtl/>
        </w:rPr>
        <w:t xml:space="preserve"> ١٢١).</w:t>
      </w:r>
      <w:r w:rsidRPr="00EC6195">
        <w:rPr>
          <w:rFonts w:cs="Arial"/>
          <w:b/>
          <w:bCs/>
          <w:rtl/>
        </w:rPr>
        <w:t xml:space="preserve"> </w:t>
      </w:r>
    </w:p>
    <w:p w:rsidR="000C72E9" w:rsidRPr="00EC6195" w:rsidRDefault="000C72E9" w:rsidP="000C72E9">
      <w:pPr>
        <w:ind w:firstLine="397"/>
        <w:rPr>
          <w:rtl/>
        </w:rPr>
      </w:pPr>
      <w:r w:rsidRPr="00EC6195">
        <w:rPr>
          <w:rtl/>
        </w:rPr>
        <w:t>يعني</w:t>
      </w:r>
      <w:r w:rsidRPr="00EC6195">
        <w:rPr>
          <w:rFonts w:hint="cs"/>
          <w:rtl/>
        </w:rPr>
        <w:t>:</w:t>
      </w:r>
      <w:r w:rsidRPr="00EC6195">
        <w:rPr>
          <w:rtl/>
        </w:rPr>
        <w:t xml:space="preserve"> </w:t>
      </w:r>
      <w:r w:rsidR="00EC6195" w:rsidRPr="00EC6195">
        <w:rPr>
          <w:rtl/>
        </w:rPr>
        <w:t>(</w:t>
      </w:r>
      <w:r w:rsidRPr="00EC6195">
        <w:rPr>
          <w:rtl/>
        </w:rPr>
        <w:t>اي پيغمبر</w:t>
      </w:r>
      <w:r w:rsidR="00EC6195" w:rsidRPr="00EC6195">
        <w:rPr>
          <w:rtl/>
        </w:rPr>
        <w:t>!</w:t>
      </w:r>
      <w:r w:rsidRPr="00EC6195">
        <w:rPr>
          <w:rtl/>
        </w:rPr>
        <w:t xml:space="preserve"> بيان دار</w:t>
      </w:r>
      <w:r w:rsidR="00EC6195" w:rsidRPr="00EC6195">
        <w:rPr>
          <w:rtl/>
        </w:rPr>
        <w:t>)</w:t>
      </w:r>
      <w:r w:rsidRPr="00EC6195">
        <w:rPr>
          <w:rtl/>
        </w:rPr>
        <w:t xml:space="preserve"> آن گاه را كه به فرشتگان دستور داديم</w:t>
      </w:r>
      <w:r w:rsidR="00EC6195" w:rsidRPr="00EC6195">
        <w:rPr>
          <w:rtl/>
        </w:rPr>
        <w:t>:</w:t>
      </w:r>
      <w:r w:rsidRPr="00EC6195">
        <w:rPr>
          <w:rtl/>
        </w:rPr>
        <w:t xml:space="preserve"> براي آدم سجده </w:t>
      </w:r>
      <w:r w:rsidR="00EC6195" w:rsidRPr="00EC6195">
        <w:rPr>
          <w:rtl/>
        </w:rPr>
        <w:t>(</w:t>
      </w:r>
      <w:r w:rsidRPr="00EC6195">
        <w:rPr>
          <w:rtl/>
        </w:rPr>
        <w:t>تعظيم و تكريم</w:t>
      </w:r>
      <w:r w:rsidR="00EC6195" w:rsidRPr="00EC6195">
        <w:rPr>
          <w:rtl/>
        </w:rPr>
        <w:t>)</w:t>
      </w:r>
      <w:r w:rsidRPr="00EC6195">
        <w:rPr>
          <w:rtl/>
        </w:rPr>
        <w:t xml:space="preserve"> ببريد</w:t>
      </w:r>
      <w:r w:rsidR="00EC6195" w:rsidRPr="00EC6195">
        <w:rPr>
          <w:rtl/>
        </w:rPr>
        <w:t xml:space="preserve">، </w:t>
      </w:r>
      <w:r w:rsidRPr="00EC6195">
        <w:rPr>
          <w:rtl/>
        </w:rPr>
        <w:t xml:space="preserve">پس </w:t>
      </w:r>
      <w:r w:rsidR="00EC6195" w:rsidRPr="00EC6195">
        <w:rPr>
          <w:rtl/>
        </w:rPr>
        <w:t>(</w:t>
      </w:r>
      <w:r w:rsidRPr="00EC6195">
        <w:rPr>
          <w:rtl/>
        </w:rPr>
        <w:t>همگي اطاعت كردند و</w:t>
      </w:r>
      <w:r w:rsidR="00EC6195" w:rsidRPr="00EC6195">
        <w:rPr>
          <w:rtl/>
        </w:rPr>
        <w:t>)</w:t>
      </w:r>
      <w:r w:rsidRPr="00EC6195">
        <w:rPr>
          <w:rtl/>
        </w:rPr>
        <w:t xml:space="preserve"> سجده بردند مگر ابليس كه سر باز زد</w:t>
      </w:r>
      <w:r w:rsidR="00EC6195" w:rsidRPr="00EC6195">
        <w:rPr>
          <w:rtl/>
        </w:rPr>
        <w:t>.</w:t>
      </w:r>
      <w:r w:rsidRPr="00EC6195">
        <w:rPr>
          <w:rtl/>
        </w:rPr>
        <w:t xml:space="preserve"> آن وقت گفتيم</w:t>
      </w:r>
      <w:r w:rsidR="00EC6195" w:rsidRPr="00EC6195">
        <w:rPr>
          <w:rtl/>
        </w:rPr>
        <w:t>:</w:t>
      </w:r>
      <w:r w:rsidRPr="00EC6195">
        <w:rPr>
          <w:rtl/>
        </w:rPr>
        <w:t xml:space="preserve"> اي آدم</w:t>
      </w:r>
      <w:r w:rsidR="00EC6195" w:rsidRPr="00EC6195">
        <w:rPr>
          <w:rtl/>
        </w:rPr>
        <w:t>!</w:t>
      </w:r>
      <w:r w:rsidRPr="00EC6195">
        <w:rPr>
          <w:rtl/>
        </w:rPr>
        <w:t xml:space="preserve"> اين دشمن تو و همسر تو است</w:t>
      </w:r>
      <w:r w:rsidR="00EC6195" w:rsidRPr="00EC6195">
        <w:rPr>
          <w:rtl/>
        </w:rPr>
        <w:t xml:space="preserve">، </w:t>
      </w:r>
      <w:r w:rsidRPr="00EC6195">
        <w:rPr>
          <w:rtl/>
        </w:rPr>
        <w:t xml:space="preserve">پس </w:t>
      </w:r>
      <w:r w:rsidR="00EC6195" w:rsidRPr="00EC6195">
        <w:rPr>
          <w:rtl/>
        </w:rPr>
        <w:t>(</w:t>
      </w:r>
      <w:r w:rsidRPr="00EC6195">
        <w:rPr>
          <w:rtl/>
        </w:rPr>
        <w:t>بپائيد به دام وسوسه خود شما را گرفتار نسازد و</w:t>
      </w:r>
      <w:r w:rsidR="00EC6195" w:rsidRPr="00EC6195">
        <w:rPr>
          <w:rtl/>
        </w:rPr>
        <w:t>)</w:t>
      </w:r>
      <w:r w:rsidRPr="00EC6195">
        <w:rPr>
          <w:rtl/>
        </w:rPr>
        <w:t xml:space="preserve"> از بهشت بيرونتان نكند كه به رنج و زحمت خواهي افتاد</w:t>
      </w:r>
      <w:r w:rsidR="00EC6195" w:rsidRPr="00EC6195">
        <w:rPr>
          <w:rtl/>
        </w:rPr>
        <w:t>.</w:t>
      </w:r>
      <w:r w:rsidRPr="00EC6195">
        <w:rPr>
          <w:rtl/>
        </w:rPr>
        <w:t xml:space="preserve"> </w:t>
      </w:r>
      <w:r w:rsidR="00EC6195" w:rsidRPr="00EC6195">
        <w:rPr>
          <w:rtl/>
        </w:rPr>
        <w:t>(</w:t>
      </w:r>
      <w:r w:rsidRPr="00EC6195">
        <w:rPr>
          <w:rtl/>
        </w:rPr>
        <w:t>بر ما است كه خواسته‌هاي زندگي تو را در بهشت فراهم سازيم و</w:t>
      </w:r>
      <w:r w:rsidR="00EC6195" w:rsidRPr="00EC6195">
        <w:rPr>
          <w:rtl/>
        </w:rPr>
        <w:t>)</w:t>
      </w:r>
      <w:r w:rsidRPr="00EC6195">
        <w:rPr>
          <w:rtl/>
        </w:rPr>
        <w:t xml:space="preserve"> تو در آن نه گرسنه مي‌شوي و نه برهنه مي‌گردي</w:t>
      </w:r>
      <w:r w:rsidR="00EC6195" w:rsidRPr="00EC6195">
        <w:rPr>
          <w:rtl/>
        </w:rPr>
        <w:t>.</w:t>
      </w:r>
      <w:r w:rsidRPr="00EC6195">
        <w:rPr>
          <w:rtl/>
        </w:rPr>
        <w:t xml:space="preserve"> و در آن تو نه تشنه مي‌ماني و نه آفتاب‌زده مي‌شوي</w:t>
      </w:r>
      <w:r w:rsidR="00EC6195" w:rsidRPr="00EC6195">
        <w:rPr>
          <w:rtl/>
        </w:rPr>
        <w:t>.</w:t>
      </w:r>
      <w:r w:rsidRPr="00EC6195">
        <w:rPr>
          <w:rtl/>
        </w:rPr>
        <w:t xml:space="preserve"> سپس شيطان </w:t>
      </w:r>
      <w:r w:rsidR="00EC6195" w:rsidRPr="00EC6195">
        <w:rPr>
          <w:rtl/>
        </w:rPr>
        <w:t>(</w:t>
      </w:r>
      <w:r w:rsidRPr="00EC6195">
        <w:rPr>
          <w:rtl/>
        </w:rPr>
        <w:t>به نيرنگ و حيله نشست و</w:t>
      </w:r>
      <w:r w:rsidR="00EC6195" w:rsidRPr="00EC6195">
        <w:rPr>
          <w:rtl/>
        </w:rPr>
        <w:t>)</w:t>
      </w:r>
      <w:r w:rsidRPr="00EC6195">
        <w:rPr>
          <w:rtl/>
        </w:rPr>
        <w:t xml:space="preserve"> آدم را وسوسه كرد </w:t>
      </w:r>
      <w:r w:rsidR="00EC6195" w:rsidRPr="00EC6195">
        <w:rPr>
          <w:rtl/>
        </w:rPr>
        <w:t>(</w:t>
      </w:r>
      <w:r w:rsidRPr="00EC6195">
        <w:rPr>
          <w:rtl/>
        </w:rPr>
        <w:t>و بدو</w:t>
      </w:r>
      <w:r w:rsidR="00EC6195" w:rsidRPr="00EC6195">
        <w:rPr>
          <w:rtl/>
        </w:rPr>
        <w:t>)</w:t>
      </w:r>
      <w:r w:rsidRPr="00EC6195">
        <w:rPr>
          <w:rtl/>
        </w:rPr>
        <w:t xml:space="preserve"> گفت</w:t>
      </w:r>
      <w:r w:rsidR="00EC6195" w:rsidRPr="00EC6195">
        <w:rPr>
          <w:rtl/>
        </w:rPr>
        <w:t>:</w:t>
      </w:r>
      <w:r w:rsidRPr="00EC6195">
        <w:rPr>
          <w:rtl/>
        </w:rPr>
        <w:t xml:space="preserve"> آيا تو را به درخت جاودانگي و ملك فناناپذير رهنمود كنم‌</w:t>
      </w:r>
      <w:r w:rsidR="00EC6195" w:rsidRPr="00EC6195">
        <w:rPr>
          <w:rtl/>
        </w:rPr>
        <w:t>؟</w:t>
      </w:r>
      <w:r w:rsidRPr="00EC6195">
        <w:rPr>
          <w:rtl/>
        </w:rPr>
        <w:t xml:space="preserve">  </w:t>
      </w:r>
      <w:r w:rsidR="00EC6195" w:rsidRPr="00EC6195">
        <w:rPr>
          <w:rtl/>
        </w:rPr>
        <w:t>(</w:t>
      </w:r>
      <w:r w:rsidRPr="00EC6195">
        <w:rPr>
          <w:rtl/>
        </w:rPr>
        <w:t>اگر از اين درخت ممنوع بخوريد</w:t>
      </w:r>
      <w:r w:rsidR="00EC6195" w:rsidRPr="00EC6195">
        <w:rPr>
          <w:rtl/>
        </w:rPr>
        <w:t xml:space="preserve">، </w:t>
      </w:r>
      <w:r w:rsidRPr="00EC6195">
        <w:rPr>
          <w:rtl/>
        </w:rPr>
        <w:t>ديگر نمي‌ميريد و سرمدي مي‌شويد</w:t>
      </w:r>
      <w:r w:rsidR="00EC6195" w:rsidRPr="00EC6195">
        <w:rPr>
          <w:rtl/>
        </w:rPr>
        <w:t>).</w:t>
      </w:r>
      <w:r w:rsidRPr="00EC6195">
        <w:rPr>
          <w:rtl/>
        </w:rPr>
        <w:t xml:space="preserve"> سرانجام هر دو نفر از آن خوردند </w:t>
      </w:r>
      <w:r w:rsidR="00EC6195" w:rsidRPr="00EC6195">
        <w:rPr>
          <w:rtl/>
        </w:rPr>
        <w:t>(</w:t>
      </w:r>
      <w:r w:rsidRPr="00EC6195">
        <w:rPr>
          <w:rtl/>
        </w:rPr>
        <w:t>و جامه‌هاي بهشتي از بدنشان فرو ريخت</w:t>
      </w:r>
      <w:r w:rsidR="00EC6195" w:rsidRPr="00EC6195">
        <w:rPr>
          <w:rtl/>
        </w:rPr>
        <w:t>)</w:t>
      </w:r>
      <w:r w:rsidRPr="00EC6195">
        <w:rPr>
          <w:rtl/>
        </w:rPr>
        <w:t xml:space="preserve"> و شرمگاهشان برايشان نمايان شد </w:t>
      </w:r>
      <w:r w:rsidR="00EC6195" w:rsidRPr="00EC6195">
        <w:rPr>
          <w:rtl/>
        </w:rPr>
        <w:t>(</w:t>
      </w:r>
      <w:r w:rsidRPr="00EC6195">
        <w:rPr>
          <w:rtl/>
        </w:rPr>
        <w:t>كه تا آن زمان از ايشان پنهان بود</w:t>
      </w:r>
      <w:r w:rsidR="00EC6195" w:rsidRPr="00EC6195">
        <w:rPr>
          <w:rtl/>
        </w:rPr>
        <w:t>)</w:t>
      </w:r>
      <w:r w:rsidRPr="00EC6195">
        <w:rPr>
          <w:rtl/>
        </w:rPr>
        <w:t xml:space="preserve"> و شروع كردند به اين كه برگهاي درختان بهشت را بر خود بپيچند و بچسبانند</w:t>
      </w:r>
      <w:r w:rsidR="00EC6195" w:rsidRPr="00EC6195">
        <w:rPr>
          <w:rtl/>
        </w:rPr>
        <w:t>.</w:t>
      </w:r>
      <w:r w:rsidRPr="00EC6195">
        <w:rPr>
          <w:rtl/>
        </w:rPr>
        <w:t xml:space="preserve"> بدين نحو آدم از فرمان پروردگارش سرپيچي كرد و گمراه شد </w:t>
      </w:r>
      <w:r w:rsidR="00EC6195" w:rsidRPr="00EC6195">
        <w:rPr>
          <w:rtl/>
        </w:rPr>
        <w:t>(</w:t>
      </w:r>
      <w:r w:rsidRPr="00EC6195">
        <w:rPr>
          <w:rtl/>
        </w:rPr>
        <w:t>و اين واقعه پيش از نبوّت او بود</w:t>
      </w:r>
      <w:r w:rsidR="00EC6195" w:rsidRPr="00EC6195">
        <w:rPr>
          <w:rtl/>
        </w:rPr>
        <w:t>).</w:t>
      </w:r>
    </w:p>
    <w:p w:rsidR="000C72E9" w:rsidRPr="00EC6195" w:rsidRDefault="000C72E9" w:rsidP="000C72E9">
      <w:pPr>
        <w:ind w:firstLine="397"/>
        <w:rPr>
          <w:rtl/>
        </w:rPr>
      </w:pPr>
      <w:r w:rsidRPr="00EC6195">
        <w:rPr>
          <w:rtl/>
        </w:rPr>
        <w:t xml:space="preserve">اين آيه </w:t>
      </w:r>
      <w:r w:rsidRPr="00EC6195">
        <w:rPr>
          <w:rFonts w:hint="cs"/>
          <w:rtl/>
        </w:rPr>
        <w:t xml:space="preserve">با </w:t>
      </w:r>
      <w:r w:rsidRPr="00EC6195">
        <w:rPr>
          <w:rtl/>
        </w:rPr>
        <w:t>نهايت وضوح و روشني بر اين رأي دلالت مي</w:t>
      </w:r>
      <w:r w:rsidRPr="00EC6195">
        <w:rPr>
          <w:rFonts w:hint="cs"/>
          <w:rtl/>
        </w:rPr>
        <w:t>‌</w:t>
      </w:r>
      <w:r w:rsidRPr="00EC6195">
        <w:rPr>
          <w:rtl/>
        </w:rPr>
        <w:t>كند</w:t>
      </w:r>
      <w:r w:rsidR="00EC6195" w:rsidRPr="00EC6195">
        <w:rPr>
          <w:rtl/>
        </w:rPr>
        <w:t xml:space="preserve">، </w:t>
      </w:r>
      <w:r w:rsidRPr="00EC6195">
        <w:rPr>
          <w:rtl/>
        </w:rPr>
        <w:t>چون  به عصيان ونافرماني آدم از امر پرورگارش تصريح نموده.</w:t>
      </w:r>
    </w:p>
    <w:p w:rsidR="000C72E9" w:rsidRPr="00033E86" w:rsidRDefault="000C72E9" w:rsidP="000C72E9">
      <w:pPr>
        <w:ind w:firstLine="397"/>
        <w:rPr>
          <w:rFonts w:hint="cs"/>
          <w:b/>
          <w:bCs/>
          <w:rtl/>
        </w:rPr>
      </w:pPr>
      <w:r w:rsidRPr="00033E86">
        <w:rPr>
          <w:b/>
          <w:bCs/>
          <w:rtl/>
        </w:rPr>
        <w:t>2- نوح براي پسر كافر خود دعا كرد</w:t>
      </w:r>
      <w:r w:rsidRPr="00033E86">
        <w:rPr>
          <w:rFonts w:hint="cs"/>
          <w:b/>
          <w:b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26" w:hAnsi="QCF_P226" w:cs="QCF_P226"/>
          <w:b/>
          <w:bCs/>
          <w:rtl/>
        </w:rPr>
        <w:t xml:space="preserve">ﯽ  ﯾ  ﯿ  ﰀ  ﰁ  ﰂ        ﰃ  ﰄ  ﰅ  ﰆ  ﰇ  ﰈ  ﰉ  ﰊ  ﰋ  ﰌ   </w:t>
      </w:r>
      <w:r w:rsidRPr="00EC6195">
        <w:rPr>
          <w:rFonts w:ascii="QCF_BSML" w:hAnsi="QCF_BSML" w:cs="QCF_BSML"/>
          <w:b/>
          <w:bCs/>
          <w:rtl/>
        </w:rPr>
        <w:t>ﭼ</w:t>
      </w:r>
      <w:r w:rsidRPr="00EC6195">
        <w:rPr>
          <w:rFonts w:ascii="QCF_BSML" w:hAnsi="QCF_BSML" w:cs="QCF_BSML" w:hint="cs"/>
          <w:b/>
          <w:bCs/>
          <w:rtl/>
        </w:rPr>
        <w:t xml:space="preserve"> </w:t>
      </w:r>
      <w:r w:rsidRPr="00EC6195">
        <w:rPr>
          <w:rFonts w:ascii="Traditional Arabic" w:hAnsi="Traditional Arabic" w:cs="Traditional Arabic"/>
          <w:rtl/>
        </w:rPr>
        <w:t>(هود: ٤٥)</w:t>
      </w:r>
    </w:p>
    <w:p w:rsidR="000C72E9" w:rsidRPr="00EC6195" w:rsidRDefault="000C72E9" w:rsidP="000C72E9">
      <w:pPr>
        <w:ind w:firstLine="397"/>
        <w:rPr>
          <w:rFonts w:hint="cs"/>
          <w:rtl/>
        </w:rPr>
      </w:pPr>
      <w:r w:rsidRPr="00EC6195">
        <w:rPr>
          <w:rFonts w:hint="cs"/>
          <w:rtl/>
        </w:rPr>
        <w:t>یعنی:</w:t>
      </w:r>
      <w:r w:rsidRPr="00EC6195">
        <w:rPr>
          <w:rtl/>
        </w:rPr>
        <w:t xml:space="preserve"> نوح پروردگار خود را به فرياد خواند و گفت</w:t>
      </w:r>
      <w:r w:rsidR="00EC6195" w:rsidRPr="00EC6195">
        <w:rPr>
          <w:rtl/>
        </w:rPr>
        <w:t>:</w:t>
      </w:r>
      <w:r w:rsidRPr="00EC6195">
        <w:rPr>
          <w:rtl/>
        </w:rPr>
        <w:t xml:space="preserve"> پروردگارا</w:t>
      </w:r>
      <w:r w:rsidR="00EC6195" w:rsidRPr="00EC6195">
        <w:rPr>
          <w:rtl/>
        </w:rPr>
        <w:t>!</w:t>
      </w:r>
      <w:r w:rsidRPr="00EC6195">
        <w:rPr>
          <w:rtl/>
        </w:rPr>
        <w:t xml:space="preserve"> پسرم </w:t>
      </w:r>
      <w:r w:rsidR="00EC6195" w:rsidRPr="00EC6195">
        <w:rPr>
          <w:rtl/>
        </w:rPr>
        <w:t>(</w:t>
      </w:r>
      <w:r w:rsidRPr="00EC6195">
        <w:rPr>
          <w:rtl/>
        </w:rPr>
        <w:t>كنعان كه امواج او را فرو بلعيده است</w:t>
      </w:r>
      <w:r w:rsidR="00EC6195" w:rsidRPr="00EC6195">
        <w:rPr>
          <w:rtl/>
        </w:rPr>
        <w:t>)</w:t>
      </w:r>
      <w:r w:rsidRPr="00EC6195">
        <w:rPr>
          <w:rtl/>
        </w:rPr>
        <w:t xml:space="preserve"> از خاندان من است و </w:t>
      </w:r>
      <w:r w:rsidR="00EC6195" w:rsidRPr="00EC6195">
        <w:rPr>
          <w:rtl/>
        </w:rPr>
        <w:t>(</w:t>
      </w:r>
      <w:r w:rsidRPr="00EC6195">
        <w:rPr>
          <w:rtl/>
        </w:rPr>
        <w:t>تو هنگامي كه به من دستور فرمودي</w:t>
      </w:r>
      <w:r w:rsidR="00EC6195" w:rsidRPr="00EC6195">
        <w:rPr>
          <w:rtl/>
        </w:rPr>
        <w:t xml:space="preserve">، </w:t>
      </w:r>
      <w:r w:rsidRPr="00EC6195">
        <w:rPr>
          <w:rtl/>
        </w:rPr>
        <w:t>خاندان خود را سوار كشتي كنم</w:t>
      </w:r>
      <w:r w:rsidR="00EC6195" w:rsidRPr="00EC6195">
        <w:rPr>
          <w:rtl/>
        </w:rPr>
        <w:t xml:space="preserve">، </w:t>
      </w:r>
      <w:r w:rsidRPr="00EC6195">
        <w:rPr>
          <w:rtl/>
        </w:rPr>
        <w:t>در اصل وعده حفظ خاندان مرا داده‌اي</w:t>
      </w:r>
      <w:r w:rsidR="00EC6195" w:rsidRPr="00EC6195">
        <w:rPr>
          <w:rtl/>
        </w:rPr>
        <w:t>)</w:t>
      </w:r>
      <w:r w:rsidRPr="00EC6195">
        <w:rPr>
          <w:rtl/>
        </w:rPr>
        <w:t xml:space="preserve"> و وعده تو راست است </w:t>
      </w:r>
      <w:r w:rsidR="00EC6195" w:rsidRPr="00EC6195">
        <w:rPr>
          <w:rtl/>
        </w:rPr>
        <w:t>(</w:t>
      </w:r>
      <w:r w:rsidRPr="00EC6195">
        <w:rPr>
          <w:rtl/>
        </w:rPr>
        <w:t>و خلافي در آن نيست</w:t>
      </w:r>
      <w:r w:rsidR="00EC6195" w:rsidRPr="00EC6195">
        <w:rPr>
          <w:rtl/>
        </w:rPr>
        <w:t>)</w:t>
      </w:r>
      <w:r w:rsidRPr="00EC6195">
        <w:rPr>
          <w:rtl/>
        </w:rPr>
        <w:t xml:space="preserve"> و تو داورترين داوران و دادگرترين دادگراني </w:t>
      </w:r>
      <w:r w:rsidR="00EC6195" w:rsidRPr="00EC6195">
        <w:rPr>
          <w:rtl/>
        </w:rPr>
        <w:t>(</w:t>
      </w:r>
      <w:r w:rsidRPr="00EC6195">
        <w:rPr>
          <w:rtl/>
        </w:rPr>
        <w:t>و درددل مرا مي‌داني</w:t>
      </w:r>
      <w:r w:rsidR="00EC6195" w:rsidRPr="00EC6195">
        <w:rPr>
          <w:rtl/>
        </w:rPr>
        <w:t>.</w:t>
      </w:r>
      <w:r w:rsidRPr="00EC6195">
        <w:rPr>
          <w:rtl/>
        </w:rPr>
        <w:t xml:space="preserve"> پروردگارا</w:t>
      </w:r>
      <w:r w:rsidR="00EC6195" w:rsidRPr="00EC6195">
        <w:rPr>
          <w:rtl/>
        </w:rPr>
        <w:t>!</w:t>
      </w:r>
      <w:r w:rsidRPr="00EC6195">
        <w:rPr>
          <w:rtl/>
        </w:rPr>
        <w:t xml:space="preserve"> لطفي و مرحمتي</w:t>
      </w:r>
      <w:r w:rsidR="00EC6195" w:rsidRPr="00EC6195">
        <w:rPr>
          <w:rtl/>
        </w:rPr>
        <w:t>).</w:t>
      </w:r>
    </w:p>
    <w:p w:rsidR="000C72E9" w:rsidRPr="00EC6195" w:rsidRDefault="000C72E9" w:rsidP="000C72E9">
      <w:pPr>
        <w:ind w:firstLine="397"/>
        <w:rPr>
          <w:rFonts w:hint="cs"/>
          <w:rtl/>
        </w:rPr>
      </w:pPr>
      <w:r w:rsidRPr="00EC6195">
        <w:rPr>
          <w:rtl/>
        </w:rPr>
        <w:t xml:space="preserve"> بنابراين خداوند او را </w:t>
      </w:r>
      <w:r w:rsidRPr="00EC6195">
        <w:rPr>
          <w:rFonts w:hint="cs"/>
          <w:rtl/>
        </w:rPr>
        <w:t xml:space="preserve">مورد </w:t>
      </w:r>
      <w:r w:rsidRPr="00EC6195">
        <w:rPr>
          <w:rtl/>
        </w:rPr>
        <w:t xml:space="preserve">سرزنش </w:t>
      </w:r>
      <w:r w:rsidRPr="00EC6195">
        <w:rPr>
          <w:rFonts w:hint="cs"/>
          <w:rtl/>
        </w:rPr>
        <w:t xml:space="preserve">قرار داد </w:t>
      </w:r>
      <w:r w:rsidRPr="00EC6195">
        <w:rPr>
          <w:rtl/>
        </w:rPr>
        <w:t xml:space="preserve">و به </w:t>
      </w:r>
      <w:r w:rsidRPr="00EC6195">
        <w:rPr>
          <w:rFonts w:hint="cs"/>
          <w:rtl/>
        </w:rPr>
        <w:t>وی گفت</w:t>
      </w:r>
      <w:r w:rsidRPr="00EC6195">
        <w:rPr>
          <w:rtl/>
        </w:rPr>
        <w:t xml:space="preserve"> كه پسر كافر از اهل و خانواده</w:t>
      </w:r>
      <w:r w:rsidRPr="00EC6195">
        <w:rPr>
          <w:rFonts w:hint="cs"/>
          <w:rtl/>
        </w:rPr>
        <w:t>‌</w:t>
      </w:r>
      <w:r w:rsidRPr="00EC6195">
        <w:rPr>
          <w:rtl/>
        </w:rPr>
        <w:t xml:space="preserve">ي </w:t>
      </w:r>
      <w:r w:rsidRPr="00EC6195">
        <w:rPr>
          <w:rFonts w:hint="cs"/>
          <w:rtl/>
        </w:rPr>
        <w:t xml:space="preserve">تو </w:t>
      </w:r>
      <w:r w:rsidRPr="00EC6195">
        <w:rPr>
          <w:rtl/>
        </w:rPr>
        <w:t>نيست</w:t>
      </w:r>
      <w:r w:rsidR="00EC6195" w:rsidRPr="00EC6195">
        <w:rPr>
          <w:rtl/>
        </w:rPr>
        <w:t xml:space="preserve">، </w:t>
      </w:r>
      <w:r w:rsidRPr="00EC6195">
        <w:rPr>
          <w:rtl/>
        </w:rPr>
        <w:t>و اين درخواست عملي ناشايست است</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27" w:hAnsi="QCF_P227" w:cs="QCF_P227"/>
          <w:b/>
          <w:bCs/>
          <w:rtl/>
        </w:rPr>
        <w:t xml:space="preserve">ﭑ  ﭒ  ﭓ       ﭔ  ﭕ  ﭖﭗ  ﭘ        ﭙ  ﭚ  ﭛﭜ  ﭝ   ﭞ    ﭟ  ﭠ  ﭡ  ﭢ       ﭣﭤ  ﭥ    ﭦ  ﭧ  ﭨ  ﭩ  ﭪ  ﭫ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(هود: ٤٦).</w:t>
      </w:r>
    </w:p>
    <w:p w:rsidR="000C72E9" w:rsidRPr="00EC6195" w:rsidRDefault="000C72E9" w:rsidP="000C72E9">
      <w:pPr>
        <w:ind w:firstLine="397"/>
        <w:rPr>
          <w:rFonts w:hint="cs"/>
          <w:rtl/>
        </w:rPr>
      </w:pPr>
      <w:r w:rsidRPr="00EC6195">
        <w:rPr>
          <w:rFonts w:hint="cs"/>
          <w:rtl/>
        </w:rPr>
        <w:t>یعنی:</w:t>
      </w:r>
      <w:r w:rsidRPr="00EC6195">
        <w:rPr>
          <w:rtl/>
        </w:rPr>
        <w:t xml:space="preserve"> فرمود</w:t>
      </w:r>
      <w:r w:rsidR="00EC6195" w:rsidRPr="00EC6195">
        <w:rPr>
          <w:rtl/>
        </w:rPr>
        <w:t>:</w:t>
      </w:r>
      <w:r w:rsidRPr="00EC6195">
        <w:rPr>
          <w:rtl/>
        </w:rPr>
        <w:t xml:space="preserve"> اي نوح</w:t>
      </w:r>
      <w:r w:rsidR="00EC6195" w:rsidRPr="00EC6195">
        <w:rPr>
          <w:rtl/>
        </w:rPr>
        <w:t>!</w:t>
      </w:r>
      <w:r w:rsidRPr="00EC6195">
        <w:rPr>
          <w:rtl/>
        </w:rPr>
        <w:t xml:space="preserve"> پسرت از خاندان تو نيست</w:t>
      </w:r>
      <w:r w:rsidR="00EC6195" w:rsidRPr="00EC6195">
        <w:rPr>
          <w:rtl/>
        </w:rPr>
        <w:t xml:space="preserve">، </w:t>
      </w:r>
      <w:r w:rsidRPr="00EC6195">
        <w:rPr>
          <w:rtl/>
        </w:rPr>
        <w:t xml:space="preserve">چرا كه او </w:t>
      </w:r>
      <w:r w:rsidR="00EC6195" w:rsidRPr="00EC6195">
        <w:rPr>
          <w:rtl/>
        </w:rPr>
        <w:t>(</w:t>
      </w:r>
      <w:r w:rsidRPr="00EC6195">
        <w:rPr>
          <w:rtl/>
        </w:rPr>
        <w:t>به سبب رفتار زشت و كردار پلشتي كه پيش گرفته است با تو فرسنگها فاصله دارد</w:t>
      </w:r>
      <w:r w:rsidR="00EC6195" w:rsidRPr="00EC6195">
        <w:rPr>
          <w:rtl/>
        </w:rPr>
        <w:t xml:space="preserve">، </w:t>
      </w:r>
      <w:r w:rsidRPr="00EC6195">
        <w:rPr>
          <w:rtl/>
        </w:rPr>
        <w:t>و ذات او عين</w:t>
      </w:r>
      <w:r w:rsidR="00EC6195" w:rsidRPr="00EC6195">
        <w:rPr>
          <w:rtl/>
        </w:rPr>
        <w:t>)</w:t>
      </w:r>
      <w:r w:rsidRPr="00EC6195">
        <w:rPr>
          <w:rtl/>
        </w:rPr>
        <w:t xml:space="preserve"> عمل ناشايست است</w:t>
      </w:r>
      <w:r w:rsidR="00EC6195" w:rsidRPr="00EC6195">
        <w:rPr>
          <w:rtl/>
        </w:rPr>
        <w:t>.</w:t>
      </w:r>
      <w:r w:rsidRPr="00EC6195">
        <w:rPr>
          <w:rtl/>
        </w:rPr>
        <w:t xml:space="preserve"> بنابراين آنچه را از آن آگاه نيستي </w:t>
      </w:r>
      <w:r w:rsidR="00EC6195" w:rsidRPr="00EC6195">
        <w:rPr>
          <w:rtl/>
        </w:rPr>
        <w:t>(</w:t>
      </w:r>
      <w:r w:rsidRPr="00EC6195">
        <w:rPr>
          <w:rtl/>
        </w:rPr>
        <w:t>كه درست است يا نادرست</w:t>
      </w:r>
      <w:r w:rsidR="00EC6195" w:rsidRPr="00EC6195">
        <w:rPr>
          <w:rtl/>
        </w:rPr>
        <w:t>)</w:t>
      </w:r>
      <w:r w:rsidRPr="00EC6195">
        <w:rPr>
          <w:rtl/>
        </w:rPr>
        <w:t xml:space="preserve"> از من مخواه</w:t>
      </w:r>
      <w:r w:rsidR="00EC6195" w:rsidRPr="00EC6195">
        <w:rPr>
          <w:rtl/>
        </w:rPr>
        <w:t>.</w:t>
      </w:r>
      <w:r w:rsidRPr="00EC6195">
        <w:rPr>
          <w:rtl/>
        </w:rPr>
        <w:t xml:space="preserve"> من تو را نصيحت مي‌كنم كه از نادانان نباشي </w:t>
      </w:r>
      <w:r w:rsidR="00EC6195" w:rsidRPr="00EC6195">
        <w:rPr>
          <w:rtl/>
        </w:rPr>
        <w:t>(</w:t>
      </w:r>
      <w:r w:rsidRPr="00EC6195">
        <w:rPr>
          <w:rtl/>
        </w:rPr>
        <w:t>و نداني كه در مكتب آسماني</w:t>
      </w:r>
      <w:r w:rsidR="00EC6195" w:rsidRPr="00EC6195">
        <w:rPr>
          <w:rtl/>
        </w:rPr>
        <w:t xml:space="preserve">، </w:t>
      </w:r>
      <w:r w:rsidRPr="00EC6195">
        <w:rPr>
          <w:rtl/>
        </w:rPr>
        <w:t>پيوند بر اساس عقيده است‌ ؛ نه گوشت و خون</w:t>
      </w:r>
      <w:r w:rsidR="00EC6195" w:rsidRPr="00EC6195">
        <w:rPr>
          <w:rtl/>
        </w:rPr>
        <w:t>).</w:t>
      </w:r>
    </w:p>
    <w:p w:rsidR="000C72E9" w:rsidRPr="00EC6195" w:rsidRDefault="000C72E9" w:rsidP="000C72E9">
      <w:pPr>
        <w:ind w:firstLine="397"/>
        <w:rPr>
          <w:rFonts w:hint="cs"/>
          <w:rtl/>
        </w:rPr>
      </w:pPr>
      <w:r w:rsidRPr="00EC6195">
        <w:rPr>
          <w:rFonts w:hint="cs"/>
          <w:rtl/>
        </w:rPr>
        <w:t>و</w:t>
      </w:r>
      <w:r w:rsidRPr="00EC6195">
        <w:rPr>
          <w:rtl/>
        </w:rPr>
        <w:t xml:space="preserve"> بلا فاصله از خداوند طلب آ</w:t>
      </w:r>
      <w:r w:rsidRPr="00EC6195">
        <w:rPr>
          <w:rFonts w:hint="cs"/>
          <w:rtl/>
        </w:rPr>
        <w:t>م</w:t>
      </w:r>
      <w:r w:rsidRPr="00EC6195">
        <w:rPr>
          <w:rtl/>
        </w:rPr>
        <w:t>رزش كرد</w:t>
      </w:r>
      <w:r w:rsidRPr="00EC6195">
        <w:rPr>
          <w:rFonts w:hint="cs"/>
          <w:rtl/>
        </w:rPr>
        <w:t>ه</w:t>
      </w:r>
      <w:r w:rsidRPr="00EC6195">
        <w:rPr>
          <w:rtl/>
        </w:rPr>
        <w:t xml:space="preserve"> و توبه </w:t>
      </w:r>
      <w:r w:rsidRPr="00EC6195">
        <w:rPr>
          <w:rFonts w:hint="cs"/>
          <w:rtl/>
        </w:rPr>
        <w:t xml:space="preserve">نمود </w:t>
      </w:r>
      <w:r w:rsidRPr="00EC6195">
        <w:rPr>
          <w:rtl/>
        </w:rPr>
        <w:t>و بسوي خدا بازگشت</w:t>
      </w:r>
      <w:r w:rsidRPr="00EC6195">
        <w:rPr>
          <w:rFonts w:hint="cs"/>
          <w:rtl/>
        </w:rPr>
        <w:t>:</w:t>
      </w:r>
    </w:p>
    <w:p w:rsidR="000C72E9" w:rsidRPr="00EC6195"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27" w:hAnsi="QCF_P227" w:cs="QCF_P227"/>
          <w:b/>
          <w:bCs/>
          <w:rtl/>
        </w:rPr>
        <w:t xml:space="preserve">ﭬ  ﭭ  ﭮ       ﭯ  ﭰ   ﭱ  ﭲ  ﭳ  ﭴ  ﭵ  ﭶ     ﭷﭸ  ﭹ   ﭺ   ﭻ  ﭼ  ﭽ  ﭾ  ﭿ  ﮀ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(هود: ٤٧).</w:t>
      </w:r>
    </w:p>
    <w:p w:rsidR="000C72E9" w:rsidRPr="00EC6195" w:rsidRDefault="000C72E9" w:rsidP="000C72E9">
      <w:pPr>
        <w:ind w:firstLine="397"/>
        <w:rPr>
          <w:rtl/>
        </w:rPr>
      </w:pPr>
      <w:r w:rsidRPr="00EC6195">
        <w:rPr>
          <w:rFonts w:hint="cs"/>
          <w:rtl/>
        </w:rPr>
        <w:t>یعنی:</w:t>
      </w:r>
      <w:r w:rsidRPr="00EC6195">
        <w:rPr>
          <w:rtl/>
        </w:rPr>
        <w:t xml:space="preserve"> نوح گفت</w:t>
      </w:r>
      <w:r w:rsidR="00EC6195" w:rsidRPr="00EC6195">
        <w:rPr>
          <w:rtl/>
        </w:rPr>
        <w:t>:</w:t>
      </w:r>
      <w:r w:rsidRPr="00EC6195">
        <w:rPr>
          <w:rtl/>
        </w:rPr>
        <w:t xml:space="preserve"> پروردگارا</w:t>
      </w:r>
      <w:r w:rsidR="00EC6195" w:rsidRPr="00EC6195">
        <w:rPr>
          <w:rtl/>
        </w:rPr>
        <w:t>!</w:t>
      </w:r>
      <w:r w:rsidRPr="00EC6195">
        <w:rPr>
          <w:rtl/>
        </w:rPr>
        <w:t xml:space="preserve"> از اين كه چيزي را </w:t>
      </w:r>
      <w:r w:rsidR="00EC6195" w:rsidRPr="00EC6195">
        <w:rPr>
          <w:rtl/>
        </w:rPr>
        <w:t>(</w:t>
      </w:r>
      <w:r w:rsidRPr="00EC6195">
        <w:rPr>
          <w:rtl/>
        </w:rPr>
        <w:t>از اين به بعد</w:t>
      </w:r>
      <w:r w:rsidR="00EC6195" w:rsidRPr="00EC6195">
        <w:rPr>
          <w:rtl/>
        </w:rPr>
        <w:t>)</w:t>
      </w:r>
      <w:r w:rsidRPr="00EC6195">
        <w:rPr>
          <w:rtl/>
        </w:rPr>
        <w:t xml:space="preserve"> از تو بخواهم كه بدان آگاه نباشم</w:t>
      </w:r>
      <w:r w:rsidR="00EC6195" w:rsidRPr="00EC6195">
        <w:rPr>
          <w:rtl/>
        </w:rPr>
        <w:t xml:space="preserve">، </w:t>
      </w:r>
      <w:r w:rsidRPr="00EC6195">
        <w:rPr>
          <w:rtl/>
        </w:rPr>
        <w:t xml:space="preserve">خويشتن را در پناه تو مي‌دارم </w:t>
      </w:r>
      <w:r w:rsidR="00EC6195" w:rsidRPr="00EC6195">
        <w:rPr>
          <w:rtl/>
        </w:rPr>
        <w:t>(</w:t>
      </w:r>
      <w:r w:rsidRPr="00EC6195">
        <w:rPr>
          <w:rtl/>
        </w:rPr>
        <w:t>و عاجزانه از آستانت مي‌خواهم كه مرا از چنين لغزشهائي به دور داري</w:t>
      </w:r>
      <w:r w:rsidR="00EC6195" w:rsidRPr="00EC6195">
        <w:rPr>
          <w:rtl/>
        </w:rPr>
        <w:t>).</w:t>
      </w:r>
      <w:r w:rsidRPr="00EC6195">
        <w:rPr>
          <w:rtl/>
        </w:rPr>
        <w:t xml:space="preserve"> اگر بر من نبخشائي و به من رحم ننمائي از زيانكاران خواهم بود</w:t>
      </w:r>
      <w:r w:rsidR="00EC6195" w:rsidRPr="00EC6195">
        <w:rPr>
          <w:rtl/>
        </w:rPr>
        <w:t>.</w:t>
      </w:r>
    </w:p>
    <w:p w:rsidR="000C72E9" w:rsidRPr="00EC6195" w:rsidRDefault="000C72E9" w:rsidP="000C72E9">
      <w:pPr>
        <w:ind w:firstLine="397"/>
        <w:rPr>
          <w:rFonts w:hint="cs"/>
          <w:rtl/>
        </w:rPr>
      </w:pPr>
      <w:r w:rsidRPr="00EC6195">
        <w:rPr>
          <w:rtl/>
        </w:rPr>
        <w:t xml:space="preserve">اين آيه با صراحت كامل بيان كرده كه آنچه از او سر زد گناهي بود </w:t>
      </w:r>
      <w:r w:rsidRPr="00EC6195">
        <w:rPr>
          <w:rFonts w:hint="cs"/>
          <w:rtl/>
        </w:rPr>
        <w:t>و</w:t>
      </w:r>
      <w:r w:rsidRPr="00EC6195">
        <w:rPr>
          <w:rtl/>
        </w:rPr>
        <w:t>نياز</w:t>
      </w:r>
      <w:r w:rsidRPr="00EC6195">
        <w:rPr>
          <w:rFonts w:hint="cs"/>
          <w:rtl/>
        </w:rPr>
        <w:t xml:space="preserve"> به </w:t>
      </w:r>
      <w:r w:rsidRPr="00EC6195">
        <w:rPr>
          <w:rtl/>
        </w:rPr>
        <w:t xml:space="preserve">آمرزش </w:t>
      </w:r>
      <w:r w:rsidRPr="00EC6195">
        <w:rPr>
          <w:rFonts w:hint="cs"/>
          <w:rtl/>
        </w:rPr>
        <w:t>داشت.</w:t>
      </w:r>
    </w:p>
    <w:p w:rsidR="000C72E9" w:rsidRPr="00033E86" w:rsidRDefault="000C72E9" w:rsidP="000C72E9">
      <w:pPr>
        <w:ind w:firstLine="397"/>
        <w:rPr>
          <w:rFonts w:hint="cs"/>
          <w:b/>
          <w:bCs/>
          <w:rtl/>
        </w:rPr>
      </w:pPr>
      <w:r w:rsidRPr="00033E86">
        <w:rPr>
          <w:b/>
          <w:bCs/>
          <w:rtl/>
        </w:rPr>
        <w:t xml:space="preserve">3- موسي در صدد ياري يكي از </w:t>
      </w:r>
      <w:r w:rsidRPr="00033E86">
        <w:rPr>
          <w:rFonts w:hint="cs"/>
          <w:b/>
          <w:bCs/>
          <w:rtl/>
        </w:rPr>
        <w:t>ا</w:t>
      </w:r>
      <w:r w:rsidRPr="00033E86">
        <w:rPr>
          <w:b/>
          <w:bCs/>
          <w:rtl/>
        </w:rPr>
        <w:t xml:space="preserve">فراد بني اسرائيل برآمد و به خصم او </w:t>
      </w:r>
      <w:r w:rsidR="00EC6195" w:rsidRPr="00033E86">
        <w:rPr>
          <w:rFonts w:hint="cs"/>
          <w:b/>
          <w:bCs/>
          <w:rtl/>
        </w:rPr>
        <w:t>(</w:t>
      </w:r>
      <w:r w:rsidRPr="00033E86">
        <w:rPr>
          <w:rFonts w:hint="cs"/>
          <w:b/>
          <w:bCs/>
          <w:rtl/>
        </w:rPr>
        <w:t>یک نفر</w:t>
      </w:r>
      <w:r w:rsidRPr="00033E86">
        <w:rPr>
          <w:b/>
          <w:bCs/>
          <w:rtl/>
        </w:rPr>
        <w:t xml:space="preserve"> قبطي</w:t>
      </w:r>
      <w:r w:rsidR="00EC6195" w:rsidRPr="00033E86">
        <w:rPr>
          <w:b/>
          <w:bCs/>
          <w:rtl/>
        </w:rPr>
        <w:t>)</w:t>
      </w:r>
      <w:r w:rsidRPr="00033E86">
        <w:rPr>
          <w:b/>
          <w:bCs/>
          <w:rtl/>
        </w:rPr>
        <w:t xml:space="preserve"> سيلي زد </w:t>
      </w:r>
      <w:r w:rsidRPr="00033E86">
        <w:rPr>
          <w:rFonts w:hint="cs"/>
          <w:b/>
          <w:bCs/>
          <w:rtl/>
        </w:rPr>
        <w:t xml:space="preserve">و </w:t>
      </w:r>
      <w:r w:rsidRPr="00033E86">
        <w:rPr>
          <w:b/>
          <w:bCs/>
          <w:rtl/>
        </w:rPr>
        <w:t>او را از پاي درآورد</w:t>
      </w:r>
      <w:r w:rsidR="00EC6195" w:rsidRPr="00033E86">
        <w:rPr>
          <w:b/>
          <w:b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87" w:hAnsi="QCF_P387" w:cs="QCF_P387"/>
          <w:b/>
          <w:bCs/>
          <w:sz w:val="27"/>
          <w:szCs w:val="27"/>
          <w:rtl/>
        </w:rPr>
        <w:t xml:space="preserve">ﭝ  ﭞ  ﭟ  ﭠ  ﭡ  ﭢ  ﭣ     ﭤ  ﭥ  ﭦ  ﭧ  ﭨ  ﭩ  ﭪ  ﭫ  ﭬ   ﭭﭮ   ﭯ  ﭰ  ﭱ  ﭲ  ﭳ  ﭴ  ﭵ  ﭶ  ﭷ  ﭸ    ﭹ  ﭺﭻ  ﭼ  ﭽ  ﭾ   ﭿ  ﮀﮁ  ﮂ  ﮃ  ﮄ  ﮅ      ﮆ  ﮇ  ﮈ  ﮉ      ﮊ  ﮋ  ﮌ      ﮍ  ﮎ     ﮏﮐ  ﮑ      ﮒ     ﮓ      ﮔ  ﮕ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(قصص: ١٥ </w:t>
      </w:r>
      <w:r w:rsidRPr="00EC6195">
        <w:rPr>
          <w:rFonts w:cs="Times New Roman"/>
          <w:b/>
          <w:bCs/>
          <w:rtl/>
        </w:rPr>
        <w:t>–</w:t>
      </w:r>
      <w:r w:rsidRPr="00EC6195">
        <w:rPr>
          <w:rFonts w:ascii="Traditional Arabic" w:hAnsi="Traditional Arabic" w:cs="Traditional Arabic"/>
          <w:rtl/>
        </w:rPr>
        <w:t xml:space="preserve"> ١٦).</w:t>
      </w:r>
    </w:p>
    <w:p w:rsidR="000C72E9" w:rsidRPr="00EC6195" w:rsidRDefault="000C72E9" w:rsidP="000C72E9">
      <w:pPr>
        <w:ind w:firstLine="397"/>
        <w:rPr>
          <w:rFonts w:hint="cs"/>
          <w:rtl/>
        </w:rPr>
      </w:pPr>
      <w:r w:rsidRPr="00EC6195">
        <w:rPr>
          <w:rFonts w:hint="cs"/>
          <w:rtl/>
        </w:rPr>
        <w:t>یعنی:</w:t>
      </w:r>
      <w:r w:rsidRPr="00EC6195">
        <w:rPr>
          <w:rtl/>
        </w:rPr>
        <w:t xml:space="preserve"> موسي </w:t>
      </w:r>
      <w:r w:rsidR="00EC6195" w:rsidRPr="00EC6195">
        <w:rPr>
          <w:rtl/>
        </w:rPr>
        <w:t>(</w:t>
      </w:r>
      <w:r w:rsidRPr="00EC6195">
        <w:rPr>
          <w:rtl/>
        </w:rPr>
        <w:t>از قصر فرعون</w:t>
      </w:r>
      <w:r w:rsidR="00EC6195" w:rsidRPr="00EC6195">
        <w:rPr>
          <w:rtl/>
        </w:rPr>
        <w:t xml:space="preserve">، </w:t>
      </w:r>
      <w:r w:rsidRPr="00EC6195">
        <w:rPr>
          <w:rtl/>
        </w:rPr>
        <w:t>رهسپار كوچه و بازار پايتخت مملكت شد</w:t>
      </w:r>
      <w:r w:rsidR="00EC6195" w:rsidRPr="00EC6195">
        <w:rPr>
          <w:rtl/>
        </w:rPr>
        <w:t>)</w:t>
      </w:r>
      <w:r w:rsidRPr="00EC6195">
        <w:rPr>
          <w:rtl/>
        </w:rPr>
        <w:t xml:space="preserve"> و بدون اين كه اهالي شهر مطّلع شوند</w:t>
      </w:r>
      <w:r w:rsidR="00EC6195" w:rsidRPr="00EC6195">
        <w:rPr>
          <w:rtl/>
        </w:rPr>
        <w:t xml:space="preserve">، </w:t>
      </w:r>
      <w:r w:rsidRPr="00EC6195">
        <w:rPr>
          <w:rtl/>
        </w:rPr>
        <w:t>وارد آنجا گرديد</w:t>
      </w:r>
      <w:r w:rsidR="00EC6195" w:rsidRPr="00EC6195">
        <w:rPr>
          <w:rtl/>
        </w:rPr>
        <w:t>.</w:t>
      </w:r>
      <w:r w:rsidRPr="00EC6195">
        <w:rPr>
          <w:rtl/>
        </w:rPr>
        <w:t xml:space="preserve"> در شهر ديد كه دو مرد مي‌جنگند كه يكي از قبيله او </w:t>
      </w:r>
      <w:r w:rsidR="00EC6195" w:rsidRPr="00EC6195">
        <w:rPr>
          <w:rtl/>
        </w:rPr>
        <w:t>(</w:t>
      </w:r>
      <w:r w:rsidRPr="00EC6195">
        <w:rPr>
          <w:rtl/>
        </w:rPr>
        <w:t>بني‌اسرائيليها</w:t>
      </w:r>
      <w:r w:rsidR="00EC6195" w:rsidRPr="00EC6195">
        <w:rPr>
          <w:rtl/>
        </w:rPr>
        <w:t>)</w:t>
      </w:r>
      <w:r w:rsidRPr="00EC6195">
        <w:rPr>
          <w:rtl/>
        </w:rPr>
        <w:t xml:space="preserve"> و ديگري از دشمنان او </w:t>
      </w:r>
      <w:r w:rsidR="00EC6195" w:rsidRPr="00EC6195">
        <w:rPr>
          <w:rtl/>
        </w:rPr>
        <w:t>(</w:t>
      </w:r>
      <w:r w:rsidRPr="00EC6195">
        <w:rPr>
          <w:rtl/>
        </w:rPr>
        <w:t>يعني از طائفه قبطيهاي جانبدارِ فرعون</w:t>
      </w:r>
      <w:r w:rsidR="00EC6195" w:rsidRPr="00EC6195">
        <w:rPr>
          <w:rtl/>
        </w:rPr>
        <w:t>)</w:t>
      </w:r>
      <w:r w:rsidRPr="00EC6195">
        <w:rPr>
          <w:rtl/>
        </w:rPr>
        <w:t xml:space="preserve"> است</w:t>
      </w:r>
      <w:r w:rsidR="00EC6195" w:rsidRPr="00EC6195">
        <w:rPr>
          <w:rtl/>
        </w:rPr>
        <w:t>.</w:t>
      </w:r>
      <w:r w:rsidRPr="00EC6195">
        <w:rPr>
          <w:rtl/>
        </w:rPr>
        <w:t xml:space="preserve"> فردي كه از قبيله او بود</w:t>
      </w:r>
      <w:r w:rsidR="00EC6195" w:rsidRPr="00EC6195">
        <w:rPr>
          <w:rtl/>
        </w:rPr>
        <w:t xml:space="preserve">، </w:t>
      </w:r>
      <w:r w:rsidRPr="00EC6195">
        <w:rPr>
          <w:rtl/>
        </w:rPr>
        <w:t>عليه كسي كه از دشمنانش بود</w:t>
      </w:r>
      <w:r w:rsidR="00EC6195" w:rsidRPr="00EC6195">
        <w:rPr>
          <w:rtl/>
        </w:rPr>
        <w:t xml:space="preserve">، </w:t>
      </w:r>
      <w:r w:rsidRPr="00EC6195">
        <w:rPr>
          <w:rtl/>
        </w:rPr>
        <w:t xml:space="preserve">از موسي كمك خواست </w:t>
      </w:r>
      <w:r w:rsidR="00EC6195" w:rsidRPr="00EC6195">
        <w:rPr>
          <w:rtl/>
        </w:rPr>
        <w:t>(</w:t>
      </w:r>
      <w:r w:rsidRPr="00EC6195">
        <w:rPr>
          <w:rtl/>
        </w:rPr>
        <w:t>و موسي كمكش كرد</w:t>
      </w:r>
      <w:r w:rsidR="00EC6195" w:rsidRPr="00EC6195">
        <w:rPr>
          <w:rtl/>
        </w:rPr>
        <w:t>)</w:t>
      </w:r>
      <w:r w:rsidRPr="00EC6195">
        <w:rPr>
          <w:rtl/>
        </w:rPr>
        <w:t xml:space="preserve"> و مشتي بدو زد و او را كشت</w:t>
      </w:r>
      <w:r w:rsidR="00EC6195" w:rsidRPr="00EC6195">
        <w:rPr>
          <w:rtl/>
        </w:rPr>
        <w:t>!</w:t>
      </w:r>
      <w:r w:rsidRPr="00EC6195">
        <w:rPr>
          <w:rtl/>
        </w:rPr>
        <w:t xml:space="preserve"> موسي گفت</w:t>
      </w:r>
      <w:r w:rsidR="00EC6195" w:rsidRPr="00EC6195">
        <w:rPr>
          <w:rtl/>
        </w:rPr>
        <w:t>:</w:t>
      </w:r>
      <w:r w:rsidRPr="00EC6195">
        <w:rPr>
          <w:rtl/>
        </w:rPr>
        <w:t xml:space="preserve"> اين از عمل شيطان بود </w:t>
      </w:r>
      <w:r w:rsidR="00EC6195" w:rsidRPr="00EC6195">
        <w:rPr>
          <w:rtl/>
        </w:rPr>
        <w:t>(</w:t>
      </w:r>
      <w:r w:rsidRPr="00EC6195">
        <w:rPr>
          <w:rtl/>
        </w:rPr>
        <w:t>چرا كه با وسوسه خود بر سر خشمم آورد و غافلگيرم كرد</w:t>
      </w:r>
      <w:r w:rsidR="00EC6195" w:rsidRPr="00EC6195">
        <w:rPr>
          <w:rtl/>
        </w:rPr>
        <w:t>).</w:t>
      </w:r>
      <w:r w:rsidRPr="00EC6195">
        <w:rPr>
          <w:rtl/>
        </w:rPr>
        <w:t xml:space="preserve"> واقعاً او دشمن گمراه كننده آشكاري است</w:t>
      </w:r>
      <w:r w:rsidR="00EC6195" w:rsidRPr="00EC6195">
        <w:rPr>
          <w:rtl/>
        </w:rPr>
        <w:t>.</w:t>
      </w:r>
      <w:r w:rsidRPr="00EC6195">
        <w:t xml:space="preserve"> </w:t>
      </w:r>
      <w:r w:rsidR="00EC6195" w:rsidRPr="00EC6195">
        <w:rPr>
          <w:rtl/>
        </w:rPr>
        <w:t>(</w:t>
      </w:r>
      <w:r w:rsidRPr="00EC6195">
        <w:rPr>
          <w:rtl/>
        </w:rPr>
        <w:t>موسي از كرده خود پشيمان شد و رو به درگاه خدا كرد و</w:t>
      </w:r>
      <w:r w:rsidR="00EC6195" w:rsidRPr="00EC6195">
        <w:rPr>
          <w:rtl/>
        </w:rPr>
        <w:t>)</w:t>
      </w:r>
      <w:r w:rsidRPr="00EC6195">
        <w:rPr>
          <w:rtl/>
        </w:rPr>
        <w:t xml:space="preserve"> گفت</w:t>
      </w:r>
      <w:r w:rsidR="00EC6195" w:rsidRPr="00EC6195">
        <w:rPr>
          <w:rtl/>
        </w:rPr>
        <w:t>:</w:t>
      </w:r>
      <w:r w:rsidRPr="00EC6195">
        <w:rPr>
          <w:rtl/>
        </w:rPr>
        <w:t xml:space="preserve"> پروردگارا</w:t>
      </w:r>
      <w:r w:rsidR="00EC6195" w:rsidRPr="00EC6195">
        <w:rPr>
          <w:rtl/>
        </w:rPr>
        <w:t>!</w:t>
      </w:r>
      <w:r w:rsidRPr="00EC6195">
        <w:rPr>
          <w:rtl/>
        </w:rPr>
        <w:t xml:space="preserve"> من بر خويشتن </w:t>
      </w:r>
      <w:r w:rsidR="00EC6195" w:rsidRPr="00EC6195">
        <w:rPr>
          <w:rtl/>
        </w:rPr>
        <w:t>(</w:t>
      </w:r>
      <w:r w:rsidRPr="00EC6195">
        <w:rPr>
          <w:rtl/>
        </w:rPr>
        <w:t>با كشتن يك تن</w:t>
      </w:r>
      <w:r w:rsidR="00EC6195" w:rsidRPr="00EC6195">
        <w:rPr>
          <w:rtl/>
        </w:rPr>
        <w:t>)</w:t>
      </w:r>
      <w:r w:rsidRPr="00EC6195">
        <w:rPr>
          <w:rtl/>
        </w:rPr>
        <w:t xml:space="preserve"> ستم كردم</w:t>
      </w:r>
      <w:r w:rsidR="00EC6195" w:rsidRPr="00EC6195">
        <w:rPr>
          <w:rtl/>
        </w:rPr>
        <w:t xml:space="preserve">، </w:t>
      </w:r>
      <w:r w:rsidRPr="00EC6195">
        <w:rPr>
          <w:rtl/>
        </w:rPr>
        <w:t xml:space="preserve">پس </w:t>
      </w:r>
      <w:r w:rsidR="00EC6195" w:rsidRPr="00EC6195">
        <w:rPr>
          <w:rtl/>
        </w:rPr>
        <w:t>(</w:t>
      </w:r>
      <w:r w:rsidRPr="00EC6195">
        <w:rPr>
          <w:rtl/>
        </w:rPr>
        <w:t>به فريادم رس و</w:t>
      </w:r>
      <w:r w:rsidR="00EC6195" w:rsidRPr="00EC6195">
        <w:rPr>
          <w:rtl/>
        </w:rPr>
        <w:t>)</w:t>
      </w:r>
      <w:r w:rsidRPr="00EC6195">
        <w:rPr>
          <w:rtl/>
        </w:rPr>
        <w:t xml:space="preserve"> مرا ببخش</w:t>
      </w:r>
      <w:r w:rsidR="00EC6195" w:rsidRPr="00EC6195">
        <w:rPr>
          <w:rtl/>
        </w:rPr>
        <w:t>.</w:t>
      </w:r>
      <w:r w:rsidRPr="00EC6195">
        <w:rPr>
          <w:rtl/>
        </w:rPr>
        <w:t xml:space="preserve">  </w:t>
      </w:r>
      <w:r w:rsidR="00EC6195" w:rsidRPr="00EC6195">
        <w:rPr>
          <w:rtl/>
        </w:rPr>
        <w:t>(</w:t>
      </w:r>
      <w:r w:rsidRPr="00EC6195">
        <w:rPr>
          <w:rtl/>
        </w:rPr>
        <w:t>خدا دعايش را اجابت كرد</w:t>
      </w:r>
      <w:r w:rsidR="00EC6195" w:rsidRPr="00EC6195">
        <w:rPr>
          <w:rtl/>
        </w:rPr>
        <w:t>)</w:t>
      </w:r>
      <w:r w:rsidRPr="00EC6195">
        <w:rPr>
          <w:rtl/>
        </w:rPr>
        <w:t xml:space="preserve"> و او را بخشيد</w:t>
      </w:r>
      <w:r w:rsidR="00EC6195" w:rsidRPr="00EC6195">
        <w:rPr>
          <w:rtl/>
        </w:rPr>
        <w:t xml:space="preserve">، </w:t>
      </w:r>
      <w:r w:rsidRPr="00EC6195">
        <w:rPr>
          <w:rtl/>
        </w:rPr>
        <w:t xml:space="preserve">چرا كه خدا بس آمرزگار و مهربان </w:t>
      </w:r>
      <w:r w:rsidR="00EC6195" w:rsidRPr="00EC6195">
        <w:rPr>
          <w:rtl/>
        </w:rPr>
        <w:t>(</w:t>
      </w:r>
      <w:r w:rsidRPr="00EC6195">
        <w:rPr>
          <w:rtl/>
        </w:rPr>
        <w:t>درباره بندگان پشيمان و توبه‌كار</w:t>
      </w:r>
      <w:r w:rsidR="00EC6195" w:rsidRPr="00EC6195">
        <w:rPr>
          <w:rtl/>
        </w:rPr>
        <w:t>)</w:t>
      </w:r>
      <w:r w:rsidRPr="00EC6195">
        <w:rPr>
          <w:rtl/>
        </w:rPr>
        <w:t xml:space="preserve"> است</w:t>
      </w:r>
      <w:r w:rsidR="00EC6195" w:rsidRPr="00EC6195">
        <w:rPr>
          <w:rtl/>
        </w:rPr>
        <w:t>.</w:t>
      </w:r>
    </w:p>
    <w:p w:rsidR="000C72E9" w:rsidRPr="00EC6195" w:rsidRDefault="000C72E9" w:rsidP="000C72E9">
      <w:pPr>
        <w:ind w:firstLine="397"/>
        <w:rPr>
          <w:rtl/>
        </w:rPr>
      </w:pPr>
      <w:r w:rsidRPr="00EC6195">
        <w:rPr>
          <w:rtl/>
        </w:rPr>
        <w:t xml:space="preserve"> بنابراين موسي به ظلم خود اعتراف كرد</w:t>
      </w:r>
      <w:r w:rsidR="00EC6195" w:rsidRPr="00EC6195">
        <w:rPr>
          <w:rtl/>
        </w:rPr>
        <w:t xml:space="preserve">، </w:t>
      </w:r>
      <w:r w:rsidRPr="00EC6195">
        <w:rPr>
          <w:rtl/>
        </w:rPr>
        <w:t>و خداوند متّعال هم از بخشودن گناهش خبر داد.</w:t>
      </w:r>
    </w:p>
    <w:p w:rsidR="000C72E9" w:rsidRPr="00033E86" w:rsidRDefault="000C72E9" w:rsidP="000C72E9">
      <w:pPr>
        <w:ind w:firstLine="397"/>
        <w:rPr>
          <w:rFonts w:ascii="Traditional Arabic" w:hAnsi="Traditional Arabic"/>
          <w:b/>
          <w:bCs/>
          <w:rtl/>
        </w:rPr>
      </w:pPr>
      <w:r w:rsidRPr="00033E86">
        <w:rPr>
          <w:rFonts w:ascii="Traditional Arabic" w:hAnsi="Traditional Arabic"/>
          <w:b/>
          <w:bCs/>
          <w:rtl/>
        </w:rPr>
        <w:t xml:space="preserve">4- داود </w:t>
      </w:r>
      <w:r w:rsidRPr="00033E86">
        <w:rPr>
          <w:rFonts w:ascii="Traditional Arabic" w:hAnsi="Traditional Arabic"/>
        </w:rPr>
        <w:sym w:font="AGA Arabesque" w:char="F075"/>
      </w:r>
      <w:r w:rsidRPr="00033E86">
        <w:rPr>
          <w:rFonts w:ascii="Traditional Arabic" w:hAnsi="Traditional Arabic"/>
          <w:b/>
          <w:bCs/>
          <w:rtl/>
        </w:rPr>
        <w:t xml:space="preserve"> هم در داوري عجله كرد و قبل از شنيدن گفتار خصم دوّم حكم صادر كرد</w:t>
      </w:r>
      <w:r w:rsidR="00EC6195" w:rsidRPr="00033E86">
        <w:rPr>
          <w:rFonts w:ascii="Traditional Arabic" w:hAnsi="Traditional Arabic"/>
          <w:b/>
          <w:bCs/>
          <w:rtl/>
        </w:rPr>
        <w:t xml:space="preserve">، </w:t>
      </w:r>
      <w:r w:rsidRPr="00033E86">
        <w:rPr>
          <w:rFonts w:ascii="Traditional Arabic" w:hAnsi="Traditional Arabic"/>
          <w:b/>
          <w:bCs/>
          <w:rtl/>
        </w:rPr>
        <w:t>از اين رو سريعاً در صدد توبه و بازگشت بسوي خدا برآمد و خداوند هم او را عفو كرد</w:t>
      </w:r>
      <w:r w:rsidR="00EC6195" w:rsidRPr="00033E86">
        <w:rPr>
          <w:rFonts w:ascii="Traditional Arabic" w:hAnsi="Traditional Arabic"/>
          <w:b/>
          <w:bCs/>
          <w:rtl/>
        </w:rPr>
        <w:t xml:space="preserve">، </w:t>
      </w:r>
      <w:r w:rsidRPr="00033E86">
        <w:rPr>
          <w:rFonts w:ascii="Traditional Arabic" w:hAnsi="Traditional Arabic"/>
          <w:b/>
          <w:bCs/>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hint="cs"/>
          <w:b/>
          <w:bCs/>
          <w:rtl/>
        </w:rPr>
        <w:t xml:space="preserve">     </w:t>
      </w:r>
      <w:r w:rsidRPr="00EC6195">
        <w:rPr>
          <w:rFonts w:ascii="QCF_BSML" w:hAnsi="QCF_BSML" w:cs="QCF_BSML"/>
          <w:b/>
          <w:bCs/>
          <w:rtl/>
        </w:rPr>
        <w:t>ﭽ</w:t>
      </w:r>
      <w:r w:rsidRPr="00EC6195">
        <w:rPr>
          <w:rFonts w:ascii="Traditional Arabic" w:hAnsi="Traditional Arabic" w:cs="Traditional Arabic"/>
          <w:rtl/>
        </w:rPr>
        <w:t>....</w:t>
      </w:r>
      <w:r w:rsidRPr="00EC6195">
        <w:rPr>
          <w:rFonts w:ascii="QCF_P454" w:hAnsi="QCF_P454" w:cs="QCF_P454"/>
          <w:b/>
          <w:bCs/>
          <w:rtl/>
        </w:rPr>
        <w:t xml:space="preserve">   ﯥ  ﯦ       ﯧ   ﯨ    ﯩ     ﯫ  ﯬ  ﯭ  ﯮﯯ   </w:t>
      </w:r>
      <w:r w:rsidR="00EC6195" w:rsidRPr="00EC6195">
        <w:rPr>
          <w:rFonts w:ascii="QCF_P454" w:hAnsi="QCF_P454" w:cs="QCF_P454"/>
          <w:b/>
          <w:bCs/>
          <w:rtl/>
        </w:rPr>
        <w:t>.</w:t>
      </w:r>
      <w:r w:rsidRPr="00EC6195">
        <w:rPr>
          <w:rFonts w:ascii="Traditional Arabic" w:hAnsi="Traditional Arabic" w:cs="Traditional Arabic"/>
          <w:rtl/>
        </w:rPr>
        <w:t>...</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(ص: ٢٤ </w:t>
      </w:r>
      <w:r w:rsidRPr="00EC6195">
        <w:rPr>
          <w:rFonts w:cs="Times New Roman"/>
          <w:b/>
          <w:bCs/>
          <w:rtl/>
        </w:rPr>
        <w:t>–</w:t>
      </w:r>
      <w:r w:rsidRPr="00EC6195">
        <w:rPr>
          <w:rFonts w:ascii="Traditional Arabic" w:hAnsi="Traditional Arabic" w:cs="Traditional Arabic"/>
          <w:rtl/>
        </w:rPr>
        <w:t xml:space="preserve"> ٢٥)</w:t>
      </w:r>
    </w:p>
    <w:p w:rsidR="000C72E9" w:rsidRPr="00EC6195" w:rsidRDefault="000C72E9" w:rsidP="000C72E9">
      <w:pPr>
        <w:ind w:firstLine="397"/>
        <w:rPr>
          <w:rtl/>
        </w:rPr>
      </w:pPr>
      <w:r w:rsidRPr="00EC6195">
        <w:rPr>
          <w:rFonts w:hint="cs"/>
          <w:rtl/>
        </w:rPr>
        <w:t>یعنی:</w:t>
      </w:r>
      <w:r w:rsidRPr="00EC6195">
        <w:rPr>
          <w:rtl/>
        </w:rPr>
        <w:t xml:space="preserve"> پس از پروردگار خويش آمرزش خواست و به سجده افتاد و توبه كرد</w:t>
      </w:r>
      <w:r w:rsidR="00EC6195" w:rsidRPr="00EC6195">
        <w:rPr>
          <w:rtl/>
        </w:rPr>
        <w:t>.</w:t>
      </w:r>
      <w:r w:rsidRPr="00EC6195">
        <w:rPr>
          <w:rtl/>
        </w:rPr>
        <w:t xml:space="preserve"> به هر حال</w:t>
      </w:r>
      <w:r w:rsidR="00EC6195" w:rsidRPr="00EC6195">
        <w:rPr>
          <w:rtl/>
        </w:rPr>
        <w:t xml:space="preserve">، </w:t>
      </w:r>
      <w:r w:rsidRPr="00EC6195">
        <w:rPr>
          <w:rtl/>
        </w:rPr>
        <w:t xml:space="preserve">ما اين </w:t>
      </w:r>
      <w:r w:rsidR="00EC6195" w:rsidRPr="00EC6195">
        <w:rPr>
          <w:rtl/>
        </w:rPr>
        <w:t>(</w:t>
      </w:r>
      <w:r w:rsidRPr="00EC6195">
        <w:rPr>
          <w:rtl/>
        </w:rPr>
        <w:t>تَركِ أولي وَ سيّئه‌ي مقَرَّبين</w:t>
      </w:r>
      <w:r w:rsidR="00EC6195" w:rsidRPr="00EC6195">
        <w:rPr>
          <w:rtl/>
        </w:rPr>
        <w:t>)</w:t>
      </w:r>
      <w:r w:rsidRPr="00EC6195">
        <w:rPr>
          <w:rtl/>
        </w:rPr>
        <w:t xml:space="preserve"> را بر او بخشيديم </w:t>
      </w:r>
      <w:r w:rsidR="00EC6195" w:rsidRPr="00EC6195">
        <w:rPr>
          <w:rtl/>
        </w:rPr>
        <w:t>(</w:t>
      </w:r>
      <w:r w:rsidRPr="00EC6195">
        <w:rPr>
          <w:rtl/>
        </w:rPr>
        <w:t>و وي را مشمول لطف و محبّت خود قرار داديم</w:t>
      </w:r>
      <w:r w:rsidR="00EC6195" w:rsidRPr="00EC6195">
        <w:rPr>
          <w:rtl/>
        </w:rPr>
        <w:t>)</w:t>
      </w:r>
      <w:r w:rsidRPr="00EC6195">
        <w:rPr>
          <w:rtl/>
        </w:rPr>
        <w:t xml:space="preserve"> و او در پيشگاه ما داراي مقام والا و برگشتگاه زيبا است </w:t>
      </w:r>
      <w:r w:rsidR="00EC6195" w:rsidRPr="00EC6195">
        <w:rPr>
          <w:rtl/>
        </w:rPr>
        <w:t>(</w:t>
      </w:r>
      <w:r w:rsidRPr="00EC6195">
        <w:rPr>
          <w:rtl/>
        </w:rPr>
        <w:t>كه بهشت برين و نعمت‌هاي فردوس اعلي است</w:t>
      </w:r>
      <w:r w:rsidR="00EC6195" w:rsidRPr="00EC6195">
        <w:rPr>
          <w:rtl/>
        </w:rPr>
        <w:t>).</w:t>
      </w:r>
    </w:p>
    <w:p w:rsidR="000C72E9" w:rsidRPr="00EC6195" w:rsidRDefault="000C72E9" w:rsidP="000C72E9">
      <w:pPr>
        <w:ind w:firstLine="397"/>
        <w:rPr>
          <w:rFonts w:hint="cs"/>
          <w:rtl/>
        </w:rPr>
      </w:pPr>
      <w:r w:rsidRPr="00EC6195">
        <w:rPr>
          <w:rtl/>
        </w:rPr>
        <w:t xml:space="preserve">5- پيامبرمان محمّد  </w:t>
      </w:r>
      <w:r w:rsidR="00EC6195" w:rsidRPr="00EC6195">
        <w:rPr>
          <w:rFonts w:cs="CTraditional Arabic" w:hint="cs"/>
          <w:rtl/>
        </w:rPr>
        <w:t>ص</w:t>
      </w:r>
      <w:r w:rsidRPr="00EC6195">
        <w:rPr>
          <w:rtl/>
        </w:rPr>
        <w:t xml:space="preserve"> در مواردي مورد عتاب الهي قرار گرفت</w:t>
      </w:r>
      <w:r w:rsidRPr="00EC6195">
        <w:rPr>
          <w:rFonts w:hint="cs"/>
          <w:rtl/>
        </w:rPr>
        <w:t>ند:</w:t>
      </w:r>
    </w:p>
    <w:p w:rsidR="00033E86" w:rsidRDefault="000C72E9" w:rsidP="000C72E9">
      <w:pPr>
        <w:ind w:firstLine="397"/>
        <w:rPr>
          <w:rFonts w:ascii="QCF_BSML" w:hAnsi="QCF_BSML" w:cs="QCF_BSML" w:hint="cs"/>
          <w:b/>
          <w:b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560" w:hAnsi="QCF_P560" w:cs="QCF_P560"/>
          <w:b/>
          <w:bCs/>
          <w:rtl/>
        </w:rPr>
        <w:t xml:space="preserve">ﭑ  ﭒ  ﭓ    ﭔ  ﭕ  ﭖ  ﭗ  ﭘﭙ  ﭚ    ﭛ  ﭜﭝ  ﭞ   ﭟ    ﭠ    ﭡ  </w:t>
      </w:r>
      <w:r w:rsidRPr="00EC6195">
        <w:rPr>
          <w:rFonts w:ascii="QCF_BSML" w:hAnsi="QCF_BSML" w:cs="QCF_BSML"/>
          <w:b/>
          <w:bCs/>
          <w:rtl/>
        </w:rPr>
        <w:t>ﭼ</w:t>
      </w:r>
    </w:p>
    <w:p w:rsidR="000C72E9" w:rsidRPr="00EC6195" w:rsidRDefault="00EC6195" w:rsidP="00033E86">
      <w:pPr>
        <w:ind w:firstLine="397"/>
        <w:jc w:val="right"/>
        <w:rPr>
          <w:rFonts w:ascii="Traditional Arabic" w:hAnsi="Traditional Arabic" w:cs="Traditional Arabic"/>
          <w:rtl/>
        </w:rPr>
      </w:pPr>
      <w:r w:rsidRPr="00EC6195">
        <w:rPr>
          <w:rFonts w:ascii="Traditional Arabic" w:hAnsi="Traditional Arabic" w:cs="Traditional Arabic"/>
          <w:rtl/>
        </w:rPr>
        <w:t>(</w:t>
      </w:r>
      <w:r w:rsidR="00033E86">
        <w:rPr>
          <w:rFonts w:ascii="Traditional Arabic" w:hAnsi="Traditional Arabic" w:cs="Traditional Arabic"/>
          <w:rtl/>
        </w:rPr>
        <w:t>تحريم: ١)</w:t>
      </w:r>
    </w:p>
    <w:p w:rsidR="000C72E9" w:rsidRPr="00EC6195" w:rsidRDefault="000C72E9" w:rsidP="000C72E9">
      <w:pPr>
        <w:ind w:firstLine="397"/>
        <w:rPr>
          <w:rFonts w:hint="cs"/>
          <w:rtl/>
        </w:rPr>
      </w:pPr>
      <w:r w:rsidRPr="00EC6195">
        <w:rPr>
          <w:rFonts w:hint="cs"/>
          <w:rtl/>
        </w:rPr>
        <w:t>یعنی:</w:t>
      </w:r>
      <w:r w:rsidRPr="00EC6195">
        <w:rPr>
          <w:rtl/>
        </w:rPr>
        <w:t xml:space="preserve"> اي پيغمبر</w:t>
      </w:r>
      <w:r w:rsidR="00EC6195" w:rsidRPr="00EC6195">
        <w:rPr>
          <w:rtl/>
        </w:rPr>
        <w:t>!</w:t>
      </w:r>
      <w:r w:rsidRPr="00EC6195">
        <w:rPr>
          <w:rtl/>
        </w:rPr>
        <w:t xml:space="preserve"> چرا چيزي را كه خدا بر تو حلال كرده است</w:t>
      </w:r>
      <w:r w:rsidR="00EC6195" w:rsidRPr="00EC6195">
        <w:rPr>
          <w:rtl/>
        </w:rPr>
        <w:t xml:space="preserve">، </w:t>
      </w:r>
      <w:r w:rsidRPr="00EC6195">
        <w:rPr>
          <w:rtl/>
        </w:rPr>
        <w:t>به خاطر خوشنود ساختن همسرانت</w:t>
      </w:r>
      <w:r w:rsidR="00EC6195" w:rsidRPr="00EC6195">
        <w:rPr>
          <w:rtl/>
        </w:rPr>
        <w:t xml:space="preserve">، </w:t>
      </w:r>
      <w:r w:rsidRPr="00EC6195">
        <w:rPr>
          <w:rtl/>
        </w:rPr>
        <w:t>بر خود حرام مي‌كني‌</w:t>
      </w:r>
      <w:r w:rsidR="00EC6195" w:rsidRPr="00EC6195">
        <w:rPr>
          <w:rtl/>
        </w:rPr>
        <w:t>؟</w:t>
      </w:r>
      <w:r w:rsidRPr="00EC6195">
        <w:rPr>
          <w:rtl/>
        </w:rPr>
        <w:t xml:space="preserve"> خداوند آمرزگار مهرباني است </w:t>
      </w:r>
      <w:r w:rsidR="00EC6195" w:rsidRPr="00EC6195">
        <w:rPr>
          <w:rtl/>
        </w:rPr>
        <w:t>(</w:t>
      </w:r>
      <w:r w:rsidRPr="00EC6195">
        <w:rPr>
          <w:rtl/>
        </w:rPr>
        <w:t>و تو را و همسران تو را مي‌بخشايد</w:t>
      </w:r>
      <w:r w:rsidR="00EC6195" w:rsidRPr="00EC6195">
        <w:rPr>
          <w:rtl/>
        </w:rPr>
        <w:t>).</w:t>
      </w:r>
    </w:p>
    <w:p w:rsidR="000C72E9" w:rsidRPr="00EC6195" w:rsidRDefault="000C72E9" w:rsidP="000C72E9">
      <w:pPr>
        <w:ind w:firstLine="397"/>
        <w:rPr>
          <w:rFonts w:hint="cs"/>
          <w:rtl/>
        </w:rPr>
      </w:pPr>
      <w:r w:rsidRPr="00EC6195">
        <w:rPr>
          <w:rtl/>
        </w:rPr>
        <w:t xml:space="preserve"> </w:t>
      </w:r>
      <w:r w:rsidRPr="00EC6195">
        <w:rPr>
          <w:rFonts w:hint="eastAsia"/>
          <w:rtl/>
        </w:rPr>
        <w:t>اين</w:t>
      </w:r>
      <w:r w:rsidRPr="00EC6195">
        <w:rPr>
          <w:rtl/>
        </w:rPr>
        <w:t xml:space="preserve"> </w:t>
      </w:r>
      <w:r w:rsidRPr="00EC6195">
        <w:rPr>
          <w:rFonts w:hint="eastAsia"/>
          <w:rtl/>
        </w:rPr>
        <w:t>آيه</w:t>
      </w:r>
      <w:r w:rsidRPr="00EC6195">
        <w:rPr>
          <w:rtl/>
        </w:rPr>
        <w:t xml:space="preserve"> </w:t>
      </w:r>
      <w:r w:rsidRPr="00EC6195">
        <w:rPr>
          <w:rFonts w:hint="eastAsia"/>
          <w:rtl/>
        </w:rPr>
        <w:t>بسبب</w:t>
      </w:r>
      <w:r w:rsidRPr="00EC6195">
        <w:rPr>
          <w:rtl/>
        </w:rPr>
        <w:t xml:space="preserve"> </w:t>
      </w:r>
      <w:r w:rsidRPr="00EC6195">
        <w:rPr>
          <w:rFonts w:hint="eastAsia"/>
          <w:rtl/>
        </w:rPr>
        <w:t>خوردن</w:t>
      </w:r>
      <w:r w:rsidRPr="00EC6195">
        <w:rPr>
          <w:rtl/>
        </w:rPr>
        <w:t xml:space="preserve"> </w:t>
      </w:r>
      <w:r w:rsidRPr="00EC6195">
        <w:rPr>
          <w:rFonts w:hint="eastAsia"/>
          <w:rtl/>
        </w:rPr>
        <w:t>عسل</w:t>
      </w:r>
      <w:r w:rsidR="00EC6195" w:rsidRPr="00EC6195">
        <w:rPr>
          <w:rtl/>
        </w:rPr>
        <w:t xml:space="preserve">، </w:t>
      </w:r>
      <w:r w:rsidRPr="00EC6195">
        <w:rPr>
          <w:rFonts w:hint="eastAsia"/>
          <w:rtl/>
        </w:rPr>
        <w:t>يا</w:t>
      </w:r>
      <w:r w:rsidRPr="00EC6195">
        <w:rPr>
          <w:rtl/>
        </w:rPr>
        <w:t xml:space="preserve"> </w:t>
      </w:r>
      <w:r w:rsidRPr="00EC6195">
        <w:rPr>
          <w:rFonts w:hint="eastAsia"/>
          <w:rtl/>
        </w:rPr>
        <w:t>تحريم</w:t>
      </w:r>
      <w:r w:rsidRPr="00EC6195">
        <w:rPr>
          <w:rtl/>
        </w:rPr>
        <w:t xml:space="preserve"> </w:t>
      </w:r>
      <w:r w:rsidRPr="00EC6195">
        <w:rPr>
          <w:rFonts w:hint="eastAsia"/>
          <w:rtl/>
        </w:rPr>
        <w:t>ماريه</w:t>
      </w:r>
      <w:r w:rsidRPr="00EC6195">
        <w:rPr>
          <w:rtl/>
        </w:rPr>
        <w:t xml:space="preserve"> </w:t>
      </w:r>
      <w:r w:rsidRPr="00EC6195">
        <w:rPr>
          <w:rFonts w:hint="eastAsia"/>
          <w:rtl/>
        </w:rPr>
        <w:t>قطبيّه</w:t>
      </w:r>
      <w:r w:rsidRPr="00EC6195">
        <w:rPr>
          <w:rtl/>
        </w:rPr>
        <w:t xml:space="preserve"> </w:t>
      </w:r>
      <w:r w:rsidRPr="00EC6195">
        <w:rPr>
          <w:rFonts w:hint="eastAsia"/>
          <w:rtl/>
        </w:rPr>
        <w:t>از</w:t>
      </w:r>
      <w:r w:rsidRPr="00EC6195">
        <w:rPr>
          <w:rtl/>
        </w:rPr>
        <w:t xml:space="preserve"> </w:t>
      </w:r>
      <w:r w:rsidRPr="00EC6195">
        <w:rPr>
          <w:rFonts w:hint="eastAsia"/>
          <w:rtl/>
        </w:rPr>
        <w:t>سوي</w:t>
      </w:r>
      <w:r w:rsidRPr="00EC6195">
        <w:rPr>
          <w:rtl/>
        </w:rPr>
        <w:t xml:space="preserve"> </w:t>
      </w:r>
      <w:r w:rsidRPr="00EC6195">
        <w:rPr>
          <w:rFonts w:hint="eastAsia"/>
          <w:rtl/>
        </w:rPr>
        <w:t>رسول</w:t>
      </w:r>
      <w:r w:rsidRPr="00EC6195">
        <w:rPr>
          <w:rtl/>
        </w:rPr>
        <w:t xml:space="preserve"> </w:t>
      </w:r>
      <w:r w:rsidRPr="00EC6195">
        <w:rPr>
          <w:rFonts w:hint="eastAsia"/>
          <w:rtl/>
        </w:rPr>
        <w:t>خدا</w:t>
      </w:r>
      <w:r w:rsidRPr="00EC6195">
        <w:rPr>
          <w:rtl/>
        </w:rPr>
        <w:t xml:space="preserve">  </w:t>
      </w:r>
      <w:r w:rsidR="00EC6195" w:rsidRPr="00EC6195">
        <w:rPr>
          <w:rFonts w:cs="CTraditional Arabic" w:hint="cs"/>
          <w:rtl/>
        </w:rPr>
        <w:t>ص</w:t>
      </w:r>
      <w:r w:rsidRPr="00EC6195">
        <w:rPr>
          <w:rtl/>
        </w:rPr>
        <w:t xml:space="preserve"> </w:t>
      </w:r>
      <w:r w:rsidRPr="00EC6195">
        <w:rPr>
          <w:rFonts w:hint="eastAsia"/>
          <w:rtl/>
        </w:rPr>
        <w:t>نازل</w:t>
      </w:r>
      <w:r w:rsidRPr="00EC6195">
        <w:rPr>
          <w:rtl/>
        </w:rPr>
        <w:t xml:space="preserve"> </w:t>
      </w:r>
      <w:r w:rsidRPr="00EC6195">
        <w:rPr>
          <w:rFonts w:hint="eastAsia"/>
          <w:rtl/>
        </w:rPr>
        <w:t>شد</w:t>
      </w:r>
      <w:r w:rsidRPr="00EC6195">
        <w:rPr>
          <w:rFonts w:hint="cs"/>
          <w:rtl/>
        </w:rPr>
        <w:t>.</w:t>
      </w:r>
    </w:p>
    <w:p w:rsidR="000C72E9" w:rsidRPr="00EC6195" w:rsidRDefault="000C72E9" w:rsidP="000C72E9">
      <w:pPr>
        <w:ind w:firstLine="397"/>
        <w:rPr>
          <w:rFonts w:hint="cs"/>
          <w:rtl/>
        </w:rPr>
      </w:pPr>
      <w:r w:rsidRPr="00EC6195">
        <w:rPr>
          <w:rtl/>
        </w:rPr>
        <w:t>همچنين او را بر اثر ترشرويي</w:t>
      </w:r>
      <w:r w:rsidRPr="00EC6195">
        <w:rPr>
          <w:rFonts w:hint="cs"/>
          <w:rtl/>
        </w:rPr>
        <w:t xml:space="preserve"> نسبت به</w:t>
      </w:r>
      <w:r w:rsidRPr="00EC6195">
        <w:rPr>
          <w:rtl/>
        </w:rPr>
        <w:t xml:space="preserve"> ابن ام مكتوم نابينا</w:t>
      </w:r>
      <w:r w:rsidR="00EC6195" w:rsidRPr="00EC6195">
        <w:rPr>
          <w:rtl/>
        </w:rPr>
        <w:t xml:space="preserve">، </w:t>
      </w:r>
      <w:r w:rsidRPr="00EC6195">
        <w:rPr>
          <w:rtl/>
        </w:rPr>
        <w:t xml:space="preserve">و مشغول شدن به دعوت از سران كفر به اسلام رسول الله  </w:t>
      </w:r>
      <w:r w:rsidR="00EC6195" w:rsidRPr="00EC6195">
        <w:rPr>
          <w:rFonts w:cs="CTraditional Arabic" w:hint="cs"/>
          <w:rtl/>
        </w:rPr>
        <w:t>ص</w:t>
      </w:r>
      <w:r w:rsidRPr="00EC6195">
        <w:rPr>
          <w:rtl/>
        </w:rPr>
        <w:t xml:space="preserve"> را مورد عتاب قرار داد</w:t>
      </w:r>
      <w:r w:rsidR="00EC6195" w:rsidRPr="00EC6195">
        <w:rPr>
          <w:rtl/>
        </w:rPr>
        <w:t xml:space="preserve">، </w:t>
      </w:r>
      <w:r w:rsidRPr="00EC6195">
        <w:rPr>
          <w:rFonts w:hint="cs"/>
          <w:rtl/>
        </w:rPr>
        <w:t>و</w:t>
      </w:r>
      <w:r w:rsidRPr="00EC6195">
        <w:rPr>
          <w:rtl/>
        </w:rPr>
        <w:t xml:space="preserve"> </w:t>
      </w:r>
      <w:r w:rsidRPr="00EC6195">
        <w:rPr>
          <w:rFonts w:hint="cs"/>
          <w:rtl/>
        </w:rPr>
        <w:t>بایستی</w:t>
      </w:r>
      <w:r w:rsidRPr="00EC6195">
        <w:rPr>
          <w:rtl/>
        </w:rPr>
        <w:t xml:space="preserve"> از نابينايي استقبال كند كه شيفت</w:t>
      </w:r>
      <w:r w:rsidR="004109C2">
        <w:rPr>
          <w:rtl/>
        </w:rPr>
        <w:t xml:space="preserve">ه‌ی </w:t>
      </w:r>
      <w:r w:rsidRPr="00EC6195">
        <w:rPr>
          <w:rtl/>
        </w:rPr>
        <w:t>آنچه از جانب خدا نازل مي</w:t>
      </w:r>
      <w:r w:rsidRPr="00EC6195">
        <w:rPr>
          <w:rFonts w:hint="cs"/>
          <w:rtl/>
        </w:rPr>
        <w:t>‌</w:t>
      </w:r>
      <w:r w:rsidRPr="00EC6195">
        <w:rPr>
          <w:rtl/>
        </w:rPr>
        <w:t>گرديد</w:t>
      </w:r>
      <w:r w:rsidRPr="00EC6195">
        <w:rPr>
          <w:rFonts w:hint="cs"/>
          <w:rtl/>
        </w:rPr>
        <w:t>:</w:t>
      </w:r>
    </w:p>
    <w:p w:rsidR="00033E86"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85" w:hAnsi="QCF_P585" w:cs="QCF_P585"/>
          <w:b/>
          <w:bCs/>
          <w:sz w:val="27"/>
          <w:szCs w:val="27"/>
          <w:rtl/>
        </w:rPr>
        <w:t xml:space="preserve">ﭑ  ﭒ  ﭓ  ﭔ  ﭕ  ﭖ  ﭗ  ﭘ  ﭙ  ﭚ  ﭛ  ﭜ  ﭝ   ﭞ  ﭟ  ﭠ   </w:t>
      </w:r>
      <w:r w:rsidRPr="00EC6195">
        <w:rPr>
          <w:rFonts w:ascii="QCF_BSML" w:hAnsi="QCF_BSML" w:cs="QCF_BSML"/>
          <w:b/>
          <w:bCs/>
          <w:rtl/>
        </w:rPr>
        <w:t>ﭼ</w:t>
      </w:r>
    </w:p>
    <w:p w:rsidR="000C72E9" w:rsidRPr="00EC6195" w:rsidRDefault="000C72E9" w:rsidP="00033E86">
      <w:pPr>
        <w:ind w:firstLine="397"/>
        <w:jc w:val="right"/>
        <w:rPr>
          <w:rFonts w:ascii="Traditional Arabic" w:hAnsi="Traditional Arabic" w:cs="Traditional Arabic"/>
          <w:rtl/>
        </w:rPr>
      </w:pPr>
      <w:r w:rsidRPr="00EC6195">
        <w:rPr>
          <w:rFonts w:ascii="Traditional Arabic" w:hAnsi="Traditional Arabic" w:cs="Traditional Arabic"/>
          <w:rtl/>
        </w:rPr>
        <w:t>(عبس: ١</w:t>
      </w:r>
      <w:r w:rsidRPr="00EC6195">
        <w:rPr>
          <w:rFonts w:cs="Times New Roman"/>
          <w:b/>
          <w:bCs/>
          <w:rtl/>
        </w:rPr>
        <w:t>–</w:t>
      </w:r>
      <w:r w:rsidRPr="00EC6195">
        <w:rPr>
          <w:rFonts w:ascii="Traditional Arabic" w:hAnsi="Traditional Arabic" w:cs="Traditional Arabic"/>
          <w:rtl/>
        </w:rPr>
        <w:t xml:space="preserve"> ٤).</w:t>
      </w:r>
    </w:p>
    <w:p w:rsidR="000C72E9" w:rsidRPr="00EC6195" w:rsidRDefault="000C72E9" w:rsidP="00033E86">
      <w:pPr>
        <w:ind w:firstLine="397"/>
        <w:rPr>
          <w:rtl/>
        </w:rPr>
      </w:pPr>
      <w:r w:rsidRPr="00EC6195">
        <w:rPr>
          <w:rFonts w:hint="cs"/>
          <w:rtl/>
        </w:rPr>
        <w:t>یعنی:</w:t>
      </w:r>
      <w:r w:rsidRPr="00EC6195">
        <w:rPr>
          <w:rtl/>
        </w:rPr>
        <w:t xml:space="preserve"> ‏چهره در هم كشيد و روي برتافت</w:t>
      </w:r>
      <w:r w:rsidR="00EC6195" w:rsidRPr="00EC6195">
        <w:rPr>
          <w:rtl/>
        </w:rPr>
        <w:t>!</w:t>
      </w:r>
      <w:r w:rsidRPr="00EC6195">
        <w:rPr>
          <w:rtl/>
        </w:rPr>
        <w:t xml:space="preserve"> ‏‏ از اين كه نابينائي به پيش او آمد</w:t>
      </w:r>
      <w:r w:rsidR="00EC6195" w:rsidRPr="00EC6195">
        <w:rPr>
          <w:rtl/>
        </w:rPr>
        <w:t>.</w:t>
      </w:r>
      <w:r w:rsidRPr="00EC6195">
        <w:rPr>
          <w:rtl/>
        </w:rPr>
        <w:t xml:space="preserve"> ‏تو چه مي‌داني</w:t>
      </w:r>
      <w:r w:rsidR="00EC6195" w:rsidRPr="00EC6195">
        <w:rPr>
          <w:rtl/>
        </w:rPr>
        <w:t xml:space="preserve">، </w:t>
      </w:r>
      <w:r w:rsidRPr="00EC6195">
        <w:rPr>
          <w:rtl/>
        </w:rPr>
        <w:t xml:space="preserve">شايد او </w:t>
      </w:r>
      <w:r w:rsidR="00EC6195" w:rsidRPr="00EC6195">
        <w:rPr>
          <w:rtl/>
        </w:rPr>
        <w:t>(</w:t>
      </w:r>
      <w:r w:rsidRPr="00EC6195">
        <w:rPr>
          <w:rtl/>
        </w:rPr>
        <w:t>از آموزش و پرورش تو بهره گيرد و</w:t>
      </w:r>
      <w:r w:rsidR="00EC6195" w:rsidRPr="00EC6195">
        <w:rPr>
          <w:rtl/>
        </w:rPr>
        <w:t>)</w:t>
      </w:r>
      <w:r w:rsidRPr="00EC6195">
        <w:rPr>
          <w:rtl/>
        </w:rPr>
        <w:t xml:space="preserve"> خود را پاك و آراسته سازد</w:t>
      </w:r>
      <w:r w:rsidR="00EC6195" w:rsidRPr="00EC6195">
        <w:rPr>
          <w:rtl/>
        </w:rPr>
        <w:t>.</w:t>
      </w:r>
      <w:r w:rsidRPr="00EC6195">
        <w:rPr>
          <w:rtl/>
        </w:rPr>
        <w:t xml:space="preserve"> ‏ يا اين كه پند گيرد و اندرز بدو سود برساند</w:t>
      </w:r>
      <w:r w:rsidR="00EC6195" w:rsidRPr="00EC6195">
        <w:rPr>
          <w:rtl/>
        </w:rPr>
        <w:t>.</w:t>
      </w:r>
      <w:r w:rsidRPr="00EC6195">
        <w:rPr>
          <w:rtl/>
        </w:rPr>
        <w:t xml:space="preserve"> ‏</w:t>
      </w:r>
    </w:p>
    <w:p w:rsidR="000C72E9" w:rsidRPr="00EC6195" w:rsidRDefault="000C72E9" w:rsidP="000C72E9">
      <w:pPr>
        <w:ind w:firstLine="397"/>
        <w:rPr>
          <w:rFonts w:hint="cs"/>
          <w:rtl/>
        </w:rPr>
      </w:pPr>
      <w:r w:rsidRPr="00EC6195">
        <w:rPr>
          <w:rtl/>
        </w:rPr>
        <w:t xml:space="preserve"> و هنگامي كه رسول الله  </w:t>
      </w:r>
      <w:r w:rsidR="00EC6195" w:rsidRPr="00EC6195">
        <w:rPr>
          <w:rFonts w:cs="CTraditional Arabic" w:hint="cs"/>
          <w:rtl/>
        </w:rPr>
        <w:t>ص</w:t>
      </w:r>
      <w:r w:rsidRPr="00EC6195">
        <w:rPr>
          <w:rtl/>
        </w:rPr>
        <w:t xml:space="preserve"> فديه را از اسراي بدر پذيرفت اين آيه نازل شد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85" w:hAnsi="QCF_P185" w:cs="QCF_P185"/>
          <w:b/>
          <w:bCs/>
          <w:rtl/>
        </w:rPr>
        <w:t xml:space="preserve">ﯲ  ﯳ             ﯴ    ﯵ  ﯶ  ﯷ  ﯸ  ﯹ  ﯺ  ﯻ  ﯼ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(أنفال: ٦٨).</w:t>
      </w:r>
    </w:p>
    <w:p w:rsidR="000C72E9" w:rsidRPr="00EC6195" w:rsidRDefault="000C72E9" w:rsidP="000C72E9">
      <w:pPr>
        <w:ind w:firstLine="397"/>
        <w:rPr>
          <w:rtl/>
        </w:rPr>
      </w:pPr>
      <w:r w:rsidRPr="00EC6195">
        <w:rPr>
          <w:rtl/>
        </w:rPr>
        <w:t xml:space="preserve">اگر حكم سابق خدا نبود </w:t>
      </w:r>
      <w:r w:rsidR="00EC6195" w:rsidRPr="00EC6195">
        <w:rPr>
          <w:rtl/>
        </w:rPr>
        <w:t>(</w:t>
      </w:r>
      <w:r w:rsidRPr="00EC6195">
        <w:rPr>
          <w:rtl/>
        </w:rPr>
        <w:t>كه بدون ابلاغ امّتي را كيفر ندهد</w:t>
      </w:r>
      <w:r w:rsidR="00EC6195" w:rsidRPr="00EC6195">
        <w:rPr>
          <w:rtl/>
        </w:rPr>
        <w:t xml:space="preserve">، </w:t>
      </w:r>
      <w:r w:rsidRPr="00EC6195">
        <w:rPr>
          <w:rtl/>
        </w:rPr>
        <w:t>ومخطّيِ در اجتهاد</w:t>
      </w:r>
      <w:r w:rsidR="00EC6195" w:rsidRPr="00EC6195">
        <w:rPr>
          <w:rtl/>
        </w:rPr>
        <w:t xml:space="preserve">، </w:t>
      </w:r>
      <w:r w:rsidRPr="00EC6195">
        <w:rPr>
          <w:rtl/>
        </w:rPr>
        <w:t>مجازات نگردد</w:t>
      </w:r>
      <w:r w:rsidR="00EC6195" w:rsidRPr="00EC6195">
        <w:rPr>
          <w:rtl/>
        </w:rPr>
        <w:t>)</w:t>
      </w:r>
      <w:r w:rsidRPr="00EC6195">
        <w:rPr>
          <w:rtl/>
        </w:rPr>
        <w:t xml:space="preserve"> عذاب بزرگي در مقابل چيزي كه </w:t>
      </w:r>
      <w:r w:rsidR="00EC6195" w:rsidRPr="00EC6195">
        <w:rPr>
          <w:rtl/>
        </w:rPr>
        <w:t>(</w:t>
      </w:r>
      <w:r w:rsidRPr="00EC6195">
        <w:rPr>
          <w:rtl/>
        </w:rPr>
        <w:t>به عنوان فديه اسيران گرفته‌ايد و شتابي</w:t>
      </w:r>
      <w:r w:rsidRPr="00EC6195">
        <w:rPr>
          <w:rFonts w:hint="cs"/>
          <w:rtl/>
        </w:rPr>
        <w:t xml:space="preserve"> </w:t>
      </w:r>
      <w:r w:rsidRPr="00EC6195">
        <w:rPr>
          <w:rtl/>
        </w:rPr>
        <w:t>كه ورزيده‌ايد</w:t>
      </w:r>
      <w:r w:rsidR="00EC6195" w:rsidRPr="00EC6195">
        <w:rPr>
          <w:rtl/>
        </w:rPr>
        <w:t>)</w:t>
      </w:r>
      <w:r w:rsidRPr="00EC6195">
        <w:rPr>
          <w:rtl/>
        </w:rPr>
        <w:t xml:space="preserve"> به شما مي‌رسيد</w:t>
      </w:r>
      <w:r w:rsidR="00EC6195" w:rsidRPr="00EC6195">
        <w:rPr>
          <w:rtl/>
        </w:rPr>
        <w:t>.</w:t>
      </w:r>
    </w:p>
    <w:p w:rsidR="000C72E9" w:rsidRPr="00EC6195" w:rsidRDefault="000C72E9" w:rsidP="000C72E9">
      <w:pPr>
        <w:ind w:firstLine="397"/>
        <w:rPr>
          <w:rtl/>
        </w:rPr>
      </w:pPr>
      <w:r w:rsidRPr="00EC6195">
        <w:rPr>
          <w:rtl/>
        </w:rPr>
        <w:t xml:space="preserve">اين </w:t>
      </w:r>
      <w:r w:rsidRPr="00EC6195">
        <w:rPr>
          <w:rFonts w:hint="cs"/>
          <w:rtl/>
        </w:rPr>
        <w:t>نمونه‌هايي</w:t>
      </w:r>
      <w:r w:rsidRPr="00EC6195">
        <w:rPr>
          <w:rtl/>
        </w:rPr>
        <w:t xml:space="preserve"> </w:t>
      </w:r>
      <w:r w:rsidRPr="00EC6195">
        <w:rPr>
          <w:rFonts w:hint="cs"/>
          <w:rtl/>
        </w:rPr>
        <w:t xml:space="preserve">بود </w:t>
      </w:r>
      <w:r w:rsidRPr="00EC6195">
        <w:rPr>
          <w:rtl/>
        </w:rPr>
        <w:t>كه بدانها اكتفا كرديم</w:t>
      </w:r>
      <w:r w:rsidR="00EC6195" w:rsidRPr="00EC6195">
        <w:rPr>
          <w:rtl/>
        </w:rPr>
        <w:t xml:space="preserve">، </w:t>
      </w:r>
      <w:r w:rsidRPr="00EC6195">
        <w:rPr>
          <w:rtl/>
        </w:rPr>
        <w:t xml:space="preserve">و گرنه </w:t>
      </w:r>
      <w:r w:rsidRPr="00EC6195">
        <w:rPr>
          <w:rFonts w:hint="cs"/>
          <w:rtl/>
        </w:rPr>
        <w:t>مثال زیاد است</w:t>
      </w:r>
      <w:r w:rsidR="00EC6195" w:rsidRPr="00EC6195">
        <w:rPr>
          <w:rtl/>
        </w:rPr>
        <w:t xml:space="preserve">، </w:t>
      </w:r>
      <w:r w:rsidRPr="00EC6195">
        <w:rPr>
          <w:rtl/>
        </w:rPr>
        <w:t>مانند خشمگين شدن يونس از قوم خود و خارج شدن او بدون اجازه ي پروردگار از آنجا</w:t>
      </w:r>
      <w:r w:rsidR="00EC6195" w:rsidRPr="00EC6195">
        <w:rPr>
          <w:rtl/>
        </w:rPr>
        <w:t xml:space="preserve">، </w:t>
      </w:r>
      <w:r w:rsidRPr="00EC6195">
        <w:rPr>
          <w:rtl/>
        </w:rPr>
        <w:t>به چاه انداخته شدن يوسف توسط برادران او و وحي خدا به ايشان و</w:t>
      </w:r>
      <w:r w:rsidRPr="00EC6195">
        <w:rPr>
          <w:rFonts w:hint="cs"/>
          <w:rtl/>
        </w:rPr>
        <w:t xml:space="preserve"> بعداً انبیاء شدن آنها</w:t>
      </w:r>
      <w:r w:rsidR="00EC6195" w:rsidRPr="00EC6195">
        <w:rPr>
          <w:rtl/>
        </w:rPr>
        <w:t xml:space="preserve">، </w:t>
      </w:r>
      <w:r w:rsidRPr="00EC6195">
        <w:rPr>
          <w:rtl/>
        </w:rPr>
        <w:t>همه اينها و موارد</w:t>
      </w:r>
      <w:r w:rsidRPr="00EC6195">
        <w:rPr>
          <w:rFonts w:hint="cs"/>
          <w:rtl/>
        </w:rPr>
        <w:t xml:space="preserve"> </w:t>
      </w:r>
      <w:r w:rsidRPr="00EC6195">
        <w:rPr>
          <w:rtl/>
        </w:rPr>
        <w:t>ديگر دلالت مي كنند بر اينكه انبياي الهي مرتكب گناه صغيره شده اند.</w:t>
      </w:r>
    </w:p>
    <w:p w:rsidR="000C72E9" w:rsidRPr="00EC6195" w:rsidRDefault="000C72E9" w:rsidP="00033E86">
      <w:pPr>
        <w:pStyle w:val="3"/>
        <w:rPr>
          <w:rtl/>
        </w:rPr>
      </w:pPr>
      <w:bookmarkStart w:id="171" w:name="_Toc219294746"/>
      <w:bookmarkStart w:id="172" w:name="_Toc230373594"/>
      <w:r w:rsidRPr="00EC6195">
        <w:rPr>
          <w:rtl/>
        </w:rPr>
        <w:t>كساني كه انبياء را از گناهان صغيره معصوم مي دانند</w:t>
      </w:r>
      <w:bookmarkEnd w:id="171"/>
      <w:bookmarkEnd w:id="172"/>
    </w:p>
    <w:p w:rsidR="000C72E9" w:rsidRPr="00033E86" w:rsidRDefault="000C72E9" w:rsidP="00033E86">
      <w:pPr>
        <w:rPr>
          <w:rFonts w:ascii="Traditional Arabic" w:hAnsi="Traditional Arabic"/>
          <w:rtl/>
        </w:rPr>
      </w:pPr>
      <w:r w:rsidRPr="00033E86">
        <w:rPr>
          <w:rFonts w:ascii="Traditional Arabic" w:hAnsi="Traditional Arabic"/>
          <w:rtl/>
        </w:rPr>
        <w:t>برخي از پژوهشگران نسبت دادن گناهان صغيره‌اي را كه قرآن و سنّت از آنها خبر داده اند به انبياء خيلي بزرگ تلقي مي كنند</w:t>
      </w:r>
      <w:r w:rsidRPr="00033E86">
        <w:rPr>
          <w:rStyle w:val="a4"/>
          <w:rtl/>
        </w:rPr>
        <w:footnoteReference w:id="115"/>
      </w:r>
      <w:r w:rsidR="00EC6195" w:rsidRPr="00033E86">
        <w:rPr>
          <w:rFonts w:ascii="Traditional Arabic" w:hAnsi="Traditional Arabic"/>
          <w:rtl/>
        </w:rPr>
        <w:t xml:space="preserve">، </w:t>
      </w:r>
      <w:r w:rsidRPr="00033E86">
        <w:rPr>
          <w:rFonts w:ascii="Traditional Arabic" w:hAnsi="Traditional Arabic"/>
          <w:rtl/>
        </w:rPr>
        <w:t>و در مورد مسأله به مبالغه و اغراق گويي پرداخته‌اند</w:t>
      </w:r>
      <w:r w:rsidR="00EC6195" w:rsidRPr="00033E86">
        <w:rPr>
          <w:rFonts w:ascii="Traditional Arabic" w:hAnsi="Traditional Arabic"/>
          <w:rtl/>
        </w:rPr>
        <w:t xml:space="preserve">، </w:t>
      </w:r>
      <w:r w:rsidRPr="00033E86">
        <w:rPr>
          <w:rFonts w:ascii="Traditional Arabic" w:hAnsi="Traditional Arabic"/>
          <w:rtl/>
        </w:rPr>
        <w:t>و مدعي اند كه اين مقوله طعن است در حق انبياء و پيامبران</w:t>
      </w:r>
      <w:r w:rsidR="00EC6195" w:rsidRPr="00033E86">
        <w:rPr>
          <w:rFonts w:ascii="Traditional Arabic" w:hAnsi="Traditional Arabic"/>
          <w:rtl/>
        </w:rPr>
        <w:t xml:space="preserve">، </w:t>
      </w:r>
      <w:r w:rsidRPr="00033E86">
        <w:rPr>
          <w:rFonts w:ascii="Traditional Arabic" w:hAnsi="Traditional Arabic"/>
          <w:rtl/>
        </w:rPr>
        <w:t>سپس در تأويل نصوص طوري به حيله گري و دسيسه سازي پرداخته‌اند كه به درجه‌ي تحريف آيات قرآن رسیده‌اند</w:t>
      </w:r>
      <w:r w:rsidR="00EC6195" w:rsidRPr="00033E86">
        <w:rPr>
          <w:rFonts w:ascii="Traditional Arabic" w:hAnsi="Traditional Arabic"/>
          <w:rtl/>
        </w:rPr>
        <w:t xml:space="preserve">، </w:t>
      </w:r>
      <w:r w:rsidRPr="00033E86">
        <w:rPr>
          <w:rFonts w:ascii="Traditional Arabic" w:hAnsi="Traditional Arabic"/>
          <w:rtl/>
        </w:rPr>
        <w:t>همانگونه كه ابن تيميّه</w:t>
      </w:r>
      <w:r w:rsidRPr="00033E86">
        <w:rPr>
          <w:rStyle w:val="a4"/>
          <w:rtl/>
        </w:rPr>
        <w:footnoteReference w:id="116"/>
      </w:r>
      <w:r w:rsidRPr="00033E86">
        <w:rPr>
          <w:rFonts w:ascii="Traditional Arabic" w:hAnsi="Traditional Arabic"/>
          <w:rtl/>
        </w:rPr>
        <w:t xml:space="preserve"> مي گويد</w:t>
      </w:r>
      <w:r w:rsidR="00EC6195" w:rsidRPr="00033E86">
        <w:rPr>
          <w:rFonts w:ascii="Traditional Arabic" w:hAnsi="Traditional Arabic"/>
          <w:rtl/>
        </w:rPr>
        <w:t xml:space="preserve">، </w:t>
      </w:r>
      <w:r w:rsidRPr="00033E86">
        <w:rPr>
          <w:rFonts w:ascii="Traditional Arabic" w:hAnsi="Traditional Arabic"/>
          <w:rtl/>
        </w:rPr>
        <w:t>حال آنكه شايسته بود به جاي اينها در پي تفهّم درست حقيقت مسأله باشند</w:t>
      </w:r>
      <w:r w:rsidR="00EC6195" w:rsidRPr="00033E86">
        <w:rPr>
          <w:rFonts w:ascii="Traditional Arabic" w:hAnsi="Traditional Arabic"/>
          <w:rtl/>
        </w:rPr>
        <w:t xml:space="preserve">، </w:t>
      </w:r>
      <w:r w:rsidRPr="00033E86">
        <w:rPr>
          <w:rFonts w:ascii="Traditional Arabic" w:hAnsi="Traditional Arabic"/>
          <w:rtl/>
        </w:rPr>
        <w:t>و نصوص قرآن را مورد تقديس قرار دهند و بدان احترام بگذارند</w:t>
      </w:r>
      <w:r w:rsidR="00EC6195" w:rsidRPr="00033E86">
        <w:rPr>
          <w:rFonts w:ascii="Traditional Arabic" w:hAnsi="Traditional Arabic"/>
          <w:rtl/>
        </w:rPr>
        <w:t xml:space="preserve">، </w:t>
      </w:r>
      <w:r w:rsidRPr="00033E86">
        <w:rPr>
          <w:rFonts w:ascii="Traditional Arabic" w:hAnsi="Traditional Arabic"/>
          <w:rtl/>
        </w:rPr>
        <w:t xml:space="preserve">و در اين مورد و همه موارد عقيده را از قرآن و سنّت رسول خدا </w:t>
      </w:r>
      <w:r w:rsidRPr="00033E86">
        <w:rPr>
          <w:rFonts w:ascii="Traditional Arabic" w:hAnsi="Traditional Arabic"/>
        </w:rPr>
        <w:sym w:font="AGA Arabesque" w:char="F065"/>
      </w:r>
      <w:r w:rsidRPr="00033E86">
        <w:rPr>
          <w:rFonts w:ascii="Traditional Arabic" w:hAnsi="Traditional Arabic"/>
          <w:rtl/>
        </w:rPr>
        <w:t xml:space="preserve"> فراگيرند</w:t>
      </w:r>
      <w:r w:rsidR="00EC6195" w:rsidRPr="00033E86">
        <w:rPr>
          <w:rFonts w:ascii="Traditional Arabic" w:hAnsi="Traditional Arabic"/>
          <w:rtl/>
        </w:rPr>
        <w:t xml:space="preserve">، </w:t>
      </w:r>
      <w:r w:rsidRPr="00033E86">
        <w:rPr>
          <w:rFonts w:ascii="Traditional Arabic" w:hAnsi="Traditional Arabic"/>
          <w:rtl/>
        </w:rPr>
        <w:t>نه اينكه با تأويل و تحريف صريح قرآن هواي نفس خودرا حَكَم قرار دهند</w:t>
      </w:r>
      <w:r w:rsidR="00EC6195" w:rsidRPr="00033E86">
        <w:rPr>
          <w:rFonts w:ascii="Traditional Arabic" w:hAnsi="Traditional Arabic"/>
          <w:rtl/>
        </w:rPr>
        <w:t xml:space="preserve">، </w:t>
      </w:r>
      <w:r w:rsidRPr="00033E86">
        <w:rPr>
          <w:rFonts w:ascii="Traditional Arabic" w:hAnsi="Traditional Arabic"/>
          <w:rtl/>
        </w:rPr>
        <w:t>- پناه بر خدا.</w:t>
      </w:r>
    </w:p>
    <w:p w:rsidR="000C72E9" w:rsidRPr="00033E86" w:rsidRDefault="000C72E9" w:rsidP="00033E86">
      <w:pPr>
        <w:ind w:firstLine="397"/>
        <w:rPr>
          <w:rFonts w:ascii="Traditional Arabic" w:hAnsi="Traditional Arabic"/>
          <w:rtl/>
        </w:rPr>
      </w:pPr>
      <w:r w:rsidRPr="00033E86">
        <w:rPr>
          <w:rFonts w:ascii="Traditional Arabic" w:hAnsi="Traditional Arabic"/>
          <w:rtl/>
        </w:rPr>
        <w:t>اين تأويلات هم نزد نويسندگان تازه کار منتشر شده كه همه فاسد و از نوع تأويلات باطنيه و جهميّه هستند همانگونه كه شيخ الاسلام خاطر نشان ساخته</w:t>
      </w:r>
      <w:r w:rsidRPr="00033E86">
        <w:rPr>
          <w:rStyle w:val="a4"/>
          <w:rtl/>
        </w:rPr>
        <w:footnoteReference w:id="117"/>
      </w:r>
      <w:r w:rsidRPr="00033E86">
        <w:rPr>
          <w:rFonts w:ascii="Traditional Arabic" w:hAnsi="Traditional Arabic"/>
          <w:rtl/>
        </w:rPr>
        <w:t>.</w:t>
      </w:r>
    </w:p>
    <w:p w:rsidR="000C72E9" w:rsidRPr="00033E86" w:rsidRDefault="00033E86" w:rsidP="00033E86">
      <w:pPr>
        <w:pStyle w:val="heading4"/>
        <w:rPr>
          <w:rtl/>
        </w:rPr>
      </w:pPr>
      <w:r w:rsidRPr="00033E86">
        <w:rPr>
          <w:rtl/>
        </w:rPr>
        <w:t>بیان و پاسخ به دو شبهه</w:t>
      </w:r>
      <w:r w:rsidRPr="00033E86">
        <w:rPr>
          <w:rFonts w:hint="cs"/>
          <w:rtl/>
        </w:rPr>
        <w:t>:</w:t>
      </w:r>
      <w:r w:rsidR="000C72E9" w:rsidRPr="00033E86">
        <w:rPr>
          <w:rStyle w:val="a4"/>
          <w:b w:val="0"/>
          <w:bCs w:val="0"/>
          <w:rtl/>
        </w:rPr>
        <w:footnoteReference w:id="118"/>
      </w:r>
    </w:p>
    <w:p w:rsidR="000C72E9" w:rsidRPr="00EC6195" w:rsidRDefault="000C72E9" w:rsidP="00033E86">
      <w:pPr>
        <w:rPr>
          <w:rtl/>
        </w:rPr>
      </w:pPr>
      <w:r w:rsidRPr="00EC6195">
        <w:rPr>
          <w:rtl/>
        </w:rPr>
        <w:t>كساني كه وقوع گناه صغيره از انبياء را ممنوع دانسته</w:t>
      </w:r>
      <w:r w:rsidRPr="00EC6195">
        <w:rPr>
          <w:rFonts w:hint="cs"/>
          <w:rtl/>
        </w:rPr>
        <w:t>‌</w:t>
      </w:r>
      <w:r w:rsidRPr="00EC6195">
        <w:rPr>
          <w:rtl/>
        </w:rPr>
        <w:t>اند دو شبهه وارد كرده</w:t>
      </w:r>
      <w:r w:rsidRPr="00EC6195">
        <w:rPr>
          <w:rFonts w:hint="cs"/>
          <w:rtl/>
        </w:rPr>
        <w:t>‌</w:t>
      </w:r>
      <w:r w:rsidRPr="00EC6195">
        <w:rPr>
          <w:rtl/>
        </w:rPr>
        <w:t>اند:</w:t>
      </w:r>
    </w:p>
    <w:p w:rsidR="000C72E9" w:rsidRPr="00EC6195" w:rsidRDefault="000C72E9" w:rsidP="000C72E9">
      <w:pPr>
        <w:ind w:firstLine="397"/>
        <w:rPr>
          <w:rFonts w:hint="cs"/>
          <w:rtl/>
        </w:rPr>
      </w:pPr>
      <w:r w:rsidRPr="00033E86">
        <w:rPr>
          <w:b/>
          <w:bCs/>
          <w:rtl/>
        </w:rPr>
        <w:t>اوّل</w:t>
      </w:r>
      <w:r w:rsidR="00EC6195" w:rsidRPr="00033E86">
        <w:rPr>
          <w:b/>
          <w:bCs/>
          <w:rtl/>
        </w:rPr>
        <w:t>:</w:t>
      </w:r>
      <w:r w:rsidRPr="00EC6195">
        <w:rPr>
          <w:rtl/>
        </w:rPr>
        <w:t xml:space="preserve"> اينكه خداوند مردم را به پيروي و الگو قرار دادن پيامبران دستور داده</w:t>
      </w:r>
      <w:r w:rsidRPr="00EC6195">
        <w:rPr>
          <w:rFonts w:hint="cs"/>
          <w:rtl/>
        </w:rPr>
        <w:t>:</w:t>
      </w:r>
    </w:p>
    <w:p w:rsidR="00033E86" w:rsidRDefault="000C72E9" w:rsidP="000C72E9">
      <w:pPr>
        <w:ind w:firstLine="397"/>
        <w:rPr>
          <w:rFonts w:ascii="Traditional Arabic" w:hAnsi="Traditional Arabic" w:cs="Traditional Arabic" w:hint="cs"/>
          <w:rtl/>
        </w:rPr>
      </w:pPr>
      <w:r w:rsidRPr="00EC6195">
        <w:rPr>
          <w:rFonts w:ascii="QCF_P420" w:hAnsi="QCF_P420" w:cs="QCF_P420"/>
          <w:b/>
          <w:bCs/>
          <w:rtl/>
        </w:rPr>
        <w:t>ﯯ  ﯰ ﯱ  ﯲ  ﯳ  ﯴ  ﯵ   ﯶ  ﯷ     ﯸ      ﯹ  ﯺ  ﯻ  ﯼ    ﯽ  ﯾ  ﯿ</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033E86">
      <w:pPr>
        <w:ind w:firstLine="397"/>
        <w:jc w:val="right"/>
        <w:rPr>
          <w:rFonts w:ascii="QCF_BSML" w:hAnsi="QCF_BSML" w:cs="QCF_BSML" w:hint="cs"/>
          <w:b/>
          <w:bCs/>
          <w:rtl/>
        </w:rPr>
      </w:pPr>
      <w:r w:rsidRPr="00EC6195">
        <w:rPr>
          <w:rFonts w:ascii="Traditional Arabic" w:hAnsi="Traditional Arabic" w:cs="Traditional Arabic"/>
          <w:rtl/>
        </w:rPr>
        <w:t>(أحزاب: ٢١)</w:t>
      </w:r>
    </w:p>
    <w:p w:rsidR="000C72E9" w:rsidRPr="00EC6195" w:rsidRDefault="000C72E9" w:rsidP="000C72E9">
      <w:pPr>
        <w:ind w:firstLine="397"/>
        <w:rPr>
          <w:rFonts w:hint="cs"/>
          <w:rtl/>
        </w:rPr>
      </w:pPr>
      <w:r w:rsidRPr="00EC6195">
        <w:rPr>
          <w:rFonts w:hint="cs"/>
          <w:rtl/>
        </w:rPr>
        <w:t>یعنی:</w:t>
      </w:r>
      <w:r w:rsidRPr="00EC6195">
        <w:rPr>
          <w:rtl/>
        </w:rPr>
        <w:t xml:space="preserve"> سرمشق و الگوي زيبائي در </w:t>
      </w:r>
      <w:r w:rsidR="00EC6195" w:rsidRPr="00EC6195">
        <w:rPr>
          <w:rtl/>
        </w:rPr>
        <w:t>(</w:t>
      </w:r>
      <w:r w:rsidRPr="00EC6195">
        <w:rPr>
          <w:rtl/>
        </w:rPr>
        <w:t>شيوه پندار و گفتار و كردار</w:t>
      </w:r>
      <w:r w:rsidR="00EC6195" w:rsidRPr="00EC6195">
        <w:rPr>
          <w:rtl/>
        </w:rPr>
        <w:t>)</w:t>
      </w:r>
      <w:r w:rsidRPr="00EC6195">
        <w:rPr>
          <w:rtl/>
        </w:rPr>
        <w:t xml:space="preserve"> پيغمبر خدا براي شما است</w:t>
      </w:r>
      <w:r w:rsidR="00EC6195" w:rsidRPr="00EC6195">
        <w:rPr>
          <w:rtl/>
        </w:rPr>
        <w:t>.</w:t>
      </w:r>
      <w:r w:rsidRPr="00EC6195">
        <w:rPr>
          <w:rtl/>
        </w:rPr>
        <w:t xml:space="preserve"> براي كساني كه </w:t>
      </w:r>
      <w:r w:rsidR="00EC6195" w:rsidRPr="00EC6195">
        <w:rPr>
          <w:rtl/>
        </w:rPr>
        <w:t>(</w:t>
      </w:r>
      <w:r w:rsidRPr="00EC6195">
        <w:rPr>
          <w:rtl/>
        </w:rPr>
        <w:t>داراي سه ويژگي باشند</w:t>
      </w:r>
      <w:r w:rsidR="00EC6195" w:rsidRPr="00EC6195">
        <w:rPr>
          <w:rtl/>
        </w:rPr>
        <w:t>:)</w:t>
      </w:r>
      <w:r w:rsidRPr="00EC6195">
        <w:rPr>
          <w:rtl/>
        </w:rPr>
        <w:t xml:space="preserve"> اميد به خدا داشته</w:t>
      </w:r>
      <w:r w:rsidR="00EC6195" w:rsidRPr="00EC6195">
        <w:rPr>
          <w:rtl/>
        </w:rPr>
        <w:t xml:space="preserve">، </w:t>
      </w:r>
      <w:r w:rsidRPr="00EC6195">
        <w:rPr>
          <w:rtl/>
        </w:rPr>
        <w:t>و جوياي قيامت باشند</w:t>
      </w:r>
      <w:r w:rsidR="00EC6195" w:rsidRPr="00EC6195">
        <w:rPr>
          <w:rtl/>
        </w:rPr>
        <w:t xml:space="preserve">، </w:t>
      </w:r>
      <w:r w:rsidRPr="00EC6195">
        <w:rPr>
          <w:rtl/>
        </w:rPr>
        <w:t>و خداي را بسيار ياد كنند</w:t>
      </w:r>
      <w:r w:rsidR="00EC6195" w:rsidRPr="00EC6195">
        <w:rPr>
          <w:rtl/>
        </w:rPr>
        <w:t>.</w:t>
      </w:r>
    </w:p>
    <w:p w:rsidR="000C72E9" w:rsidRPr="00EC6195" w:rsidRDefault="000C72E9" w:rsidP="000C72E9">
      <w:pPr>
        <w:ind w:firstLine="397"/>
        <w:rPr>
          <w:rtl/>
        </w:rPr>
      </w:pPr>
      <w:r w:rsidRPr="00EC6195">
        <w:rPr>
          <w:rtl/>
        </w:rPr>
        <w:t xml:space="preserve"> و اين براي همه پيامبران است</w:t>
      </w:r>
      <w:r w:rsidR="00EC6195" w:rsidRPr="00EC6195">
        <w:rPr>
          <w:rtl/>
        </w:rPr>
        <w:t xml:space="preserve">، </w:t>
      </w:r>
      <w:r w:rsidRPr="00EC6195">
        <w:rPr>
          <w:rtl/>
        </w:rPr>
        <w:t>و لازمه</w:t>
      </w:r>
      <w:r w:rsidRPr="00EC6195">
        <w:rPr>
          <w:rFonts w:hint="cs"/>
          <w:rtl/>
        </w:rPr>
        <w:t>‌</w:t>
      </w:r>
      <w:r w:rsidRPr="00EC6195">
        <w:rPr>
          <w:rtl/>
        </w:rPr>
        <w:t xml:space="preserve">ي فرمان دادن به پيروي پيامبر اين است كه تمام افعال و اقوال آنها اطاعت از خدا </w:t>
      </w:r>
      <w:r w:rsidRPr="00EC6195">
        <w:rPr>
          <w:rFonts w:hint="cs"/>
          <w:rtl/>
        </w:rPr>
        <w:t>محسوب گردد</w:t>
      </w:r>
      <w:r w:rsidR="00EC6195" w:rsidRPr="00EC6195">
        <w:rPr>
          <w:rtl/>
        </w:rPr>
        <w:t xml:space="preserve">، </w:t>
      </w:r>
      <w:r w:rsidRPr="00EC6195">
        <w:rPr>
          <w:rtl/>
        </w:rPr>
        <w:t>زيرا اگر جايز باشد رسول خدا گناه و معصيّت مرتكب شود تناقض روي مي</w:t>
      </w:r>
      <w:r w:rsidRPr="00EC6195">
        <w:rPr>
          <w:rFonts w:hint="cs"/>
          <w:rtl/>
        </w:rPr>
        <w:t>‌</w:t>
      </w:r>
      <w:r w:rsidRPr="00EC6195">
        <w:rPr>
          <w:rtl/>
        </w:rPr>
        <w:t>دهد</w:t>
      </w:r>
      <w:r w:rsidR="00EC6195" w:rsidRPr="00EC6195">
        <w:rPr>
          <w:rtl/>
        </w:rPr>
        <w:t xml:space="preserve">، </w:t>
      </w:r>
      <w:r w:rsidRPr="00EC6195">
        <w:rPr>
          <w:rtl/>
        </w:rPr>
        <w:t>و ممكن نيست خداوند بنده را همزمان هم به انجام كاري فرمان دهد و هم او را از آن نهي و بر حذر كند.</w:t>
      </w:r>
    </w:p>
    <w:p w:rsidR="000C72E9" w:rsidRPr="00033E86" w:rsidRDefault="000C72E9" w:rsidP="00033E86">
      <w:pPr>
        <w:ind w:firstLine="397"/>
        <w:rPr>
          <w:rFonts w:ascii="Traditional Arabic" w:hAnsi="Traditional Arabic"/>
          <w:rtl/>
        </w:rPr>
      </w:pPr>
      <w:r w:rsidRPr="00033E86">
        <w:rPr>
          <w:rFonts w:ascii="Traditional Arabic" w:hAnsi="Traditional Arabic"/>
          <w:rtl/>
        </w:rPr>
        <w:t>گفته‌ي آنها وقتي درست است كه معصيّت نبي طوري مخفي و غیر واضح باقي بماند كه اطاعت و معصيّت بر ما مشتبه شوند</w:t>
      </w:r>
      <w:r w:rsidR="00EC6195" w:rsidRPr="00033E86">
        <w:rPr>
          <w:rFonts w:ascii="Traditional Arabic" w:hAnsi="Traditional Arabic"/>
          <w:rtl/>
        </w:rPr>
        <w:t xml:space="preserve">، </w:t>
      </w:r>
      <w:r w:rsidRPr="00033E86">
        <w:rPr>
          <w:rFonts w:ascii="Traditional Arabic" w:hAnsi="Traditional Arabic"/>
          <w:rtl/>
        </w:rPr>
        <w:t>امّا خداوند متعال انبياي خود را نسبت به مخالفت و گناهي كه از آنها سر زده آگاه كرده و بي درنگ ايشان را توفيق توبه عنايت مي‌فرمايد</w:t>
      </w:r>
      <w:r w:rsidR="00EC6195" w:rsidRPr="00033E86">
        <w:rPr>
          <w:rFonts w:ascii="Traditional Arabic" w:hAnsi="Traditional Arabic"/>
          <w:rtl/>
        </w:rPr>
        <w:t xml:space="preserve">، </w:t>
      </w:r>
      <w:r w:rsidRPr="00033E86">
        <w:rPr>
          <w:rFonts w:ascii="Traditional Arabic" w:hAnsi="Traditional Arabic"/>
          <w:rtl/>
        </w:rPr>
        <w:t>بنابراين استدلال آنها بي‌مورد است و صلاحيّت دليل را ندارد</w:t>
      </w:r>
      <w:r w:rsidR="00EC6195" w:rsidRPr="00033E86">
        <w:rPr>
          <w:rFonts w:ascii="Traditional Arabic" w:hAnsi="Traditional Arabic"/>
          <w:rtl/>
        </w:rPr>
        <w:t xml:space="preserve">، </w:t>
      </w:r>
      <w:r w:rsidRPr="00033E86">
        <w:rPr>
          <w:rFonts w:ascii="Traditional Arabic" w:hAnsi="Traditional Arabic"/>
          <w:rtl/>
        </w:rPr>
        <w:t>بلكه الگو قرار دادن پيامبران در حالي كه مرتكب گناه شده‌اند بدین صورت است كه براي توبه  و طلب عفو گناه از خدا شتاب نماید و آن رابه تأخیر نیندازد</w:t>
      </w:r>
      <w:r w:rsidR="00EC6195" w:rsidRPr="00033E86">
        <w:rPr>
          <w:rFonts w:ascii="Traditional Arabic" w:hAnsi="Traditional Arabic"/>
          <w:rtl/>
        </w:rPr>
        <w:t xml:space="preserve">، </w:t>
      </w:r>
      <w:r w:rsidRPr="00033E86">
        <w:rPr>
          <w:rFonts w:ascii="Traditional Arabic" w:hAnsi="Traditional Arabic"/>
          <w:rtl/>
        </w:rPr>
        <w:t>و این پیروی است از پيامبران بزرگوار كه بدون تأخير مبادرت به توبه مي</w:t>
      </w:r>
      <w:r w:rsidRPr="00033E86">
        <w:rPr>
          <w:rFonts w:hint="cs"/>
          <w:b/>
          <w:bCs/>
          <w:rtl/>
        </w:rPr>
        <w:t>‌</w:t>
      </w:r>
      <w:r w:rsidRPr="00033E86">
        <w:rPr>
          <w:rFonts w:ascii="Traditional Arabic" w:hAnsi="Traditional Arabic"/>
          <w:rtl/>
        </w:rPr>
        <w:t>كردند.</w:t>
      </w:r>
    </w:p>
    <w:p w:rsidR="000C72E9" w:rsidRPr="00EC6195" w:rsidRDefault="000C72E9" w:rsidP="000C72E9">
      <w:pPr>
        <w:ind w:firstLine="397"/>
        <w:rPr>
          <w:rFonts w:hint="cs"/>
          <w:rtl/>
        </w:rPr>
      </w:pPr>
      <w:r w:rsidRPr="00033E86">
        <w:rPr>
          <w:b/>
          <w:bCs/>
          <w:rtl/>
        </w:rPr>
        <w:t>دوّم</w:t>
      </w:r>
      <w:r w:rsidR="00EC6195" w:rsidRPr="00033E86">
        <w:rPr>
          <w:b/>
          <w:bCs/>
          <w:rtl/>
        </w:rPr>
        <w:t>:</w:t>
      </w:r>
      <w:r w:rsidRPr="00EC6195">
        <w:rPr>
          <w:rtl/>
        </w:rPr>
        <w:t xml:space="preserve"> اينها چنين مي</w:t>
      </w:r>
      <w:r w:rsidRPr="00EC6195">
        <w:rPr>
          <w:rFonts w:hint="cs"/>
          <w:rtl/>
        </w:rPr>
        <w:t>‌</w:t>
      </w:r>
      <w:r w:rsidRPr="00EC6195">
        <w:rPr>
          <w:rtl/>
        </w:rPr>
        <w:t xml:space="preserve">پندارند كه گناه با كمال </w:t>
      </w:r>
      <w:r w:rsidRPr="00EC6195">
        <w:rPr>
          <w:rFonts w:hint="cs"/>
          <w:rtl/>
        </w:rPr>
        <w:t xml:space="preserve">انسانیّت </w:t>
      </w:r>
      <w:r w:rsidRPr="00EC6195">
        <w:rPr>
          <w:rtl/>
        </w:rPr>
        <w:t>متضاد است و حتّي اگر شخص توبه هم بكند باز هم ناقص است و كمال از او سلب گرديده</w:t>
      </w:r>
      <w:r w:rsidRPr="00EC6195">
        <w:rPr>
          <w:rFonts w:hint="cs"/>
          <w:rtl/>
        </w:rPr>
        <w:t>.</w:t>
      </w:r>
    </w:p>
    <w:p w:rsidR="000C72E9" w:rsidRPr="00EC6195" w:rsidRDefault="000C72E9" w:rsidP="00033E86">
      <w:pPr>
        <w:ind w:firstLine="397"/>
        <w:rPr>
          <w:rtl/>
        </w:rPr>
      </w:pPr>
      <w:r w:rsidRPr="00EC6195">
        <w:rPr>
          <w:rtl/>
        </w:rPr>
        <w:t xml:space="preserve"> ولي اين ديدگاه نادرست است</w:t>
      </w:r>
      <w:r w:rsidR="00EC6195" w:rsidRPr="00EC6195">
        <w:rPr>
          <w:rtl/>
        </w:rPr>
        <w:t xml:space="preserve">، </w:t>
      </w:r>
      <w:r w:rsidRPr="00EC6195">
        <w:rPr>
          <w:rtl/>
        </w:rPr>
        <w:t>زيرا توبه آثار گناه را از بين برده و ديگر سرزنشي متوجّه صاحب آن ن</w:t>
      </w:r>
      <w:r w:rsidRPr="00EC6195">
        <w:rPr>
          <w:rFonts w:hint="cs"/>
          <w:rtl/>
        </w:rPr>
        <w:t>یس</w:t>
      </w:r>
      <w:r w:rsidRPr="00EC6195">
        <w:rPr>
          <w:rtl/>
        </w:rPr>
        <w:t>ت</w:t>
      </w:r>
      <w:r w:rsidR="00EC6195" w:rsidRPr="00EC6195">
        <w:rPr>
          <w:rtl/>
        </w:rPr>
        <w:t xml:space="preserve">، </w:t>
      </w:r>
      <w:r w:rsidRPr="00EC6195">
        <w:rPr>
          <w:rtl/>
        </w:rPr>
        <w:t>بلكه بنده در بيشتر اوقات بعد از توبه از گناه از زمان قبل از ارتكاب گناه بهتر است</w:t>
      </w:r>
      <w:r w:rsidR="00EC6195" w:rsidRPr="00EC6195">
        <w:rPr>
          <w:rtl/>
        </w:rPr>
        <w:t xml:space="preserve">، </w:t>
      </w:r>
      <w:r w:rsidRPr="00EC6195">
        <w:rPr>
          <w:rtl/>
        </w:rPr>
        <w:t>چون پشيماني از گناه و ترس و بيم از خداوند متعال در قلبش جاي مي</w:t>
      </w:r>
      <w:r w:rsidRPr="00EC6195">
        <w:rPr>
          <w:rFonts w:hint="cs"/>
          <w:rtl/>
        </w:rPr>
        <w:t>‌</w:t>
      </w:r>
      <w:r w:rsidRPr="00EC6195">
        <w:rPr>
          <w:rtl/>
        </w:rPr>
        <w:t>گيرد</w:t>
      </w:r>
      <w:r w:rsidR="00EC6195" w:rsidRPr="00EC6195">
        <w:rPr>
          <w:rtl/>
        </w:rPr>
        <w:t xml:space="preserve">، </w:t>
      </w:r>
      <w:r w:rsidRPr="00EC6195">
        <w:rPr>
          <w:rtl/>
        </w:rPr>
        <w:t>و براي طلب مغفرت گناه و دعا به تلاش مي</w:t>
      </w:r>
      <w:r w:rsidRPr="00EC6195">
        <w:rPr>
          <w:rFonts w:hint="cs"/>
          <w:rtl/>
        </w:rPr>
        <w:t>‌</w:t>
      </w:r>
      <w:r w:rsidRPr="00EC6195">
        <w:rPr>
          <w:rtl/>
        </w:rPr>
        <w:t>پردازد</w:t>
      </w:r>
      <w:r w:rsidR="00EC6195" w:rsidRPr="00EC6195">
        <w:rPr>
          <w:rtl/>
        </w:rPr>
        <w:t xml:space="preserve">، </w:t>
      </w:r>
      <w:r w:rsidRPr="00EC6195">
        <w:rPr>
          <w:rtl/>
        </w:rPr>
        <w:t>و به اميد اينكه اعمال شايسته موجب محو و نابودي گناه و اثر كار نادرست باشد در راه كردار نيك مي</w:t>
      </w:r>
      <w:r w:rsidRPr="00EC6195">
        <w:rPr>
          <w:rFonts w:hint="cs"/>
          <w:rtl/>
        </w:rPr>
        <w:t>‌</w:t>
      </w:r>
      <w:r w:rsidRPr="00EC6195">
        <w:rPr>
          <w:rtl/>
        </w:rPr>
        <w:t>كوشد</w:t>
      </w:r>
      <w:r w:rsidR="00EC6195" w:rsidRPr="00EC6195">
        <w:rPr>
          <w:rtl/>
        </w:rPr>
        <w:t xml:space="preserve">، </w:t>
      </w:r>
      <w:r w:rsidRPr="00EC6195">
        <w:rPr>
          <w:rFonts w:hint="cs"/>
          <w:rtl/>
        </w:rPr>
        <w:t>ه</w:t>
      </w:r>
      <w:r w:rsidRPr="00EC6195">
        <w:rPr>
          <w:rtl/>
        </w:rPr>
        <w:t>مانگونه كه برخي از سلف صالح گفته</w:t>
      </w:r>
      <w:r w:rsidRPr="00EC6195">
        <w:rPr>
          <w:rFonts w:hint="cs"/>
          <w:rtl/>
        </w:rPr>
        <w:t>‌</w:t>
      </w:r>
      <w:r w:rsidRPr="00EC6195">
        <w:rPr>
          <w:rtl/>
        </w:rPr>
        <w:t>اند</w:t>
      </w:r>
      <w:r w:rsidR="00EC6195" w:rsidRPr="00EC6195">
        <w:rPr>
          <w:rtl/>
        </w:rPr>
        <w:t>:</w:t>
      </w:r>
      <w:r w:rsidRPr="00EC6195">
        <w:rPr>
          <w:rtl/>
        </w:rPr>
        <w:t xml:space="preserve"> « داود بعد از ارتكاب خطا از زمان قبل ازآن بهتر بود ». ويكي ديگرگفته</w:t>
      </w:r>
      <w:r w:rsidR="00EC6195" w:rsidRPr="00EC6195">
        <w:rPr>
          <w:rtl/>
        </w:rPr>
        <w:t>:</w:t>
      </w:r>
      <w:r w:rsidR="00033E86">
        <w:rPr>
          <w:rFonts w:hint="cs"/>
          <w:rtl/>
        </w:rPr>
        <w:t xml:space="preserve"> </w:t>
      </w:r>
      <w:r w:rsidRPr="00EC6195">
        <w:rPr>
          <w:rtl/>
        </w:rPr>
        <w:t>‌«اگر</w:t>
      </w:r>
      <w:r w:rsidR="00033E86">
        <w:rPr>
          <w:rFonts w:hint="cs"/>
          <w:rtl/>
        </w:rPr>
        <w:t xml:space="preserve"> </w:t>
      </w:r>
      <w:r w:rsidRPr="00EC6195">
        <w:rPr>
          <w:rtl/>
        </w:rPr>
        <w:t>توبه نزد خدا از همه چيز دوست داشتني تر نبود خدا گرامي</w:t>
      </w:r>
      <w:r w:rsidRPr="00EC6195">
        <w:rPr>
          <w:rFonts w:hint="cs"/>
          <w:rtl/>
        </w:rPr>
        <w:t>‌</w:t>
      </w:r>
      <w:r w:rsidRPr="00EC6195">
        <w:rPr>
          <w:rtl/>
        </w:rPr>
        <w:t>ترين خلق خود را به گناه مبتلا نمي</w:t>
      </w:r>
      <w:r w:rsidRPr="00EC6195">
        <w:rPr>
          <w:rFonts w:hint="cs"/>
          <w:rtl/>
        </w:rPr>
        <w:t>‌</w:t>
      </w:r>
      <w:r w:rsidRPr="00EC6195">
        <w:rPr>
          <w:rtl/>
        </w:rPr>
        <w:t>كرد».</w:t>
      </w:r>
    </w:p>
    <w:p w:rsidR="000C72E9" w:rsidRPr="00EC6195" w:rsidRDefault="000C72E9" w:rsidP="000C72E9">
      <w:pPr>
        <w:ind w:firstLine="397"/>
        <w:rPr>
          <w:rtl/>
        </w:rPr>
      </w:pPr>
      <w:r w:rsidRPr="00EC6195">
        <w:rPr>
          <w:rtl/>
        </w:rPr>
        <w:t>و در حديث صحيح آمده است كه خدا به توبه</w:t>
      </w:r>
      <w:r w:rsidRPr="00EC6195">
        <w:rPr>
          <w:rFonts w:hint="cs"/>
          <w:rtl/>
        </w:rPr>
        <w:t>‌</w:t>
      </w:r>
      <w:r w:rsidRPr="00EC6195">
        <w:rPr>
          <w:rtl/>
        </w:rPr>
        <w:t>ي بنده خوشحال</w:t>
      </w:r>
      <w:r w:rsidRPr="00EC6195">
        <w:rPr>
          <w:rFonts w:hint="cs"/>
          <w:rtl/>
        </w:rPr>
        <w:t>‌</w:t>
      </w:r>
      <w:r w:rsidRPr="00EC6195">
        <w:rPr>
          <w:rtl/>
        </w:rPr>
        <w:t>تر است از مردي كه شترش را در بيابان  همراه با آب و غذايش گم كرده و در زير درختي دراز مي</w:t>
      </w:r>
      <w:r w:rsidRPr="00EC6195">
        <w:rPr>
          <w:rFonts w:hint="cs"/>
          <w:rtl/>
        </w:rPr>
        <w:t>‌</w:t>
      </w:r>
      <w:r w:rsidRPr="00EC6195">
        <w:rPr>
          <w:rtl/>
        </w:rPr>
        <w:t>كشد</w:t>
      </w:r>
      <w:r w:rsidR="00EC6195" w:rsidRPr="00EC6195">
        <w:rPr>
          <w:rtl/>
        </w:rPr>
        <w:t xml:space="preserve">، </w:t>
      </w:r>
      <w:r w:rsidRPr="00EC6195">
        <w:rPr>
          <w:rtl/>
        </w:rPr>
        <w:t>تا اينكه ناگهان از جايش برخاسته و مركبش را نزد خود ايستاده مي</w:t>
      </w:r>
      <w:r w:rsidRPr="00EC6195">
        <w:rPr>
          <w:rFonts w:hint="cs"/>
          <w:rtl/>
        </w:rPr>
        <w:t>‌</w:t>
      </w:r>
      <w:r w:rsidRPr="00EC6195">
        <w:rPr>
          <w:rtl/>
        </w:rPr>
        <w:t>بيند و از خوشحالي مي</w:t>
      </w:r>
      <w:r w:rsidRPr="00EC6195">
        <w:rPr>
          <w:rFonts w:hint="cs"/>
          <w:rtl/>
        </w:rPr>
        <w:t>‌</w:t>
      </w:r>
      <w:r w:rsidRPr="00EC6195">
        <w:rPr>
          <w:rtl/>
        </w:rPr>
        <w:t>گويد: خدايا تو بنده و من پروردگار تو هستم</w:t>
      </w:r>
      <w:r w:rsidR="00EC6195" w:rsidRPr="00EC6195">
        <w:rPr>
          <w:rtl/>
        </w:rPr>
        <w:t xml:space="preserve">، </w:t>
      </w:r>
      <w:r w:rsidRPr="00EC6195">
        <w:rPr>
          <w:rtl/>
        </w:rPr>
        <w:t>يعني از شدت خوشحالي اشتباه مي</w:t>
      </w:r>
      <w:r w:rsidRPr="00EC6195">
        <w:rPr>
          <w:rFonts w:hint="cs"/>
          <w:rtl/>
        </w:rPr>
        <w:t>‌</w:t>
      </w:r>
      <w:r w:rsidRPr="00EC6195">
        <w:rPr>
          <w:rtl/>
        </w:rPr>
        <w:t>كند.</w:t>
      </w:r>
    </w:p>
    <w:p w:rsidR="000C72E9" w:rsidRPr="00EC6195" w:rsidRDefault="000C72E9" w:rsidP="000C72E9">
      <w:pPr>
        <w:ind w:firstLine="397"/>
        <w:rPr>
          <w:rFonts w:hint="cs"/>
          <w:rtl/>
        </w:rPr>
      </w:pPr>
      <w:r w:rsidRPr="00EC6195">
        <w:rPr>
          <w:rtl/>
        </w:rPr>
        <w:t>و در قرآن كريم مي فرمايد: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35" w:hAnsi="QCF_P035" w:cs="QCF_P035"/>
          <w:b/>
          <w:bCs/>
          <w:rtl/>
        </w:rPr>
        <w:t xml:space="preserve">ﯙ  ﯚ  ﯛ  ﯜ  ﯝ  ﯞ   ﯟ     ﯠ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(بقره: ٢٢٢).</w:t>
      </w:r>
    </w:p>
    <w:p w:rsidR="000C72E9" w:rsidRPr="00EC6195" w:rsidRDefault="000C72E9" w:rsidP="000C72E9">
      <w:pPr>
        <w:ind w:firstLine="397"/>
        <w:rPr>
          <w:rtl/>
        </w:rPr>
      </w:pPr>
      <w:r w:rsidRPr="00EC6195">
        <w:rPr>
          <w:rFonts w:hint="cs"/>
          <w:rtl/>
        </w:rPr>
        <w:t>یعنی:</w:t>
      </w:r>
      <w:r w:rsidRPr="00EC6195">
        <w:rPr>
          <w:rtl/>
        </w:rPr>
        <w:t xml:space="preserve"> بي‌گمان خداوند توبه‌كاران و پاكان را دوست مي‌دارد</w:t>
      </w:r>
      <w:r w:rsidR="00EC6195" w:rsidRPr="00EC6195">
        <w:rPr>
          <w:rtl/>
        </w:rPr>
        <w:t>.</w:t>
      </w:r>
    </w:p>
    <w:p w:rsidR="000C72E9" w:rsidRPr="00033E86" w:rsidRDefault="000C72E9" w:rsidP="000C72E9">
      <w:pPr>
        <w:ind w:firstLine="397"/>
        <w:rPr>
          <w:rFonts w:ascii="Traditional Arabic" w:hAnsi="Traditional Arabic"/>
          <w:rtl/>
        </w:rPr>
      </w:pPr>
      <w:r w:rsidRPr="00033E86">
        <w:rPr>
          <w:rFonts w:ascii="Traditional Arabic" w:hAnsi="Traditional Arabic"/>
          <w:rtl/>
        </w:rPr>
        <w:t>خداوند دربيان پاداش توبه كنندگان مي‌فرمايد</w:t>
      </w:r>
      <w:r w:rsidR="00EC6195" w:rsidRPr="00033E86">
        <w:rPr>
          <w:rFonts w:ascii="Traditional Arabic" w:hAnsi="Traditional Arabic"/>
          <w:rtl/>
        </w:rPr>
        <w:t>:</w:t>
      </w:r>
      <w:r w:rsidRPr="00033E86">
        <w:rPr>
          <w:rFonts w:ascii="Traditional Arabic" w:hAnsi="Traditional Arabic"/>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66" w:hAnsi="QCF_P366" w:cs="QCF_P366"/>
          <w:b/>
          <w:bCs/>
          <w:sz w:val="27"/>
          <w:szCs w:val="27"/>
          <w:rtl/>
        </w:rPr>
        <w:t xml:space="preserve">ﭲ  ﭳ  ﭴ  ﭵ  ﭶ  ﭷ  ﭸ   ﭹ  ﭺ    ﭻ  ﭼ  ﭽﭾ  ﭿ  ﮀ  ﮁ   ﮂ  ﮃ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(فرقان: ٧٠).</w:t>
      </w:r>
    </w:p>
    <w:p w:rsidR="000C72E9" w:rsidRPr="00EC6195" w:rsidRDefault="000C72E9" w:rsidP="000C72E9">
      <w:pPr>
        <w:ind w:firstLine="397"/>
        <w:rPr>
          <w:rtl/>
        </w:rPr>
      </w:pPr>
      <w:r w:rsidRPr="00EC6195">
        <w:rPr>
          <w:rFonts w:hint="cs"/>
          <w:rtl/>
        </w:rPr>
        <w:t>یعنی:</w:t>
      </w:r>
      <w:r w:rsidRPr="00EC6195">
        <w:rPr>
          <w:rtl/>
        </w:rPr>
        <w:t xml:space="preserve"> مگر كسي كه توبه كند و ايمان آورد و عمل صالح انجام دهد</w:t>
      </w:r>
      <w:r w:rsidR="00EC6195" w:rsidRPr="00EC6195">
        <w:rPr>
          <w:rtl/>
        </w:rPr>
        <w:t xml:space="preserve">، </w:t>
      </w:r>
      <w:r w:rsidRPr="00EC6195">
        <w:rPr>
          <w:rtl/>
        </w:rPr>
        <w:t xml:space="preserve">كه خداوند </w:t>
      </w:r>
      <w:r w:rsidR="00EC6195" w:rsidRPr="00EC6195">
        <w:rPr>
          <w:rtl/>
        </w:rPr>
        <w:t>(</w:t>
      </w:r>
      <w:r w:rsidRPr="00EC6195">
        <w:rPr>
          <w:rtl/>
        </w:rPr>
        <w:t>گناهان چنين كساني را مي‌بخشد و</w:t>
      </w:r>
      <w:r w:rsidR="00EC6195" w:rsidRPr="00EC6195">
        <w:rPr>
          <w:rtl/>
        </w:rPr>
        <w:t>)</w:t>
      </w:r>
      <w:r w:rsidRPr="00EC6195">
        <w:rPr>
          <w:rtl/>
        </w:rPr>
        <w:t xml:space="preserve"> بديها و گناهان </w:t>
      </w:r>
      <w:r w:rsidR="00EC6195" w:rsidRPr="00EC6195">
        <w:rPr>
          <w:rtl/>
        </w:rPr>
        <w:t>(</w:t>
      </w:r>
      <w:r w:rsidRPr="00EC6195">
        <w:rPr>
          <w:rtl/>
        </w:rPr>
        <w:t>گذشته</w:t>
      </w:r>
      <w:r w:rsidR="00EC6195" w:rsidRPr="00EC6195">
        <w:rPr>
          <w:rtl/>
        </w:rPr>
        <w:t>)</w:t>
      </w:r>
      <w:r w:rsidRPr="00EC6195">
        <w:rPr>
          <w:rtl/>
        </w:rPr>
        <w:t xml:space="preserve"> ايشان را به خوبيها و نيكيها تبديل مي‌كند</w:t>
      </w:r>
      <w:r w:rsidR="00EC6195" w:rsidRPr="00EC6195">
        <w:rPr>
          <w:rtl/>
        </w:rPr>
        <w:t xml:space="preserve">، </w:t>
      </w:r>
      <w:r w:rsidRPr="00EC6195">
        <w:rPr>
          <w:rtl/>
        </w:rPr>
        <w:t xml:space="preserve">و خداوند آمرزنده و مهربان است </w:t>
      </w:r>
      <w:r w:rsidR="00EC6195" w:rsidRPr="00EC6195">
        <w:rPr>
          <w:rtl/>
        </w:rPr>
        <w:t>(</w:t>
      </w:r>
      <w:r w:rsidRPr="00EC6195">
        <w:rPr>
          <w:rtl/>
        </w:rPr>
        <w:t>و نه تنها كه سيّئات را مي‌بخشد</w:t>
      </w:r>
      <w:r w:rsidR="00EC6195" w:rsidRPr="00EC6195">
        <w:rPr>
          <w:rtl/>
        </w:rPr>
        <w:t xml:space="preserve">، </w:t>
      </w:r>
      <w:r w:rsidRPr="00EC6195">
        <w:rPr>
          <w:rtl/>
        </w:rPr>
        <w:t>بلكه آنها را تبديل به حسنات مي‌نمايد</w:t>
      </w:r>
      <w:r w:rsidR="00EC6195" w:rsidRPr="00EC6195">
        <w:rPr>
          <w:rtl/>
        </w:rPr>
        <w:t>).</w:t>
      </w:r>
    </w:p>
    <w:p w:rsidR="000C72E9" w:rsidRPr="00EC6195" w:rsidRDefault="000C72E9" w:rsidP="000C72E9">
      <w:pPr>
        <w:ind w:firstLine="397"/>
        <w:rPr>
          <w:rtl/>
        </w:rPr>
      </w:pPr>
      <w:r w:rsidRPr="00EC6195">
        <w:rPr>
          <w:rtl/>
        </w:rPr>
        <w:t xml:space="preserve"> و در قيامت خداوند بنده</w:t>
      </w:r>
      <w:r w:rsidRPr="00EC6195">
        <w:rPr>
          <w:rFonts w:hint="cs"/>
          <w:rtl/>
        </w:rPr>
        <w:t>‌</w:t>
      </w:r>
      <w:r w:rsidRPr="00EC6195">
        <w:rPr>
          <w:rtl/>
        </w:rPr>
        <w:t>اش را مي</w:t>
      </w:r>
      <w:r w:rsidRPr="00EC6195">
        <w:rPr>
          <w:rFonts w:hint="cs"/>
          <w:rtl/>
        </w:rPr>
        <w:t>‌</w:t>
      </w:r>
      <w:r w:rsidRPr="00EC6195">
        <w:rPr>
          <w:rtl/>
        </w:rPr>
        <w:t>پوشاند</w:t>
      </w:r>
      <w:r w:rsidR="00EC6195" w:rsidRPr="00EC6195">
        <w:rPr>
          <w:rtl/>
        </w:rPr>
        <w:t xml:space="preserve">، </w:t>
      </w:r>
      <w:r w:rsidRPr="00EC6195">
        <w:rPr>
          <w:rtl/>
        </w:rPr>
        <w:t>سپس اعتراف به همه گناهانش را از او مي</w:t>
      </w:r>
      <w:r w:rsidRPr="00EC6195">
        <w:rPr>
          <w:rFonts w:hint="cs"/>
          <w:rtl/>
        </w:rPr>
        <w:t>‌</w:t>
      </w:r>
      <w:r w:rsidRPr="00EC6195">
        <w:rPr>
          <w:rtl/>
        </w:rPr>
        <w:t>گيرد</w:t>
      </w:r>
      <w:r w:rsidR="00EC6195" w:rsidRPr="00EC6195">
        <w:rPr>
          <w:rtl/>
        </w:rPr>
        <w:t xml:space="preserve">، </w:t>
      </w:r>
      <w:r w:rsidRPr="00EC6195">
        <w:rPr>
          <w:rtl/>
        </w:rPr>
        <w:t>تا اينكه بنده گمان مي</w:t>
      </w:r>
      <w:r w:rsidRPr="00EC6195">
        <w:rPr>
          <w:rFonts w:hint="cs"/>
          <w:rtl/>
        </w:rPr>
        <w:t>‌</w:t>
      </w:r>
      <w:r w:rsidRPr="00EC6195">
        <w:rPr>
          <w:rtl/>
        </w:rPr>
        <w:t>كند كه ديگر هلاك شده</w:t>
      </w:r>
      <w:r w:rsidR="00EC6195" w:rsidRPr="00EC6195">
        <w:rPr>
          <w:rtl/>
        </w:rPr>
        <w:t xml:space="preserve">، </w:t>
      </w:r>
      <w:r w:rsidRPr="00EC6195">
        <w:rPr>
          <w:rtl/>
        </w:rPr>
        <w:t>در آن موقع خداوند متعال مي</w:t>
      </w:r>
      <w:r w:rsidRPr="00EC6195">
        <w:rPr>
          <w:rFonts w:hint="cs"/>
          <w:rtl/>
        </w:rPr>
        <w:t>‌</w:t>
      </w:r>
      <w:r w:rsidRPr="00EC6195">
        <w:rPr>
          <w:rtl/>
        </w:rPr>
        <w:t>فرمايد: من همه گناهانت را به نيكي تبديل كردم</w:t>
      </w:r>
      <w:r w:rsidR="00EC6195" w:rsidRPr="00EC6195">
        <w:rPr>
          <w:rtl/>
        </w:rPr>
        <w:t xml:space="preserve">، </w:t>
      </w:r>
      <w:r w:rsidRPr="00EC6195">
        <w:rPr>
          <w:rtl/>
        </w:rPr>
        <w:t>آنگاه بنده درخواست ديدن گناهان بزرگش را مي</w:t>
      </w:r>
      <w:r w:rsidRPr="00EC6195">
        <w:rPr>
          <w:rFonts w:hint="cs"/>
          <w:rtl/>
        </w:rPr>
        <w:t>‌</w:t>
      </w:r>
      <w:r w:rsidRPr="00EC6195">
        <w:rPr>
          <w:rtl/>
        </w:rPr>
        <w:t>كند كه هنوز هم از آشكار شدنشان بيمناك است</w:t>
      </w:r>
      <w:r w:rsidR="00EC6195" w:rsidRPr="00EC6195">
        <w:rPr>
          <w:rtl/>
        </w:rPr>
        <w:t xml:space="preserve">، </w:t>
      </w:r>
      <w:r w:rsidRPr="00EC6195">
        <w:rPr>
          <w:rtl/>
        </w:rPr>
        <w:t>و معلوم است حال او بعد از تبديل گناهانش به حسنات بهتر وبرتر است ازحال او قبل از تبديل</w:t>
      </w:r>
      <w:r w:rsidR="00EC6195" w:rsidRPr="00EC6195">
        <w:rPr>
          <w:rtl/>
        </w:rPr>
        <w:t xml:space="preserve">، </w:t>
      </w:r>
      <w:r w:rsidRPr="00EC6195">
        <w:rPr>
          <w:rFonts w:hint="cs"/>
          <w:rtl/>
        </w:rPr>
        <w:t>و</w:t>
      </w:r>
      <w:r w:rsidRPr="00EC6195">
        <w:rPr>
          <w:rtl/>
        </w:rPr>
        <w:t>گرنه</w:t>
      </w:r>
      <w:r w:rsidR="00EC6195" w:rsidRPr="00EC6195">
        <w:rPr>
          <w:rFonts w:hint="cs"/>
          <w:rtl/>
        </w:rPr>
        <w:t xml:space="preserve">، </w:t>
      </w:r>
      <w:r w:rsidRPr="00EC6195">
        <w:rPr>
          <w:rFonts w:hint="cs"/>
          <w:rtl/>
        </w:rPr>
        <w:t xml:space="preserve">نه </w:t>
      </w:r>
      <w:r w:rsidRPr="00EC6195">
        <w:rPr>
          <w:rtl/>
        </w:rPr>
        <w:t>گناه</w:t>
      </w:r>
      <w:r w:rsidRPr="00EC6195">
        <w:rPr>
          <w:rFonts w:hint="cs"/>
          <w:rtl/>
        </w:rPr>
        <w:t>ی</w:t>
      </w:r>
      <w:r w:rsidRPr="00EC6195">
        <w:rPr>
          <w:rtl/>
        </w:rPr>
        <w:t xml:space="preserve"> صورت مي</w:t>
      </w:r>
      <w:r w:rsidRPr="00EC6195">
        <w:rPr>
          <w:rFonts w:hint="cs"/>
          <w:rtl/>
        </w:rPr>
        <w:t>‌</w:t>
      </w:r>
      <w:r w:rsidRPr="00EC6195">
        <w:rPr>
          <w:rtl/>
        </w:rPr>
        <w:t>گرفت و نه تبديل به نيكي مي</w:t>
      </w:r>
      <w:r w:rsidRPr="00EC6195">
        <w:rPr>
          <w:rFonts w:hint="cs"/>
          <w:rtl/>
        </w:rPr>
        <w:t>‌</w:t>
      </w:r>
      <w:r w:rsidRPr="00EC6195">
        <w:rPr>
          <w:rtl/>
        </w:rPr>
        <w:t>شدند.</w:t>
      </w:r>
    </w:p>
    <w:p w:rsidR="000C72E9" w:rsidRPr="00EC6195" w:rsidRDefault="000C72E9" w:rsidP="000C72E9">
      <w:pPr>
        <w:ind w:firstLine="397"/>
        <w:rPr>
          <w:rFonts w:hint="cs"/>
          <w:rtl/>
        </w:rPr>
      </w:pPr>
      <w:r w:rsidRPr="00EC6195">
        <w:rPr>
          <w:rtl/>
        </w:rPr>
        <w:t>مسلماً هيچ پيامبري مرتكب گناه صغيره نشده مگر اينكه سريع توبه كرده و طلب مغفرت و عفو از خدا نموده</w:t>
      </w:r>
      <w:r w:rsidR="00EC6195" w:rsidRPr="00EC6195">
        <w:rPr>
          <w:rtl/>
        </w:rPr>
        <w:t xml:space="preserve">، </w:t>
      </w:r>
      <w:r w:rsidRPr="00EC6195">
        <w:rPr>
          <w:rtl/>
        </w:rPr>
        <w:t>و هر جا در</w:t>
      </w:r>
      <w:r w:rsidRPr="00EC6195">
        <w:rPr>
          <w:rFonts w:hint="cs"/>
          <w:rtl/>
        </w:rPr>
        <w:t xml:space="preserve"> </w:t>
      </w:r>
      <w:r w:rsidRPr="00EC6195">
        <w:rPr>
          <w:rtl/>
        </w:rPr>
        <w:t xml:space="preserve">قرآن يادي از گناه انبياء شده همراه </w:t>
      </w:r>
      <w:r w:rsidRPr="00EC6195">
        <w:rPr>
          <w:rFonts w:hint="cs"/>
          <w:rtl/>
        </w:rPr>
        <w:t xml:space="preserve">است </w:t>
      </w:r>
      <w:r w:rsidRPr="00EC6195">
        <w:rPr>
          <w:rtl/>
        </w:rPr>
        <w:t>با ذكر توبه و استغفار</w:t>
      </w:r>
      <w:r w:rsidR="00EC6195" w:rsidRPr="00EC6195">
        <w:rPr>
          <w:rtl/>
        </w:rPr>
        <w:t xml:space="preserve">، </w:t>
      </w:r>
      <w:r w:rsidRPr="00EC6195">
        <w:rPr>
          <w:rtl/>
        </w:rPr>
        <w:t>مثلاً آدم و همسرش نافرماني كردند</w:t>
      </w:r>
      <w:r w:rsidR="00EC6195" w:rsidRPr="00EC6195">
        <w:rPr>
          <w:rtl/>
        </w:rPr>
        <w:t xml:space="preserve">، </w:t>
      </w:r>
      <w:r w:rsidRPr="00EC6195">
        <w:rPr>
          <w:rtl/>
        </w:rPr>
        <w:t>و بلافاصله اقدام به توبه كردند و گفتند:</w:t>
      </w:r>
    </w:p>
    <w:p w:rsidR="000C72E9" w:rsidRPr="00EC6195" w:rsidRDefault="000C72E9" w:rsidP="00033E86">
      <w:pPr>
        <w:rPr>
          <w:rFonts w:ascii="Traditional Arabic" w:hAnsi="Traditional Arabic" w:cs="Traditional Arabic"/>
          <w:rtl/>
        </w:rPr>
      </w:pPr>
      <w:r w:rsidRPr="00EC6195">
        <w:rPr>
          <w:rFonts w:ascii="QCF_BSML" w:hAnsi="QCF_BSML" w:cs="QCF_BSML"/>
          <w:b/>
          <w:bCs/>
          <w:rtl/>
        </w:rPr>
        <w:t xml:space="preserve">ﭽ </w:t>
      </w:r>
      <w:r w:rsidRPr="00EC6195">
        <w:rPr>
          <w:rFonts w:ascii="QCF_P153" w:hAnsi="QCF_P153" w:cs="QCF_P153"/>
          <w:b/>
          <w:bCs/>
          <w:rtl/>
        </w:rPr>
        <w:t xml:space="preserve">ﭑ  ﭒ  ﭓ  ﭔ  ﭕ  ﭖ   ﭗ  ﭘ  ﭙ  ﭚ  ﭛ   ﭜ  ﭝ  </w:t>
      </w:r>
      <w:r w:rsidRPr="00EC6195">
        <w:rPr>
          <w:rFonts w:ascii="QCF_BSML" w:hAnsi="QCF_BSML" w:cs="QCF_BSML"/>
          <w:b/>
          <w:bCs/>
          <w:rtl/>
        </w:rPr>
        <w:t>ﭼ</w:t>
      </w:r>
      <w:r w:rsidRPr="00EC6195">
        <w:rPr>
          <w:rFonts w:ascii="Traditional Arabic" w:hAnsi="Traditional Arabic" w:cs="Traditional Arabic"/>
          <w:rtl/>
        </w:rPr>
        <w:t xml:space="preserve"> (أعراف:٢٣).</w:t>
      </w:r>
    </w:p>
    <w:p w:rsidR="000C72E9" w:rsidRPr="00EC6195" w:rsidRDefault="000C72E9" w:rsidP="000C72E9">
      <w:pPr>
        <w:ind w:firstLine="397"/>
        <w:rPr>
          <w:rFonts w:hint="cs"/>
          <w:rtl/>
        </w:rPr>
      </w:pPr>
      <w:r w:rsidRPr="00EC6195">
        <w:rPr>
          <w:rFonts w:hint="cs"/>
          <w:rtl/>
        </w:rPr>
        <w:t>یعنی:</w:t>
      </w:r>
      <w:r w:rsidRPr="00EC6195">
        <w:rPr>
          <w:rtl/>
        </w:rPr>
        <w:t xml:space="preserve"> </w:t>
      </w:r>
      <w:r w:rsidR="00EC6195" w:rsidRPr="00EC6195">
        <w:rPr>
          <w:rFonts w:hint="cs"/>
          <w:rtl/>
        </w:rPr>
        <w:t>(</w:t>
      </w:r>
      <w:r w:rsidRPr="00EC6195">
        <w:rPr>
          <w:rtl/>
        </w:rPr>
        <w:t>دست دعا به سوي خدا برداشتند و</w:t>
      </w:r>
      <w:r w:rsidR="00EC6195" w:rsidRPr="00EC6195">
        <w:rPr>
          <w:rtl/>
        </w:rPr>
        <w:t>)</w:t>
      </w:r>
      <w:r w:rsidRPr="00EC6195">
        <w:rPr>
          <w:rtl/>
        </w:rPr>
        <w:t xml:space="preserve"> گفتند</w:t>
      </w:r>
      <w:r w:rsidR="00EC6195" w:rsidRPr="00EC6195">
        <w:rPr>
          <w:rtl/>
        </w:rPr>
        <w:t>:</w:t>
      </w:r>
      <w:r w:rsidRPr="00EC6195">
        <w:rPr>
          <w:rtl/>
        </w:rPr>
        <w:t xml:space="preserve"> پروردگارا</w:t>
      </w:r>
      <w:r w:rsidR="00EC6195" w:rsidRPr="00EC6195">
        <w:rPr>
          <w:rtl/>
        </w:rPr>
        <w:t>!</w:t>
      </w:r>
      <w:r w:rsidRPr="00EC6195">
        <w:rPr>
          <w:rtl/>
        </w:rPr>
        <w:t xml:space="preserve"> ما </w:t>
      </w:r>
      <w:r w:rsidR="00EC6195" w:rsidRPr="00EC6195">
        <w:rPr>
          <w:rtl/>
        </w:rPr>
        <w:t>(</w:t>
      </w:r>
      <w:r w:rsidRPr="00EC6195">
        <w:rPr>
          <w:rtl/>
        </w:rPr>
        <w:t>با نافرماني از تو</w:t>
      </w:r>
      <w:r w:rsidR="00EC6195" w:rsidRPr="00EC6195">
        <w:rPr>
          <w:rtl/>
        </w:rPr>
        <w:t>)</w:t>
      </w:r>
      <w:r w:rsidRPr="00EC6195">
        <w:rPr>
          <w:rtl/>
        </w:rPr>
        <w:t xml:space="preserve"> بر خويشتن ستم كرده‌ايم و اگر ما را نبخشي و بر ما رحم نكني از زيانكاران خواهيم بود</w:t>
      </w:r>
      <w:r w:rsidR="00EC6195" w:rsidRPr="00EC6195">
        <w:rPr>
          <w:rtl/>
        </w:rPr>
        <w:t>.</w:t>
      </w:r>
    </w:p>
    <w:p w:rsidR="000C72E9" w:rsidRPr="00EC6195" w:rsidRDefault="000C72E9" w:rsidP="000C72E9">
      <w:pPr>
        <w:ind w:firstLine="397"/>
        <w:rPr>
          <w:rFonts w:hint="cs"/>
          <w:rtl/>
        </w:rPr>
      </w:pPr>
      <w:r w:rsidRPr="00EC6195">
        <w:rPr>
          <w:rtl/>
        </w:rPr>
        <w:t xml:space="preserve"> </w:t>
      </w:r>
      <w:r w:rsidRPr="00EC6195">
        <w:rPr>
          <w:rFonts w:hint="eastAsia"/>
          <w:rtl/>
        </w:rPr>
        <w:t>و</w:t>
      </w:r>
      <w:r w:rsidRPr="00EC6195">
        <w:rPr>
          <w:rtl/>
        </w:rPr>
        <w:t xml:space="preserve"> </w:t>
      </w:r>
      <w:r w:rsidRPr="00EC6195">
        <w:rPr>
          <w:rFonts w:hint="eastAsia"/>
          <w:rtl/>
        </w:rPr>
        <w:t>هنوز</w:t>
      </w:r>
      <w:r w:rsidRPr="00EC6195">
        <w:rPr>
          <w:rtl/>
        </w:rPr>
        <w:t xml:space="preserve"> </w:t>
      </w:r>
      <w:r w:rsidRPr="00EC6195">
        <w:rPr>
          <w:rFonts w:hint="eastAsia"/>
          <w:rtl/>
        </w:rPr>
        <w:t>ضربه</w:t>
      </w:r>
      <w:r w:rsidRPr="00EC6195">
        <w:rPr>
          <w:rFonts w:hint="cs"/>
          <w:rtl/>
        </w:rPr>
        <w:t>‌</w:t>
      </w:r>
      <w:r w:rsidRPr="00EC6195">
        <w:rPr>
          <w:rFonts w:hint="eastAsia"/>
          <w:rtl/>
        </w:rPr>
        <w:t>ي</w:t>
      </w:r>
      <w:r w:rsidRPr="00EC6195">
        <w:rPr>
          <w:rtl/>
        </w:rPr>
        <w:t xml:space="preserve"> </w:t>
      </w:r>
      <w:r w:rsidRPr="00EC6195">
        <w:rPr>
          <w:rFonts w:hint="eastAsia"/>
          <w:rtl/>
        </w:rPr>
        <w:t>موسي</w:t>
      </w:r>
      <w:r w:rsidRPr="00EC6195">
        <w:rPr>
          <w:rtl/>
        </w:rPr>
        <w:t xml:space="preserve"> </w:t>
      </w:r>
      <w:r w:rsidRPr="00EC6195">
        <w:rPr>
          <w:rFonts w:hint="eastAsia"/>
          <w:rtl/>
        </w:rPr>
        <w:t>شخص</w:t>
      </w:r>
      <w:r w:rsidRPr="00EC6195">
        <w:rPr>
          <w:rtl/>
        </w:rPr>
        <w:t xml:space="preserve"> </w:t>
      </w:r>
      <w:r w:rsidRPr="00EC6195">
        <w:rPr>
          <w:rFonts w:hint="eastAsia"/>
          <w:rtl/>
        </w:rPr>
        <w:t>قبطي</w:t>
      </w:r>
      <w:r w:rsidRPr="00EC6195">
        <w:rPr>
          <w:rtl/>
        </w:rPr>
        <w:t xml:space="preserve"> </w:t>
      </w:r>
      <w:r w:rsidRPr="00EC6195">
        <w:rPr>
          <w:rFonts w:hint="eastAsia"/>
          <w:rtl/>
        </w:rPr>
        <w:t>را</w:t>
      </w:r>
      <w:r w:rsidRPr="00EC6195">
        <w:rPr>
          <w:rtl/>
        </w:rPr>
        <w:t xml:space="preserve"> </w:t>
      </w:r>
      <w:r w:rsidRPr="00EC6195">
        <w:rPr>
          <w:rFonts w:hint="eastAsia"/>
          <w:rtl/>
        </w:rPr>
        <w:t>بر</w:t>
      </w:r>
      <w:r w:rsidRPr="00EC6195">
        <w:rPr>
          <w:rtl/>
        </w:rPr>
        <w:t xml:space="preserve"> </w:t>
      </w:r>
      <w:r w:rsidRPr="00EC6195">
        <w:rPr>
          <w:rFonts w:hint="eastAsia"/>
          <w:rtl/>
        </w:rPr>
        <w:t>زمين</w:t>
      </w:r>
      <w:r w:rsidRPr="00EC6195">
        <w:rPr>
          <w:rtl/>
        </w:rPr>
        <w:t xml:space="preserve"> </w:t>
      </w:r>
      <w:r w:rsidRPr="00EC6195">
        <w:rPr>
          <w:rFonts w:hint="eastAsia"/>
          <w:rtl/>
        </w:rPr>
        <w:t>نينداخته</w:t>
      </w:r>
      <w:r w:rsidRPr="00EC6195">
        <w:rPr>
          <w:rtl/>
        </w:rPr>
        <w:t xml:space="preserve"> </w:t>
      </w:r>
      <w:r w:rsidRPr="00EC6195">
        <w:rPr>
          <w:rFonts w:hint="eastAsia"/>
          <w:rtl/>
        </w:rPr>
        <w:t>بود</w:t>
      </w:r>
      <w:r w:rsidRPr="00EC6195">
        <w:rPr>
          <w:rtl/>
        </w:rPr>
        <w:t xml:space="preserve"> </w:t>
      </w:r>
      <w:r w:rsidRPr="00EC6195">
        <w:rPr>
          <w:rFonts w:hint="eastAsia"/>
          <w:rtl/>
        </w:rPr>
        <w:t>كه</w:t>
      </w:r>
      <w:r w:rsidRPr="00EC6195">
        <w:rPr>
          <w:rtl/>
        </w:rPr>
        <w:t xml:space="preserve"> </w:t>
      </w:r>
      <w:r w:rsidRPr="00EC6195">
        <w:rPr>
          <w:rFonts w:hint="eastAsia"/>
          <w:rtl/>
        </w:rPr>
        <w:t>موسي</w:t>
      </w:r>
      <w:r w:rsidRPr="00EC6195">
        <w:rPr>
          <w:rtl/>
        </w:rPr>
        <w:t xml:space="preserve"> </w:t>
      </w:r>
      <w:r w:rsidRPr="00EC6195">
        <w:rPr>
          <w:rFonts w:hint="eastAsia"/>
          <w:rtl/>
        </w:rPr>
        <w:t>شتاب</w:t>
      </w:r>
      <w:r w:rsidRPr="00EC6195">
        <w:rPr>
          <w:rtl/>
        </w:rPr>
        <w:t xml:space="preserve"> </w:t>
      </w:r>
      <w:r w:rsidRPr="00EC6195">
        <w:rPr>
          <w:rFonts w:hint="eastAsia"/>
          <w:rtl/>
        </w:rPr>
        <w:t>زده</w:t>
      </w:r>
      <w:r w:rsidRPr="00EC6195">
        <w:rPr>
          <w:rtl/>
        </w:rPr>
        <w:t xml:space="preserve"> </w:t>
      </w:r>
      <w:r w:rsidRPr="00EC6195">
        <w:rPr>
          <w:rFonts w:hint="eastAsia"/>
          <w:rtl/>
        </w:rPr>
        <w:t>از</w:t>
      </w:r>
      <w:r w:rsidRPr="00EC6195">
        <w:rPr>
          <w:rtl/>
        </w:rPr>
        <w:t xml:space="preserve"> </w:t>
      </w:r>
      <w:r w:rsidRPr="00EC6195">
        <w:rPr>
          <w:rFonts w:hint="eastAsia"/>
          <w:rtl/>
        </w:rPr>
        <w:t>خدا</w:t>
      </w:r>
      <w:r w:rsidRPr="00EC6195">
        <w:rPr>
          <w:rtl/>
        </w:rPr>
        <w:t xml:space="preserve"> </w:t>
      </w:r>
      <w:r w:rsidRPr="00EC6195">
        <w:rPr>
          <w:rFonts w:hint="eastAsia"/>
          <w:rtl/>
        </w:rPr>
        <w:t>طلب</w:t>
      </w:r>
      <w:r w:rsidRPr="00EC6195">
        <w:rPr>
          <w:rtl/>
        </w:rPr>
        <w:t xml:space="preserve"> </w:t>
      </w:r>
      <w:r w:rsidRPr="00EC6195">
        <w:rPr>
          <w:rFonts w:hint="eastAsia"/>
          <w:rtl/>
        </w:rPr>
        <w:t>بخشش</w:t>
      </w:r>
      <w:r w:rsidRPr="00EC6195">
        <w:rPr>
          <w:rtl/>
        </w:rPr>
        <w:t xml:space="preserve"> </w:t>
      </w:r>
      <w:r w:rsidRPr="00EC6195">
        <w:rPr>
          <w:rFonts w:hint="eastAsia"/>
          <w:rtl/>
        </w:rPr>
        <w:t>و</w:t>
      </w:r>
      <w:r w:rsidRPr="00EC6195">
        <w:rPr>
          <w:rtl/>
        </w:rPr>
        <w:t xml:space="preserve"> </w:t>
      </w:r>
      <w:r w:rsidRPr="00EC6195">
        <w:rPr>
          <w:rFonts w:hint="eastAsia"/>
          <w:rtl/>
        </w:rPr>
        <w:t>عوف</w:t>
      </w:r>
      <w:r w:rsidRPr="00EC6195">
        <w:rPr>
          <w:rtl/>
        </w:rPr>
        <w:t xml:space="preserve"> </w:t>
      </w:r>
      <w:r w:rsidRPr="00EC6195">
        <w:rPr>
          <w:rFonts w:hint="eastAsia"/>
          <w:rtl/>
        </w:rPr>
        <w:t>گناه</w:t>
      </w:r>
      <w:r w:rsidRPr="00EC6195">
        <w:rPr>
          <w:rtl/>
        </w:rPr>
        <w:t xml:space="preserve"> </w:t>
      </w:r>
      <w:r w:rsidRPr="00EC6195">
        <w:rPr>
          <w:rFonts w:hint="eastAsia"/>
          <w:rtl/>
        </w:rPr>
        <w:t>و</w:t>
      </w:r>
      <w:r w:rsidRPr="00EC6195">
        <w:rPr>
          <w:rtl/>
        </w:rPr>
        <w:t xml:space="preserve"> </w:t>
      </w:r>
      <w:r w:rsidRPr="00EC6195">
        <w:rPr>
          <w:rFonts w:hint="eastAsia"/>
          <w:rtl/>
        </w:rPr>
        <w:t>رحمت</w:t>
      </w:r>
      <w:r w:rsidRPr="00EC6195">
        <w:rPr>
          <w:rtl/>
        </w:rPr>
        <w:t xml:space="preserve"> </w:t>
      </w:r>
      <w:r w:rsidRPr="00EC6195">
        <w:rPr>
          <w:rFonts w:hint="eastAsia"/>
          <w:rtl/>
        </w:rPr>
        <w:t>كرد</w:t>
      </w:r>
      <w:r w:rsidRPr="00EC6195">
        <w:rPr>
          <w:rtl/>
        </w:rPr>
        <w:t xml:space="preserve"> </w:t>
      </w:r>
      <w:r w:rsidRPr="00EC6195">
        <w:rPr>
          <w:rFonts w:hint="eastAsia"/>
          <w:rtl/>
        </w:rPr>
        <w:t>و</w:t>
      </w:r>
      <w:r w:rsidRPr="00EC6195">
        <w:rPr>
          <w:rtl/>
        </w:rPr>
        <w:t>:</w:t>
      </w:r>
    </w:p>
    <w:p w:rsidR="00033E86" w:rsidRDefault="000C72E9" w:rsidP="000C72E9">
      <w:pPr>
        <w:ind w:firstLine="397"/>
        <w:rPr>
          <w:rFonts w:cs="Arial" w:hint="cs"/>
          <w:b/>
          <w:bCs/>
          <w:rtl/>
        </w:rPr>
      </w:pPr>
      <w:r w:rsidRPr="00EC6195">
        <w:rPr>
          <w:rFonts w:ascii="Traditional Arabic" w:hAnsi="Traditional Arabic" w:cs="Traditional Arabic"/>
          <w:rtl/>
        </w:rPr>
        <w:t xml:space="preserve"> </w:t>
      </w:r>
      <w:r w:rsidRPr="00EC6195">
        <w:rPr>
          <w:rFonts w:cs="QCF_BSML"/>
          <w:b/>
          <w:bCs/>
          <w:rtl/>
        </w:rPr>
        <w:t xml:space="preserve">ﭽ </w:t>
      </w:r>
      <w:r w:rsidRPr="00EC6195">
        <w:rPr>
          <w:rFonts w:ascii="QCF_P387" w:hAnsi="QCF_P387" w:cs="QCF_P387"/>
          <w:b/>
          <w:bCs/>
          <w:rtl/>
        </w:rPr>
        <w:t xml:space="preserve">ﮇ  ﮈ  ﮉ      ﮊ  ﮋ  ﮌ      ﮍ  ﮎ     ﮏﮐ  ﮑ      ﮒ     ﮓ      ﮔ  ﮕ  </w:t>
      </w:r>
      <w:r w:rsidRPr="00EC6195">
        <w:rPr>
          <w:rFonts w:cs="QCF_BSML"/>
          <w:b/>
          <w:bCs/>
          <w:rtl/>
        </w:rPr>
        <w:t>ﭼ</w:t>
      </w:r>
      <w:r w:rsidRPr="00EC6195">
        <w:rPr>
          <w:rFonts w:cs="Arial"/>
          <w:b/>
          <w:bCs/>
          <w:rtl/>
        </w:rPr>
        <w:t xml:space="preserve"> </w:t>
      </w:r>
    </w:p>
    <w:p w:rsidR="000C72E9" w:rsidRPr="00EC6195" w:rsidRDefault="000C72E9" w:rsidP="00033E86">
      <w:pPr>
        <w:ind w:firstLine="397"/>
        <w:jc w:val="right"/>
        <w:rPr>
          <w:rFonts w:ascii="Traditional Arabic" w:hAnsi="Traditional Arabic" w:cs="Traditional Arabic"/>
          <w:rtl/>
        </w:rPr>
      </w:pPr>
      <w:r w:rsidRPr="00EC6195">
        <w:rPr>
          <w:rFonts w:ascii="Traditional Arabic" w:hAnsi="Traditional Arabic" w:cs="Traditional Arabic"/>
          <w:rtl/>
        </w:rPr>
        <w:t>(قصص:١٦).</w:t>
      </w:r>
    </w:p>
    <w:p w:rsidR="000C72E9" w:rsidRPr="00EC6195" w:rsidRDefault="000C72E9" w:rsidP="000C72E9">
      <w:pPr>
        <w:ind w:firstLine="397"/>
        <w:rPr>
          <w:rtl/>
        </w:rPr>
      </w:pPr>
      <w:r w:rsidRPr="00EC6195">
        <w:rPr>
          <w:rFonts w:hint="cs"/>
          <w:rtl/>
        </w:rPr>
        <w:t>یعنی:</w:t>
      </w:r>
      <w:r w:rsidRPr="00EC6195">
        <w:t xml:space="preserve"> </w:t>
      </w:r>
      <w:r w:rsidR="00EC6195" w:rsidRPr="00EC6195">
        <w:rPr>
          <w:rtl/>
        </w:rPr>
        <w:t>(</w:t>
      </w:r>
      <w:r w:rsidRPr="00EC6195">
        <w:rPr>
          <w:rtl/>
        </w:rPr>
        <w:t>موسي از كرده خود پشيمان شد و رو به درگاه خدا كرد و</w:t>
      </w:r>
      <w:r w:rsidR="00EC6195" w:rsidRPr="00EC6195">
        <w:rPr>
          <w:rtl/>
        </w:rPr>
        <w:t>)</w:t>
      </w:r>
      <w:r w:rsidRPr="00EC6195">
        <w:rPr>
          <w:rtl/>
        </w:rPr>
        <w:t xml:space="preserve"> گفت</w:t>
      </w:r>
      <w:r w:rsidR="00EC6195" w:rsidRPr="00EC6195">
        <w:rPr>
          <w:rtl/>
        </w:rPr>
        <w:t>:</w:t>
      </w:r>
      <w:r w:rsidRPr="00EC6195">
        <w:rPr>
          <w:rtl/>
        </w:rPr>
        <w:t xml:space="preserve"> پروردگارا</w:t>
      </w:r>
      <w:r w:rsidR="00EC6195" w:rsidRPr="00EC6195">
        <w:rPr>
          <w:rtl/>
        </w:rPr>
        <w:t>!</w:t>
      </w:r>
      <w:r w:rsidRPr="00EC6195">
        <w:rPr>
          <w:rtl/>
        </w:rPr>
        <w:t xml:space="preserve"> من بر خويشتن (با كشتن يك تن) ستم كردم</w:t>
      </w:r>
      <w:r w:rsidR="00EC6195" w:rsidRPr="00EC6195">
        <w:rPr>
          <w:rtl/>
        </w:rPr>
        <w:t xml:space="preserve">، </w:t>
      </w:r>
      <w:r w:rsidRPr="00EC6195">
        <w:rPr>
          <w:rtl/>
        </w:rPr>
        <w:t xml:space="preserve">پس </w:t>
      </w:r>
      <w:r w:rsidR="00EC6195" w:rsidRPr="00EC6195">
        <w:rPr>
          <w:rtl/>
        </w:rPr>
        <w:t>(</w:t>
      </w:r>
      <w:r w:rsidRPr="00EC6195">
        <w:rPr>
          <w:rtl/>
        </w:rPr>
        <w:t>به فريادم رس و</w:t>
      </w:r>
      <w:r w:rsidR="00EC6195" w:rsidRPr="00EC6195">
        <w:rPr>
          <w:rtl/>
        </w:rPr>
        <w:t>)</w:t>
      </w:r>
      <w:r w:rsidRPr="00EC6195">
        <w:rPr>
          <w:rtl/>
        </w:rPr>
        <w:t xml:space="preserve"> مرا ببخش</w:t>
      </w:r>
      <w:r w:rsidR="00EC6195" w:rsidRPr="00EC6195">
        <w:rPr>
          <w:rtl/>
        </w:rPr>
        <w:t>(</w:t>
      </w:r>
      <w:r w:rsidRPr="00EC6195">
        <w:rPr>
          <w:rtl/>
        </w:rPr>
        <w:t>خدا دعايش را اجابت كرد) و او را بخشيد</w:t>
      </w:r>
      <w:r w:rsidR="00EC6195" w:rsidRPr="00EC6195">
        <w:rPr>
          <w:rtl/>
        </w:rPr>
        <w:t xml:space="preserve">، </w:t>
      </w:r>
      <w:r w:rsidRPr="00EC6195">
        <w:rPr>
          <w:rtl/>
        </w:rPr>
        <w:t xml:space="preserve">چرا كه خدا بس آمرزگار و مهربان </w:t>
      </w:r>
      <w:r w:rsidR="00EC6195" w:rsidRPr="00EC6195">
        <w:rPr>
          <w:rtl/>
        </w:rPr>
        <w:t>(</w:t>
      </w:r>
      <w:r w:rsidRPr="00EC6195">
        <w:rPr>
          <w:rtl/>
        </w:rPr>
        <w:t>درباره بندگان پشيمان و توبه‌كار</w:t>
      </w:r>
      <w:r w:rsidR="00EC6195" w:rsidRPr="00EC6195">
        <w:rPr>
          <w:rtl/>
        </w:rPr>
        <w:t>)</w:t>
      </w:r>
      <w:r w:rsidRPr="00EC6195">
        <w:rPr>
          <w:rtl/>
        </w:rPr>
        <w:t xml:space="preserve"> است</w:t>
      </w:r>
      <w:r w:rsidR="00EC6195" w:rsidRPr="00EC6195">
        <w:rPr>
          <w:rtl/>
        </w:rPr>
        <w:t>.</w:t>
      </w:r>
    </w:p>
    <w:p w:rsidR="000C72E9" w:rsidRPr="00EC6195" w:rsidRDefault="000C72E9" w:rsidP="000C72E9">
      <w:pPr>
        <w:ind w:firstLine="397"/>
        <w:rPr>
          <w:rFonts w:hint="cs"/>
          <w:rtl/>
        </w:rPr>
      </w:pPr>
      <w:r w:rsidRPr="00EC6195">
        <w:rPr>
          <w:rtl/>
        </w:rPr>
        <w:t>به محض اينكه داود به خطاي خود پي</w:t>
      </w:r>
      <w:r w:rsidRPr="00EC6195">
        <w:rPr>
          <w:rFonts w:hint="cs"/>
          <w:rtl/>
        </w:rPr>
        <w:t>‌</w:t>
      </w:r>
      <w:r w:rsidRPr="00EC6195">
        <w:rPr>
          <w:rtl/>
        </w:rPr>
        <w:t>برد</w:t>
      </w:r>
      <w:r w:rsidR="00EC6195" w:rsidRPr="00EC6195">
        <w:rPr>
          <w:rtl/>
        </w:rPr>
        <w:t xml:space="preserve">، </w:t>
      </w:r>
      <w:r w:rsidRPr="00EC6195">
        <w:rPr>
          <w:rtl/>
        </w:rPr>
        <w:t>از پروردگارش آمرزش خواست و توبه كر</w:t>
      </w:r>
      <w:r w:rsidRPr="00EC6195">
        <w:rPr>
          <w:rFonts w:hint="cs"/>
          <w:rtl/>
        </w:rPr>
        <w:t>د</w:t>
      </w:r>
      <w:r w:rsidR="00EC6195" w:rsidRPr="00EC6195">
        <w:rPr>
          <w:rFonts w:hint="cs"/>
          <w:rtl/>
        </w:rPr>
        <w:t>:</w:t>
      </w:r>
      <w:r w:rsidRPr="00EC6195">
        <w:rPr>
          <w:rFonts w:hint="cs"/>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454" w:hAnsi="QCF_P454" w:cs="QCF_P454"/>
          <w:b/>
          <w:bCs/>
          <w:rtl/>
        </w:rPr>
        <w:t xml:space="preserve">ﯥ  ﯦ       ﯧ   ﯨ    ﯩ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(ص: ٢٤).</w:t>
      </w:r>
    </w:p>
    <w:p w:rsidR="000C72E9" w:rsidRPr="00EC6195" w:rsidRDefault="000C72E9" w:rsidP="000C72E9">
      <w:pPr>
        <w:ind w:firstLine="397"/>
        <w:rPr>
          <w:rtl/>
        </w:rPr>
      </w:pPr>
      <w:r w:rsidRPr="00EC6195">
        <w:rPr>
          <w:rFonts w:hint="cs"/>
          <w:rtl/>
        </w:rPr>
        <w:t xml:space="preserve">یعنی:بنابراین </w:t>
      </w:r>
      <w:r w:rsidRPr="00EC6195">
        <w:rPr>
          <w:rtl/>
        </w:rPr>
        <w:t>انبياء بر گناه و نافرماني باقي نماند</w:t>
      </w:r>
      <w:r w:rsidRPr="00EC6195">
        <w:rPr>
          <w:rFonts w:hint="cs"/>
          <w:rtl/>
        </w:rPr>
        <w:t>ه</w:t>
      </w:r>
      <w:r w:rsidRPr="00EC6195">
        <w:rPr>
          <w:rtl/>
        </w:rPr>
        <w:t xml:space="preserve"> و توبه را به تأخير نمي</w:t>
      </w:r>
      <w:r w:rsidRPr="00EC6195">
        <w:rPr>
          <w:rFonts w:hint="cs"/>
          <w:rtl/>
        </w:rPr>
        <w:t>‌</w:t>
      </w:r>
      <w:r w:rsidRPr="00EC6195">
        <w:rPr>
          <w:rtl/>
        </w:rPr>
        <w:t>اندا</w:t>
      </w:r>
      <w:r w:rsidRPr="00EC6195">
        <w:rPr>
          <w:rFonts w:hint="cs"/>
          <w:rtl/>
        </w:rPr>
        <w:t>خت</w:t>
      </w:r>
      <w:r w:rsidRPr="00EC6195">
        <w:rPr>
          <w:rtl/>
        </w:rPr>
        <w:t>ند</w:t>
      </w:r>
      <w:r w:rsidR="00EC6195" w:rsidRPr="00EC6195">
        <w:rPr>
          <w:rtl/>
        </w:rPr>
        <w:t xml:space="preserve">، </w:t>
      </w:r>
      <w:r w:rsidRPr="00EC6195">
        <w:rPr>
          <w:rtl/>
        </w:rPr>
        <w:t xml:space="preserve">كه خدا آنها را </w:t>
      </w:r>
      <w:r w:rsidRPr="00EC6195">
        <w:rPr>
          <w:rFonts w:hint="cs"/>
          <w:rtl/>
        </w:rPr>
        <w:t>از</w:t>
      </w:r>
      <w:r w:rsidRPr="00EC6195">
        <w:rPr>
          <w:rtl/>
        </w:rPr>
        <w:t xml:space="preserve"> چنين پديده</w:t>
      </w:r>
      <w:r w:rsidRPr="00EC6195">
        <w:rPr>
          <w:rFonts w:hint="cs"/>
          <w:rtl/>
        </w:rPr>
        <w:t>‌</w:t>
      </w:r>
      <w:r w:rsidRPr="00EC6195">
        <w:rPr>
          <w:rtl/>
        </w:rPr>
        <w:t>اي معصوم نگه داشته</w:t>
      </w:r>
      <w:r w:rsidR="00EC6195" w:rsidRPr="00EC6195">
        <w:rPr>
          <w:rtl/>
        </w:rPr>
        <w:t xml:space="preserve">، </w:t>
      </w:r>
      <w:r w:rsidRPr="00EC6195">
        <w:rPr>
          <w:rtl/>
        </w:rPr>
        <w:t xml:space="preserve">و بعد از توبه هم كاملتر از حالت قبل از توبه </w:t>
      </w:r>
      <w:r w:rsidRPr="00EC6195">
        <w:rPr>
          <w:rFonts w:hint="cs"/>
          <w:rtl/>
        </w:rPr>
        <w:t>بودن</w:t>
      </w:r>
      <w:r w:rsidRPr="00EC6195">
        <w:rPr>
          <w:rtl/>
        </w:rPr>
        <w:t>د.</w:t>
      </w:r>
    </w:p>
    <w:p w:rsidR="000C72E9" w:rsidRPr="00EC6195" w:rsidRDefault="000C72E9" w:rsidP="000C72E9">
      <w:pPr>
        <w:ind w:firstLine="397"/>
        <w:rPr>
          <w:rtl/>
        </w:rPr>
      </w:pPr>
      <w:r w:rsidRPr="00EC6195">
        <w:rPr>
          <w:rtl/>
        </w:rPr>
        <w:t>و بدينصورت اين دو شبهه پس رانده شد</w:t>
      </w:r>
      <w:r w:rsidRPr="00EC6195">
        <w:rPr>
          <w:rFonts w:hint="cs"/>
          <w:rtl/>
        </w:rPr>
        <w:t>ه</w:t>
      </w:r>
      <w:r w:rsidR="00EC6195" w:rsidRPr="00EC6195">
        <w:rPr>
          <w:rtl/>
        </w:rPr>
        <w:t xml:space="preserve">، </w:t>
      </w:r>
      <w:r w:rsidRPr="00EC6195">
        <w:rPr>
          <w:rtl/>
        </w:rPr>
        <w:t>و درعرصه</w:t>
      </w:r>
      <w:r w:rsidRPr="00EC6195">
        <w:rPr>
          <w:rFonts w:hint="cs"/>
          <w:rtl/>
        </w:rPr>
        <w:t>‌</w:t>
      </w:r>
      <w:r w:rsidRPr="00EC6195">
        <w:rPr>
          <w:rtl/>
        </w:rPr>
        <w:t>ي استدلال و مجادله دوام نياوردند</w:t>
      </w:r>
      <w:r w:rsidR="00EC6195" w:rsidRPr="00EC6195">
        <w:rPr>
          <w:rtl/>
        </w:rPr>
        <w:t xml:space="preserve">، </w:t>
      </w:r>
      <w:r w:rsidRPr="00EC6195">
        <w:rPr>
          <w:rtl/>
        </w:rPr>
        <w:t>و براي انهدام آنها دلايل واضح و روشنگر ما را كافي است.</w:t>
      </w:r>
    </w:p>
    <w:p w:rsidR="000C72E9" w:rsidRPr="00EC6195" w:rsidRDefault="000C72E9" w:rsidP="00033E86">
      <w:pPr>
        <w:pStyle w:val="3"/>
        <w:rPr>
          <w:rtl/>
        </w:rPr>
      </w:pPr>
      <w:bookmarkStart w:id="173" w:name="_Toc219294747"/>
      <w:bookmarkStart w:id="174" w:name="_Toc230373595"/>
      <w:r w:rsidRPr="00EC6195">
        <w:rPr>
          <w:rFonts w:hint="cs"/>
          <w:rtl/>
        </w:rPr>
        <w:t xml:space="preserve">ارتکاب </w:t>
      </w:r>
      <w:r w:rsidRPr="00EC6195">
        <w:rPr>
          <w:rtl/>
        </w:rPr>
        <w:t>گناه دليل بشر بودن است</w:t>
      </w:r>
      <w:bookmarkEnd w:id="173"/>
      <w:bookmarkEnd w:id="174"/>
    </w:p>
    <w:p w:rsidR="000C72E9" w:rsidRPr="00EC6195" w:rsidRDefault="000C72E9" w:rsidP="00033E86">
      <w:pPr>
        <w:rPr>
          <w:rtl/>
        </w:rPr>
      </w:pPr>
      <w:r w:rsidRPr="00EC6195">
        <w:rPr>
          <w:rtl/>
        </w:rPr>
        <w:t>پيامبران هم مانند بقيه انسان هستند</w:t>
      </w:r>
      <w:r w:rsidR="00EC6195" w:rsidRPr="00EC6195">
        <w:rPr>
          <w:rtl/>
        </w:rPr>
        <w:t xml:space="preserve">، </w:t>
      </w:r>
      <w:r w:rsidRPr="00EC6195">
        <w:rPr>
          <w:rtl/>
        </w:rPr>
        <w:t>و خداوند آنها را در حمل رسالت الهي و تبليغ آن عصمت بخشيده بطوري كه نه چيزي را فراموش مي</w:t>
      </w:r>
      <w:r w:rsidRPr="00EC6195">
        <w:rPr>
          <w:rFonts w:hint="cs"/>
          <w:rtl/>
        </w:rPr>
        <w:t>‌</w:t>
      </w:r>
      <w:r w:rsidRPr="00EC6195">
        <w:rPr>
          <w:rtl/>
        </w:rPr>
        <w:t xml:space="preserve">كنند و نه </w:t>
      </w:r>
      <w:r w:rsidRPr="00EC6195">
        <w:rPr>
          <w:rFonts w:hint="cs"/>
          <w:rtl/>
        </w:rPr>
        <w:t>زیاد و کم می‌کنند</w:t>
      </w:r>
      <w:r w:rsidR="00EC6195" w:rsidRPr="00EC6195">
        <w:rPr>
          <w:rtl/>
        </w:rPr>
        <w:t xml:space="preserve">، </w:t>
      </w:r>
      <w:r w:rsidRPr="00EC6195">
        <w:rPr>
          <w:rtl/>
        </w:rPr>
        <w:t>و بدينصورت وحي</w:t>
      </w:r>
      <w:r w:rsidRPr="00EC6195">
        <w:rPr>
          <w:rFonts w:hint="cs"/>
          <w:rtl/>
        </w:rPr>
        <w:t xml:space="preserve">‌اي </w:t>
      </w:r>
      <w:r w:rsidRPr="00EC6195">
        <w:rPr>
          <w:rtl/>
        </w:rPr>
        <w:t>كه خدا بسوي آنها فرو فرستاده كامل و وافي  و آنگونه كه خدا مي</w:t>
      </w:r>
      <w:r w:rsidRPr="00EC6195">
        <w:rPr>
          <w:rFonts w:hint="cs"/>
          <w:rtl/>
        </w:rPr>
        <w:t>‌</w:t>
      </w:r>
      <w:r w:rsidRPr="00EC6195">
        <w:rPr>
          <w:rtl/>
        </w:rPr>
        <w:t>خواهد به مردم ابلاغ شده و در دسترس آنها قرار مي</w:t>
      </w:r>
      <w:r w:rsidRPr="00EC6195">
        <w:rPr>
          <w:rFonts w:hint="cs"/>
          <w:rtl/>
        </w:rPr>
        <w:t>‌</w:t>
      </w:r>
      <w:r w:rsidRPr="00EC6195">
        <w:rPr>
          <w:rtl/>
        </w:rPr>
        <w:t>گيرد</w:t>
      </w:r>
      <w:r w:rsidR="00EC6195" w:rsidRPr="00EC6195">
        <w:rPr>
          <w:rtl/>
        </w:rPr>
        <w:t xml:space="preserve">، </w:t>
      </w:r>
      <w:r w:rsidRPr="00EC6195">
        <w:rPr>
          <w:rtl/>
        </w:rPr>
        <w:t>ولي لازمه</w:t>
      </w:r>
      <w:r w:rsidRPr="00EC6195">
        <w:rPr>
          <w:rFonts w:hint="cs"/>
          <w:rtl/>
        </w:rPr>
        <w:t>‌</w:t>
      </w:r>
      <w:r w:rsidRPr="00EC6195">
        <w:rPr>
          <w:rtl/>
        </w:rPr>
        <w:t>ي معصوم بودن ايشان در حمل و ابلاغ رسالت اين نيست كه در همه امور معصوم باش</w:t>
      </w:r>
      <w:r w:rsidRPr="00EC6195">
        <w:rPr>
          <w:rFonts w:hint="cs"/>
          <w:rtl/>
        </w:rPr>
        <w:t>ن</w:t>
      </w:r>
      <w:r w:rsidRPr="00EC6195">
        <w:rPr>
          <w:rtl/>
        </w:rPr>
        <w:t>د</w:t>
      </w:r>
      <w:r w:rsidR="00EC6195" w:rsidRPr="00EC6195">
        <w:rPr>
          <w:rtl/>
        </w:rPr>
        <w:t xml:space="preserve">، </w:t>
      </w:r>
      <w:r w:rsidRPr="00EC6195">
        <w:rPr>
          <w:rtl/>
        </w:rPr>
        <w:t xml:space="preserve">زيرا به حكم اينكه انسان هستند مخالفتهاي كوچك و گناه </w:t>
      </w:r>
      <w:r w:rsidRPr="00EC6195">
        <w:rPr>
          <w:rFonts w:hint="cs"/>
          <w:rtl/>
        </w:rPr>
        <w:t>ص</w:t>
      </w:r>
      <w:r w:rsidRPr="00EC6195">
        <w:rPr>
          <w:rtl/>
        </w:rPr>
        <w:t>غيره از آنها سر مي</w:t>
      </w:r>
      <w:r w:rsidRPr="00EC6195">
        <w:rPr>
          <w:rFonts w:hint="cs"/>
          <w:rtl/>
        </w:rPr>
        <w:t>‌</w:t>
      </w:r>
      <w:r w:rsidRPr="00EC6195">
        <w:rPr>
          <w:rtl/>
        </w:rPr>
        <w:t>زند</w:t>
      </w:r>
      <w:r w:rsidR="00EC6195" w:rsidRPr="00EC6195">
        <w:rPr>
          <w:rtl/>
        </w:rPr>
        <w:t xml:space="preserve">، </w:t>
      </w:r>
      <w:r w:rsidRPr="00EC6195">
        <w:rPr>
          <w:rFonts w:hint="cs"/>
          <w:rtl/>
        </w:rPr>
        <w:t>لکن</w:t>
      </w:r>
      <w:r w:rsidRPr="00EC6195">
        <w:rPr>
          <w:rtl/>
        </w:rPr>
        <w:t xml:space="preserve"> رحمت خداوندي آنها را جبران كرده و خداوند ايشان را نسبت به خطايشان آگاه ساخته</w:t>
      </w:r>
      <w:r w:rsidR="00EC6195" w:rsidRPr="00EC6195">
        <w:rPr>
          <w:rtl/>
        </w:rPr>
        <w:t xml:space="preserve">، </w:t>
      </w:r>
      <w:r w:rsidRPr="00EC6195">
        <w:rPr>
          <w:rtl/>
        </w:rPr>
        <w:t xml:space="preserve">و </w:t>
      </w:r>
      <w:r w:rsidRPr="00EC6195">
        <w:rPr>
          <w:rFonts w:hint="cs"/>
          <w:rtl/>
        </w:rPr>
        <w:t xml:space="preserve">ایشان </w:t>
      </w:r>
      <w:r w:rsidRPr="00EC6195">
        <w:rPr>
          <w:rtl/>
        </w:rPr>
        <w:t>را توفيق توبه و باز</w:t>
      </w:r>
      <w:r w:rsidRPr="00EC6195">
        <w:rPr>
          <w:rFonts w:hint="cs"/>
          <w:rtl/>
        </w:rPr>
        <w:t>‌</w:t>
      </w:r>
      <w:r w:rsidRPr="00EC6195">
        <w:rPr>
          <w:rtl/>
        </w:rPr>
        <w:t>گشت بسوي خدا عنايت مي</w:t>
      </w:r>
      <w:r w:rsidRPr="00EC6195">
        <w:rPr>
          <w:rFonts w:hint="cs"/>
          <w:rtl/>
        </w:rPr>
        <w:t>‌</w:t>
      </w:r>
      <w:r w:rsidRPr="00EC6195">
        <w:rPr>
          <w:rtl/>
        </w:rPr>
        <w:t>فرمايد.</w:t>
      </w:r>
    </w:p>
    <w:p w:rsidR="000C72E9" w:rsidRPr="00033E86" w:rsidRDefault="000C72E9" w:rsidP="000C72E9">
      <w:pPr>
        <w:ind w:firstLine="397"/>
        <w:rPr>
          <w:rFonts w:ascii="Traditional Arabic" w:hAnsi="Traditional Arabic"/>
          <w:rtl/>
        </w:rPr>
      </w:pPr>
      <w:r w:rsidRPr="00033E86">
        <w:rPr>
          <w:rFonts w:ascii="Traditional Arabic" w:hAnsi="Traditional Arabic"/>
          <w:rtl/>
        </w:rPr>
        <w:t>شيخ مصطفي مراغي استاد دانشگاه ازهر مي‌گويد: « وحي با هر عمل يا هر گفته‌اي كه از انبياء صادر مي‌شود همدم و همراه نيست</w:t>
      </w:r>
      <w:r w:rsidR="00EC6195" w:rsidRPr="00033E86">
        <w:rPr>
          <w:rFonts w:ascii="Traditional Arabic" w:hAnsi="Traditional Arabic"/>
          <w:rtl/>
        </w:rPr>
        <w:t xml:space="preserve">، </w:t>
      </w:r>
      <w:r w:rsidRPr="00033E86">
        <w:rPr>
          <w:rFonts w:ascii="Traditional Arabic" w:hAnsi="Traditional Arabic"/>
          <w:rtl/>
        </w:rPr>
        <w:t>پس آنها هم در معرض خطا هستند</w:t>
      </w:r>
      <w:r w:rsidR="00EC6195" w:rsidRPr="00033E86">
        <w:rPr>
          <w:rFonts w:ascii="Traditional Arabic" w:hAnsi="Traditional Arabic"/>
          <w:rtl/>
        </w:rPr>
        <w:t xml:space="preserve">، </w:t>
      </w:r>
      <w:r w:rsidRPr="00033E86">
        <w:rPr>
          <w:rFonts w:ascii="Traditional Arabic" w:hAnsi="Traditional Arabic"/>
          <w:rtl/>
        </w:rPr>
        <w:t>ولي امتياز آنها با ساير بشر در اين است كه بعد از صدور خطا و اشتباه از آنها</w:t>
      </w:r>
      <w:r w:rsidR="00EC6195" w:rsidRPr="00033E86">
        <w:rPr>
          <w:rFonts w:ascii="Traditional Arabic" w:hAnsi="Traditional Arabic"/>
          <w:rtl/>
        </w:rPr>
        <w:t xml:space="preserve">، </w:t>
      </w:r>
      <w:r w:rsidRPr="00033E86">
        <w:rPr>
          <w:rFonts w:ascii="Traditional Arabic" w:hAnsi="Traditional Arabic"/>
          <w:rtl/>
        </w:rPr>
        <w:t>خداوند ايشان را بر آن تأييد نمي‌كند</w:t>
      </w:r>
      <w:r w:rsidR="00EC6195" w:rsidRPr="00033E86">
        <w:rPr>
          <w:rFonts w:ascii="Traditional Arabic" w:hAnsi="Traditional Arabic"/>
          <w:rtl/>
        </w:rPr>
        <w:t xml:space="preserve">، </w:t>
      </w:r>
      <w:r w:rsidRPr="00033E86">
        <w:rPr>
          <w:rFonts w:ascii="Traditional Arabic" w:hAnsi="Traditional Arabic"/>
          <w:rtl/>
        </w:rPr>
        <w:t>و گاهي هم آنها را مورد عتاب و سرزنش قرارمي‌دهد»(</w:t>
      </w:r>
      <w:r w:rsidRPr="00033E86">
        <w:rPr>
          <w:rStyle w:val="a4"/>
          <w:rtl/>
        </w:rPr>
        <w:footnoteReference w:id="119"/>
      </w:r>
      <w:r w:rsidRPr="00033E86">
        <w:rPr>
          <w:rFonts w:ascii="Traditional Arabic" w:hAnsi="Traditional Arabic"/>
          <w:rtl/>
        </w:rPr>
        <w:t>).</w:t>
      </w:r>
    </w:p>
    <w:p w:rsidR="000C72E9" w:rsidRPr="00EC6195" w:rsidRDefault="000C72E9" w:rsidP="00033E86">
      <w:pPr>
        <w:pStyle w:val="3"/>
        <w:rPr>
          <w:rtl/>
        </w:rPr>
      </w:pPr>
      <w:bookmarkStart w:id="175" w:name="_Toc219294748"/>
      <w:bookmarkStart w:id="176" w:name="_Toc230373596"/>
      <w:r w:rsidRPr="00EC6195">
        <w:rPr>
          <w:rtl/>
        </w:rPr>
        <w:t xml:space="preserve">احترام و </w:t>
      </w:r>
      <w:r w:rsidRPr="00033E86">
        <w:rPr>
          <w:rtl/>
        </w:rPr>
        <w:t>تكريم</w:t>
      </w:r>
      <w:r w:rsidRPr="00EC6195">
        <w:rPr>
          <w:rtl/>
        </w:rPr>
        <w:t xml:space="preserve"> انبياء</w:t>
      </w:r>
      <w:bookmarkEnd w:id="175"/>
      <w:bookmarkEnd w:id="176"/>
    </w:p>
    <w:p w:rsidR="000C72E9" w:rsidRPr="00EC6195" w:rsidRDefault="000C72E9" w:rsidP="00033E86">
      <w:pPr>
        <w:rPr>
          <w:rtl/>
        </w:rPr>
      </w:pPr>
      <w:r w:rsidRPr="00EC6195">
        <w:rPr>
          <w:rtl/>
        </w:rPr>
        <w:t xml:space="preserve">جايز نيست </w:t>
      </w:r>
      <w:r w:rsidRPr="00EC6195">
        <w:rPr>
          <w:rFonts w:hint="cs"/>
          <w:rtl/>
        </w:rPr>
        <w:t xml:space="preserve">ارتکاب خطا و </w:t>
      </w:r>
      <w:r w:rsidRPr="00EC6195">
        <w:rPr>
          <w:rtl/>
        </w:rPr>
        <w:t>گناه صغيره انبياء راهي براي طعنه زدن و تحقير آنها با</w:t>
      </w:r>
      <w:r w:rsidRPr="00EC6195">
        <w:rPr>
          <w:rFonts w:hint="cs"/>
          <w:rtl/>
        </w:rPr>
        <w:t>ز کند</w:t>
      </w:r>
      <w:r w:rsidR="00EC6195" w:rsidRPr="00EC6195">
        <w:rPr>
          <w:rtl/>
        </w:rPr>
        <w:t xml:space="preserve">، </w:t>
      </w:r>
      <w:r w:rsidRPr="00EC6195">
        <w:rPr>
          <w:rtl/>
        </w:rPr>
        <w:t>چون امور معدودي هستند كه خدا آنها را مورد عفو و گذشت قرار داده</w:t>
      </w:r>
      <w:r w:rsidR="00EC6195" w:rsidRPr="00EC6195">
        <w:rPr>
          <w:rtl/>
        </w:rPr>
        <w:t xml:space="preserve">، </w:t>
      </w:r>
      <w:r w:rsidRPr="00EC6195">
        <w:rPr>
          <w:rtl/>
        </w:rPr>
        <w:t>و آنها را از آن پاك كرده</w:t>
      </w:r>
      <w:r w:rsidR="00EC6195" w:rsidRPr="00EC6195">
        <w:rPr>
          <w:rtl/>
        </w:rPr>
        <w:t xml:space="preserve">، </w:t>
      </w:r>
      <w:r w:rsidRPr="00EC6195">
        <w:rPr>
          <w:rFonts w:hint="cs"/>
          <w:rtl/>
        </w:rPr>
        <w:t>و</w:t>
      </w:r>
      <w:r w:rsidRPr="00EC6195">
        <w:rPr>
          <w:rtl/>
        </w:rPr>
        <w:t xml:space="preserve"> بر</w:t>
      </w:r>
      <w:r w:rsidRPr="00EC6195">
        <w:rPr>
          <w:rFonts w:hint="cs"/>
          <w:rtl/>
        </w:rPr>
        <w:t>هر</w:t>
      </w:r>
      <w:r w:rsidRPr="00EC6195">
        <w:rPr>
          <w:rtl/>
        </w:rPr>
        <w:t xml:space="preserve"> مسلمان</w:t>
      </w:r>
      <w:r w:rsidRPr="00EC6195">
        <w:rPr>
          <w:rFonts w:hint="cs"/>
          <w:rtl/>
        </w:rPr>
        <w:t>ی</w:t>
      </w:r>
      <w:r w:rsidRPr="00EC6195">
        <w:rPr>
          <w:rtl/>
        </w:rPr>
        <w:t xml:space="preserve"> لازم است از اينها عبرت بگيرد</w:t>
      </w:r>
      <w:r w:rsidR="00EC6195" w:rsidRPr="00EC6195">
        <w:rPr>
          <w:rtl/>
        </w:rPr>
        <w:t xml:space="preserve">، </w:t>
      </w:r>
      <w:r w:rsidRPr="00EC6195">
        <w:rPr>
          <w:rFonts w:hint="cs"/>
          <w:rtl/>
        </w:rPr>
        <w:t xml:space="preserve">اگر </w:t>
      </w:r>
      <w:r w:rsidRPr="00EC6195">
        <w:rPr>
          <w:rtl/>
        </w:rPr>
        <w:t>پيامبران بزرگوار برگزيده</w:t>
      </w:r>
      <w:r w:rsidRPr="00EC6195">
        <w:rPr>
          <w:rFonts w:hint="cs"/>
          <w:rtl/>
        </w:rPr>
        <w:t>‌</w:t>
      </w:r>
      <w:r w:rsidRPr="00EC6195">
        <w:rPr>
          <w:rtl/>
        </w:rPr>
        <w:t xml:space="preserve">ي خدا به خاطر اينگونه </w:t>
      </w:r>
      <w:r w:rsidRPr="00EC6195">
        <w:rPr>
          <w:rFonts w:hint="cs"/>
          <w:rtl/>
        </w:rPr>
        <w:t>رفتارها</w:t>
      </w:r>
      <w:r w:rsidRPr="00EC6195">
        <w:rPr>
          <w:rtl/>
        </w:rPr>
        <w:t xml:space="preserve"> مورد عتاب</w:t>
      </w:r>
      <w:r w:rsidRPr="00EC6195">
        <w:rPr>
          <w:rFonts w:hint="cs"/>
          <w:rtl/>
        </w:rPr>
        <w:t xml:space="preserve"> و سرزنش </w:t>
      </w:r>
      <w:r w:rsidRPr="00EC6195">
        <w:rPr>
          <w:rtl/>
        </w:rPr>
        <w:t xml:space="preserve">قرار گرفته </w:t>
      </w:r>
      <w:r w:rsidRPr="00EC6195">
        <w:rPr>
          <w:rFonts w:hint="cs"/>
          <w:rtl/>
        </w:rPr>
        <w:t>باش</w:t>
      </w:r>
      <w:r w:rsidRPr="00EC6195">
        <w:rPr>
          <w:rtl/>
        </w:rPr>
        <w:t>ند</w:t>
      </w:r>
      <w:r w:rsidR="00EC6195" w:rsidRPr="00EC6195">
        <w:rPr>
          <w:rtl/>
        </w:rPr>
        <w:t xml:space="preserve">، </w:t>
      </w:r>
      <w:r w:rsidRPr="00EC6195">
        <w:rPr>
          <w:rtl/>
        </w:rPr>
        <w:t xml:space="preserve">بر ما واجب است كه خيلي از گناه برحذر و </w:t>
      </w:r>
      <w:r w:rsidRPr="00EC6195">
        <w:rPr>
          <w:rFonts w:hint="cs"/>
          <w:rtl/>
        </w:rPr>
        <w:t xml:space="preserve">نسبت به آن </w:t>
      </w:r>
      <w:r w:rsidRPr="00EC6195">
        <w:rPr>
          <w:rtl/>
        </w:rPr>
        <w:t>هوشيار باشيم</w:t>
      </w:r>
      <w:r w:rsidR="00EC6195" w:rsidRPr="00EC6195">
        <w:rPr>
          <w:rtl/>
        </w:rPr>
        <w:t xml:space="preserve">، </w:t>
      </w:r>
      <w:r w:rsidRPr="00EC6195">
        <w:rPr>
          <w:rtl/>
        </w:rPr>
        <w:t>و بايد در بازگشت و توبه</w:t>
      </w:r>
      <w:r w:rsidRPr="00EC6195">
        <w:rPr>
          <w:rFonts w:hint="cs"/>
          <w:rtl/>
        </w:rPr>
        <w:t>‌</w:t>
      </w:r>
      <w:r w:rsidRPr="00EC6195">
        <w:rPr>
          <w:rtl/>
        </w:rPr>
        <w:t>ي سريع</w:t>
      </w:r>
      <w:r w:rsidR="00EC6195" w:rsidRPr="00EC6195">
        <w:rPr>
          <w:rtl/>
        </w:rPr>
        <w:t xml:space="preserve">، </w:t>
      </w:r>
      <w:r w:rsidRPr="00EC6195">
        <w:rPr>
          <w:rtl/>
        </w:rPr>
        <w:t>و توجّه و استغفار زياد بسوي خدا پيامبران را الگو قرار دهيم.</w:t>
      </w:r>
    </w:p>
    <w:p w:rsidR="000C72E9" w:rsidRPr="00EC6195" w:rsidRDefault="000C72E9" w:rsidP="00033E86">
      <w:pPr>
        <w:pStyle w:val="3"/>
        <w:rPr>
          <w:rtl/>
        </w:rPr>
      </w:pPr>
      <w:bookmarkStart w:id="177" w:name="_Toc219294749"/>
      <w:bookmarkStart w:id="178" w:name="_Toc230373597"/>
      <w:r w:rsidRPr="00EC6195">
        <w:rPr>
          <w:rtl/>
        </w:rPr>
        <w:t xml:space="preserve">عصمت </w:t>
      </w:r>
      <w:r w:rsidRPr="00033E86">
        <w:rPr>
          <w:rtl/>
        </w:rPr>
        <w:t>غير</w:t>
      </w:r>
      <w:r w:rsidRPr="00EC6195">
        <w:rPr>
          <w:rtl/>
        </w:rPr>
        <w:t xml:space="preserve"> انبياء</w:t>
      </w:r>
      <w:bookmarkEnd w:id="177"/>
      <w:bookmarkEnd w:id="178"/>
    </w:p>
    <w:p w:rsidR="000C72E9" w:rsidRPr="00EC6195" w:rsidRDefault="000C72E9" w:rsidP="00033E86">
      <w:pPr>
        <w:rPr>
          <w:rFonts w:hint="cs"/>
          <w:rtl/>
        </w:rPr>
      </w:pPr>
      <w:r w:rsidRPr="00EC6195">
        <w:rPr>
          <w:rtl/>
        </w:rPr>
        <w:t>اهل سنّت و جماعت معصوم بودن را به غير انبياء و پيامبران  نسبت نداده</w:t>
      </w:r>
      <w:r w:rsidRPr="00EC6195">
        <w:rPr>
          <w:rFonts w:hint="cs"/>
          <w:rtl/>
        </w:rPr>
        <w:t>‌</w:t>
      </w:r>
      <w:r w:rsidRPr="00EC6195">
        <w:rPr>
          <w:rtl/>
        </w:rPr>
        <w:t>اند</w:t>
      </w:r>
      <w:r w:rsidR="00EC6195" w:rsidRPr="00EC6195">
        <w:rPr>
          <w:rtl/>
        </w:rPr>
        <w:t xml:space="preserve">، </w:t>
      </w:r>
      <w:r w:rsidRPr="00EC6195">
        <w:rPr>
          <w:rtl/>
        </w:rPr>
        <w:t xml:space="preserve">حتّي بهترين مردم اين امّت بعد از پيامبر </w:t>
      </w:r>
      <w:r w:rsidR="00EC6195" w:rsidRPr="00EC6195">
        <w:rPr>
          <w:rFonts w:cs="CTraditional Arabic" w:hint="cs"/>
          <w:rtl/>
        </w:rPr>
        <w:t>ص</w:t>
      </w:r>
      <w:r w:rsidRPr="00EC6195">
        <w:rPr>
          <w:rtl/>
        </w:rPr>
        <w:t xml:space="preserve"> </w:t>
      </w:r>
      <w:r w:rsidRPr="00EC6195">
        <w:rPr>
          <w:rFonts w:hint="cs"/>
          <w:rtl/>
        </w:rPr>
        <w:t xml:space="preserve">که </w:t>
      </w:r>
      <w:r w:rsidRPr="00EC6195">
        <w:rPr>
          <w:rtl/>
        </w:rPr>
        <w:t xml:space="preserve">صحابه </w:t>
      </w:r>
      <w:r w:rsidRPr="00EC6195">
        <w:rPr>
          <w:rFonts w:hint="cs"/>
          <w:rtl/>
        </w:rPr>
        <w:t>هستند</w:t>
      </w:r>
      <w:r w:rsidRPr="00EC6195">
        <w:rPr>
          <w:rtl/>
        </w:rPr>
        <w:t xml:space="preserve"> </w:t>
      </w:r>
      <w:r w:rsidRPr="00EC6195">
        <w:rPr>
          <w:rFonts w:hint="cs"/>
          <w:rtl/>
        </w:rPr>
        <w:t xml:space="preserve">و </w:t>
      </w:r>
      <w:r w:rsidRPr="00EC6195">
        <w:rPr>
          <w:rtl/>
        </w:rPr>
        <w:t xml:space="preserve">ابوبكر و عمر از جمله آنها </w:t>
      </w:r>
      <w:r w:rsidRPr="00EC6195">
        <w:rPr>
          <w:rFonts w:hint="cs"/>
          <w:rtl/>
        </w:rPr>
        <w:t>بود</w:t>
      </w:r>
      <w:r w:rsidRPr="00EC6195">
        <w:rPr>
          <w:rtl/>
        </w:rPr>
        <w:t>ند معصوم نيستند</w:t>
      </w:r>
      <w:r w:rsidR="00EC6195" w:rsidRPr="00EC6195">
        <w:rPr>
          <w:rtl/>
        </w:rPr>
        <w:t xml:space="preserve">، </w:t>
      </w:r>
      <w:r w:rsidRPr="00EC6195">
        <w:rPr>
          <w:rtl/>
        </w:rPr>
        <w:t>همانگونه كه خليفه</w:t>
      </w:r>
      <w:r w:rsidRPr="00EC6195">
        <w:rPr>
          <w:rFonts w:hint="cs"/>
          <w:rtl/>
        </w:rPr>
        <w:t>‌</w:t>
      </w:r>
      <w:r w:rsidRPr="00EC6195">
        <w:rPr>
          <w:rtl/>
        </w:rPr>
        <w:t xml:space="preserve">ي اوّل </w:t>
      </w:r>
      <w:r w:rsidRPr="00EC6195">
        <w:rPr>
          <w:rFonts w:hint="cs"/>
          <w:rtl/>
        </w:rPr>
        <w:t xml:space="preserve">اسلام </w:t>
      </w:r>
      <w:r w:rsidRPr="00EC6195">
        <w:rPr>
          <w:rtl/>
        </w:rPr>
        <w:t>در نخستين خطبه</w:t>
      </w:r>
      <w:r w:rsidRPr="00EC6195">
        <w:rPr>
          <w:rFonts w:hint="cs"/>
          <w:rtl/>
        </w:rPr>
        <w:t>‌</w:t>
      </w:r>
      <w:r w:rsidRPr="00EC6195">
        <w:rPr>
          <w:rtl/>
        </w:rPr>
        <w:t>اي كه در خلافت بر مردم خواند فرمود: « اي مردم! من به عنوان حكمران بر شما برگزيده شده</w:t>
      </w:r>
      <w:r w:rsidRPr="00EC6195">
        <w:rPr>
          <w:rFonts w:hint="cs"/>
          <w:rtl/>
        </w:rPr>
        <w:t>‌</w:t>
      </w:r>
      <w:r w:rsidRPr="00EC6195">
        <w:rPr>
          <w:rtl/>
        </w:rPr>
        <w:t>ام ولي بهترين شما نيستم</w:t>
      </w:r>
      <w:r w:rsidR="00EC6195" w:rsidRPr="00EC6195">
        <w:rPr>
          <w:rtl/>
        </w:rPr>
        <w:t xml:space="preserve">، </w:t>
      </w:r>
      <w:r w:rsidRPr="00EC6195">
        <w:rPr>
          <w:rtl/>
        </w:rPr>
        <w:t>اگر به نيك رفتار كردم مرا ياري كنيد</w:t>
      </w:r>
      <w:r w:rsidR="00EC6195" w:rsidRPr="00EC6195">
        <w:rPr>
          <w:rtl/>
        </w:rPr>
        <w:t xml:space="preserve">، </w:t>
      </w:r>
      <w:r w:rsidRPr="00EC6195">
        <w:rPr>
          <w:rtl/>
        </w:rPr>
        <w:t xml:space="preserve">و اگر خطا كردم مرا به مسير </w:t>
      </w:r>
      <w:r w:rsidRPr="00EC6195">
        <w:rPr>
          <w:rFonts w:hint="cs"/>
          <w:rtl/>
        </w:rPr>
        <w:t>درست</w:t>
      </w:r>
      <w:r w:rsidRPr="00EC6195">
        <w:rPr>
          <w:rtl/>
        </w:rPr>
        <w:t xml:space="preserve"> برگردانيد»</w:t>
      </w:r>
      <w:r w:rsidRPr="00EC6195">
        <w:rPr>
          <w:rFonts w:hint="cs"/>
          <w:rtl/>
        </w:rPr>
        <w:t>.</w:t>
      </w:r>
    </w:p>
    <w:p w:rsidR="000C72E9" w:rsidRPr="00EC6195" w:rsidRDefault="000C72E9" w:rsidP="000C72E9">
      <w:pPr>
        <w:ind w:firstLine="397"/>
        <w:rPr>
          <w:rtl/>
        </w:rPr>
      </w:pPr>
      <w:r w:rsidRPr="00EC6195">
        <w:rPr>
          <w:rtl/>
        </w:rPr>
        <w:t xml:space="preserve"> و هنگامي كه يك زن از عم</w:t>
      </w:r>
      <w:r w:rsidRPr="00EC6195">
        <w:rPr>
          <w:rFonts w:hint="cs"/>
          <w:rtl/>
        </w:rPr>
        <w:t>ر</w:t>
      </w:r>
      <w:r w:rsidRPr="00EC6195">
        <w:rPr>
          <w:rtl/>
        </w:rPr>
        <w:t xml:space="preserve"> بن خطاب </w:t>
      </w:r>
      <w:r w:rsidRPr="00EC6195">
        <w:rPr>
          <w:rFonts w:hint="cs"/>
          <w:rtl/>
        </w:rPr>
        <w:t xml:space="preserve">انتقاد </w:t>
      </w:r>
      <w:r w:rsidRPr="00EC6195">
        <w:rPr>
          <w:rtl/>
        </w:rPr>
        <w:t xml:space="preserve">و ارائه دليل </w:t>
      </w:r>
      <w:r w:rsidRPr="00EC6195">
        <w:rPr>
          <w:rFonts w:hint="cs"/>
          <w:rtl/>
        </w:rPr>
        <w:t>کرد</w:t>
      </w:r>
      <w:r w:rsidR="00EC6195" w:rsidRPr="00EC6195">
        <w:rPr>
          <w:rtl/>
        </w:rPr>
        <w:t xml:space="preserve">، </w:t>
      </w:r>
      <w:r w:rsidRPr="00EC6195">
        <w:rPr>
          <w:rtl/>
        </w:rPr>
        <w:t>عمر فرمود: زني به حق اصابت كرد ولي عمر اشتباه كرد</w:t>
      </w:r>
      <w:r w:rsidR="00EC6195" w:rsidRPr="00EC6195">
        <w:rPr>
          <w:rtl/>
        </w:rPr>
        <w:t>.</w:t>
      </w:r>
    </w:p>
    <w:p w:rsidR="000C72E9" w:rsidRPr="00EC6195" w:rsidRDefault="000C72E9" w:rsidP="00033E86">
      <w:pPr>
        <w:pStyle w:val="3"/>
        <w:rPr>
          <w:rtl/>
        </w:rPr>
      </w:pPr>
      <w:bookmarkStart w:id="179" w:name="_Toc219294750"/>
      <w:bookmarkStart w:id="180" w:name="_Toc230373598"/>
      <w:r w:rsidRPr="00EC6195">
        <w:rPr>
          <w:rtl/>
        </w:rPr>
        <w:t>عصمت معزّ فاطمي</w:t>
      </w:r>
      <w:bookmarkEnd w:id="179"/>
      <w:bookmarkEnd w:id="180"/>
    </w:p>
    <w:p w:rsidR="000C72E9" w:rsidRPr="00EC6195" w:rsidRDefault="00B268AD" w:rsidP="00B268AD">
      <w:pPr>
        <w:rPr>
          <w:rtl/>
        </w:rPr>
      </w:pPr>
      <w:r>
        <w:rPr>
          <w:rtl/>
        </w:rPr>
        <w:t>پيروان «معز معد بن تميم</w:t>
      </w:r>
      <w:r w:rsidR="000C72E9" w:rsidRPr="00EC6195">
        <w:rPr>
          <w:rtl/>
        </w:rPr>
        <w:t xml:space="preserve">» كه برخي او را «معز </w:t>
      </w:r>
      <w:r w:rsidR="000C72E9" w:rsidRPr="00EC6195">
        <w:rPr>
          <w:rFonts w:hint="cs"/>
          <w:rtl/>
        </w:rPr>
        <w:t>ال</w:t>
      </w:r>
      <w:r w:rsidR="000C72E9" w:rsidRPr="00EC6195">
        <w:rPr>
          <w:rtl/>
        </w:rPr>
        <w:t>د</w:t>
      </w:r>
      <w:r w:rsidR="000C72E9" w:rsidRPr="00EC6195">
        <w:rPr>
          <w:rFonts w:hint="cs"/>
          <w:rtl/>
        </w:rPr>
        <w:t>ّ</w:t>
      </w:r>
      <w:r w:rsidR="000C72E9" w:rsidRPr="00EC6195">
        <w:rPr>
          <w:rtl/>
        </w:rPr>
        <w:t>ين فاطمي»</w:t>
      </w:r>
      <w:r w:rsidR="000C72E9" w:rsidRPr="00EC6195">
        <w:rPr>
          <w:rFonts w:hint="cs"/>
          <w:rtl/>
        </w:rPr>
        <w:t xml:space="preserve"> </w:t>
      </w:r>
      <w:r w:rsidR="000C72E9" w:rsidRPr="00EC6195">
        <w:rPr>
          <w:rtl/>
        </w:rPr>
        <w:t>مي</w:t>
      </w:r>
      <w:r w:rsidR="000C72E9" w:rsidRPr="00EC6195">
        <w:rPr>
          <w:rFonts w:hint="cs"/>
          <w:rtl/>
        </w:rPr>
        <w:t>‌</w:t>
      </w:r>
      <w:r w:rsidR="000C72E9" w:rsidRPr="00EC6195">
        <w:rPr>
          <w:rtl/>
        </w:rPr>
        <w:t xml:space="preserve">خوانند </w:t>
      </w:r>
      <w:r w:rsidR="000C72E9" w:rsidRPr="00EC6195">
        <w:rPr>
          <w:rFonts w:hint="cs"/>
          <w:rtl/>
        </w:rPr>
        <w:t>مدعی بودند</w:t>
      </w:r>
      <w:r w:rsidR="000C72E9" w:rsidRPr="00EC6195">
        <w:rPr>
          <w:rtl/>
        </w:rPr>
        <w:t xml:space="preserve"> كه او و فرزندانش از خطا و گناه معصوم هستند.</w:t>
      </w:r>
    </w:p>
    <w:p w:rsidR="000C72E9" w:rsidRPr="00033E86" w:rsidRDefault="000C72E9" w:rsidP="0010729D">
      <w:pPr>
        <w:ind w:firstLine="397"/>
        <w:rPr>
          <w:rFonts w:ascii="Traditional Arabic" w:hAnsi="Traditional Arabic"/>
          <w:rtl/>
        </w:rPr>
      </w:pPr>
      <w:r w:rsidRPr="00033E86">
        <w:rPr>
          <w:rFonts w:ascii="Traditional Arabic" w:hAnsi="Traditional Arabic"/>
          <w:rtl/>
        </w:rPr>
        <w:t>اما اين ادعا و پندار باطل بود و به منظور گمراه كردن مردم اين طاغوت را در مقام نبوّت منصوب كردند تا هر چه مي‌گويد به جاي دين پيروي گردد</w:t>
      </w:r>
      <w:r w:rsidR="00EC6195" w:rsidRPr="00033E86">
        <w:rPr>
          <w:rFonts w:ascii="Traditional Arabic" w:hAnsi="Traditional Arabic"/>
          <w:rtl/>
        </w:rPr>
        <w:t xml:space="preserve">، </w:t>
      </w:r>
      <w:r w:rsidRPr="00033E86">
        <w:rPr>
          <w:rFonts w:ascii="Traditional Arabic" w:hAnsi="Traditional Arabic"/>
          <w:rtl/>
        </w:rPr>
        <w:t>و گرنه اين شخصي كه او را معزّ مي‌گويند</w:t>
      </w:r>
      <w:r w:rsidR="00EC6195" w:rsidRPr="00033E86">
        <w:rPr>
          <w:rFonts w:ascii="Traditional Arabic" w:hAnsi="Traditional Arabic"/>
          <w:rtl/>
        </w:rPr>
        <w:t xml:space="preserve">، </w:t>
      </w:r>
      <w:r w:rsidRPr="00033E86">
        <w:rPr>
          <w:rFonts w:ascii="Traditional Arabic" w:hAnsi="Traditional Arabic"/>
          <w:rtl/>
        </w:rPr>
        <w:t>و كساني را كه فاطميّه ناميده شده‌اند از سلاله‌ي فاطمه نيستند</w:t>
      </w:r>
      <w:r w:rsidR="00EC6195" w:rsidRPr="00033E86">
        <w:rPr>
          <w:rFonts w:ascii="Traditional Arabic" w:hAnsi="Traditional Arabic"/>
          <w:rtl/>
        </w:rPr>
        <w:t xml:space="preserve">، </w:t>
      </w:r>
      <w:r w:rsidRPr="00033E86">
        <w:rPr>
          <w:rFonts w:ascii="Traditional Arabic" w:hAnsi="Traditional Arabic"/>
          <w:rtl/>
        </w:rPr>
        <w:t>بلكه از نسل عبيد الله قدّاح بودند</w:t>
      </w:r>
      <w:r w:rsidR="00EC6195" w:rsidRPr="00033E86">
        <w:rPr>
          <w:rFonts w:ascii="Traditional Arabic" w:hAnsi="Traditional Arabic"/>
          <w:rtl/>
        </w:rPr>
        <w:t xml:space="preserve">، </w:t>
      </w:r>
      <w:r w:rsidRPr="00033E86">
        <w:rPr>
          <w:rFonts w:ascii="Traditional Arabic" w:hAnsi="Traditional Arabic"/>
          <w:rtl/>
        </w:rPr>
        <w:t xml:space="preserve">و مقوله‌ي معصوم بودن ائمه‌ي خود را مطرح كردند با وجود اينكه امام محمّد غزّالي </w:t>
      </w:r>
      <w:r w:rsidRPr="00033E86">
        <w:rPr>
          <w:rFonts w:cs="Times New Roman"/>
          <w:b/>
          <w:bCs/>
          <w:rtl/>
        </w:rPr>
        <w:t>–</w:t>
      </w:r>
      <w:r w:rsidRPr="00033E86">
        <w:rPr>
          <w:rFonts w:ascii="Traditional Arabic" w:hAnsi="Traditional Arabic"/>
          <w:rtl/>
        </w:rPr>
        <w:t xml:space="preserve"> رحمه الله </w:t>
      </w:r>
      <w:r w:rsidRPr="00033E86">
        <w:rPr>
          <w:rFonts w:cs="Times New Roman"/>
          <w:b/>
          <w:bCs/>
          <w:rtl/>
        </w:rPr>
        <w:t>–</w:t>
      </w:r>
      <w:r w:rsidRPr="00033E86">
        <w:rPr>
          <w:rFonts w:ascii="Traditional Arabic" w:hAnsi="Traditional Arabic"/>
          <w:rtl/>
        </w:rPr>
        <w:t xml:space="preserve"> دركتابي كه در ردّ ايشان نوشت مي‌گويد: « ظاهر مذهبشان رفض و رافضي‌گري بود ولی باطن و حقیقت آن كفر محض است</w:t>
      </w:r>
      <w:r w:rsidRPr="00033E86">
        <w:rPr>
          <w:rStyle w:val="a4"/>
          <w:rtl/>
        </w:rPr>
        <w:footnoteReference w:id="120"/>
      </w:r>
      <w:r w:rsidRPr="00033E86">
        <w:rPr>
          <w:rFonts w:ascii="Traditional Arabic" w:hAnsi="Traditional Arabic"/>
          <w:rtl/>
        </w:rPr>
        <w:t>».</w:t>
      </w:r>
    </w:p>
    <w:p w:rsidR="000C72E9" w:rsidRPr="00EC6195" w:rsidRDefault="000C72E9" w:rsidP="0010729D">
      <w:pPr>
        <w:pStyle w:val="3"/>
        <w:rPr>
          <w:rtl/>
        </w:rPr>
      </w:pPr>
      <w:bookmarkStart w:id="181" w:name="_Toc219294751"/>
      <w:bookmarkStart w:id="182" w:name="_Toc230373599"/>
      <w:r w:rsidRPr="0010729D">
        <w:rPr>
          <w:rtl/>
        </w:rPr>
        <w:t>عصمت</w:t>
      </w:r>
      <w:r w:rsidRPr="00EC6195">
        <w:rPr>
          <w:rtl/>
        </w:rPr>
        <w:t xml:space="preserve"> ائمّه</w:t>
      </w:r>
      <w:bookmarkEnd w:id="181"/>
      <w:bookmarkEnd w:id="182"/>
    </w:p>
    <w:p w:rsidR="000C72E9" w:rsidRPr="00033E86" w:rsidRDefault="000C72E9" w:rsidP="0010729D">
      <w:pPr>
        <w:rPr>
          <w:rFonts w:ascii="Traditional Arabic" w:hAnsi="Traditional Arabic"/>
          <w:rtl/>
        </w:rPr>
      </w:pPr>
      <w:r w:rsidRPr="00033E86">
        <w:rPr>
          <w:rFonts w:ascii="Traditional Arabic" w:hAnsi="Traditional Arabic"/>
          <w:rtl/>
        </w:rPr>
        <w:t>شيعيان اثني عشريه مدعي هستند كه امامانشان از خطا معصوم‌اند</w:t>
      </w:r>
      <w:r w:rsidR="00EC6195" w:rsidRPr="00033E86">
        <w:rPr>
          <w:rFonts w:ascii="Traditional Arabic" w:hAnsi="Traditional Arabic"/>
          <w:rtl/>
        </w:rPr>
        <w:t xml:space="preserve">، </w:t>
      </w:r>
      <w:r w:rsidRPr="00033E86">
        <w:rPr>
          <w:rFonts w:ascii="Traditional Arabic" w:hAnsi="Traditional Arabic"/>
          <w:rtl/>
        </w:rPr>
        <w:t>و اين عصمت همان عصمتي است كه به پيامبران نسبت مي‌دهند. احمد مقدّمي شيعه‌ي معاصر در تبيين مفهوم عصمت ائمه از ديدگاه شيعه مي‌گويد</w:t>
      </w:r>
      <w:r w:rsidR="00EC6195" w:rsidRPr="00033E86">
        <w:rPr>
          <w:rFonts w:ascii="Traditional Arabic" w:hAnsi="Traditional Arabic"/>
          <w:rtl/>
        </w:rPr>
        <w:t>:</w:t>
      </w:r>
      <w:r w:rsidRPr="00033E86">
        <w:rPr>
          <w:rFonts w:ascii="Traditional Arabic" w:hAnsi="Traditional Arabic"/>
          <w:rtl/>
        </w:rPr>
        <w:t xml:space="preserve"> « ما سهو يا غفلت را در مورد أئمّه تصوّر نمي‌كنيم</w:t>
      </w:r>
      <w:r w:rsidR="00EC6195" w:rsidRPr="00033E86">
        <w:rPr>
          <w:rFonts w:ascii="Traditional Arabic" w:hAnsi="Traditional Arabic"/>
          <w:rtl/>
        </w:rPr>
        <w:t xml:space="preserve">، </w:t>
      </w:r>
      <w:r w:rsidRPr="00033E86">
        <w:rPr>
          <w:rFonts w:ascii="Traditional Arabic" w:hAnsi="Traditional Arabic"/>
          <w:rtl/>
        </w:rPr>
        <w:t>و معتقدیم آنها بر هر چيزي كه مصلحت مسلمانان در آن است احاطه دارند (</w:t>
      </w:r>
      <w:r w:rsidRPr="00033E86">
        <w:rPr>
          <w:rStyle w:val="a4"/>
          <w:rtl/>
        </w:rPr>
        <w:footnoteReference w:id="121"/>
      </w:r>
      <w:r w:rsidRPr="00033E86">
        <w:rPr>
          <w:rFonts w:ascii="Traditional Arabic" w:hAnsi="Traditional Arabic"/>
          <w:rtl/>
        </w:rPr>
        <w:t>)». و ابراهيم موسوي زنجاني از شيخ صدوق شيعه نقل مي‌كند كه مي‌گويد: « اعتقاد ما در مورد پيامبران و ائمه و فرشتگان اين است كه آنها معصوم و از هر لكه و پليديي پاك هستند</w:t>
      </w:r>
      <w:r w:rsidR="00EC6195" w:rsidRPr="00033E86">
        <w:rPr>
          <w:rFonts w:ascii="Traditional Arabic" w:hAnsi="Traditional Arabic"/>
          <w:rtl/>
        </w:rPr>
        <w:t xml:space="preserve">، </w:t>
      </w:r>
      <w:r w:rsidRPr="00033E86">
        <w:rPr>
          <w:rFonts w:ascii="Traditional Arabic" w:hAnsi="Traditional Arabic"/>
          <w:rtl/>
        </w:rPr>
        <w:t>و هرگز گناه نمي‌كنند</w:t>
      </w:r>
      <w:r w:rsidR="00EC6195" w:rsidRPr="00033E86">
        <w:rPr>
          <w:rFonts w:ascii="Traditional Arabic" w:hAnsi="Traditional Arabic"/>
          <w:rtl/>
        </w:rPr>
        <w:t xml:space="preserve">، </w:t>
      </w:r>
      <w:r w:rsidRPr="00033E86">
        <w:rPr>
          <w:rFonts w:ascii="Traditional Arabic" w:hAnsi="Traditional Arabic"/>
          <w:rtl/>
        </w:rPr>
        <w:t>نه صغيره و نه كبيره</w:t>
      </w:r>
      <w:r w:rsidR="00EC6195" w:rsidRPr="00033E86">
        <w:rPr>
          <w:rFonts w:ascii="Traditional Arabic" w:hAnsi="Traditional Arabic"/>
          <w:rtl/>
        </w:rPr>
        <w:t xml:space="preserve">، </w:t>
      </w:r>
      <w:r w:rsidRPr="00033E86">
        <w:rPr>
          <w:rFonts w:ascii="Traditional Arabic" w:hAnsi="Traditional Arabic"/>
          <w:rtl/>
        </w:rPr>
        <w:t>و از آنچه خدا به آنان دستور داده سرپيچى نمى‏كنند و آنچه را كه مأمورند انجام مى‏دهند »(</w:t>
      </w:r>
      <w:r w:rsidRPr="00033E86">
        <w:rPr>
          <w:rStyle w:val="a4"/>
          <w:rtl/>
        </w:rPr>
        <w:footnoteReference w:id="122"/>
      </w:r>
      <w:r w:rsidRPr="00033E86">
        <w:rPr>
          <w:rFonts w:ascii="Traditional Arabic" w:hAnsi="Traditional Arabic"/>
          <w:rtl/>
        </w:rPr>
        <w:t>)</w:t>
      </w:r>
      <w:r w:rsidR="00EC6195" w:rsidRPr="00033E86">
        <w:rPr>
          <w:rFonts w:ascii="Traditional Arabic" w:hAnsi="Traditional Arabic"/>
          <w:rtl/>
        </w:rPr>
        <w:t xml:space="preserve">، </w:t>
      </w:r>
      <w:r w:rsidRPr="00033E86">
        <w:rPr>
          <w:rFonts w:ascii="Traditional Arabic" w:hAnsi="Traditional Arabic"/>
          <w:rtl/>
        </w:rPr>
        <w:t>همچنين كساني را تكفير مي‌كند كه ائمه را معصوم نمي‌دانند</w:t>
      </w:r>
      <w:r w:rsidR="00EC6195" w:rsidRPr="00033E86">
        <w:rPr>
          <w:rFonts w:ascii="Traditional Arabic" w:hAnsi="Traditional Arabic"/>
          <w:rtl/>
        </w:rPr>
        <w:t xml:space="preserve">، </w:t>
      </w:r>
      <w:r w:rsidRPr="00033E86">
        <w:rPr>
          <w:rFonts w:ascii="Traditional Arabic" w:hAnsi="Traditional Arabic"/>
          <w:rtl/>
        </w:rPr>
        <w:t>و بعد از كلام سابق بلافاصله مي‌گويد: « هر كس در هر حالتي از حالتها عصمت را از آنها نفي كند در واقع جهل و ناداني را به آنها نسبت داده است</w:t>
      </w:r>
      <w:r w:rsidR="00EC6195" w:rsidRPr="00033E86">
        <w:rPr>
          <w:rFonts w:ascii="Traditional Arabic" w:hAnsi="Traditional Arabic"/>
          <w:rtl/>
        </w:rPr>
        <w:t xml:space="preserve">، </w:t>
      </w:r>
      <w:r w:rsidRPr="00033E86">
        <w:rPr>
          <w:rFonts w:ascii="Traditional Arabic" w:hAnsi="Traditional Arabic"/>
          <w:rtl/>
        </w:rPr>
        <w:t>و هر كس آنها را جاهل بداند كافر است »(</w:t>
      </w:r>
      <w:r w:rsidRPr="00033E86">
        <w:rPr>
          <w:rStyle w:val="a4"/>
          <w:rtl/>
        </w:rPr>
        <w:footnoteReference w:id="123"/>
      </w:r>
      <w:r w:rsidRPr="00033E86">
        <w:rPr>
          <w:rFonts w:ascii="Traditional Arabic" w:hAnsi="Traditional Arabic"/>
          <w:rtl/>
        </w:rPr>
        <w:t>)</w:t>
      </w:r>
      <w:r w:rsidR="00EC6195" w:rsidRPr="00033E86">
        <w:rPr>
          <w:rFonts w:ascii="Traditional Arabic" w:hAnsi="Traditional Arabic"/>
          <w:rtl/>
        </w:rPr>
        <w:t xml:space="preserve">، </w:t>
      </w:r>
      <w:r w:rsidRPr="00033E86">
        <w:rPr>
          <w:rFonts w:ascii="Traditional Arabic" w:hAnsi="Traditional Arabic"/>
          <w:rtl/>
        </w:rPr>
        <w:t>سپس گفت: « اعتقاد ما بر اين است كه آنها معصومند و موصوف به كمال تمام و علم و آگاهی همه جانبه هستند هم در اوايل امور و هم در اواخر</w:t>
      </w:r>
      <w:r w:rsidR="00EC6195" w:rsidRPr="00033E86">
        <w:rPr>
          <w:rFonts w:ascii="Traditional Arabic" w:hAnsi="Traditional Arabic"/>
          <w:rtl/>
        </w:rPr>
        <w:t xml:space="preserve">، </w:t>
      </w:r>
      <w:r w:rsidRPr="00033E86">
        <w:rPr>
          <w:rFonts w:ascii="Traditional Arabic" w:hAnsi="Traditional Arabic"/>
          <w:rtl/>
        </w:rPr>
        <w:t>و در هيچ حالتي به نقص و نافرماني توصيف نمي‌شوند» (</w:t>
      </w:r>
      <w:r w:rsidRPr="00033E86">
        <w:rPr>
          <w:rStyle w:val="a4"/>
          <w:rtl/>
        </w:rPr>
        <w:footnoteReference w:id="124"/>
      </w:r>
      <w:r w:rsidRPr="00033E86">
        <w:rPr>
          <w:rFonts w:ascii="Traditional Arabic" w:hAnsi="Traditional Arabic"/>
          <w:rtl/>
        </w:rPr>
        <w:t>).</w:t>
      </w:r>
    </w:p>
    <w:p w:rsidR="000C72E9" w:rsidRPr="00033E86" w:rsidRDefault="000C72E9" w:rsidP="0010729D">
      <w:pPr>
        <w:ind w:firstLine="397"/>
        <w:rPr>
          <w:rFonts w:ascii="Traditional Arabic" w:hAnsi="Traditional Arabic"/>
          <w:rtl/>
        </w:rPr>
      </w:pPr>
      <w:r w:rsidRPr="00033E86">
        <w:rPr>
          <w:rFonts w:ascii="Traditional Arabic" w:hAnsi="Traditional Arabic"/>
          <w:rtl/>
        </w:rPr>
        <w:t>و مجلسي مي‌گويد: « ياران ما اماميه اجماع دارند براينكه انبياء و ائمّه از گناه كبيره و صغيره</w:t>
      </w:r>
      <w:r w:rsidR="00EC6195" w:rsidRPr="00033E86">
        <w:rPr>
          <w:rFonts w:ascii="Traditional Arabic" w:hAnsi="Traditional Arabic"/>
          <w:rtl/>
        </w:rPr>
        <w:t xml:space="preserve">، </w:t>
      </w:r>
      <w:r w:rsidRPr="00033E86">
        <w:rPr>
          <w:rFonts w:ascii="Traditional Arabic" w:hAnsi="Traditional Arabic"/>
          <w:rtl/>
        </w:rPr>
        <w:t>هم به اشتباه و هم عمدي معصوم هستند</w:t>
      </w:r>
      <w:r w:rsidR="00EC6195" w:rsidRPr="00033E86">
        <w:rPr>
          <w:rFonts w:ascii="Traditional Arabic" w:hAnsi="Traditional Arabic"/>
          <w:rtl/>
        </w:rPr>
        <w:t xml:space="preserve">، </w:t>
      </w:r>
      <w:r w:rsidRPr="00033E86">
        <w:rPr>
          <w:rFonts w:ascii="Traditional Arabic" w:hAnsi="Traditional Arabic"/>
          <w:rtl/>
        </w:rPr>
        <w:t>قبل از نبوّت و امامت و بعد از آن</w:t>
      </w:r>
      <w:r w:rsidR="00EC6195" w:rsidRPr="00033E86">
        <w:rPr>
          <w:rFonts w:ascii="Traditional Arabic" w:hAnsi="Traditional Arabic"/>
          <w:rtl/>
        </w:rPr>
        <w:t xml:space="preserve">، </w:t>
      </w:r>
      <w:r w:rsidRPr="00033E86">
        <w:rPr>
          <w:rFonts w:ascii="Traditional Arabic" w:hAnsi="Traditional Arabic"/>
          <w:rtl/>
        </w:rPr>
        <w:t>و اصلاً از زمان ولادت تا وقتي كه به لقاي خدا مي‌رسند معصومند. و جز صدوق محمّد ابن بابويه و استادش ابن الوليد كه جايز دانسته‌اند از جانب خدا مرتكب سهو و اشتباه شوند</w:t>
      </w:r>
      <w:r w:rsidR="00EC6195" w:rsidRPr="00033E86">
        <w:rPr>
          <w:rFonts w:ascii="Traditional Arabic" w:hAnsi="Traditional Arabic"/>
          <w:rtl/>
        </w:rPr>
        <w:t xml:space="preserve">، </w:t>
      </w:r>
      <w:r w:rsidRPr="00033E86">
        <w:rPr>
          <w:rFonts w:ascii="Traditional Arabic" w:hAnsi="Traditional Arabic"/>
          <w:rtl/>
        </w:rPr>
        <w:t>نه آن اشتباهي كه از شيطان است</w:t>
      </w:r>
      <w:r w:rsidR="00EC6195" w:rsidRPr="00033E86">
        <w:rPr>
          <w:rFonts w:ascii="Traditional Arabic" w:hAnsi="Traditional Arabic"/>
          <w:rtl/>
        </w:rPr>
        <w:t xml:space="preserve">، </w:t>
      </w:r>
      <w:r w:rsidRPr="00033E86">
        <w:rPr>
          <w:rFonts w:ascii="Traditional Arabic" w:hAnsi="Traditional Arabic"/>
          <w:rtl/>
        </w:rPr>
        <w:t>بدون اينكه متعلّق به تبليغ و بيان احكام باشد »(</w:t>
      </w:r>
      <w:r w:rsidRPr="00033E86">
        <w:rPr>
          <w:rStyle w:val="a4"/>
          <w:rtl/>
        </w:rPr>
        <w:footnoteReference w:id="125"/>
      </w:r>
      <w:r w:rsidRPr="00033E86">
        <w:rPr>
          <w:rFonts w:ascii="Traditional Arabic" w:hAnsi="Traditional Arabic"/>
          <w:rtl/>
        </w:rPr>
        <w:t>). اعتقاد به معصوم بودن ائمه نزد شيعه از اعتقادات درجه اوّل و اساسي است</w:t>
      </w:r>
      <w:r w:rsidR="00EC6195" w:rsidRPr="00033E86">
        <w:rPr>
          <w:rFonts w:ascii="Traditional Arabic" w:hAnsi="Traditional Arabic"/>
          <w:rtl/>
        </w:rPr>
        <w:t xml:space="preserve">، </w:t>
      </w:r>
      <w:r w:rsidRPr="00033E86">
        <w:rPr>
          <w:rFonts w:ascii="Traditional Arabic" w:hAnsi="Traditional Arabic"/>
          <w:rtl/>
        </w:rPr>
        <w:t>لذا مخالفين خود را در اين مسأله تكفير مي‌كنند</w:t>
      </w:r>
      <w:r w:rsidR="00EC6195" w:rsidRPr="00033E86">
        <w:rPr>
          <w:rFonts w:ascii="Traditional Arabic" w:hAnsi="Traditional Arabic"/>
          <w:rtl/>
        </w:rPr>
        <w:t xml:space="preserve">، </w:t>
      </w:r>
      <w:r w:rsidRPr="00033E86">
        <w:rPr>
          <w:rFonts w:ascii="Traditional Arabic" w:hAnsi="Traditional Arabic"/>
          <w:rtl/>
        </w:rPr>
        <w:t>كه نتايج متعدّدي از آن اعتقاد گرفته مي‌شود</w:t>
      </w:r>
      <w:r w:rsidR="00EC6195" w:rsidRPr="00033E86">
        <w:rPr>
          <w:rFonts w:ascii="Traditional Arabic" w:hAnsi="Traditional Arabic"/>
          <w:rtl/>
        </w:rPr>
        <w:t xml:space="preserve">، </w:t>
      </w:r>
      <w:r w:rsidRPr="00033E86">
        <w:rPr>
          <w:rFonts w:ascii="Traditional Arabic" w:hAnsi="Traditional Arabic"/>
          <w:rtl/>
        </w:rPr>
        <w:t>از جمله</w:t>
      </w:r>
      <w:r w:rsidR="00EC6195" w:rsidRPr="00033E86">
        <w:rPr>
          <w:rFonts w:ascii="Traditional Arabic" w:hAnsi="Traditional Arabic"/>
          <w:rtl/>
        </w:rPr>
        <w:t>:</w:t>
      </w:r>
      <w:r w:rsidRPr="00033E86">
        <w:rPr>
          <w:rFonts w:ascii="Traditional Arabic" w:hAnsi="Traditional Arabic"/>
          <w:rtl/>
        </w:rPr>
        <w:t xml:space="preserve"> سخنان منسوب به ائمّه به عنوان دليل شرعي همچون قرآن و سنّت معتبر است</w:t>
      </w:r>
      <w:r w:rsidR="00EC6195" w:rsidRPr="00033E86">
        <w:rPr>
          <w:rFonts w:ascii="Traditional Arabic" w:hAnsi="Traditional Arabic"/>
          <w:rtl/>
        </w:rPr>
        <w:t xml:space="preserve">، </w:t>
      </w:r>
      <w:r w:rsidRPr="00033E86">
        <w:rPr>
          <w:rFonts w:ascii="Traditional Arabic" w:hAnsi="Traditional Arabic"/>
          <w:rtl/>
        </w:rPr>
        <w:t xml:space="preserve">از اين رو به ديدگاه شيعه با وفات رسول خدا </w:t>
      </w:r>
      <w:r w:rsidR="00EC6195" w:rsidRPr="00033E86">
        <w:rPr>
          <w:rFonts w:ascii="Traditional Arabic" w:hAnsi="Traditional Arabic" w:cs="CTraditional Arabic"/>
          <w:rtl/>
        </w:rPr>
        <w:t>ص</w:t>
      </w:r>
      <w:r w:rsidRPr="00033E86">
        <w:rPr>
          <w:rFonts w:ascii="Traditional Arabic" w:hAnsi="Traditional Arabic"/>
          <w:rtl/>
        </w:rPr>
        <w:t xml:space="preserve"> تشريع پايان نيافت</w:t>
      </w:r>
      <w:r w:rsidR="00EC6195" w:rsidRPr="00033E86">
        <w:rPr>
          <w:rFonts w:ascii="Traditional Arabic" w:hAnsi="Traditional Arabic"/>
          <w:rtl/>
        </w:rPr>
        <w:t xml:space="preserve">، </w:t>
      </w:r>
      <w:r w:rsidRPr="00033E86">
        <w:rPr>
          <w:rFonts w:ascii="Traditional Arabic" w:hAnsi="Traditional Arabic"/>
          <w:rtl/>
        </w:rPr>
        <w:t>بلكه تا زمان غيبت امام دوازدهم استمرار دارد</w:t>
      </w:r>
      <w:r w:rsidR="00EC6195" w:rsidRPr="00033E86">
        <w:rPr>
          <w:rFonts w:ascii="Traditional Arabic" w:hAnsi="Traditional Arabic"/>
          <w:rtl/>
        </w:rPr>
        <w:t xml:space="preserve">، </w:t>
      </w:r>
      <w:r w:rsidRPr="00033E86">
        <w:rPr>
          <w:rFonts w:ascii="Traditional Arabic" w:hAnsi="Traditional Arabic"/>
          <w:rtl/>
        </w:rPr>
        <w:t xml:space="preserve">و حتّي معتقدند كه ممكن است بتوانند از طريق نائب امام غائب به رسائل و نوشته‌های او دسترسي پيدا كنند. </w:t>
      </w:r>
    </w:p>
    <w:p w:rsidR="000C72E9" w:rsidRPr="00EC6195" w:rsidRDefault="000C72E9" w:rsidP="000C72E9">
      <w:pPr>
        <w:ind w:firstLine="397"/>
        <w:rPr>
          <w:rtl/>
        </w:rPr>
      </w:pPr>
      <w:r w:rsidRPr="00EC6195">
        <w:rPr>
          <w:rtl/>
        </w:rPr>
        <w:t>همچنين معتقدند كه ائمه بيش از هر كسي مستحق خلافت و جانشيني هستند</w:t>
      </w:r>
      <w:r w:rsidR="00EC6195" w:rsidRPr="00EC6195">
        <w:rPr>
          <w:rtl/>
        </w:rPr>
        <w:t xml:space="preserve">، </w:t>
      </w:r>
      <w:r w:rsidRPr="00EC6195">
        <w:rPr>
          <w:rtl/>
        </w:rPr>
        <w:t>هم از ابوبكر و عمر وعثمان و هم از ساير صحابه.</w:t>
      </w:r>
    </w:p>
    <w:p w:rsidR="000C72E9" w:rsidRPr="00EC6195" w:rsidRDefault="000C72E9" w:rsidP="0010729D">
      <w:pPr>
        <w:pStyle w:val="2"/>
        <w:rPr>
          <w:rFonts w:hint="cs"/>
          <w:rtl/>
        </w:rPr>
      </w:pPr>
      <w:bookmarkStart w:id="183" w:name="_Toc219294752"/>
      <w:bookmarkStart w:id="184" w:name="_Toc230373600"/>
      <w:r w:rsidRPr="00EC6195">
        <w:rPr>
          <w:rtl/>
        </w:rPr>
        <w:t xml:space="preserve">راز </w:t>
      </w:r>
      <w:r w:rsidRPr="0010729D">
        <w:rPr>
          <w:rtl/>
        </w:rPr>
        <w:t>عصمت</w:t>
      </w:r>
      <w:r w:rsidRPr="00EC6195">
        <w:rPr>
          <w:rtl/>
        </w:rPr>
        <w:t xml:space="preserve"> پيامبران</w:t>
      </w:r>
      <w:bookmarkEnd w:id="183"/>
      <w:bookmarkEnd w:id="184"/>
      <w:r w:rsidRPr="00EC6195">
        <w:rPr>
          <w:rtl/>
        </w:rPr>
        <w:t xml:space="preserve"> </w:t>
      </w:r>
    </w:p>
    <w:p w:rsidR="000C72E9" w:rsidRPr="00EC6195" w:rsidRDefault="000C72E9" w:rsidP="0010729D">
      <w:pPr>
        <w:rPr>
          <w:rFonts w:ascii="Traditional Arabic" w:hAnsi="Traditional Arabic" w:cs="Traditional Arabic"/>
          <w:rtl/>
        </w:rPr>
      </w:pPr>
      <w:r w:rsidRPr="0010729D">
        <w:rPr>
          <w:rFonts w:ascii="Traditional Arabic" w:hAnsi="Traditional Arabic"/>
          <w:rtl/>
        </w:rPr>
        <w:t>پيامبران و انبياء با وحي الهی معصوم می شوند</w:t>
      </w:r>
      <w:r w:rsidRPr="00EC6195">
        <w:rPr>
          <w:rFonts w:ascii="QCF_BSML" w:hAnsi="QCF_BSML" w:cs="QCF_BSML"/>
          <w:b/>
          <w:bCs/>
          <w:rtl/>
        </w:rPr>
        <w:t xml:space="preserve">ﭽ </w:t>
      </w:r>
      <w:r w:rsidRPr="00EC6195">
        <w:rPr>
          <w:rFonts w:ascii="QCF_P526" w:hAnsi="QCF_P526" w:cs="QCF_P526"/>
          <w:b/>
          <w:bCs/>
          <w:rtl/>
        </w:rPr>
        <w:t xml:space="preserve">ﭛ  ﭜ   ﭝ  ﭞ  ﭟ  ﭠ  ﭡ  ﭢ    ﭣ   ﭤ  ﭥ  </w:t>
      </w:r>
      <w:r w:rsidRPr="00EC6195">
        <w:rPr>
          <w:rFonts w:ascii="QCF_BSML" w:hAnsi="QCF_BSML" w:cs="QCF_BSML"/>
          <w:b/>
          <w:bCs/>
          <w:rtl/>
        </w:rPr>
        <w:t>ﭼ</w:t>
      </w:r>
      <w:r w:rsidRPr="00EC6195">
        <w:rPr>
          <w:rFonts w:cs="Arial"/>
          <w:b/>
          <w:bCs/>
          <w:rtl/>
        </w:rPr>
        <w:t xml:space="preserve"> (</w:t>
      </w:r>
      <w:r w:rsidRPr="00EC6195">
        <w:rPr>
          <w:rFonts w:ascii="Traditional Arabic" w:hAnsi="Traditional Arabic" w:cs="Traditional Arabic"/>
          <w:rtl/>
        </w:rPr>
        <w:t xml:space="preserve">النجم: ٣ </w:t>
      </w:r>
      <w:r w:rsidRPr="00EC6195">
        <w:rPr>
          <w:rFonts w:cs="Times New Roman"/>
          <w:b/>
          <w:bCs/>
          <w:rtl/>
        </w:rPr>
        <w:t>–</w:t>
      </w:r>
      <w:r w:rsidRPr="00EC6195">
        <w:rPr>
          <w:rFonts w:ascii="Traditional Arabic" w:hAnsi="Traditional Arabic" w:cs="Traditional Arabic"/>
          <w:rtl/>
        </w:rPr>
        <w:t xml:space="preserve"> ٤).</w:t>
      </w:r>
    </w:p>
    <w:p w:rsidR="000C72E9" w:rsidRPr="00EC6195" w:rsidRDefault="000C72E9" w:rsidP="000C72E9">
      <w:pPr>
        <w:ind w:firstLine="397"/>
        <w:rPr>
          <w:rtl/>
        </w:rPr>
      </w:pPr>
      <w:r w:rsidRPr="00EC6195">
        <w:rPr>
          <w:rFonts w:hint="cs"/>
          <w:rtl/>
        </w:rPr>
        <w:t>یعنی:</w:t>
      </w:r>
      <w:r w:rsidRPr="00EC6195">
        <w:rPr>
          <w:rtl/>
        </w:rPr>
        <w:t xml:space="preserve"> و از روي هوا و هوس سخن نمي‌گويد</w:t>
      </w:r>
      <w:r w:rsidR="00EC6195" w:rsidRPr="00EC6195">
        <w:rPr>
          <w:rtl/>
        </w:rPr>
        <w:t>.</w:t>
      </w:r>
      <w:r w:rsidRPr="00EC6195">
        <w:rPr>
          <w:rtl/>
        </w:rPr>
        <w:t xml:space="preserve"> آن </w:t>
      </w:r>
      <w:r w:rsidR="00EC6195" w:rsidRPr="00EC6195">
        <w:rPr>
          <w:rtl/>
        </w:rPr>
        <w:t>(</w:t>
      </w:r>
      <w:r w:rsidRPr="00EC6195">
        <w:rPr>
          <w:rtl/>
        </w:rPr>
        <w:t>چيزي كه با خود آورده است و با شما در ميان نهاده است</w:t>
      </w:r>
      <w:r w:rsidR="00EC6195" w:rsidRPr="00EC6195">
        <w:rPr>
          <w:rtl/>
        </w:rPr>
        <w:t>)</w:t>
      </w:r>
      <w:r w:rsidRPr="00EC6195">
        <w:rPr>
          <w:rtl/>
        </w:rPr>
        <w:t xml:space="preserve"> جز وحي و پيامي نيست كه </w:t>
      </w:r>
      <w:r w:rsidR="00EC6195" w:rsidRPr="00EC6195">
        <w:rPr>
          <w:rtl/>
        </w:rPr>
        <w:t>(</w:t>
      </w:r>
      <w:r w:rsidRPr="00EC6195">
        <w:rPr>
          <w:rtl/>
        </w:rPr>
        <w:t>از سوي خدا بدو</w:t>
      </w:r>
      <w:r w:rsidR="00EC6195" w:rsidRPr="00EC6195">
        <w:rPr>
          <w:rtl/>
        </w:rPr>
        <w:t>)</w:t>
      </w:r>
      <w:r w:rsidRPr="00EC6195">
        <w:rPr>
          <w:rtl/>
        </w:rPr>
        <w:t xml:space="preserve"> وحي و پيام مي‌گردد</w:t>
      </w:r>
      <w:r w:rsidR="00EC6195" w:rsidRPr="00EC6195">
        <w:rPr>
          <w:rtl/>
        </w:rPr>
        <w:t>.</w:t>
      </w:r>
    </w:p>
    <w:p w:rsidR="000C72E9" w:rsidRPr="0010729D" w:rsidRDefault="000C72E9" w:rsidP="000C72E9">
      <w:pPr>
        <w:ind w:firstLine="397"/>
        <w:rPr>
          <w:rFonts w:ascii="Traditional Arabic" w:hAnsi="Traditional Arabic"/>
          <w:rtl/>
        </w:rPr>
      </w:pPr>
      <w:r w:rsidRPr="0010729D">
        <w:rPr>
          <w:rFonts w:ascii="Traditional Arabic" w:hAnsi="Traditional Arabic"/>
          <w:rtl/>
        </w:rPr>
        <w:t>راز عصمت ائمّه چیست؟ علمای شیعه‌ی امامیه می‌گویند:  قطعاً خداوند در آنها ارواحی را آفریده که بوسیله‌ی آن ایشان را استوار و ثابت قدم می‌گرداند</w:t>
      </w:r>
      <w:r w:rsidR="00EC6195" w:rsidRPr="0010729D">
        <w:rPr>
          <w:rFonts w:ascii="Traditional Arabic" w:hAnsi="Traditional Arabic"/>
          <w:rtl/>
        </w:rPr>
        <w:t xml:space="preserve">، </w:t>
      </w:r>
      <w:r w:rsidRPr="0010729D">
        <w:rPr>
          <w:rFonts w:ascii="Traditional Arabic" w:hAnsi="Traditional Arabic"/>
          <w:rtl/>
        </w:rPr>
        <w:t>همانگونه که کلینی در کتاب اصول کافی خود در باره‌ی این موضوع فصلی را تحت عنوان</w:t>
      </w:r>
      <w:r w:rsidR="00EC6195" w:rsidRPr="0010729D">
        <w:rPr>
          <w:rFonts w:ascii="Traditional Arabic" w:hAnsi="Traditional Arabic"/>
          <w:rtl/>
        </w:rPr>
        <w:t>:</w:t>
      </w:r>
      <w:r w:rsidRPr="0010729D">
        <w:rPr>
          <w:rFonts w:ascii="Traditional Arabic" w:hAnsi="Traditional Arabic"/>
          <w:rtl/>
        </w:rPr>
        <w:t xml:space="preserve"> «فصل ذکر ارواحی که در ائمّه است» (1/271-272) و «فصل</w:t>
      </w:r>
      <w:r w:rsidR="00EC6195" w:rsidRPr="0010729D">
        <w:rPr>
          <w:rFonts w:ascii="Traditional Arabic" w:hAnsi="Traditional Arabic"/>
          <w:rtl/>
        </w:rPr>
        <w:t>:</w:t>
      </w:r>
      <w:r w:rsidRPr="0010729D">
        <w:rPr>
          <w:rFonts w:ascii="Traditional Arabic" w:hAnsi="Traditional Arabic"/>
          <w:rtl/>
        </w:rPr>
        <w:t xml:space="preserve"> روحی که خدا توسط آن ائمّه را استوار نگه می‌دارد » (1/273 - 274) تألیف کرده و در آن فصل شش روایت را از ابی عبدالله نقل کرده که در  تفسیر روح در این آیه ذکر کرده: </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rtl/>
        </w:rPr>
        <w:t xml:space="preserve">ﭽ </w:t>
      </w:r>
      <w:r w:rsidRPr="00EC6195">
        <w:rPr>
          <w:rFonts w:ascii="QCF_P489" w:hAnsi="QCF_P489" w:cs="QCF_P489"/>
          <w:b/>
          <w:bCs/>
          <w:rtl/>
        </w:rPr>
        <w:t xml:space="preserve">ﭑ  ﭒ  ﭓ   ﭔ  ﭕ  ﭖﭗ    </w:t>
      </w:r>
      <w:r w:rsidRPr="00EC6195">
        <w:rPr>
          <w:rFonts w:ascii="QCF_BSML" w:hAnsi="QCF_BSML" w:cs="QCF_BSML"/>
          <w:b/>
          <w:bCs/>
          <w:rtl/>
        </w:rPr>
        <w:t>ﭼ</w:t>
      </w:r>
      <w:r w:rsidRPr="00EC6195">
        <w:rPr>
          <w:rFonts w:ascii="Traditional Arabic" w:hAnsi="Traditional Arabic" w:cs="Traditional Arabic"/>
          <w:rtl/>
        </w:rPr>
        <w:t xml:space="preserve"> (شورى: ٥٢)</w:t>
      </w:r>
    </w:p>
    <w:p w:rsidR="000C72E9" w:rsidRPr="00EC6195" w:rsidRDefault="000C72E9" w:rsidP="000C72E9">
      <w:pPr>
        <w:ind w:firstLine="397"/>
        <w:rPr>
          <w:rtl/>
          <w:lang w:val="en-GB"/>
        </w:rPr>
      </w:pPr>
      <w:r w:rsidRPr="00EC6195">
        <w:rPr>
          <w:rFonts w:hint="cs"/>
          <w:rtl/>
          <w:lang w:val="en-GB"/>
        </w:rPr>
        <w:t>ی</w:t>
      </w:r>
      <w:r w:rsidRPr="00EC6195">
        <w:rPr>
          <w:rtl/>
          <w:lang w:val="en-GB"/>
        </w:rPr>
        <w:t>عنی: همان گونه كه به پيغمبران پيشين وحي كرده‌ايم</w:t>
      </w:r>
      <w:r w:rsidR="00EC6195" w:rsidRPr="00EC6195">
        <w:rPr>
          <w:rtl/>
          <w:lang w:val="en-GB"/>
        </w:rPr>
        <w:t xml:space="preserve">، </w:t>
      </w:r>
      <w:r w:rsidRPr="00EC6195">
        <w:rPr>
          <w:rtl/>
          <w:lang w:val="en-GB"/>
        </w:rPr>
        <w:t xml:space="preserve">به تو نيز به فرمان خود جان را وحي كرده‌ايم </w:t>
      </w:r>
      <w:r w:rsidR="00EC6195" w:rsidRPr="00EC6195">
        <w:rPr>
          <w:rtl/>
          <w:lang w:val="en-GB"/>
        </w:rPr>
        <w:t>(</w:t>
      </w:r>
      <w:r w:rsidRPr="00EC6195">
        <w:rPr>
          <w:rtl/>
          <w:lang w:val="en-GB"/>
        </w:rPr>
        <w:t>كه قرآن نام دارد و مايه حيات دلها است).</w:t>
      </w:r>
    </w:p>
    <w:p w:rsidR="000C72E9" w:rsidRPr="00EC6195" w:rsidRDefault="000C72E9" w:rsidP="000C72E9">
      <w:pPr>
        <w:ind w:firstLine="397"/>
        <w:rPr>
          <w:rtl/>
          <w:lang w:val="en-GB"/>
        </w:rPr>
      </w:pPr>
      <w:r w:rsidRPr="00EC6195">
        <w:rPr>
          <w:rFonts w:hint="cs"/>
          <w:rtl/>
          <w:lang w:val="en-GB"/>
        </w:rPr>
        <w:t xml:space="preserve">و میگوید: « </w:t>
      </w:r>
      <w:r w:rsidRPr="00EC6195">
        <w:rPr>
          <w:rtl/>
          <w:lang w:val="en-GB"/>
        </w:rPr>
        <w:t xml:space="preserve">منظور از روح یکی از مخلوقات خدا است که از جبرئیل و میکائیل بالاتر است و همراه رسول خدا  </w:t>
      </w:r>
      <w:r w:rsidR="00EC6195" w:rsidRPr="00EC6195">
        <w:rPr>
          <w:rFonts w:cs="CTraditional Arabic" w:hint="cs"/>
          <w:rtl/>
          <w:lang w:val="en-GB"/>
        </w:rPr>
        <w:t>ص</w:t>
      </w:r>
      <w:r w:rsidRPr="00EC6195">
        <w:rPr>
          <w:rtl/>
          <w:lang w:val="en-GB"/>
        </w:rPr>
        <w:t xml:space="preserve"> بود و به او خبر می</w:t>
      </w:r>
      <w:r w:rsidRPr="00EC6195">
        <w:rPr>
          <w:rFonts w:hint="cs"/>
          <w:rtl/>
          <w:lang w:val="en-GB"/>
        </w:rPr>
        <w:t>‌</w:t>
      </w:r>
      <w:r w:rsidRPr="00EC6195">
        <w:rPr>
          <w:rtl/>
          <w:lang w:val="en-GB"/>
        </w:rPr>
        <w:t>داد</w:t>
      </w:r>
      <w:r w:rsidR="00EC6195" w:rsidRPr="00EC6195">
        <w:rPr>
          <w:rtl/>
          <w:lang w:val="en-GB"/>
        </w:rPr>
        <w:t xml:space="preserve">، </w:t>
      </w:r>
      <w:r w:rsidRPr="00EC6195">
        <w:rPr>
          <w:rtl/>
          <w:lang w:val="en-GB"/>
        </w:rPr>
        <w:t>و ایشان را ثابت قدم نگه می</w:t>
      </w:r>
      <w:r w:rsidRPr="00EC6195">
        <w:rPr>
          <w:rFonts w:hint="cs"/>
          <w:rtl/>
          <w:lang w:val="en-GB"/>
        </w:rPr>
        <w:t>‌</w:t>
      </w:r>
      <w:r w:rsidRPr="00EC6195">
        <w:rPr>
          <w:rtl/>
          <w:lang w:val="en-GB"/>
        </w:rPr>
        <w:t>داشت و بعد از او همراه ائمّه است ».</w:t>
      </w:r>
    </w:p>
    <w:p w:rsidR="000C72E9" w:rsidRPr="000F0A1C" w:rsidRDefault="000C72E9" w:rsidP="000C72E9">
      <w:pPr>
        <w:ind w:firstLine="397"/>
        <w:rPr>
          <w:rFonts w:ascii="Traditional Arabic" w:hAnsi="Traditional Arabic"/>
          <w:rtl/>
          <w:lang w:val="en-GB"/>
        </w:rPr>
      </w:pPr>
      <w:r w:rsidRPr="000F0A1C">
        <w:rPr>
          <w:rFonts w:ascii="Traditional Arabic" w:hAnsi="Traditional Arabic"/>
          <w:lang w:val="en-GB"/>
        </w:rPr>
        <w:t xml:space="preserve"> </w:t>
      </w:r>
      <w:r w:rsidRPr="000F0A1C">
        <w:rPr>
          <w:rFonts w:ascii="Traditional Arabic" w:hAnsi="Traditional Arabic"/>
          <w:rtl/>
          <w:lang w:val="en-GB"/>
        </w:rPr>
        <w:t xml:space="preserve"> و در فصل سابق همان كتاب ياد آور شده كه از امام صادق روايت شده که فرمود</w:t>
      </w:r>
      <w:r w:rsidR="00EC6195" w:rsidRPr="000F0A1C">
        <w:rPr>
          <w:rFonts w:ascii="Traditional Arabic" w:hAnsi="Traditional Arabic"/>
          <w:rtl/>
          <w:lang w:val="en-GB"/>
        </w:rPr>
        <w:t>:</w:t>
      </w:r>
      <w:r w:rsidRPr="000F0A1C">
        <w:rPr>
          <w:rFonts w:ascii="Traditional Arabic" w:hAnsi="Traditional Arabic"/>
          <w:rtl/>
          <w:lang w:val="en-GB"/>
        </w:rPr>
        <w:t xml:space="preserve"> روح القدوس به انبياء اختصاص دارد</w:t>
      </w:r>
      <w:r w:rsidR="00EC6195" w:rsidRPr="000F0A1C">
        <w:rPr>
          <w:rFonts w:ascii="Traditional Arabic" w:hAnsi="Traditional Arabic"/>
          <w:rtl/>
          <w:lang w:val="en-GB"/>
        </w:rPr>
        <w:t xml:space="preserve">، </w:t>
      </w:r>
      <w:r w:rsidRPr="000F0A1C">
        <w:rPr>
          <w:rFonts w:ascii="Traditional Arabic" w:hAnsi="Traditional Arabic"/>
          <w:rtl/>
          <w:lang w:val="en-GB"/>
        </w:rPr>
        <w:t>و چون پیامبر از دنیا برود روح القدوس نزد امام رفته و همدم او می‌شود</w:t>
      </w:r>
      <w:r w:rsidR="00EC6195" w:rsidRPr="000F0A1C">
        <w:rPr>
          <w:rFonts w:ascii="Traditional Arabic" w:hAnsi="Traditional Arabic"/>
          <w:rtl/>
          <w:lang w:val="en-GB"/>
        </w:rPr>
        <w:t xml:space="preserve">، </w:t>
      </w:r>
      <w:r w:rsidRPr="000F0A1C">
        <w:rPr>
          <w:rFonts w:ascii="Traditional Arabic" w:hAnsi="Traditional Arabic"/>
          <w:rtl/>
          <w:lang w:val="en-GB"/>
        </w:rPr>
        <w:t>و نمی‌خوابد و غفلت بر او سیطره نمی‌یابد</w:t>
      </w:r>
      <w:r w:rsidR="00EC6195" w:rsidRPr="000F0A1C">
        <w:rPr>
          <w:rFonts w:ascii="Traditional Arabic" w:hAnsi="Traditional Arabic"/>
          <w:rtl/>
          <w:lang w:val="en-GB"/>
        </w:rPr>
        <w:t xml:space="preserve">، </w:t>
      </w:r>
      <w:r w:rsidRPr="000F0A1C">
        <w:rPr>
          <w:rFonts w:ascii="Traditional Arabic" w:hAnsi="Traditional Arabic"/>
          <w:rtl/>
          <w:lang w:val="en-GB"/>
        </w:rPr>
        <w:t>و دچار لهو و غرور نمی‌شود (</w:t>
      </w:r>
      <w:r w:rsidRPr="000F0A1C">
        <w:rPr>
          <w:rStyle w:val="a4"/>
          <w:rtl/>
          <w:lang w:val="en-GB"/>
        </w:rPr>
        <w:footnoteReference w:id="126"/>
      </w:r>
      <w:r w:rsidRPr="000F0A1C">
        <w:rPr>
          <w:rFonts w:ascii="Traditional Arabic" w:hAnsi="Traditional Arabic"/>
          <w:rtl/>
          <w:lang w:val="en-GB"/>
        </w:rPr>
        <w:t>)</w:t>
      </w:r>
      <w:r w:rsidR="00EC6195" w:rsidRPr="000F0A1C">
        <w:rPr>
          <w:rFonts w:ascii="Traditional Arabic" w:hAnsi="Traditional Arabic"/>
          <w:rtl/>
          <w:lang w:val="en-GB"/>
        </w:rPr>
        <w:t xml:space="preserve">، </w:t>
      </w:r>
      <w:r w:rsidRPr="000F0A1C">
        <w:rPr>
          <w:rFonts w:ascii="Traditional Arabic" w:hAnsi="Traditional Arabic"/>
          <w:rtl/>
          <w:lang w:val="en-GB"/>
        </w:rPr>
        <w:t>و در حاشیه‌ی همان کتاب « رؤیت و دیدن» را اینگونه تفسیر کرده: یعنی: آنچه را که در گوشه و کنار این سرزمین</w:t>
      </w:r>
      <w:r w:rsidR="00EC6195" w:rsidRPr="000F0A1C">
        <w:rPr>
          <w:rFonts w:ascii="Traditional Arabic" w:hAnsi="Traditional Arabic"/>
          <w:rtl/>
          <w:lang w:val="en-GB"/>
        </w:rPr>
        <w:t xml:space="preserve">، </w:t>
      </w:r>
      <w:r w:rsidRPr="000F0A1C">
        <w:rPr>
          <w:rFonts w:ascii="Traditional Arabic" w:hAnsi="Traditional Arabic"/>
          <w:rtl/>
          <w:lang w:val="en-GB"/>
        </w:rPr>
        <w:t>و در ارتفاعات آسمان</w:t>
      </w:r>
      <w:r w:rsidR="00EC6195" w:rsidRPr="000F0A1C">
        <w:rPr>
          <w:rFonts w:ascii="Traditional Arabic" w:hAnsi="Traditional Arabic"/>
          <w:rtl/>
          <w:lang w:val="en-GB"/>
        </w:rPr>
        <w:t xml:space="preserve">، </w:t>
      </w:r>
      <w:r w:rsidRPr="000F0A1C">
        <w:rPr>
          <w:rFonts w:ascii="Traditional Arabic" w:hAnsi="Traditional Arabic"/>
          <w:rtl/>
          <w:lang w:val="en-GB"/>
        </w:rPr>
        <w:t>و خلاصه آنچه از عرش پایین‌تر است تا عمق زمین آنچه ناپدید است به او نشان می‌دهد.</w:t>
      </w:r>
    </w:p>
    <w:p w:rsidR="000C72E9" w:rsidRPr="00EC6195" w:rsidRDefault="000C72E9" w:rsidP="00587F5D">
      <w:pPr>
        <w:ind w:firstLine="397"/>
        <w:rPr>
          <w:rtl/>
          <w:lang w:val="en-GB"/>
        </w:rPr>
      </w:pPr>
      <w:r w:rsidRPr="00EC6195">
        <w:rPr>
          <w:rtl/>
          <w:lang w:val="en-GB"/>
        </w:rPr>
        <w:t>و در کتاب بحار الأنوار مولی محمد باقر مجلسی (25/47-99) فصل «الارواح التی فیهم» می</w:t>
      </w:r>
      <w:r w:rsidRPr="00EC6195">
        <w:rPr>
          <w:rFonts w:hint="cs"/>
          <w:rtl/>
          <w:lang w:val="en-GB"/>
        </w:rPr>
        <w:t>‌</w:t>
      </w:r>
      <w:r w:rsidRPr="00EC6195">
        <w:rPr>
          <w:rtl/>
          <w:lang w:val="en-GB"/>
        </w:rPr>
        <w:t>گوید: ائمّه توسط روح القدوس تقویت و پشتیبانی می</w:t>
      </w:r>
      <w:r w:rsidRPr="00EC6195">
        <w:rPr>
          <w:rFonts w:hint="cs"/>
          <w:rtl/>
          <w:lang w:val="en-GB"/>
        </w:rPr>
        <w:t>‌</w:t>
      </w:r>
      <w:r w:rsidRPr="00EC6195">
        <w:rPr>
          <w:rtl/>
          <w:lang w:val="en-GB"/>
        </w:rPr>
        <w:t>شوند. همچنین ابن بابویه قمی در رساله</w:t>
      </w:r>
      <w:r w:rsidRPr="00EC6195">
        <w:rPr>
          <w:rFonts w:hint="cs"/>
          <w:rtl/>
          <w:lang w:val="en-GB"/>
        </w:rPr>
        <w:t>‌</w:t>
      </w:r>
      <w:r w:rsidRPr="00EC6195">
        <w:rPr>
          <w:rtl/>
          <w:lang w:val="en-GB"/>
        </w:rPr>
        <w:t>ی «</w:t>
      </w:r>
      <w:r w:rsidR="00587F5D">
        <w:rPr>
          <w:rtl/>
          <w:lang w:val="en-GB"/>
        </w:rPr>
        <w:t>الاعتقادات</w:t>
      </w:r>
      <w:r w:rsidRPr="00EC6195">
        <w:rPr>
          <w:rtl/>
          <w:lang w:val="en-GB"/>
        </w:rPr>
        <w:t>»</w:t>
      </w:r>
      <w:r w:rsidR="00587F5D">
        <w:rPr>
          <w:lang w:val="en-GB"/>
        </w:rPr>
        <w:t xml:space="preserve"> </w:t>
      </w:r>
      <w:r w:rsidRPr="00EC6195">
        <w:rPr>
          <w:rtl/>
          <w:lang w:val="en-GB"/>
        </w:rPr>
        <w:t>شیخ صدوق (ص 108- 109) می</w:t>
      </w:r>
      <w:r w:rsidRPr="00EC6195">
        <w:rPr>
          <w:rFonts w:hint="cs"/>
          <w:rtl/>
          <w:lang w:val="en-GB"/>
        </w:rPr>
        <w:t>‌</w:t>
      </w:r>
      <w:r w:rsidRPr="00EC6195">
        <w:rPr>
          <w:rtl/>
          <w:lang w:val="en-GB"/>
        </w:rPr>
        <w:t>نویسد: «</w:t>
      </w:r>
      <w:r w:rsidR="00EC6195" w:rsidRPr="00EC6195">
        <w:rPr>
          <w:rtl/>
          <w:lang w:val="en-GB"/>
        </w:rPr>
        <w:t>.</w:t>
      </w:r>
      <w:r w:rsidRPr="00EC6195">
        <w:rPr>
          <w:rtl/>
          <w:lang w:val="en-GB"/>
        </w:rPr>
        <w:t>..اعتقاد ما در اخبار و روایات صحیحه موافق قرآن است</w:t>
      </w:r>
      <w:r w:rsidR="00EC6195" w:rsidRPr="00EC6195">
        <w:rPr>
          <w:rtl/>
          <w:lang w:val="en-GB"/>
        </w:rPr>
        <w:t xml:space="preserve">، </w:t>
      </w:r>
      <w:r w:rsidRPr="00EC6195">
        <w:rPr>
          <w:rtl/>
          <w:lang w:val="en-GB"/>
        </w:rPr>
        <w:t>و معانی آن همه با هم متوازن و همگون و بدون اختلاف است</w:t>
      </w:r>
      <w:r w:rsidR="00EC6195" w:rsidRPr="00EC6195">
        <w:rPr>
          <w:rtl/>
          <w:lang w:val="en-GB"/>
        </w:rPr>
        <w:t xml:space="preserve">، </w:t>
      </w:r>
      <w:r w:rsidRPr="00EC6195">
        <w:rPr>
          <w:rtl/>
          <w:lang w:val="en-GB"/>
        </w:rPr>
        <w:t>زیرا همه از طریق وحی از خداوند متعال برگرفته شده</w:t>
      </w:r>
      <w:r w:rsidRPr="00EC6195">
        <w:rPr>
          <w:rFonts w:hint="cs"/>
          <w:rtl/>
          <w:lang w:val="en-GB"/>
        </w:rPr>
        <w:t>‌اند</w:t>
      </w:r>
      <w:r w:rsidRPr="00EC6195">
        <w:rPr>
          <w:rtl/>
          <w:lang w:val="en-GB"/>
        </w:rPr>
        <w:t xml:space="preserve">». </w:t>
      </w:r>
    </w:p>
    <w:p w:rsidR="000C72E9" w:rsidRPr="000F0A1C" w:rsidRDefault="00587F5D" w:rsidP="00587F5D">
      <w:pPr>
        <w:ind w:firstLine="397"/>
        <w:rPr>
          <w:b/>
          <w:bCs/>
          <w:rtl/>
        </w:rPr>
      </w:pPr>
      <w:r>
        <w:rPr>
          <w:rFonts w:ascii="Traditional Arabic" w:hAnsi="Traditional Arabic"/>
          <w:rtl/>
          <w:lang w:val="en-GB"/>
        </w:rPr>
        <w:t>همچنین قمی صاحب کتاب «</w:t>
      </w:r>
      <w:r w:rsidR="000C72E9" w:rsidRPr="000F0A1C">
        <w:rPr>
          <w:rFonts w:ascii="Traditional Arabic" w:hAnsi="Traditional Arabic"/>
          <w:rtl/>
          <w:lang w:val="en-GB"/>
        </w:rPr>
        <w:t>من لا یحضره الفقیه» که یکی از مراجع چهار گانه‌ی حدیث نزد جعفریه است می‌گوید: «رأی علمای شیعه بر این است که رسول خدا چنانچه وصیّت نکند پیامبری و نبوّتش ناقص است و امّتش را ضایع کرده»</w:t>
      </w:r>
      <w:r w:rsidR="00EC6195" w:rsidRPr="000F0A1C">
        <w:rPr>
          <w:rFonts w:ascii="Traditional Arabic" w:hAnsi="Traditional Arabic"/>
          <w:rtl/>
          <w:lang w:val="en-GB"/>
        </w:rPr>
        <w:t>!</w:t>
      </w:r>
      <w:r w:rsidR="000C72E9" w:rsidRPr="000F0A1C">
        <w:rPr>
          <w:rStyle w:val="a4"/>
          <w:rtl/>
          <w:lang w:val="en-GB"/>
        </w:rPr>
        <w:footnoteReference w:id="127"/>
      </w:r>
      <w:r w:rsidR="000C72E9" w:rsidRPr="000F0A1C">
        <w:rPr>
          <w:rFonts w:ascii="Traditional Arabic" w:hAnsi="Traditional Arabic"/>
          <w:rtl/>
          <w:lang w:val="en-GB"/>
        </w:rPr>
        <w:t>.</w:t>
      </w:r>
    </w:p>
    <w:p w:rsidR="000C72E9" w:rsidRPr="000F0A1C" w:rsidRDefault="000C72E9" w:rsidP="000C72E9">
      <w:pPr>
        <w:ind w:firstLine="397"/>
        <w:rPr>
          <w:rFonts w:ascii="Traditional Arabic" w:hAnsi="Traditional Arabic"/>
          <w:rtl/>
        </w:rPr>
      </w:pPr>
      <w:r w:rsidRPr="000F0A1C">
        <w:rPr>
          <w:rFonts w:ascii="Traditional Arabic" w:hAnsi="Traditional Arabic"/>
          <w:rtl/>
        </w:rPr>
        <w:t>از جمله دلایلی که بر باطل بودن این مدعای شیعه در مورد ائمّه دلالت می‌کند این است که بدون دلیل باید از معصوم پیروی شود</w:t>
      </w:r>
      <w:r w:rsidR="00EC6195" w:rsidRPr="000F0A1C">
        <w:rPr>
          <w:rFonts w:ascii="Traditional Arabic" w:hAnsi="Traditional Arabic"/>
          <w:rtl/>
        </w:rPr>
        <w:t xml:space="preserve">، </w:t>
      </w:r>
      <w:r w:rsidRPr="000F0A1C">
        <w:rPr>
          <w:rFonts w:ascii="Traditional Arabic" w:hAnsi="Traditional Arabic"/>
          <w:rtl/>
        </w:rPr>
        <w:t>ولی مخالفت و عدم پیروی از غیر معصوم جایز است</w:t>
      </w:r>
      <w:r w:rsidR="00EC6195" w:rsidRPr="000F0A1C">
        <w:rPr>
          <w:rFonts w:ascii="Traditional Arabic" w:hAnsi="Traditional Arabic"/>
          <w:rtl/>
        </w:rPr>
        <w:t xml:space="preserve">، </w:t>
      </w:r>
      <w:r w:rsidRPr="000F0A1C">
        <w:rPr>
          <w:rFonts w:ascii="Traditional Arabic" w:hAnsi="Traditional Arabic"/>
          <w:rtl/>
        </w:rPr>
        <w:t>و اصلاً وقتی که معلوم باشد با نصّ صریح قرآن و سنّت مخالفت دارد</w:t>
      </w:r>
      <w:r w:rsidR="00EC6195" w:rsidRPr="000F0A1C">
        <w:rPr>
          <w:rFonts w:ascii="Traditional Arabic" w:hAnsi="Traditional Arabic"/>
          <w:rtl/>
        </w:rPr>
        <w:t xml:space="preserve">، </w:t>
      </w:r>
      <w:r w:rsidRPr="000F0A1C">
        <w:rPr>
          <w:rFonts w:ascii="Traditional Arabic" w:hAnsi="Traditional Arabic"/>
          <w:rtl/>
        </w:rPr>
        <w:t>واجب است با او مخالفت ورزید</w:t>
      </w:r>
      <w:r w:rsidR="00EC6195" w:rsidRPr="000F0A1C">
        <w:rPr>
          <w:rFonts w:ascii="Traditional Arabic" w:hAnsi="Traditional Arabic"/>
          <w:rtl/>
        </w:rPr>
        <w:t xml:space="preserve">، </w:t>
      </w:r>
      <w:r w:rsidRPr="000F0A1C">
        <w:rPr>
          <w:rFonts w:ascii="Traditional Arabic" w:hAnsi="Traditional Arabic"/>
          <w:rtl/>
        </w:rPr>
        <w:t>خداوند متعال هم ما را به اطاعت از خود و پیامبرش  فرمان داده</w:t>
      </w:r>
      <w:r w:rsidR="00EC6195" w:rsidRPr="000F0A1C">
        <w:rPr>
          <w:rFonts w:ascii="Traditional Arabic" w:hAnsi="Traditional Arabic"/>
          <w:rtl/>
        </w:rPr>
        <w:t xml:space="preserve">، </w:t>
      </w:r>
      <w:r w:rsidRPr="000F0A1C">
        <w:rPr>
          <w:rFonts w:ascii="Traditional Arabic" w:hAnsi="Traditional Arabic"/>
          <w:rtl/>
        </w:rPr>
        <w:t>ولی غیر از پیامبر تنها در صورتی اطاعت می‌شود که مردم را به اطاعت از پیامبر دستور دهد</w:t>
      </w:r>
      <w:r w:rsidR="00EC6195" w:rsidRPr="000F0A1C">
        <w:rPr>
          <w:rFonts w:ascii="Traditional Arabic" w:hAnsi="Traditional Arabic"/>
          <w:rtl/>
        </w:rPr>
        <w:t xml:space="preserve">، </w:t>
      </w:r>
      <w:r w:rsidRPr="000F0A1C">
        <w:rPr>
          <w:rFonts w:ascii="Traditional Arabic" w:hAnsi="Traditional Arabic"/>
          <w:rtl/>
        </w:rPr>
        <w:t xml:space="preserve">و چنانچه دچار نزاع و اختلاف شویم جهت حل آن به کتاب خدا و سنّت رسول خدا بر می‌گردیم: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87" w:hAnsi="QCF_P087" w:cs="QCF_P087"/>
          <w:b/>
          <w:bCs/>
          <w:sz w:val="27"/>
          <w:szCs w:val="27"/>
          <w:rtl/>
        </w:rPr>
        <w:t xml:space="preserve">ﯵ  ﯶ  ﯷ  ﯸ  ﯹ  ﯺ  ﯻ  ﯼ   ﯽ  ﯾﯿ  ﰀ  ﰁ   ﰂ  ﰃ  ﰄ  ﰅ       ﰆ  ﰇ  ﰈ  ﰉ               ﰊ  ﰋ  ﰌ  ﰍﰎ  ﰏ  ﰐ  ﰑ  ﰒ  ﰓ   </w:t>
      </w:r>
      <w:r w:rsidRPr="00EC6195">
        <w:rPr>
          <w:rFonts w:ascii="QCF_BSML" w:hAnsi="QCF_BSML" w:cs="QCF_BSML"/>
          <w:b/>
          <w:bCs/>
          <w:rtl/>
        </w:rPr>
        <w:t>ﭼ</w:t>
      </w:r>
      <w:r w:rsidRPr="00EC6195">
        <w:rPr>
          <w:rFonts w:ascii="Traditional Arabic" w:hAnsi="Traditional Arabic" w:cs="Traditional Arabic"/>
          <w:rtl/>
        </w:rPr>
        <w:t>(نسا:٥٩).</w:t>
      </w:r>
    </w:p>
    <w:p w:rsidR="000C72E9" w:rsidRPr="00EC6195" w:rsidRDefault="000C72E9" w:rsidP="000C72E9">
      <w:pPr>
        <w:ind w:firstLine="397"/>
        <w:rPr>
          <w:rtl/>
        </w:rPr>
      </w:pPr>
      <w:r w:rsidRPr="00EC6195">
        <w:rPr>
          <w:rFonts w:hint="cs"/>
          <w:rtl/>
        </w:rPr>
        <w:t>ی</w:t>
      </w:r>
      <w:r w:rsidRPr="00EC6195">
        <w:rPr>
          <w:rtl/>
        </w:rPr>
        <w:t>عنی:</w:t>
      </w:r>
      <w:r w:rsidRPr="00EC6195">
        <w:rPr>
          <w:rFonts w:hint="cs"/>
          <w:rtl/>
        </w:rPr>
        <w:t xml:space="preserve"> ا</w:t>
      </w:r>
      <w:r w:rsidRPr="00EC6195">
        <w:rPr>
          <w:rtl/>
        </w:rPr>
        <w:t>ي كساني كه ايمان آورده‌ايد</w:t>
      </w:r>
      <w:r w:rsidR="00EC6195" w:rsidRPr="00EC6195">
        <w:rPr>
          <w:rtl/>
        </w:rPr>
        <w:t>!</w:t>
      </w:r>
      <w:r w:rsidRPr="00EC6195">
        <w:rPr>
          <w:rtl/>
        </w:rPr>
        <w:t xml:space="preserve"> از خدا </w:t>
      </w:r>
      <w:r w:rsidR="00EC6195" w:rsidRPr="00EC6195">
        <w:rPr>
          <w:rtl/>
        </w:rPr>
        <w:t>(</w:t>
      </w:r>
      <w:r w:rsidRPr="00EC6195">
        <w:rPr>
          <w:rtl/>
        </w:rPr>
        <w:t>با پيروي از قرآن</w:t>
      </w:r>
      <w:r w:rsidR="00EC6195" w:rsidRPr="00EC6195">
        <w:rPr>
          <w:rtl/>
        </w:rPr>
        <w:t>)</w:t>
      </w:r>
      <w:r w:rsidRPr="00EC6195">
        <w:rPr>
          <w:rtl/>
        </w:rPr>
        <w:t xml:space="preserve"> و از پيغمبر </w:t>
      </w:r>
      <w:r w:rsidR="00EC6195" w:rsidRPr="00EC6195">
        <w:rPr>
          <w:rtl/>
        </w:rPr>
        <w:t>(</w:t>
      </w:r>
      <w:r w:rsidRPr="00EC6195">
        <w:rPr>
          <w:rtl/>
        </w:rPr>
        <w:t>خدا محمّد مصطفي با تمسّك به سنّت او</w:t>
      </w:r>
      <w:r w:rsidR="00EC6195" w:rsidRPr="00EC6195">
        <w:rPr>
          <w:rtl/>
        </w:rPr>
        <w:t>)</w:t>
      </w:r>
      <w:r w:rsidRPr="00EC6195">
        <w:rPr>
          <w:rtl/>
        </w:rPr>
        <w:t xml:space="preserve"> اطاعت كنيد</w:t>
      </w:r>
      <w:r w:rsidR="00EC6195" w:rsidRPr="00EC6195">
        <w:rPr>
          <w:rtl/>
        </w:rPr>
        <w:t xml:space="preserve">، </w:t>
      </w:r>
      <w:r w:rsidRPr="00EC6195">
        <w:rPr>
          <w:rtl/>
        </w:rPr>
        <w:t xml:space="preserve">و از كارداران و فرماندهان مسلمان خود فرمانبرداري نمائيد </w:t>
      </w:r>
      <w:r w:rsidR="00EC6195" w:rsidRPr="00EC6195">
        <w:rPr>
          <w:rtl/>
        </w:rPr>
        <w:t>(</w:t>
      </w:r>
      <w:r w:rsidRPr="00EC6195">
        <w:rPr>
          <w:rtl/>
        </w:rPr>
        <w:t>مادام كه دادگر و حقّگرا بوده و مجري احكام شريعت اسلام باشند</w:t>
      </w:r>
      <w:r w:rsidR="00EC6195" w:rsidRPr="00EC6195">
        <w:rPr>
          <w:rtl/>
        </w:rPr>
        <w:t>)</w:t>
      </w:r>
      <w:r w:rsidRPr="00EC6195">
        <w:rPr>
          <w:rtl/>
        </w:rPr>
        <w:t xml:space="preserve"> و اگر در چيزي اختلاف داشتيد </w:t>
      </w:r>
      <w:r w:rsidR="00EC6195" w:rsidRPr="00EC6195">
        <w:rPr>
          <w:rtl/>
        </w:rPr>
        <w:t>(</w:t>
      </w:r>
      <w:r w:rsidRPr="00EC6195">
        <w:rPr>
          <w:rtl/>
        </w:rPr>
        <w:t>و در امري از امور كشمكش پيدا كرديد</w:t>
      </w:r>
      <w:r w:rsidR="00EC6195" w:rsidRPr="00EC6195">
        <w:rPr>
          <w:rtl/>
        </w:rPr>
        <w:t>)</w:t>
      </w:r>
      <w:r w:rsidRPr="00EC6195">
        <w:rPr>
          <w:rtl/>
        </w:rPr>
        <w:t xml:space="preserve"> آن را به خدا </w:t>
      </w:r>
      <w:r w:rsidR="00EC6195" w:rsidRPr="00EC6195">
        <w:rPr>
          <w:rtl/>
        </w:rPr>
        <w:t>(</w:t>
      </w:r>
      <w:r w:rsidRPr="00EC6195">
        <w:rPr>
          <w:rtl/>
        </w:rPr>
        <w:t>با عرضه به قرآن</w:t>
      </w:r>
      <w:r w:rsidR="00EC6195" w:rsidRPr="00EC6195">
        <w:rPr>
          <w:rtl/>
        </w:rPr>
        <w:t>)</w:t>
      </w:r>
      <w:r w:rsidRPr="00EC6195">
        <w:rPr>
          <w:rtl/>
        </w:rPr>
        <w:t xml:space="preserve"> و پيغمبر او </w:t>
      </w:r>
      <w:r w:rsidR="00EC6195" w:rsidRPr="00EC6195">
        <w:rPr>
          <w:rtl/>
        </w:rPr>
        <w:t>(</w:t>
      </w:r>
      <w:r w:rsidRPr="00EC6195">
        <w:rPr>
          <w:rtl/>
        </w:rPr>
        <w:t>با رجوع به سنّت نبوي</w:t>
      </w:r>
      <w:r w:rsidR="00EC6195" w:rsidRPr="00EC6195">
        <w:rPr>
          <w:rtl/>
        </w:rPr>
        <w:t>)</w:t>
      </w:r>
      <w:r w:rsidRPr="00EC6195">
        <w:rPr>
          <w:rtl/>
        </w:rPr>
        <w:t xml:space="preserve"> برگردانيد </w:t>
      </w:r>
      <w:r w:rsidR="00EC6195" w:rsidRPr="00EC6195">
        <w:rPr>
          <w:rtl/>
        </w:rPr>
        <w:t>(</w:t>
      </w:r>
      <w:r w:rsidRPr="00EC6195">
        <w:rPr>
          <w:rtl/>
        </w:rPr>
        <w:t>تا در پرتو قرآن و سنّت</w:t>
      </w:r>
      <w:r w:rsidR="00EC6195" w:rsidRPr="00EC6195">
        <w:rPr>
          <w:rtl/>
        </w:rPr>
        <w:t xml:space="preserve">، </w:t>
      </w:r>
      <w:r w:rsidRPr="00EC6195">
        <w:rPr>
          <w:rtl/>
        </w:rPr>
        <w:t>حكم آن را بدانيد</w:t>
      </w:r>
      <w:r w:rsidR="00EC6195" w:rsidRPr="00EC6195">
        <w:rPr>
          <w:rtl/>
        </w:rPr>
        <w:t>.</w:t>
      </w:r>
      <w:r w:rsidRPr="00EC6195">
        <w:rPr>
          <w:rtl/>
        </w:rPr>
        <w:t xml:space="preserve"> چرا كه خدا قرآن را نازل</w:t>
      </w:r>
      <w:r w:rsidR="00EC6195" w:rsidRPr="00EC6195">
        <w:rPr>
          <w:rtl/>
        </w:rPr>
        <w:t xml:space="preserve">، </w:t>
      </w:r>
      <w:r w:rsidRPr="00EC6195">
        <w:rPr>
          <w:rtl/>
        </w:rPr>
        <w:t>و پيغمبر آن را بيان و روشن داشته است</w:t>
      </w:r>
      <w:r w:rsidR="00EC6195" w:rsidRPr="00EC6195">
        <w:rPr>
          <w:rtl/>
        </w:rPr>
        <w:t>.</w:t>
      </w:r>
      <w:r w:rsidRPr="00EC6195">
        <w:rPr>
          <w:rtl/>
        </w:rPr>
        <w:t xml:space="preserve"> بايد چنين عمل كنيد</w:t>
      </w:r>
      <w:r w:rsidR="00EC6195" w:rsidRPr="00EC6195">
        <w:rPr>
          <w:rtl/>
        </w:rPr>
        <w:t>)</w:t>
      </w:r>
      <w:r w:rsidRPr="00EC6195">
        <w:rPr>
          <w:rtl/>
        </w:rPr>
        <w:t xml:space="preserve"> اگر به خدا و روز رستاخيز ايمان داريد. اين كار</w:t>
      </w:r>
      <w:r w:rsidR="00EC6195" w:rsidRPr="00EC6195">
        <w:rPr>
          <w:rtl/>
        </w:rPr>
        <w:t>(</w:t>
      </w:r>
      <w:r w:rsidRPr="00EC6195">
        <w:rPr>
          <w:rtl/>
        </w:rPr>
        <w:t>يعني رجوع به قرآن و سنّت</w:t>
      </w:r>
      <w:r w:rsidR="00EC6195" w:rsidRPr="00EC6195">
        <w:rPr>
          <w:rtl/>
        </w:rPr>
        <w:t>)</w:t>
      </w:r>
      <w:r w:rsidRPr="00EC6195">
        <w:rPr>
          <w:rtl/>
        </w:rPr>
        <w:t xml:space="preserve"> براي شما بهتر وخوش فرجام‌تر است.</w:t>
      </w:r>
    </w:p>
    <w:p w:rsidR="000C72E9" w:rsidRPr="00EC6195" w:rsidRDefault="000C72E9" w:rsidP="000C72E9">
      <w:pPr>
        <w:ind w:firstLine="397"/>
        <w:rPr>
          <w:rtl/>
        </w:rPr>
      </w:pPr>
      <w:r w:rsidRPr="00EC6195">
        <w:rPr>
          <w:rtl/>
        </w:rPr>
        <w:t>بنابراین</w:t>
      </w:r>
      <w:r w:rsidR="00EC6195" w:rsidRPr="00EC6195">
        <w:rPr>
          <w:rFonts w:hint="cs"/>
          <w:rtl/>
        </w:rPr>
        <w:t xml:space="preserve">، </w:t>
      </w:r>
      <w:r w:rsidRPr="00EC6195">
        <w:rPr>
          <w:rtl/>
        </w:rPr>
        <w:t>اگرائمّه معصوم بودند</w:t>
      </w:r>
      <w:r w:rsidR="00EC6195" w:rsidRPr="00EC6195">
        <w:rPr>
          <w:rtl/>
        </w:rPr>
        <w:t xml:space="preserve">، </w:t>
      </w:r>
      <w:r w:rsidRPr="00EC6195">
        <w:rPr>
          <w:rtl/>
        </w:rPr>
        <w:t>واجب بود هر اختلاف و نزاعی به خدا و پیامبر و ائمّه برگردانده شود</w:t>
      </w:r>
      <w:r w:rsidR="00EC6195" w:rsidRPr="00EC6195">
        <w:rPr>
          <w:rtl/>
        </w:rPr>
        <w:t xml:space="preserve">، </w:t>
      </w:r>
      <w:r w:rsidRPr="00EC6195">
        <w:rPr>
          <w:rtl/>
        </w:rPr>
        <w:t>پس عدم واجب بودن این رجعت بر معصوم نبودنشان دلالت می</w:t>
      </w:r>
      <w:r w:rsidRPr="00EC6195">
        <w:rPr>
          <w:rFonts w:hint="cs"/>
          <w:rtl/>
        </w:rPr>
        <w:t>‌</w:t>
      </w:r>
      <w:r w:rsidRPr="00EC6195">
        <w:rPr>
          <w:rtl/>
        </w:rPr>
        <w:t>کند.</w:t>
      </w:r>
    </w:p>
    <w:p w:rsidR="000C72E9" w:rsidRPr="00587F5D" w:rsidRDefault="000C72E9" w:rsidP="000C72E9">
      <w:pPr>
        <w:ind w:firstLine="397"/>
        <w:rPr>
          <w:rFonts w:ascii="Traditional Arabic" w:hAnsi="Traditional Arabic"/>
          <w:rtl/>
        </w:rPr>
      </w:pPr>
      <w:r w:rsidRPr="00587F5D">
        <w:rPr>
          <w:rFonts w:ascii="Traditional Arabic" w:hAnsi="Traditional Arabic"/>
          <w:rtl/>
        </w:rPr>
        <w:t>علاوه بر این</w:t>
      </w:r>
      <w:r w:rsidR="00EC6195" w:rsidRPr="00587F5D">
        <w:rPr>
          <w:rFonts w:ascii="Traditional Arabic" w:hAnsi="Traditional Arabic"/>
          <w:rtl/>
        </w:rPr>
        <w:t xml:space="preserve">، </w:t>
      </w:r>
      <w:r w:rsidRPr="00587F5D">
        <w:rPr>
          <w:rFonts w:ascii="Traditional Arabic" w:hAnsi="Traditional Arabic"/>
          <w:rtl/>
        </w:rPr>
        <w:t xml:space="preserve">علی و دو پسرش </w:t>
      </w:r>
      <w:r w:rsidRPr="00587F5D">
        <w:rPr>
          <w:rFonts w:cs="Times New Roman"/>
          <w:b/>
          <w:bCs/>
          <w:rtl/>
        </w:rPr>
        <w:t>–</w:t>
      </w:r>
      <w:r w:rsidRPr="00587F5D">
        <w:rPr>
          <w:rFonts w:ascii="Traditional Arabic" w:hAnsi="Traditional Arabic"/>
          <w:rtl/>
        </w:rPr>
        <w:t xml:space="preserve"> رضی الله عنهم </w:t>
      </w:r>
      <w:r w:rsidRPr="00587F5D">
        <w:rPr>
          <w:rFonts w:cs="Times New Roman"/>
          <w:b/>
          <w:bCs/>
          <w:rtl/>
        </w:rPr>
        <w:t>–</w:t>
      </w:r>
      <w:r w:rsidRPr="00587F5D">
        <w:rPr>
          <w:rFonts w:ascii="Traditional Arabic" w:hAnsi="Traditional Arabic"/>
          <w:rtl/>
        </w:rPr>
        <w:t xml:space="preserve"> در علم و فتوا با هم مخالفت داشته‌اند</w:t>
      </w:r>
      <w:r w:rsidR="00EC6195" w:rsidRPr="00587F5D">
        <w:rPr>
          <w:rFonts w:ascii="Traditional Arabic" w:hAnsi="Traditional Arabic"/>
          <w:rtl/>
        </w:rPr>
        <w:t xml:space="preserve">، </w:t>
      </w:r>
      <w:r w:rsidRPr="00587F5D">
        <w:rPr>
          <w:rFonts w:ascii="Traditional Arabic" w:hAnsi="Traditional Arabic"/>
          <w:rtl/>
        </w:rPr>
        <w:t>همانگونه که سایر اهل علم با هم اختلاف دارند</w:t>
      </w:r>
      <w:r w:rsidR="00EC6195" w:rsidRPr="00587F5D">
        <w:rPr>
          <w:rFonts w:ascii="Traditional Arabic" w:hAnsi="Traditional Arabic"/>
          <w:rtl/>
        </w:rPr>
        <w:t xml:space="preserve">، </w:t>
      </w:r>
      <w:r w:rsidRPr="00587F5D">
        <w:rPr>
          <w:rFonts w:ascii="Traditional Arabic" w:hAnsi="Traditional Arabic"/>
          <w:rtl/>
        </w:rPr>
        <w:t>به همان صورت که حسن با پدرش در جنگ اختلاف داشتند</w:t>
      </w:r>
      <w:r w:rsidR="00EC6195" w:rsidRPr="00587F5D">
        <w:rPr>
          <w:rFonts w:ascii="Traditional Arabic" w:hAnsi="Traditional Arabic"/>
          <w:rtl/>
        </w:rPr>
        <w:t xml:space="preserve">، </w:t>
      </w:r>
      <w:r w:rsidRPr="00587F5D">
        <w:rPr>
          <w:rFonts w:ascii="Traditional Arabic" w:hAnsi="Traditional Arabic"/>
          <w:rtl/>
        </w:rPr>
        <w:t>و خیلی از کارهایش را نمی‌پسندید</w:t>
      </w:r>
      <w:r w:rsidR="00EC6195" w:rsidRPr="00587F5D">
        <w:rPr>
          <w:rFonts w:ascii="Traditional Arabic" w:hAnsi="Traditional Arabic"/>
          <w:rtl/>
        </w:rPr>
        <w:t xml:space="preserve">، </w:t>
      </w:r>
      <w:r w:rsidRPr="00587F5D">
        <w:rPr>
          <w:rFonts w:ascii="Traditional Arabic" w:hAnsi="Traditional Arabic"/>
          <w:rtl/>
        </w:rPr>
        <w:t>و اگر معصوم بودند مخالفت معصوم با معصوم ممکن نیست</w:t>
      </w:r>
      <w:r w:rsidR="00EC6195" w:rsidRPr="00587F5D">
        <w:rPr>
          <w:rFonts w:ascii="Traditional Arabic" w:hAnsi="Traditional Arabic"/>
          <w:rtl/>
        </w:rPr>
        <w:t xml:space="preserve">، </w:t>
      </w:r>
      <w:r w:rsidRPr="00587F5D">
        <w:rPr>
          <w:rFonts w:ascii="Traditional Arabic" w:hAnsi="Traditional Arabic"/>
          <w:rtl/>
        </w:rPr>
        <w:t>و نیز علی عاقبت از رأی خود برگشت</w:t>
      </w:r>
      <w:r w:rsidR="00EC6195" w:rsidRPr="00587F5D">
        <w:rPr>
          <w:rFonts w:ascii="Traditional Arabic" w:hAnsi="Traditional Arabic"/>
          <w:rtl/>
        </w:rPr>
        <w:t xml:space="preserve">، </w:t>
      </w:r>
      <w:r w:rsidRPr="00587F5D">
        <w:rPr>
          <w:rFonts w:ascii="Traditional Arabic" w:hAnsi="Traditional Arabic"/>
          <w:rtl/>
        </w:rPr>
        <w:t>و برایش مشخّص شد که اگر طوری دیگر عمل می‌کرد درست تر بود</w:t>
      </w:r>
      <w:r w:rsidR="00EC6195" w:rsidRPr="00587F5D">
        <w:rPr>
          <w:rFonts w:ascii="Traditional Arabic" w:hAnsi="Traditional Arabic"/>
          <w:rtl/>
        </w:rPr>
        <w:t xml:space="preserve">، </w:t>
      </w:r>
      <w:r w:rsidRPr="00587F5D">
        <w:rPr>
          <w:rFonts w:ascii="Traditional Arabic" w:hAnsi="Traditional Arabic"/>
          <w:rtl/>
        </w:rPr>
        <w:t>علاوه بر چندین فتوایی که از یکی به دیگری برگشته</w:t>
      </w:r>
      <w:r w:rsidR="00EC6195" w:rsidRPr="00587F5D">
        <w:rPr>
          <w:rFonts w:ascii="Traditional Arabic" w:hAnsi="Traditional Arabic"/>
          <w:rtl/>
        </w:rPr>
        <w:t xml:space="preserve">، </w:t>
      </w:r>
      <w:r w:rsidRPr="00587F5D">
        <w:rPr>
          <w:rFonts w:ascii="Traditional Arabic" w:hAnsi="Traditional Arabic"/>
          <w:rtl/>
        </w:rPr>
        <w:t>ولی انسان معصوم دو فتوای متضاد ندارد مگر یکی ناسخ و دیگری منسوخ باشد. امام حسن هم به برادرش حسین توصیه کرد که با اهل عراق مخالفت ورزد و از آنها اطاعت نکند</w:t>
      </w:r>
      <w:r w:rsidR="00EC6195" w:rsidRPr="00587F5D">
        <w:rPr>
          <w:rFonts w:ascii="Traditional Arabic" w:hAnsi="Traditional Arabic"/>
          <w:rtl/>
        </w:rPr>
        <w:t xml:space="preserve">، </w:t>
      </w:r>
      <w:r w:rsidRPr="00587F5D">
        <w:rPr>
          <w:rFonts w:ascii="Traditional Arabic" w:hAnsi="Traditional Arabic"/>
          <w:rtl/>
        </w:rPr>
        <w:t>و خواهان رهبری و بیعت آنها نباشد</w:t>
      </w:r>
      <w:r w:rsidR="00EC6195" w:rsidRPr="00587F5D">
        <w:rPr>
          <w:rFonts w:ascii="Traditional Arabic" w:hAnsi="Traditional Arabic"/>
          <w:rtl/>
        </w:rPr>
        <w:t xml:space="preserve">، </w:t>
      </w:r>
      <w:r w:rsidRPr="00587F5D">
        <w:rPr>
          <w:rFonts w:ascii="Traditional Arabic" w:hAnsi="Traditional Arabic"/>
          <w:rtl/>
        </w:rPr>
        <w:t>اگر امام حسن معصوم بود برای امام حسین جایر نبود مخالف رأی او عمل کند (</w:t>
      </w:r>
      <w:r w:rsidRPr="00587F5D">
        <w:rPr>
          <w:rStyle w:val="a4"/>
          <w:rtl/>
        </w:rPr>
        <w:footnoteReference w:id="128"/>
      </w:r>
      <w:r w:rsidRPr="00587F5D">
        <w:rPr>
          <w:rFonts w:ascii="Traditional Arabic" w:hAnsi="Traditional Arabic"/>
          <w:rtl/>
        </w:rPr>
        <w:t>).</w:t>
      </w:r>
    </w:p>
    <w:p w:rsidR="00587F5D" w:rsidRDefault="00587F5D" w:rsidP="000C72E9">
      <w:pPr>
        <w:pStyle w:val="1"/>
        <w:keepNext w:val="0"/>
        <w:keepLines w:val="0"/>
        <w:spacing w:before="0" w:after="0"/>
        <w:ind w:firstLine="397"/>
        <w:jc w:val="both"/>
        <w:rPr>
          <w:rtl/>
        </w:rPr>
        <w:sectPr w:rsidR="00587F5D" w:rsidSect="00E4310B">
          <w:footnotePr>
            <w:numRestart w:val="eachPage"/>
          </w:footnotePr>
          <w:pgSz w:w="11906" w:h="16838" w:code="9"/>
          <w:pgMar w:top="1701" w:right="2552" w:bottom="1985" w:left="2381" w:header="680" w:footer="680" w:gutter="0"/>
          <w:cols w:space="708"/>
          <w:titlePg/>
          <w:bidi/>
          <w:rtlGutter/>
          <w:docGrid w:linePitch="360"/>
        </w:sectPr>
      </w:pPr>
    </w:p>
    <w:p w:rsidR="00587F5D" w:rsidRDefault="00587F5D" w:rsidP="000C72E9">
      <w:pPr>
        <w:pStyle w:val="1"/>
        <w:keepNext w:val="0"/>
        <w:keepLines w:val="0"/>
        <w:spacing w:before="0" w:after="0"/>
        <w:ind w:firstLine="397"/>
        <w:jc w:val="both"/>
        <w:rPr>
          <w:rtl/>
        </w:rPr>
        <w:sectPr w:rsidR="00587F5D"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587F5D">
      <w:pPr>
        <w:pStyle w:val="1"/>
        <w:rPr>
          <w:rFonts w:hint="cs"/>
          <w:rtl/>
        </w:rPr>
      </w:pPr>
      <w:bookmarkStart w:id="185" w:name="_Toc219294753"/>
      <w:bookmarkStart w:id="186" w:name="_Toc230373601"/>
      <w:r w:rsidRPr="00EC6195">
        <w:rPr>
          <w:rtl/>
        </w:rPr>
        <w:t>فصل هفتم</w:t>
      </w:r>
      <w:r w:rsidR="00587F5D">
        <w:br/>
      </w:r>
      <w:r w:rsidRPr="00EC6195">
        <w:rPr>
          <w:rtl/>
        </w:rPr>
        <w:t>دلایل نبوّت</w:t>
      </w:r>
      <w:bookmarkEnd w:id="185"/>
      <w:bookmarkEnd w:id="186"/>
    </w:p>
    <w:p w:rsidR="000C72E9" w:rsidRPr="00EC6195" w:rsidRDefault="000C72E9" w:rsidP="00587F5D">
      <w:pPr>
        <w:pStyle w:val="3"/>
        <w:rPr>
          <w:rtl/>
        </w:rPr>
      </w:pPr>
      <w:bookmarkStart w:id="187" w:name="_Toc219294754"/>
      <w:bookmarkStart w:id="188" w:name="_Toc230373602"/>
      <w:r w:rsidRPr="00EC6195">
        <w:rPr>
          <w:rtl/>
        </w:rPr>
        <w:t>پیشگفتار</w:t>
      </w:r>
      <w:bookmarkEnd w:id="187"/>
      <w:bookmarkEnd w:id="188"/>
    </w:p>
    <w:p w:rsidR="000C72E9" w:rsidRPr="00EC6195" w:rsidRDefault="000C72E9" w:rsidP="00587F5D">
      <w:pPr>
        <w:rPr>
          <w:rFonts w:hint="cs"/>
          <w:rtl/>
        </w:rPr>
      </w:pPr>
      <w:r w:rsidRPr="00EC6195">
        <w:rPr>
          <w:rtl/>
        </w:rPr>
        <w:t>پیامبران که از جانب خدا بسوی مردم فرستاده شده</w:t>
      </w:r>
      <w:r w:rsidRPr="00EC6195">
        <w:rPr>
          <w:rFonts w:hint="cs"/>
          <w:rtl/>
        </w:rPr>
        <w:t>‌</w:t>
      </w:r>
      <w:r w:rsidRPr="00EC6195">
        <w:rPr>
          <w:rtl/>
        </w:rPr>
        <w:t>اند به مردم می</w:t>
      </w:r>
      <w:r w:rsidRPr="00EC6195">
        <w:rPr>
          <w:rFonts w:hint="cs"/>
          <w:rtl/>
        </w:rPr>
        <w:t>‌</w:t>
      </w:r>
      <w:r w:rsidRPr="00EC6195">
        <w:rPr>
          <w:rtl/>
        </w:rPr>
        <w:t>گویند: ما از جانب خدا فرستاده شده</w:t>
      </w:r>
      <w:r w:rsidRPr="00EC6195">
        <w:rPr>
          <w:rFonts w:hint="cs"/>
          <w:rtl/>
        </w:rPr>
        <w:t>‌</w:t>
      </w:r>
      <w:r w:rsidRPr="00EC6195">
        <w:rPr>
          <w:rtl/>
        </w:rPr>
        <w:t>ایم و بر شما واجب است در هر پیام و دستوری که به شما ابلاغ می</w:t>
      </w:r>
      <w:r w:rsidRPr="00EC6195">
        <w:rPr>
          <w:rFonts w:hint="cs"/>
          <w:rtl/>
        </w:rPr>
        <w:t>‌</w:t>
      </w:r>
      <w:r w:rsidRPr="00EC6195">
        <w:rPr>
          <w:rtl/>
        </w:rPr>
        <w:t>کنیم مرا تصدیق کنید</w:t>
      </w:r>
      <w:r w:rsidR="00EC6195" w:rsidRPr="00EC6195">
        <w:rPr>
          <w:rtl/>
        </w:rPr>
        <w:t xml:space="preserve">، </w:t>
      </w:r>
      <w:r w:rsidRPr="00EC6195">
        <w:rPr>
          <w:rtl/>
        </w:rPr>
        <w:t>همانگونه که بر شما واجب است اوامر و نواهی ما را عملاً اطاعت نمایید</w:t>
      </w:r>
      <w:r w:rsidR="00EC6195" w:rsidRPr="00EC6195">
        <w:rPr>
          <w:rtl/>
        </w:rPr>
        <w:t xml:space="preserve">، </w:t>
      </w:r>
      <w:r w:rsidRPr="00EC6195">
        <w:rPr>
          <w:rtl/>
        </w:rPr>
        <w:t>و خداوند متعال در خطاب نوح علیه السّلام به قوم خویش می</w:t>
      </w:r>
      <w:r w:rsidRPr="00EC6195">
        <w:rPr>
          <w:rFonts w:hint="cs"/>
          <w:rtl/>
        </w:rPr>
        <w:t>‌</w:t>
      </w:r>
      <w:r w:rsidRPr="00EC6195">
        <w:rPr>
          <w:rtl/>
        </w:rPr>
        <w:t xml:space="preserve">فرماید: </w:t>
      </w:r>
    </w:p>
    <w:p w:rsidR="00587F5D" w:rsidRDefault="000C72E9" w:rsidP="000C72E9">
      <w:pPr>
        <w:ind w:firstLine="397"/>
        <w:rPr>
          <w:rFonts w:ascii="QCF_BSML" w:hAnsi="QCF_BSML" w:cs="QCF_BSML"/>
          <w:b/>
          <w:bCs/>
        </w:rPr>
      </w:pPr>
      <w:r w:rsidRPr="00EC6195">
        <w:rPr>
          <w:rFonts w:ascii="QCF_BSML" w:hAnsi="QCF_BSML" w:cs="QCF_BSML"/>
          <w:b/>
          <w:bCs/>
          <w:sz w:val="27"/>
          <w:szCs w:val="27"/>
          <w:rtl/>
        </w:rPr>
        <w:t xml:space="preserve">ﭽ </w:t>
      </w:r>
      <w:r w:rsidRPr="00EC6195">
        <w:rPr>
          <w:rFonts w:ascii="QCF_P371" w:hAnsi="QCF_P371" w:cs="QCF_P371"/>
          <w:b/>
          <w:bCs/>
          <w:sz w:val="27"/>
          <w:szCs w:val="27"/>
          <w:rtl/>
        </w:rPr>
        <w:t xml:space="preserve">ﯵ  ﯶ  ﯷ  ﯸ  ﯹ  ﯺ  ﯻ  ﯼ   ﯽ      ﯾ   ﯿ  ﰀ   ﰁ  ﰂ  ﰃ  ﰄ  ﰅ  </w:t>
      </w:r>
      <w:r w:rsidRPr="00EC6195">
        <w:rPr>
          <w:rFonts w:ascii="QCF_BSML" w:hAnsi="QCF_BSML" w:cs="QCF_BSML"/>
          <w:b/>
          <w:bCs/>
          <w:rtl/>
        </w:rPr>
        <w:t xml:space="preserve">ﭼ    </w:t>
      </w:r>
    </w:p>
    <w:p w:rsidR="000C72E9" w:rsidRPr="00EC6195" w:rsidRDefault="000C72E9" w:rsidP="00587F5D">
      <w:pPr>
        <w:ind w:firstLine="397"/>
        <w:jc w:val="right"/>
        <w:rPr>
          <w:rFonts w:ascii="Traditional Arabic" w:hAnsi="Traditional Arabic" w:cs="Traditional Arabic"/>
          <w:rtl/>
          <w:lang w:val="en-GB"/>
        </w:rPr>
      </w:pPr>
      <w:r w:rsidRPr="00EC6195">
        <w:rPr>
          <w:rFonts w:ascii="Traditional Arabic" w:hAnsi="Traditional Arabic" w:cs="Traditional Arabic"/>
          <w:rtl/>
          <w:lang w:val="en-GB"/>
        </w:rPr>
        <w:t>(شعراء</w:t>
      </w:r>
      <w:r w:rsidR="00587F5D">
        <w:rPr>
          <w:rFonts w:ascii="Traditional Arabic" w:hAnsi="Traditional Arabic" w:cs="Traditional Arabic"/>
          <w:lang w:val="en-GB"/>
        </w:rPr>
        <w:t xml:space="preserve"> </w:t>
      </w:r>
      <w:r w:rsidRPr="00EC6195">
        <w:rPr>
          <w:rFonts w:ascii="Traditional Arabic" w:hAnsi="Traditional Arabic" w:cs="Traditional Arabic"/>
          <w:rtl/>
          <w:lang w:val="en-GB"/>
        </w:rPr>
        <w:t>106-108).</w:t>
      </w:r>
    </w:p>
    <w:p w:rsidR="000C72E9" w:rsidRPr="00EC6195" w:rsidRDefault="000C72E9" w:rsidP="000C72E9">
      <w:pPr>
        <w:ind w:firstLine="397"/>
        <w:rPr>
          <w:rtl/>
          <w:lang w:val="en-GB"/>
        </w:rPr>
      </w:pPr>
      <w:r w:rsidRPr="00EC6195">
        <w:rPr>
          <w:rFonts w:hint="cs"/>
          <w:rtl/>
          <w:lang w:val="en-GB"/>
        </w:rPr>
        <w:t>ی</w:t>
      </w:r>
      <w:r w:rsidRPr="00EC6195">
        <w:rPr>
          <w:rtl/>
          <w:lang w:val="en-GB"/>
        </w:rPr>
        <w:t>عنی:‏ زماني كه هم‌نژادشان نوح بديشان گفت</w:t>
      </w:r>
      <w:r w:rsidR="00EC6195" w:rsidRPr="00EC6195">
        <w:rPr>
          <w:rtl/>
          <w:lang w:val="en-GB"/>
        </w:rPr>
        <w:t>:</w:t>
      </w:r>
      <w:r w:rsidRPr="00EC6195">
        <w:rPr>
          <w:rtl/>
          <w:lang w:val="en-GB"/>
        </w:rPr>
        <w:t xml:space="preserve"> هان</w:t>
      </w:r>
      <w:r w:rsidR="00EC6195" w:rsidRPr="00EC6195">
        <w:rPr>
          <w:rtl/>
          <w:lang w:val="en-GB"/>
        </w:rPr>
        <w:t>!</w:t>
      </w:r>
      <w:r w:rsidRPr="00EC6195">
        <w:rPr>
          <w:rtl/>
          <w:lang w:val="en-GB"/>
        </w:rPr>
        <w:t xml:space="preserve"> پرهيزگاري كنيد</w:t>
      </w:r>
      <w:r w:rsidR="00EC6195" w:rsidRPr="00EC6195">
        <w:rPr>
          <w:rtl/>
          <w:lang w:val="en-GB"/>
        </w:rPr>
        <w:t>!</w:t>
      </w:r>
      <w:r w:rsidRPr="00EC6195">
        <w:rPr>
          <w:rtl/>
          <w:lang w:val="en-GB"/>
        </w:rPr>
        <w:t xml:space="preserve"> ‏‏ قطعاً من براي شما پيغمبر اميني هستم</w:t>
      </w:r>
      <w:r w:rsidR="00EC6195" w:rsidRPr="00EC6195">
        <w:rPr>
          <w:rtl/>
        </w:rPr>
        <w:t xml:space="preserve">، </w:t>
      </w:r>
      <w:r w:rsidRPr="00EC6195">
        <w:rPr>
          <w:rtl/>
        </w:rPr>
        <w:t>از خدا بترسيد و از من اطاعت كنيد</w:t>
      </w:r>
      <w:r w:rsidRPr="00EC6195">
        <w:rPr>
          <w:rtl/>
          <w:lang w:val="en-GB"/>
        </w:rPr>
        <w:t>.</w:t>
      </w:r>
    </w:p>
    <w:p w:rsidR="000C72E9" w:rsidRPr="00EC6195" w:rsidRDefault="000C72E9" w:rsidP="000C72E9">
      <w:pPr>
        <w:ind w:firstLine="397"/>
        <w:rPr>
          <w:rtl/>
          <w:lang w:val="en-GB"/>
        </w:rPr>
      </w:pPr>
      <w:r w:rsidRPr="00EC6195">
        <w:rPr>
          <w:rtl/>
          <w:lang w:val="en-GB"/>
        </w:rPr>
        <w:t>همانگونه که پیامبرانی همچون</w:t>
      </w:r>
      <w:r w:rsidR="00EC6195" w:rsidRPr="00EC6195">
        <w:rPr>
          <w:rtl/>
          <w:lang w:val="en-GB"/>
        </w:rPr>
        <w:t>:</w:t>
      </w:r>
      <w:r w:rsidRPr="00EC6195">
        <w:rPr>
          <w:rtl/>
          <w:lang w:val="en-GB"/>
        </w:rPr>
        <w:t xml:space="preserve"> هود</w:t>
      </w:r>
      <w:r w:rsidR="00EC6195" w:rsidRPr="00EC6195">
        <w:rPr>
          <w:rtl/>
          <w:lang w:val="en-GB"/>
        </w:rPr>
        <w:t xml:space="preserve">، </w:t>
      </w:r>
      <w:r w:rsidRPr="00EC6195">
        <w:rPr>
          <w:rtl/>
          <w:lang w:val="en-GB"/>
        </w:rPr>
        <w:t>صالح</w:t>
      </w:r>
      <w:r w:rsidR="00EC6195" w:rsidRPr="00EC6195">
        <w:rPr>
          <w:rtl/>
          <w:lang w:val="en-GB"/>
        </w:rPr>
        <w:t xml:space="preserve">، </w:t>
      </w:r>
      <w:r w:rsidRPr="00EC6195">
        <w:rPr>
          <w:rtl/>
          <w:lang w:val="en-GB"/>
        </w:rPr>
        <w:t>لوط و شعیب اقوامشان را مورد خطاب قرار داده اند</w:t>
      </w:r>
      <w:r w:rsidR="00EC6195" w:rsidRPr="00EC6195">
        <w:rPr>
          <w:rtl/>
          <w:lang w:val="en-GB"/>
        </w:rPr>
        <w:t xml:space="preserve">، </w:t>
      </w:r>
      <w:r w:rsidRPr="00EC6195">
        <w:rPr>
          <w:rtl/>
          <w:lang w:val="en-GB"/>
        </w:rPr>
        <w:t>و اصلاً این گفتار و دعوت کل پیامبران است.</w:t>
      </w:r>
    </w:p>
    <w:p w:rsidR="000C72E9" w:rsidRPr="00EC6195" w:rsidRDefault="000C72E9" w:rsidP="000C72E9">
      <w:pPr>
        <w:ind w:firstLine="397"/>
        <w:rPr>
          <w:rFonts w:ascii="Traditional Arabic" w:hAnsi="Traditional Arabic" w:cs="Traditional Arabic"/>
          <w:rtl/>
          <w:lang w:val="en-GB"/>
        </w:rPr>
      </w:pPr>
      <w:r w:rsidRPr="00587F5D">
        <w:rPr>
          <w:rFonts w:ascii="Traditional Arabic" w:hAnsi="Traditional Arabic"/>
          <w:rtl/>
          <w:lang w:val="en-GB"/>
        </w:rPr>
        <w:t>بنابراین</w:t>
      </w:r>
      <w:r w:rsidR="00EC6195" w:rsidRPr="00587F5D">
        <w:rPr>
          <w:rFonts w:ascii="Traditional Arabic" w:hAnsi="Traditional Arabic"/>
          <w:rtl/>
          <w:lang w:val="en-GB"/>
        </w:rPr>
        <w:t xml:space="preserve">، </w:t>
      </w:r>
      <w:r w:rsidRPr="00587F5D">
        <w:rPr>
          <w:rFonts w:ascii="Traditional Arabic" w:hAnsi="Traditional Arabic"/>
          <w:rtl/>
          <w:lang w:val="en-GB"/>
        </w:rPr>
        <w:t>وقتی که پیامبران ادعا می‌کنند که هر چه می‌گویند از جانب حق به آنها القاء می‌گردد</w:t>
      </w:r>
      <w:r w:rsidR="00EC6195" w:rsidRPr="00587F5D">
        <w:rPr>
          <w:rFonts w:ascii="Traditional Arabic" w:hAnsi="Traditional Arabic"/>
          <w:rtl/>
          <w:lang w:val="en-GB"/>
        </w:rPr>
        <w:t xml:space="preserve">، </w:t>
      </w:r>
      <w:r w:rsidRPr="00587F5D">
        <w:rPr>
          <w:rFonts w:ascii="Traditional Arabic" w:hAnsi="Traditional Arabic"/>
          <w:rtl/>
          <w:lang w:val="en-GB"/>
        </w:rPr>
        <w:t>لازم است خداوند دلایل و حجّت و برهانهای چنان روشنی در اختیار ایشان قرار دهد که ادعایشان را تصدیق نموده و حجّت خدا بر مردم اقامه گردد</w:t>
      </w:r>
      <w:r w:rsidR="00EC6195" w:rsidRPr="00587F5D">
        <w:rPr>
          <w:rFonts w:ascii="Traditional Arabic" w:hAnsi="Traditional Arabic"/>
          <w:rtl/>
          <w:lang w:val="en-GB"/>
        </w:rPr>
        <w:t xml:space="preserve">، </w:t>
      </w:r>
      <w:r w:rsidRPr="00587F5D">
        <w:rPr>
          <w:rFonts w:ascii="Traditional Arabic" w:hAnsi="Traditional Arabic"/>
          <w:rtl/>
          <w:lang w:val="en-GB"/>
        </w:rPr>
        <w:t>و هیچ عذر و بهانه‌ای برای کسی باقی نماند که بتواند نه ایشان را تصدیق کند ونه از ایشان پیروی نماید</w:t>
      </w:r>
      <w:r w:rsidR="00EC6195" w:rsidRPr="00587F5D">
        <w:rPr>
          <w:rFonts w:ascii="Traditional Arabic" w:hAnsi="Traditional Arabic"/>
          <w:rtl/>
          <w:lang w:val="en-GB"/>
        </w:rPr>
        <w:t xml:space="preserve">، </w:t>
      </w:r>
      <w:r w:rsidRPr="00587F5D">
        <w:rPr>
          <w:rFonts w:ascii="Traditional Arabic" w:hAnsi="Traditional Arabic"/>
          <w:rtl/>
          <w:lang w:val="en-GB"/>
        </w:rPr>
        <w:t>همانگونه که حق تعالی فرمود:</w:t>
      </w:r>
      <w:r w:rsidRPr="00EC6195">
        <w:rPr>
          <w:rFonts w:ascii="Traditional Arabic" w:hAnsi="Traditional Arabic" w:cs="Traditional Arabic"/>
          <w:rtl/>
          <w:lang w:val="en-GB"/>
        </w:rPr>
        <w:t xml:space="preserve"> </w:t>
      </w:r>
      <w:r w:rsidRPr="00EC6195">
        <w:rPr>
          <w:rFonts w:ascii="QCF_BSML" w:hAnsi="QCF_BSML" w:cs="QCF_BSML"/>
          <w:b/>
          <w:bCs/>
          <w:rtl/>
        </w:rPr>
        <w:t xml:space="preserve">ﭽ </w:t>
      </w:r>
      <w:r w:rsidRPr="00EC6195">
        <w:rPr>
          <w:rFonts w:ascii="QCF_P541" w:hAnsi="QCF_P541" w:cs="QCF_P541"/>
          <w:b/>
          <w:bCs/>
          <w:rtl/>
        </w:rPr>
        <w:t xml:space="preserve">ﭑ  ﭒ  ﭓ  ﭔ  </w:t>
      </w:r>
      <w:r w:rsidRPr="00EC6195">
        <w:rPr>
          <w:rFonts w:ascii="QCF_BSML" w:hAnsi="QCF_BSML" w:cs="QCF_BSML"/>
          <w:b/>
          <w:bCs/>
          <w:rtl/>
        </w:rPr>
        <w:t xml:space="preserve">ﭼ   </w:t>
      </w:r>
      <w:r w:rsidRPr="00EC6195">
        <w:rPr>
          <w:rFonts w:ascii="Traditional Arabic" w:hAnsi="Traditional Arabic" w:cs="Traditional Arabic"/>
          <w:rtl/>
          <w:lang w:val="en-GB"/>
        </w:rPr>
        <w:t xml:space="preserve">(حدید: 25) </w:t>
      </w:r>
      <w:r w:rsidRPr="00587F5D">
        <w:rPr>
          <w:rFonts w:ascii="Traditional Arabic" w:hAnsi="Traditional Arabic"/>
          <w:rtl/>
          <w:lang w:val="en-GB"/>
        </w:rPr>
        <w:t xml:space="preserve">یعنی: ما پيغمبران خود را همراه با دلائل متقن و معجزات روشن </w:t>
      </w:r>
      <w:r w:rsidR="00EC6195" w:rsidRPr="00587F5D">
        <w:rPr>
          <w:rFonts w:ascii="Traditional Arabic" w:hAnsi="Traditional Arabic"/>
          <w:rtl/>
          <w:lang w:val="en-GB"/>
        </w:rPr>
        <w:t>(</w:t>
      </w:r>
      <w:r w:rsidRPr="00587F5D">
        <w:rPr>
          <w:rFonts w:ascii="Traditional Arabic" w:hAnsi="Traditional Arabic"/>
          <w:rtl/>
          <w:lang w:val="en-GB"/>
        </w:rPr>
        <w:t>به ميان مردم</w:t>
      </w:r>
      <w:r w:rsidR="00EC6195" w:rsidRPr="00587F5D">
        <w:rPr>
          <w:rFonts w:ascii="Traditional Arabic" w:hAnsi="Traditional Arabic"/>
          <w:rtl/>
          <w:lang w:val="en-GB"/>
        </w:rPr>
        <w:t>)</w:t>
      </w:r>
      <w:r w:rsidRPr="00587F5D">
        <w:rPr>
          <w:rFonts w:ascii="Traditional Arabic" w:hAnsi="Traditional Arabic"/>
          <w:rtl/>
          <w:lang w:val="en-GB"/>
        </w:rPr>
        <w:t xml:space="preserve"> روانه كرده‌ايم</w:t>
      </w:r>
      <w:r w:rsidR="00EC6195" w:rsidRPr="00587F5D">
        <w:rPr>
          <w:rFonts w:ascii="Traditional Arabic" w:hAnsi="Traditional Arabic"/>
          <w:rtl/>
          <w:lang w:val="en-GB"/>
        </w:rPr>
        <w:t>.</w:t>
      </w:r>
    </w:p>
    <w:p w:rsidR="000C72E9" w:rsidRPr="00EC6195" w:rsidRDefault="000C72E9" w:rsidP="000C72E9">
      <w:pPr>
        <w:pStyle w:val="3"/>
        <w:keepNext w:val="0"/>
        <w:keepLines w:val="0"/>
        <w:spacing w:before="0" w:after="0"/>
        <w:ind w:firstLine="397"/>
        <w:rPr>
          <w:rtl/>
        </w:rPr>
      </w:pPr>
      <w:bookmarkStart w:id="189" w:name="_Toc219294755"/>
      <w:bookmarkStart w:id="190" w:name="_Toc230373603"/>
      <w:r w:rsidRPr="00EC6195">
        <w:rPr>
          <w:rtl/>
        </w:rPr>
        <w:t>تنوّع و گوناگونی دلایل</w:t>
      </w:r>
      <w:bookmarkEnd w:id="189"/>
      <w:bookmarkEnd w:id="190"/>
    </w:p>
    <w:p w:rsidR="000C72E9" w:rsidRPr="00EC6195" w:rsidRDefault="000C72E9" w:rsidP="000C72E9">
      <w:pPr>
        <w:ind w:firstLine="397"/>
        <w:rPr>
          <w:rtl/>
          <w:lang w:val="en-GB"/>
        </w:rPr>
      </w:pPr>
      <w:r w:rsidRPr="00EC6195">
        <w:rPr>
          <w:rtl/>
          <w:lang w:val="en-GB"/>
        </w:rPr>
        <w:t>دلایل و نشانه</w:t>
      </w:r>
      <w:r w:rsidRPr="00EC6195">
        <w:rPr>
          <w:rFonts w:hint="cs"/>
          <w:rtl/>
          <w:lang w:val="en-GB"/>
        </w:rPr>
        <w:t>‌</w:t>
      </w:r>
      <w:r w:rsidRPr="00EC6195">
        <w:rPr>
          <w:rtl/>
          <w:lang w:val="en-GB"/>
        </w:rPr>
        <w:t>هایی که حقانیّت و راستی هر پیامبری را به اثبات می</w:t>
      </w:r>
      <w:r w:rsidRPr="00EC6195">
        <w:rPr>
          <w:rFonts w:hint="cs"/>
          <w:rtl/>
          <w:lang w:val="en-GB"/>
        </w:rPr>
        <w:t>‌</w:t>
      </w:r>
      <w:r w:rsidRPr="00EC6195">
        <w:rPr>
          <w:rtl/>
          <w:lang w:val="en-GB"/>
        </w:rPr>
        <w:t>رساند زیاد و متنوّعند</w:t>
      </w:r>
      <w:r w:rsidR="00EC6195" w:rsidRPr="00EC6195">
        <w:rPr>
          <w:rtl/>
          <w:lang w:val="en-GB"/>
        </w:rPr>
        <w:t xml:space="preserve">، </w:t>
      </w:r>
      <w:r w:rsidRPr="00EC6195">
        <w:rPr>
          <w:rtl/>
          <w:lang w:val="en-GB"/>
        </w:rPr>
        <w:t>و برخی علما پیرامون دلایل نبوّت پیامبر اسلام</w:t>
      </w:r>
      <w:r w:rsidR="00EC6195" w:rsidRPr="00EC6195">
        <w:rPr>
          <w:rFonts w:cs="CTraditional Arabic" w:hint="cs"/>
          <w:rtl/>
          <w:lang w:val="en-GB"/>
        </w:rPr>
        <w:t>ص</w:t>
      </w:r>
      <w:r w:rsidRPr="00EC6195">
        <w:rPr>
          <w:rtl/>
          <w:lang w:val="en-GB"/>
        </w:rPr>
        <w:t xml:space="preserve"> تألیفاتی دارند و کتابهایی به </w:t>
      </w:r>
      <w:r w:rsidRPr="00EC6195">
        <w:rPr>
          <w:rFonts w:hint="cs"/>
          <w:rtl/>
          <w:lang w:val="en-GB"/>
        </w:rPr>
        <w:t xml:space="preserve">را </w:t>
      </w:r>
      <w:r w:rsidRPr="00EC6195">
        <w:rPr>
          <w:rtl/>
          <w:lang w:val="en-GB"/>
        </w:rPr>
        <w:t>رشته</w:t>
      </w:r>
      <w:r w:rsidRPr="00EC6195">
        <w:rPr>
          <w:rFonts w:hint="cs"/>
          <w:rtl/>
          <w:lang w:val="en-GB"/>
        </w:rPr>
        <w:t>‌</w:t>
      </w:r>
      <w:r w:rsidRPr="00EC6195">
        <w:rPr>
          <w:rtl/>
          <w:lang w:val="en-GB"/>
        </w:rPr>
        <w:t>ی تحریر در آورده</w:t>
      </w:r>
      <w:r w:rsidRPr="00EC6195">
        <w:rPr>
          <w:rFonts w:hint="cs"/>
          <w:rtl/>
          <w:lang w:val="en-GB"/>
        </w:rPr>
        <w:t>‌</w:t>
      </w:r>
      <w:r w:rsidRPr="00EC6195">
        <w:rPr>
          <w:rtl/>
          <w:lang w:val="en-GB"/>
        </w:rPr>
        <w:t>اند که در برخی از آنها این دلایل از هزار هم گذشته</w:t>
      </w:r>
      <w:r w:rsidR="00EC6195" w:rsidRPr="00EC6195">
        <w:rPr>
          <w:rtl/>
          <w:lang w:val="en-GB"/>
        </w:rPr>
        <w:t xml:space="preserve">، </w:t>
      </w:r>
      <w:r w:rsidRPr="00EC6195">
        <w:rPr>
          <w:rtl/>
          <w:lang w:val="en-GB"/>
        </w:rPr>
        <w:t>و ما این دلایل و نشانه</w:t>
      </w:r>
      <w:r w:rsidRPr="00EC6195">
        <w:rPr>
          <w:rFonts w:hint="cs"/>
          <w:rtl/>
          <w:lang w:val="en-GB"/>
        </w:rPr>
        <w:t>‌</w:t>
      </w:r>
      <w:r w:rsidRPr="00EC6195">
        <w:rPr>
          <w:rtl/>
          <w:lang w:val="en-GB"/>
        </w:rPr>
        <w:t>ها را به پنچ دسته تقسیم</w:t>
      </w:r>
      <w:r w:rsidR="00EC6195" w:rsidRPr="00EC6195">
        <w:rPr>
          <w:rFonts w:hint="cs"/>
          <w:rtl/>
          <w:lang w:val="en-GB"/>
        </w:rPr>
        <w:t xml:space="preserve">، </w:t>
      </w:r>
      <w:r w:rsidRPr="00EC6195">
        <w:rPr>
          <w:rtl/>
          <w:lang w:val="en-GB"/>
        </w:rPr>
        <w:t xml:space="preserve">که هر کدام از </w:t>
      </w:r>
      <w:r w:rsidRPr="00EC6195">
        <w:rPr>
          <w:rFonts w:hint="cs"/>
          <w:rtl/>
          <w:lang w:val="en-GB"/>
        </w:rPr>
        <w:t>آنها</w:t>
      </w:r>
      <w:r w:rsidRPr="00EC6195">
        <w:rPr>
          <w:rtl/>
          <w:lang w:val="en-GB"/>
        </w:rPr>
        <w:t>حاوی مجموعه</w:t>
      </w:r>
      <w:r w:rsidRPr="00EC6195">
        <w:rPr>
          <w:rFonts w:hint="cs"/>
          <w:rtl/>
          <w:lang w:val="en-GB"/>
        </w:rPr>
        <w:t>‌</w:t>
      </w:r>
      <w:r w:rsidRPr="00EC6195">
        <w:rPr>
          <w:rtl/>
          <w:lang w:val="en-GB"/>
        </w:rPr>
        <w:t>ی مشابه</w:t>
      </w:r>
      <w:r w:rsidRPr="00EC6195">
        <w:rPr>
          <w:rFonts w:hint="cs"/>
          <w:rtl/>
          <w:lang w:val="en-GB"/>
        </w:rPr>
        <w:t>ی</w:t>
      </w:r>
      <w:r w:rsidRPr="00EC6195">
        <w:rPr>
          <w:rtl/>
          <w:lang w:val="en-GB"/>
        </w:rPr>
        <w:t xml:space="preserve"> هستند: </w:t>
      </w:r>
    </w:p>
    <w:p w:rsidR="000C72E9" w:rsidRPr="00EC6195" w:rsidRDefault="000C72E9" w:rsidP="000C72E9">
      <w:pPr>
        <w:ind w:firstLine="397"/>
        <w:rPr>
          <w:rtl/>
          <w:lang w:val="en-GB"/>
        </w:rPr>
      </w:pPr>
      <w:r w:rsidRPr="00EC6195">
        <w:rPr>
          <w:rtl/>
          <w:lang w:val="en-GB"/>
        </w:rPr>
        <w:t>اوّل</w:t>
      </w:r>
      <w:r w:rsidR="00EC6195" w:rsidRPr="00EC6195">
        <w:rPr>
          <w:rtl/>
          <w:lang w:val="en-GB"/>
        </w:rPr>
        <w:t>:</w:t>
      </w:r>
      <w:r w:rsidRPr="00EC6195">
        <w:rPr>
          <w:rtl/>
          <w:lang w:val="en-GB"/>
        </w:rPr>
        <w:t xml:space="preserve"> آیات و معجزاتی که خدا جهت تصدیق و تثبیت حقانیّت رسالت آنها به اجرا در می</w:t>
      </w:r>
      <w:r w:rsidRPr="00EC6195">
        <w:rPr>
          <w:rFonts w:hint="cs"/>
          <w:rtl/>
          <w:lang w:val="en-GB"/>
        </w:rPr>
        <w:t>‌</w:t>
      </w:r>
      <w:r w:rsidRPr="00EC6195">
        <w:rPr>
          <w:rtl/>
          <w:lang w:val="en-GB"/>
        </w:rPr>
        <w:t>آورد.</w:t>
      </w:r>
    </w:p>
    <w:p w:rsidR="000C72E9" w:rsidRPr="00EC6195" w:rsidRDefault="000C72E9" w:rsidP="000C72E9">
      <w:pPr>
        <w:ind w:firstLine="397"/>
        <w:rPr>
          <w:rtl/>
          <w:lang w:val="en-GB"/>
        </w:rPr>
      </w:pPr>
      <w:r w:rsidRPr="00EC6195">
        <w:rPr>
          <w:rtl/>
          <w:lang w:val="en-GB"/>
        </w:rPr>
        <w:t>دوّم: بشارت انبیای سابق به آمدن انبیای بعدی.</w:t>
      </w:r>
    </w:p>
    <w:p w:rsidR="000C72E9" w:rsidRPr="00EC6195" w:rsidRDefault="000C72E9" w:rsidP="000C72E9">
      <w:pPr>
        <w:ind w:firstLine="397"/>
        <w:rPr>
          <w:rtl/>
          <w:lang w:val="en-GB"/>
        </w:rPr>
      </w:pPr>
      <w:r w:rsidRPr="00EC6195">
        <w:rPr>
          <w:rtl/>
          <w:lang w:val="en-GB"/>
        </w:rPr>
        <w:t>سوّم: توجّه و دقّت در احوال انبیاء.</w:t>
      </w:r>
    </w:p>
    <w:p w:rsidR="000C72E9" w:rsidRPr="00EC6195" w:rsidRDefault="000C72E9" w:rsidP="000C72E9">
      <w:pPr>
        <w:ind w:firstLine="397"/>
        <w:rPr>
          <w:rtl/>
          <w:lang w:val="en-GB"/>
        </w:rPr>
      </w:pPr>
      <w:r w:rsidRPr="00EC6195">
        <w:rPr>
          <w:rtl/>
          <w:lang w:val="en-GB"/>
        </w:rPr>
        <w:t>چهارم: توجّه و نگاه ژرف به دعوت پیامبران.</w:t>
      </w:r>
    </w:p>
    <w:p w:rsidR="000C72E9" w:rsidRPr="00EC6195" w:rsidRDefault="000C72E9" w:rsidP="000C72E9">
      <w:pPr>
        <w:ind w:firstLine="397"/>
        <w:rPr>
          <w:rtl/>
          <w:lang w:val="en-GB"/>
        </w:rPr>
      </w:pPr>
      <w:r w:rsidRPr="00EC6195">
        <w:rPr>
          <w:rtl/>
          <w:lang w:val="en-GB"/>
        </w:rPr>
        <w:t>پنجم: یاری و پشتیبانی شدن پیامبران از جانب خدا.</w:t>
      </w:r>
    </w:p>
    <w:p w:rsidR="000C72E9" w:rsidRPr="00EC6195" w:rsidRDefault="000C72E9" w:rsidP="000C72E9">
      <w:pPr>
        <w:ind w:firstLine="397"/>
        <w:rPr>
          <w:rtl/>
          <w:lang w:val="en-GB"/>
        </w:rPr>
      </w:pPr>
      <w:r w:rsidRPr="00EC6195">
        <w:rPr>
          <w:rtl/>
          <w:lang w:val="en-GB"/>
        </w:rPr>
        <w:t xml:space="preserve">اکنون به توضیح و تفصیل هر کدام از </w:t>
      </w:r>
      <w:r w:rsidRPr="00EC6195">
        <w:rPr>
          <w:rFonts w:hint="cs"/>
          <w:rtl/>
          <w:lang w:val="en-GB"/>
        </w:rPr>
        <w:t>آنها</w:t>
      </w:r>
      <w:r w:rsidRPr="00EC6195">
        <w:rPr>
          <w:rtl/>
          <w:lang w:val="en-GB"/>
        </w:rPr>
        <w:t xml:space="preserve"> می پردازیم.</w:t>
      </w:r>
    </w:p>
    <w:p w:rsidR="000C72E9" w:rsidRPr="00EC6195" w:rsidRDefault="000C72E9" w:rsidP="00D457EF">
      <w:pPr>
        <w:pStyle w:val="2"/>
        <w:rPr>
          <w:rtl/>
        </w:rPr>
      </w:pPr>
      <w:bookmarkStart w:id="191" w:name="_Toc219294756"/>
      <w:bookmarkStart w:id="192" w:name="_Toc230373604"/>
      <w:r w:rsidRPr="00EC6195">
        <w:rPr>
          <w:rtl/>
        </w:rPr>
        <w:t>اوّل</w:t>
      </w:r>
      <w:r w:rsidR="00EC6195" w:rsidRPr="00EC6195">
        <w:rPr>
          <w:rtl/>
        </w:rPr>
        <w:t>:</w:t>
      </w:r>
      <w:r w:rsidRPr="00EC6195">
        <w:rPr>
          <w:rtl/>
        </w:rPr>
        <w:t xml:space="preserve"> آیات و معجزات پیامبران</w:t>
      </w:r>
      <w:bookmarkEnd w:id="191"/>
      <w:bookmarkEnd w:id="192"/>
    </w:p>
    <w:p w:rsidR="000C72E9" w:rsidRPr="00EC6195" w:rsidRDefault="000C72E9" w:rsidP="00D457EF">
      <w:pPr>
        <w:rPr>
          <w:rtl/>
          <w:lang w:val="en-GB"/>
        </w:rPr>
      </w:pPr>
      <w:r w:rsidRPr="00EC6195">
        <w:rPr>
          <w:rtl/>
          <w:lang w:val="en-GB"/>
        </w:rPr>
        <w:t>در زبان عربی نشانه و دلیل وجود هر چیزی را « آیه» گویند</w:t>
      </w:r>
      <w:r w:rsidR="00EC6195" w:rsidRPr="00EC6195">
        <w:rPr>
          <w:rtl/>
          <w:lang w:val="en-GB"/>
        </w:rPr>
        <w:t xml:space="preserve">، </w:t>
      </w:r>
      <w:r w:rsidRPr="00EC6195">
        <w:rPr>
          <w:rtl/>
          <w:lang w:val="en-GB"/>
        </w:rPr>
        <w:t>ولی در این موضوع وقتی می</w:t>
      </w:r>
      <w:r w:rsidRPr="00EC6195">
        <w:rPr>
          <w:rFonts w:hint="cs"/>
          <w:rtl/>
          <w:lang w:val="en-GB"/>
        </w:rPr>
        <w:t>‌</w:t>
      </w:r>
      <w:r w:rsidRPr="00EC6195">
        <w:rPr>
          <w:rtl/>
          <w:lang w:val="en-GB"/>
        </w:rPr>
        <w:t>گوییم آیه  یا نشانه</w:t>
      </w:r>
      <w:r w:rsidR="00EC6195" w:rsidRPr="00EC6195">
        <w:rPr>
          <w:rtl/>
          <w:lang w:val="en-GB"/>
        </w:rPr>
        <w:t xml:space="preserve">، </w:t>
      </w:r>
      <w:r w:rsidRPr="00EC6195">
        <w:rPr>
          <w:rtl/>
          <w:lang w:val="en-GB"/>
        </w:rPr>
        <w:t>منظور امور خارق العاده</w:t>
      </w:r>
      <w:r w:rsidR="00EC6195" w:rsidRPr="00EC6195">
        <w:rPr>
          <w:rtl/>
          <w:lang w:val="en-GB"/>
        </w:rPr>
        <w:t xml:space="preserve">، </w:t>
      </w:r>
      <w:r w:rsidRPr="00EC6195">
        <w:rPr>
          <w:rtl/>
          <w:lang w:val="en-GB"/>
        </w:rPr>
        <w:t>و متغایر با سنّتهای عادی طبیعی است که انجام آن خارج از قدرت و توانایی بشر است</w:t>
      </w:r>
      <w:r w:rsidR="00EC6195" w:rsidRPr="00EC6195">
        <w:rPr>
          <w:rtl/>
          <w:lang w:val="en-GB"/>
        </w:rPr>
        <w:t xml:space="preserve">، </w:t>
      </w:r>
      <w:r w:rsidRPr="00EC6195">
        <w:rPr>
          <w:rtl/>
          <w:lang w:val="en-GB"/>
        </w:rPr>
        <w:t xml:space="preserve"> مانند دگرگون شدن عصا به اژدهایی که حرکت کند و به هر سویی در جست و خیز باشد</w:t>
      </w:r>
      <w:r w:rsidR="00EC6195" w:rsidRPr="00EC6195">
        <w:rPr>
          <w:rtl/>
          <w:lang w:val="en-GB"/>
        </w:rPr>
        <w:t xml:space="preserve">، </w:t>
      </w:r>
      <w:r w:rsidRPr="00EC6195">
        <w:rPr>
          <w:rtl/>
          <w:lang w:val="en-GB"/>
        </w:rPr>
        <w:t>چنین امری چون مخالف با سنّت های عادی و معروف جهان  هستی است</w:t>
      </w:r>
      <w:r w:rsidR="00EC6195" w:rsidRPr="00EC6195">
        <w:rPr>
          <w:rtl/>
          <w:lang w:val="en-GB"/>
        </w:rPr>
        <w:t xml:space="preserve">، </w:t>
      </w:r>
      <w:r w:rsidRPr="00EC6195">
        <w:rPr>
          <w:rtl/>
          <w:lang w:val="en-GB"/>
        </w:rPr>
        <w:t>و دلیل</w:t>
      </w:r>
      <w:r w:rsidRPr="00EC6195">
        <w:rPr>
          <w:rFonts w:hint="cs"/>
          <w:rtl/>
          <w:lang w:val="en-GB"/>
        </w:rPr>
        <w:t>ی</w:t>
      </w:r>
      <w:r w:rsidRPr="00EC6195">
        <w:rPr>
          <w:rtl/>
          <w:lang w:val="en-GB"/>
        </w:rPr>
        <w:t xml:space="preserve"> است غیر قابل نقض و باطل کردن</w:t>
      </w:r>
      <w:r w:rsidR="00EC6195" w:rsidRPr="00EC6195">
        <w:rPr>
          <w:rtl/>
          <w:lang w:val="en-GB"/>
        </w:rPr>
        <w:t xml:space="preserve">، </w:t>
      </w:r>
      <w:r w:rsidRPr="00EC6195">
        <w:rPr>
          <w:rtl/>
          <w:lang w:val="en-GB"/>
        </w:rPr>
        <w:t>بر صداقت و راستگویی آنها در رسالتی که از جانب خدا آورده</w:t>
      </w:r>
      <w:r w:rsidRPr="00EC6195">
        <w:rPr>
          <w:rFonts w:hint="cs"/>
          <w:rtl/>
          <w:lang w:val="en-GB"/>
        </w:rPr>
        <w:t>‌</w:t>
      </w:r>
      <w:r w:rsidRPr="00EC6195">
        <w:rPr>
          <w:rtl/>
          <w:lang w:val="en-GB"/>
        </w:rPr>
        <w:t>اند دلالت می</w:t>
      </w:r>
      <w:r w:rsidRPr="00EC6195">
        <w:rPr>
          <w:rFonts w:hint="cs"/>
          <w:rtl/>
          <w:lang w:val="en-GB"/>
        </w:rPr>
        <w:t>‏</w:t>
      </w:r>
      <w:r w:rsidRPr="00EC6195">
        <w:rPr>
          <w:rtl/>
          <w:lang w:val="en-GB"/>
        </w:rPr>
        <w:t>کند.</w:t>
      </w:r>
    </w:p>
    <w:p w:rsidR="000C72E9" w:rsidRPr="00EC6195" w:rsidRDefault="000C72E9" w:rsidP="00D457EF">
      <w:pPr>
        <w:pStyle w:val="3"/>
        <w:rPr>
          <w:rtl/>
        </w:rPr>
      </w:pPr>
      <w:bookmarkStart w:id="193" w:name="_Toc219294757"/>
      <w:bookmarkStart w:id="194" w:name="_Toc230373605"/>
      <w:r w:rsidRPr="00EC6195">
        <w:rPr>
          <w:rtl/>
        </w:rPr>
        <w:t xml:space="preserve">تعریف آیه و </w:t>
      </w:r>
      <w:r w:rsidRPr="00D457EF">
        <w:rPr>
          <w:rtl/>
        </w:rPr>
        <w:t>معجزه</w:t>
      </w:r>
      <w:bookmarkEnd w:id="193"/>
      <w:bookmarkEnd w:id="194"/>
    </w:p>
    <w:p w:rsidR="000C72E9" w:rsidRPr="00D457EF" w:rsidRDefault="000C72E9" w:rsidP="00D457EF">
      <w:pPr>
        <w:rPr>
          <w:rFonts w:ascii="Traditional Arabic" w:hAnsi="Traditional Arabic"/>
          <w:rtl/>
          <w:lang w:val="en-GB"/>
        </w:rPr>
      </w:pPr>
      <w:r w:rsidRPr="00D457EF">
        <w:rPr>
          <w:rFonts w:ascii="Traditional Arabic" w:hAnsi="Traditional Arabic"/>
          <w:rtl/>
          <w:lang w:val="en-GB"/>
        </w:rPr>
        <w:t>همه‌ی علما این نشانه‌ها را معجزه نامیده‌اند</w:t>
      </w:r>
      <w:r w:rsidR="00EC6195" w:rsidRPr="00D457EF">
        <w:rPr>
          <w:rFonts w:ascii="Traditional Arabic" w:hAnsi="Traditional Arabic"/>
          <w:rtl/>
          <w:lang w:val="en-GB"/>
        </w:rPr>
        <w:t xml:space="preserve">، </w:t>
      </w:r>
      <w:r w:rsidRPr="00D457EF">
        <w:rPr>
          <w:rFonts w:ascii="Traditional Arabic" w:hAnsi="Traditional Arabic"/>
          <w:rtl/>
        </w:rPr>
        <w:t>و واژه «معجزه» به معنی: « ناتوان کننده» است. و به معجزات انبياء به اين خاطر معجزه اطلاق شده که ديگران نمی‌توانسته‌اند مانند آن انجام بدهند و شکست می خورده‌اند.</w:t>
      </w:r>
      <w:r w:rsidRPr="00D457EF">
        <w:rPr>
          <w:rFonts w:ascii="Traditional Arabic" w:hAnsi="Traditional Arabic"/>
          <w:rtl/>
          <w:lang w:val="en-GB"/>
        </w:rPr>
        <w:t xml:space="preserve"> «معجزه » - در لغت عربی اسم فاعل است </w:t>
      </w:r>
      <w:r w:rsidRPr="00D457EF">
        <w:rPr>
          <w:rFonts w:cs="Times New Roman"/>
          <w:b/>
          <w:bCs/>
          <w:rtl/>
          <w:lang w:val="en-GB"/>
        </w:rPr>
        <w:t>–</w:t>
      </w:r>
      <w:r w:rsidRPr="00D457EF">
        <w:rPr>
          <w:rFonts w:ascii="Traditional Arabic" w:hAnsi="Traditional Arabic"/>
          <w:rtl/>
          <w:lang w:val="en-GB"/>
        </w:rPr>
        <w:t xml:space="preserve"> و ریشه‌ی آن «عجز » بمعنی ناتوانی از انجام کاری گرفته شده است</w:t>
      </w:r>
      <w:r w:rsidR="00EC6195" w:rsidRPr="00D457EF">
        <w:rPr>
          <w:rFonts w:ascii="Traditional Arabic" w:hAnsi="Traditional Arabic"/>
          <w:rtl/>
          <w:lang w:val="en-GB"/>
        </w:rPr>
        <w:t xml:space="preserve">، </w:t>
      </w:r>
      <w:r w:rsidRPr="00D457EF">
        <w:rPr>
          <w:rFonts w:ascii="Traditional Arabic" w:hAnsi="Traditional Arabic"/>
          <w:rtl/>
          <w:lang w:val="en-GB"/>
        </w:rPr>
        <w:t>و فرق نمی‌کند کار و عمل باشد</w:t>
      </w:r>
      <w:r w:rsidR="00EC6195" w:rsidRPr="00D457EF">
        <w:rPr>
          <w:rFonts w:ascii="Traditional Arabic" w:hAnsi="Traditional Arabic"/>
          <w:rtl/>
          <w:lang w:val="en-GB"/>
        </w:rPr>
        <w:t xml:space="preserve">، </w:t>
      </w:r>
      <w:r w:rsidRPr="00D457EF">
        <w:rPr>
          <w:rFonts w:ascii="Traditional Arabic" w:hAnsi="Traditional Arabic"/>
          <w:rtl/>
          <w:lang w:val="en-GB"/>
        </w:rPr>
        <w:t>یا رأی و تدبیر (</w:t>
      </w:r>
      <w:r w:rsidRPr="00D457EF">
        <w:rPr>
          <w:rStyle w:val="a4"/>
          <w:rtl/>
          <w:lang w:val="en-GB"/>
        </w:rPr>
        <w:footnoteReference w:id="129"/>
      </w:r>
      <w:r w:rsidRPr="00D457EF">
        <w:rPr>
          <w:rFonts w:ascii="Traditional Arabic" w:hAnsi="Traditional Arabic"/>
          <w:rtl/>
          <w:lang w:val="en-GB"/>
        </w:rPr>
        <w:t>).</w:t>
      </w:r>
    </w:p>
    <w:p w:rsidR="000C72E9" w:rsidRPr="00D457EF" w:rsidRDefault="000C72E9" w:rsidP="000C72E9">
      <w:pPr>
        <w:ind w:firstLine="397"/>
        <w:rPr>
          <w:rFonts w:ascii="Traditional Arabic" w:hAnsi="Traditional Arabic"/>
          <w:rtl/>
          <w:lang w:val="en-GB"/>
        </w:rPr>
      </w:pPr>
      <w:r w:rsidRPr="00D457EF">
        <w:rPr>
          <w:rFonts w:ascii="Traditional Arabic" w:hAnsi="Traditional Arabic"/>
          <w:rtl/>
          <w:lang w:val="en-GB"/>
        </w:rPr>
        <w:t>امام فخر رازی معجزه را در عُرف اینگونه تعریف می‌کند: « امر خارق العادتی است که مقرون با تحدّی و مبارزه طلبی بوده و از معارضه سالم است»(</w:t>
      </w:r>
      <w:r w:rsidRPr="00D457EF">
        <w:rPr>
          <w:rStyle w:val="a4"/>
          <w:rtl/>
          <w:lang w:val="en-GB"/>
        </w:rPr>
        <w:footnoteReference w:id="130"/>
      </w:r>
      <w:r w:rsidRPr="00D457EF">
        <w:rPr>
          <w:rFonts w:ascii="Traditional Arabic" w:hAnsi="Traditional Arabic"/>
          <w:rtl/>
          <w:lang w:val="en-GB"/>
        </w:rPr>
        <w:t>)</w:t>
      </w:r>
    </w:p>
    <w:p w:rsidR="000C72E9" w:rsidRPr="00D457EF" w:rsidRDefault="000C72E9" w:rsidP="000C72E9">
      <w:pPr>
        <w:ind w:firstLine="397"/>
        <w:rPr>
          <w:rFonts w:ascii="Traditional Arabic" w:hAnsi="Traditional Arabic"/>
          <w:rtl/>
          <w:lang w:val="en-GB"/>
        </w:rPr>
      </w:pPr>
      <w:r w:rsidRPr="00D457EF">
        <w:rPr>
          <w:rFonts w:ascii="Traditional Arabic" w:hAnsi="Traditional Arabic"/>
          <w:rtl/>
          <w:lang w:val="en-GB"/>
        </w:rPr>
        <w:t>و ابن حمدان حنبلی معجزه را چنین تعریف می‌کند</w:t>
      </w:r>
      <w:r w:rsidR="00EC6195" w:rsidRPr="00D457EF">
        <w:rPr>
          <w:rFonts w:ascii="Traditional Arabic" w:hAnsi="Traditional Arabic"/>
          <w:rtl/>
          <w:lang w:val="en-GB"/>
        </w:rPr>
        <w:t>:</w:t>
      </w:r>
      <w:r w:rsidRPr="00D457EF">
        <w:rPr>
          <w:rFonts w:ascii="Traditional Arabic" w:hAnsi="Traditional Arabic"/>
          <w:rtl/>
          <w:lang w:val="en-GB"/>
        </w:rPr>
        <w:t xml:space="preserve"> « هر گفته یا کاری که همراه و موافق با ادعای رسالت و پیامبری باشد</w:t>
      </w:r>
      <w:r w:rsidR="00EC6195" w:rsidRPr="00D457EF">
        <w:rPr>
          <w:rFonts w:ascii="Traditional Arabic" w:hAnsi="Traditional Arabic"/>
          <w:rtl/>
          <w:lang w:val="en-GB"/>
        </w:rPr>
        <w:t xml:space="preserve">، </w:t>
      </w:r>
      <w:r w:rsidRPr="00D457EF">
        <w:rPr>
          <w:rFonts w:ascii="Traditional Arabic" w:hAnsi="Traditional Arabic"/>
          <w:rtl/>
          <w:lang w:val="en-GB"/>
        </w:rPr>
        <w:t>بطوری که ابتدا بر جهت تحدّی و مبارزه طلبی ارائه شود و کسی را یارای مبارزه نباشد</w:t>
      </w:r>
      <w:r w:rsidR="00EC6195" w:rsidRPr="00D457EF">
        <w:rPr>
          <w:rFonts w:ascii="Traditional Arabic" w:hAnsi="Traditional Arabic"/>
          <w:rtl/>
          <w:lang w:val="en-GB"/>
        </w:rPr>
        <w:t xml:space="preserve">، </w:t>
      </w:r>
      <w:r w:rsidRPr="00D457EF">
        <w:rPr>
          <w:rFonts w:ascii="Traditional Arabic" w:hAnsi="Traditional Arabic"/>
          <w:rtl/>
          <w:lang w:val="en-GB"/>
        </w:rPr>
        <w:t>نه با ارائه‌ی خود آن و نه شبیه آن » (</w:t>
      </w:r>
      <w:r w:rsidRPr="00D457EF">
        <w:rPr>
          <w:rStyle w:val="a4"/>
          <w:rtl/>
          <w:lang w:val="en-GB"/>
        </w:rPr>
        <w:footnoteReference w:id="131"/>
      </w:r>
      <w:r w:rsidRPr="00D457EF">
        <w:rPr>
          <w:rFonts w:ascii="Traditional Arabic" w:hAnsi="Traditional Arabic"/>
          <w:rtl/>
          <w:lang w:val="en-GB"/>
        </w:rPr>
        <w:t>).</w:t>
      </w:r>
    </w:p>
    <w:p w:rsidR="000C72E9" w:rsidRPr="00EC6195" w:rsidRDefault="000C72E9" w:rsidP="000C72E9">
      <w:pPr>
        <w:ind w:firstLine="397"/>
        <w:rPr>
          <w:rtl/>
          <w:lang w:val="en-GB"/>
        </w:rPr>
      </w:pPr>
      <w:r w:rsidRPr="00EC6195">
        <w:rPr>
          <w:rtl/>
          <w:lang w:val="en-GB"/>
        </w:rPr>
        <w:t>بنابراین امور ذیل معجزات به حساب نمی</w:t>
      </w:r>
      <w:r w:rsidRPr="00EC6195">
        <w:rPr>
          <w:rFonts w:hint="cs"/>
          <w:rtl/>
          <w:lang w:val="en-GB"/>
        </w:rPr>
        <w:t>‌‌</w:t>
      </w:r>
      <w:r w:rsidRPr="00EC6195">
        <w:rPr>
          <w:rtl/>
          <w:lang w:val="en-GB"/>
        </w:rPr>
        <w:t>آیند:</w:t>
      </w:r>
    </w:p>
    <w:p w:rsidR="000C72E9" w:rsidRPr="00EC6195" w:rsidRDefault="000C72E9" w:rsidP="000C72E9">
      <w:pPr>
        <w:ind w:firstLine="397"/>
        <w:rPr>
          <w:rtl/>
          <w:lang w:val="en-GB"/>
        </w:rPr>
      </w:pPr>
      <w:r w:rsidRPr="00EC6195">
        <w:rPr>
          <w:rtl/>
          <w:lang w:val="en-GB"/>
        </w:rPr>
        <w:t>خارق العاده هایی که به انبیاء اعطاء شده ولی نه به منظور تحدی و مبارزه طلبی</w:t>
      </w:r>
      <w:r w:rsidR="00EC6195" w:rsidRPr="00EC6195">
        <w:rPr>
          <w:rtl/>
          <w:lang w:val="en-GB"/>
        </w:rPr>
        <w:t xml:space="preserve">، </w:t>
      </w:r>
      <w:r w:rsidRPr="00EC6195">
        <w:rPr>
          <w:rtl/>
          <w:lang w:val="en-GB"/>
        </w:rPr>
        <w:t xml:space="preserve">مانند جوشیدن آب در بین انگشتان رسول خدا  </w:t>
      </w:r>
      <w:r w:rsidR="00EC6195" w:rsidRPr="00EC6195">
        <w:rPr>
          <w:rFonts w:cs="CTraditional Arabic" w:hint="cs"/>
          <w:rtl/>
          <w:lang w:val="en-GB"/>
        </w:rPr>
        <w:t>ص</w:t>
      </w:r>
      <w:r w:rsidR="00EC6195" w:rsidRPr="00EC6195">
        <w:rPr>
          <w:rFonts w:hint="cs"/>
          <w:rtl/>
          <w:lang w:val="en-GB"/>
        </w:rPr>
        <w:t xml:space="preserve">، </w:t>
      </w:r>
      <w:r w:rsidRPr="00EC6195">
        <w:rPr>
          <w:rtl/>
          <w:lang w:val="en-GB"/>
        </w:rPr>
        <w:t>و زیاد شدن خوراک اندک</w:t>
      </w:r>
      <w:r w:rsidR="00EC6195" w:rsidRPr="00EC6195">
        <w:rPr>
          <w:rFonts w:hint="cs"/>
          <w:rtl/>
          <w:lang w:val="en-GB"/>
        </w:rPr>
        <w:t xml:space="preserve">، </w:t>
      </w:r>
      <w:r w:rsidRPr="00EC6195">
        <w:rPr>
          <w:rtl/>
          <w:lang w:val="en-GB"/>
        </w:rPr>
        <w:t xml:space="preserve"> و تسبیح گفتن سنگریزه در کف دست</w:t>
      </w:r>
      <w:r w:rsidR="00EC6195" w:rsidRPr="00EC6195">
        <w:rPr>
          <w:rtl/>
          <w:lang w:val="en-GB"/>
        </w:rPr>
        <w:t xml:space="preserve">، </w:t>
      </w:r>
      <w:r w:rsidRPr="00EC6195">
        <w:rPr>
          <w:rtl/>
          <w:lang w:val="en-GB"/>
        </w:rPr>
        <w:t>آمدن درخت بسوی ا</w:t>
      </w:r>
      <w:r w:rsidRPr="00EC6195">
        <w:rPr>
          <w:rFonts w:hint="cs"/>
          <w:rtl/>
          <w:lang w:val="en-GB"/>
        </w:rPr>
        <w:t>یشان</w:t>
      </w:r>
      <w:r w:rsidR="00EC6195" w:rsidRPr="00EC6195">
        <w:rPr>
          <w:rtl/>
          <w:lang w:val="en-GB"/>
        </w:rPr>
        <w:t xml:space="preserve">، </w:t>
      </w:r>
      <w:r w:rsidRPr="00EC6195">
        <w:rPr>
          <w:rtl/>
          <w:lang w:val="en-GB"/>
        </w:rPr>
        <w:t>نالیدن تنه</w:t>
      </w:r>
      <w:r w:rsidRPr="00EC6195">
        <w:rPr>
          <w:rFonts w:hint="cs"/>
          <w:rtl/>
          <w:lang w:val="en-GB"/>
        </w:rPr>
        <w:t>‌</w:t>
      </w:r>
      <w:r w:rsidRPr="00EC6195">
        <w:rPr>
          <w:rtl/>
          <w:lang w:val="en-GB"/>
        </w:rPr>
        <w:t>ی درخت برایش و امثال اینها...</w:t>
      </w:r>
    </w:p>
    <w:p w:rsidR="000C72E9" w:rsidRPr="00D457EF" w:rsidRDefault="000C72E9" w:rsidP="000C72E9">
      <w:pPr>
        <w:ind w:firstLine="397"/>
        <w:rPr>
          <w:rFonts w:ascii="Traditional Arabic" w:hAnsi="Traditional Arabic"/>
          <w:lang w:val="en-GB"/>
        </w:rPr>
      </w:pPr>
      <w:r w:rsidRPr="00D457EF">
        <w:rPr>
          <w:rFonts w:ascii="Traditional Arabic" w:hAnsi="Traditional Arabic"/>
          <w:rtl/>
          <w:lang w:val="en-GB"/>
        </w:rPr>
        <w:t>خارق العادتهایی که خداوند به غیر انبیاء اعطاء فرموده و علمای متأخر آنها را «کر</w:t>
      </w:r>
      <w:r w:rsidR="00D457EF">
        <w:rPr>
          <w:rFonts w:ascii="Traditional Arabic" w:hAnsi="Traditional Arabic"/>
          <w:rtl/>
          <w:lang w:val="en-GB"/>
        </w:rPr>
        <w:t>امت</w:t>
      </w:r>
      <w:r w:rsidRPr="00D457EF">
        <w:rPr>
          <w:rFonts w:ascii="Traditional Arabic" w:hAnsi="Traditional Arabic"/>
          <w:rtl/>
          <w:lang w:val="en-GB"/>
        </w:rPr>
        <w:t>» می‌نامند. همچنین علمای متأخّر این تفاوتها را مطرح کرده‌اند</w:t>
      </w:r>
      <w:r w:rsidR="00EC6195" w:rsidRPr="00D457EF">
        <w:rPr>
          <w:rFonts w:ascii="Traditional Arabic" w:hAnsi="Traditional Arabic"/>
          <w:rtl/>
          <w:lang w:val="en-GB"/>
        </w:rPr>
        <w:t xml:space="preserve">، </w:t>
      </w:r>
      <w:r w:rsidRPr="00D457EF">
        <w:rPr>
          <w:rFonts w:ascii="Traditional Arabic" w:hAnsi="Traditional Arabic"/>
          <w:rtl/>
          <w:lang w:val="en-GB"/>
        </w:rPr>
        <w:t>و علمای قدیم امثال امام احمد همه‌ی اینها را شامل معجزه می‌دانند (</w:t>
      </w:r>
      <w:r w:rsidRPr="00D457EF">
        <w:rPr>
          <w:rStyle w:val="a4"/>
          <w:rtl/>
          <w:lang w:val="en-GB"/>
        </w:rPr>
        <w:footnoteReference w:id="132"/>
      </w:r>
      <w:r w:rsidRPr="00D457EF">
        <w:rPr>
          <w:rFonts w:ascii="Traditional Arabic" w:hAnsi="Traditional Arabic"/>
          <w:rtl/>
          <w:lang w:val="en-GB"/>
        </w:rPr>
        <w:t>).</w:t>
      </w:r>
    </w:p>
    <w:p w:rsidR="000C72E9" w:rsidRPr="00EC6195" w:rsidRDefault="000C72E9" w:rsidP="000C72E9">
      <w:pPr>
        <w:ind w:firstLine="397"/>
        <w:rPr>
          <w:rtl/>
          <w:lang w:val="en-GB"/>
        </w:rPr>
      </w:pPr>
      <w:r w:rsidRPr="00EC6195">
        <w:rPr>
          <w:rtl/>
          <w:lang w:val="en-GB"/>
        </w:rPr>
        <w:t>ما معجزه را (آیه</w:t>
      </w:r>
      <w:r w:rsidR="00EC6195" w:rsidRPr="00EC6195">
        <w:rPr>
          <w:rtl/>
          <w:lang w:val="en-GB"/>
        </w:rPr>
        <w:t>)</w:t>
      </w:r>
      <w:r w:rsidRPr="00EC6195">
        <w:rPr>
          <w:rtl/>
          <w:lang w:val="en-GB"/>
        </w:rPr>
        <w:t>می</w:t>
      </w:r>
      <w:r w:rsidRPr="00EC6195">
        <w:rPr>
          <w:rFonts w:hint="cs"/>
          <w:rtl/>
          <w:lang w:val="en-GB"/>
        </w:rPr>
        <w:t>‌</w:t>
      </w:r>
      <w:r w:rsidRPr="00EC6195">
        <w:rPr>
          <w:rtl/>
          <w:lang w:val="en-GB"/>
        </w:rPr>
        <w:t>گوییم همانگونه که در قرآن ذکر شده است</w:t>
      </w:r>
      <w:r w:rsidR="00EC6195" w:rsidRPr="00EC6195">
        <w:rPr>
          <w:rtl/>
          <w:lang w:val="en-GB"/>
        </w:rPr>
        <w:t xml:space="preserve">، </w:t>
      </w:r>
      <w:r w:rsidRPr="00EC6195">
        <w:rPr>
          <w:rtl/>
          <w:lang w:val="en-GB"/>
        </w:rPr>
        <w:t>و این نام شامل تمام اموری است که خدا به انبیاء بخشیده تا دلیلی باشد بر صدق و راستگویی ایشان</w:t>
      </w:r>
      <w:r w:rsidR="00EC6195" w:rsidRPr="00EC6195">
        <w:rPr>
          <w:rtl/>
          <w:lang w:val="en-GB"/>
        </w:rPr>
        <w:t xml:space="preserve">، </w:t>
      </w:r>
      <w:r w:rsidRPr="00EC6195">
        <w:rPr>
          <w:rtl/>
          <w:lang w:val="en-GB"/>
        </w:rPr>
        <w:t>چه تحدّی و مبارزه طلبی مقصود باشد و چه نباشد.</w:t>
      </w:r>
    </w:p>
    <w:p w:rsidR="000C72E9" w:rsidRPr="00EC6195" w:rsidRDefault="000C72E9" w:rsidP="00D457EF">
      <w:pPr>
        <w:pStyle w:val="3"/>
        <w:rPr>
          <w:rtl/>
        </w:rPr>
      </w:pPr>
      <w:bookmarkStart w:id="195" w:name="_Toc219294758"/>
      <w:bookmarkStart w:id="196" w:name="_Toc230373606"/>
      <w:r w:rsidRPr="00EC6195">
        <w:rPr>
          <w:rtl/>
        </w:rPr>
        <w:t>انواع معجزه ها</w:t>
      </w:r>
      <w:bookmarkEnd w:id="195"/>
      <w:bookmarkEnd w:id="196"/>
    </w:p>
    <w:p w:rsidR="000C72E9" w:rsidRPr="00D457EF" w:rsidRDefault="000C72E9" w:rsidP="00D457EF">
      <w:pPr>
        <w:rPr>
          <w:rFonts w:ascii="Traditional Arabic" w:hAnsi="Traditional Arabic"/>
          <w:rtl/>
          <w:lang w:val="en-GB"/>
        </w:rPr>
      </w:pPr>
      <w:r w:rsidRPr="00D457EF">
        <w:rPr>
          <w:rFonts w:ascii="Traditional Arabic" w:hAnsi="Traditional Arabic"/>
          <w:rtl/>
          <w:lang w:val="en-GB"/>
        </w:rPr>
        <w:t>وقتی که در مورد معجزات و امور خارق العاده‌ای که خدا به انبیاء و پیامبران داده به تحقیق و پژوهش می‌پردازیم می‌بینیم که همه در زیر مجموعه‌ی این سه مسأله هستند: علم و آگاهی</w:t>
      </w:r>
      <w:r w:rsidR="00EC6195" w:rsidRPr="00D457EF">
        <w:rPr>
          <w:rFonts w:ascii="Traditional Arabic" w:hAnsi="Traditional Arabic"/>
          <w:rtl/>
          <w:lang w:val="en-GB"/>
        </w:rPr>
        <w:t xml:space="preserve">، </w:t>
      </w:r>
      <w:r w:rsidRPr="00D457EF">
        <w:rPr>
          <w:rFonts w:ascii="Traditional Arabic" w:hAnsi="Traditional Arabic"/>
          <w:rtl/>
          <w:lang w:val="en-GB"/>
        </w:rPr>
        <w:t>قدرت و توانایی</w:t>
      </w:r>
      <w:r w:rsidR="00EC6195" w:rsidRPr="00D457EF">
        <w:rPr>
          <w:rFonts w:ascii="Traditional Arabic" w:hAnsi="Traditional Arabic"/>
          <w:rtl/>
          <w:lang w:val="en-GB"/>
        </w:rPr>
        <w:t xml:space="preserve">، </w:t>
      </w:r>
      <w:r w:rsidRPr="00D457EF">
        <w:rPr>
          <w:rFonts w:ascii="Traditional Arabic" w:hAnsi="Traditional Arabic"/>
          <w:rtl/>
          <w:lang w:val="en-GB"/>
        </w:rPr>
        <w:t>و بی نیازی(</w:t>
      </w:r>
      <w:r w:rsidRPr="00D457EF">
        <w:rPr>
          <w:rStyle w:val="a4"/>
          <w:rtl/>
          <w:lang w:val="en-GB"/>
        </w:rPr>
        <w:footnoteReference w:id="133"/>
      </w:r>
      <w:r w:rsidRPr="00D457EF">
        <w:rPr>
          <w:rFonts w:ascii="Traditional Arabic" w:hAnsi="Traditional Arabic"/>
          <w:rtl/>
          <w:lang w:val="en-GB"/>
        </w:rPr>
        <w:t>).</w:t>
      </w:r>
    </w:p>
    <w:p w:rsidR="000C72E9" w:rsidRPr="00EC6195" w:rsidRDefault="000C72E9" w:rsidP="000C72E9">
      <w:pPr>
        <w:ind w:firstLine="397"/>
        <w:rPr>
          <w:rtl/>
          <w:lang w:val="en-GB"/>
        </w:rPr>
      </w:pPr>
      <w:r w:rsidRPr="00EC6195">
        <w:rPr>
          <w:rtl/>
          <w:lang w:val="en-GB"/>
        </w:rPr>
        <w:t>بنابراین</w:t>
      </w:r>
      <w:r w:rsidR="00EC6195" w:rsidRPr="00EC6195">
        <w:rPr>
          <w:rtl/>
          <w:lang w:val="en-GB"/>
        </w:rPr>
        <w:t xml:space="preserve">، </w:t>
      </w:r>
      <w:r w:rsidRPr="00EC6195">
        <w:rPr>
          <w:rtl/>
          <w:lang w:val="en-GB"/>
        </w:rPr>
        <w:t>خبر دادن در باره</w:t>
      </w:r>
      <w:r w:rsidRPr="00EC6195">
        <w:rPr>
          <w:rFonts w:hint="cs"/>
          <w:rtl/>
          <w:lang w:val="en-GB"/>
        </w:rPr>
        <w:t>‌</w:t>
      </w:r>
      <w:r w:rsidRPr="00EC6195">
        <w:rPr>
          <w:rtl/>
          <w:lang w:val="en-GB"/>
        </w:rPr>
        <w:t>ی امور غیبی گذشته و آینده</w:t>
      </w:r>
      <w:r w:rsidR="00EC6195" w:rsidRPr="00EC6195">
        <w:rPr>
          <w:rtl/>
          <w:lang w:val="en-GB"/>
        </w:rPr>
        <w:t xml:space="preserve">، </w:t>
      </w:r>
      <w:r w:rsidRPr="00EC6195">
        <w:rPr>
          <w:rtl/>
          <w:lang w:val="en-GB"/>
        </w:rPr>
        <w:t>مانند عیسی که به قوم خود خبر می</w:t>
      </w:r>
      <w:r w:rsidRPr="00EC6195">
        <w:rPr>
          <w:rFonts w:hint="cs"/>
          <w:rtl/>
          <w:lang w:val="en-GB"/>
        </w:rPr>
        <w:t>‌</w:t>
      </w:r>
      <w:r w:rsidRPr="00EC6195">
        <w:rPr>
          <w:rtl/>
          <w:lang w:val="en-GB"/>
        </w:rPr>
        <w:t>داد چه می</w:t>
      </w:r>
      <w:r w:rsidRPr="00EC6195">
        <w:rPr>
          <w:rFonts w:hint="cs"/>
          <w:rtl/>
          <w:lang w:val="en-GB"/>
        </w:rPr>
        <w:t>‌</w:t>
      </w:r>
      <w:r w:rsidRPr="00EC6195">
        <w:rPr>
          <w:rtl/>
          <w:lang w:val="en-GB"/>
        </w:rPr>
        <w:t>خورند و چه چیز</w:t>
      </w:r>
      <w:r w:rsidRPr="00EC6195">
        <w:rPr>
          <w:rFonts w:hint="cs"/>
          <w:rtl/>
          <w:lang w:val="en-GB"/>
        </w:rPr>
        <w:t xml:space="preserve">ی را </w:t>
      </w:r>
      <w:r w:rsidRPr="00EC6195">
        <w:rPr>
          <w:rtl/>
          <w:lang w:val="en-GB"/>
        </w:rPr>
        <w:t>در خانه هایشان پس</w:t>
      </w:r>
      <w:r w:rsidRPr="00EC6195">
        <w:rPr>
          <w:rFonts w:hint="cs"/>
          <w:rtl/>
          <w:lang w:val="en-GB"/>
        </w:rPr>
        <w:t>‌</w:t>
      </w:r>
      <w:r w:rsidRPr="00EC6195">
        <w:rPr>
          <w:rtl/>
          <w:lang w:val="en-GB"/>
        </w:rPr>
        <w:t>انداز می</w:t>
      </w:r>
      <w:r w:rsidRPr="00EC6195">
        <w:rPr>
          <w:rFonts w:hint="cs"/>
          <w:rtl/>
          <w:lang w:val="en-GB"/>
        </w:rPr>
        <w:t>‌</w:t>
      </w:r>
      <w:r w:rsidRPr="00EC6195">
        <w:rPr>
          <w:rtl/>
          <w:lang w:val="en-GB"/>
        </w:rPr>
        <w:t>کنند</w:t>
      </w:r>
      <w:r w:rsidR="00EC6195" w:rsidRPr="00EC6195">
        <w:rPr>
          <w:rtl/>
          <w:lang w:val="en-GB"/>
        </w:rPr>
        <w:t xml:space="preserve">، </w:t>
      </w:r>
      <w:r w:rsidRPr="00EC6195">
        <w:rPr>
          <w:rtl/>
          <w:lang w:val="en-GB"/>
        </w:rPr>
        <w:t>و مانند گ</w:t>
      </w:r>
      <w:r w:rsidRPr="00EC6195">
        <w:rPr>
          <w:rFonts w:hint="cs"/>
          <w:rtl/>
          <w:lang w:val="en-GB"/>
        </w:rPr>
        <w:t>ز</w:t>
      </w:r>
      <w:r w:rsidRPr="00EC6195">
        <w:rPr>
          <w:rtl/>
          <w:lang w:val="en-GB"/>
        </w:rPr>
        <w:t xml:space="preserve">ارش رسول خدا </w:t>
      </w:r>
      <w:r w:rsidR="00EC6195" w:rsidRPr="00EC6195">
        <w:rPr>
          <w:rFonts w:cs="CTraditional Arabic" w:hint="cs"/>
          <w:rtl/>
          <w:lang w:val="en-GB"/>
        </w:rPr>
        <w:t>ص</w:t>
      </w:r>
      <w:r w:rsidRPr="00EC6195">
        <w:rPr>
          <w:rFonts w:hint="cs"/>
          <w:rtl/>
          <w:lang w:val="en-GB"/>
        </w:rPr>
        <w:t xml:space="preserve"> </w:t>
      </w:r>
      <w:r w:rsidRPr="00EC6195">
        <w:rPr>
          <w:rtl/>
          <w:lang w:val="en-GB"/>
        </w:rPr>
        <w:t>در باره</w:t>
      </w:r>
      <w:r w:rsidRPr="00EC6195">
        <w:rPr>
          <w:rFonts w:hint="cs"/>
          <w:rtl/>
          <w:lang w:val="en-GB"/>
        </w:rPr>
        <w:t>‌</w:t>
      </w:r>
      <w:r w:rsidRPr="00EC6195">
        <w:rPr>
          <w:rtl/>
          <w:lang w:val="en-GB"/>
        </w:rPr>
        <w:t>ی امتهای سابق</w:t>
      </w:r>
      <w:r w:rsidR="00EC6195" w:rsidRPr="00EC6195">
        <w:rPr>
          <w:rtl/>
          <w:lang w:val="en-GB"/>
        </w:rPr>
        <w:t xml:space="preserve">، </w:t>
      </w:r>
      <w:r w:rsidRPr="00EC6195">
        <w:rPr>
          <w:rtl/>
          <w:lang w:val="en-GB"/>
        </w:rPr>
        <w:t>و خبر از فتنه ها و نشانه</w:t>
      </w:r>
      <w:r w:rsidRPr="00EC6195">
        <w:rPr>
          <w:rFonts w:hint="cs"/>
          <w:rtl/>
          <w:lang w:val="en-GB"/>
        </w:rPr>
        <w:t>‌</w:t>
      </w:r>
      <w:r w:rsidRPr="00EC6195">
        <w:rPr>
          <w:rtl/>
          <w:lang w:val="en-GB"/>
        </w:rPr>
        <w:t>های آخر الزّمان که در آینده بوقوع می</w:t>
      </w:r>
      <w:r w:rsidRPr="00EC6195">
        <w:rPr>
          <w:rFonts w:hint="cs"/>
          <w:rtl/>
          <w:lang w:val="en-GB"/>
        </w:rPr>
        <w:t>‌</w:t>
      </w:r>
      <w:r w:rsidRPr="00EC6195">
        <w:rPr>
          <w:rtl/>
          <w:lang w:val="en-GB"/>
        </w:rPr>
        <w:t>پیوندند</w:t>
      </w:r>
      <w:r w:rsidR="00EC6195" w:rsidRPr="00EC6195">
        <w:rPr>
          <w:rtl/>
          <w:lang w:val="en-GB"/>
        </w:rPr>
        <w:t xml:space="preserve">، </w:t>
      </w:r>
      <w:r w:rsidRPr="00EC6195">
        <w:rPr>
          <w:rtl/>
          <w:lang w:val="en-GB"/>
        </w:rPr>
        <w:t>همه اینها در باب علم و دانش و آگاهی هستند.</w:t>
      </w:r>
    </w:p>
    <w:p w:rsidR="000C72E9" w:rsidRPr="00EC6195" w:rsidRDefault="000C72E9" w:rsidP="000C72E9">
      <w:pPr>
        <w:ind w:firstLine="397"/>
        <w:rPr>
          <w:rtl/>
          <w:lang w:val="en-GB"/>
        </w:rPr>
      </w:pPr>
      <w:r w:rsidRPr="00EC6195">
        <w:rPr>
          <w:rtl/>
          <w:lang w:val="en-GB"/>
        </w:rPr>
        <w:t>و متحوّل شدن عصا به اژدها</w:t>
      </w:r>
      <w:r w:rsidR="00EC6195" w:rsidRPr="00EC6195">
        <w:rPr>
          <w:rtl/>
          <w:lang w:val="en-GB"/>
        </w:rPr>
        <w:t xml:space="preserve">، </w:t>
      </w:r>
      <w:r w:rsidRPr="00EC6195">
        <w:rPr>
          <w:rtl/>
          <w:lang w:val="en-GB"/>
        </w:rPr>
        <w:t xml:space="preserve">و </w:t>
      </w:r>
      <w:r w:rsidRPr="00EC6195">
        <w:rPr>
          <w:rFonts w:hint="cs"/>
          <w:rtl/>
          <w:lang w:val="en-GB"/>
        </w:rPr>
        <w:t xml:space="preserve">شفای </w:t>
      </w:r>
      <w:r w:rsidRPr="00EC6195">
        <w:rPr>
          <w:rtl/>
          <w:lang w:val="en-GB"/>
        </w:rPr>
        <w:t>نابینای مادرزاد</w:t>
      </w:r>
      <w:r w:rsidR="00EC6195" w:rsidRPr="00EC6195">
        <w:rPr>
          <w:rtl/>
          <w:lang w:val="en-GB"/>
        </w:rPr>
        <w:t xml:space="preserve">، </w:t>
      </w:r>
      <w:r w:rsidRPr="00EC6195">
        <w:rPr>
          <w:rtl/>
          <w:lang w:val="en-GB"/>
        </w:rPr>
        <w:t>و جذام</w:t>
      </w:r>
      <w:r w:rsidR="00EC6195" w:rsidRPr="00EC6195">
        <w:rPr>
          <w:rtl/>
          <w:lang w:val="en-GB"/>
        </w:rPr>
        <w:t xml:space="preserve">، </w:t>
      </w:r>
      <w:r w:rsidRPr="00EC6195">
        <w:rPr>
          <w:rtl/>
          <w:lang w:val="en-GB"/>
        </w:rPr>
        <w:t>و زنده کردن مردگان</w:t>
      </w:r>
      <w:r w:rsidR="00EC6195" w:rsidRPr="00EC6195">
        <w:rPr>
          <w:rtl/>
          <w:lang w:val="en-GB"/>
        </w:rPr>
        <w:t xml:space="preserve">، </w:t>
      </w:r>
      <w:r w:rsidRPr="00EC6195">
        <w:rPr>
          <w:rtl/>
          <w:lang w:val="en-GB"/>
        </w:rPr>
        <w:t>و شکافتن ماه و امثال آن- از باب قدرت هستند.</w:t>
      </w:r>
    </w:p>
    <w:p w:rsidR="000C72E9" w:rsidRPr="00EC6195" w:rsidRDefault="000C72E9" w:rsidP="000C72E9">
      <w:pPr>
        <w:ind w:firstLine="397"/>
        <w:rPr>
          <w:rtl/>
          <w:lang w:val="en-GB"/>
        </w:rPr>
      </w:pPr>
      <w:r w:rsidRPr="00EC6195">
        <w:rPr>
          <w:rFonts w:hint="cs"/>
          <w:rtl/>
          <w:lang w:val="en-GB"/>
        </w:rPr>
        <w:t xml:space="preserve">عصمت </w:t>
      </w:r>
      <w:r w:rsidRPr="00EC6195">
        <w:rPr>
          <w:rtl/>
          <w:lang w:val="en-GB"/>
        </w:rPr>
        <w:t xml:space="preserve">و حمایت رسول خدا </w:t>
      </w:r>
      <w:r w:rsidR="00EC6195" w:rsidRPr="00EC6195">
        <w:rPr>
          <w:rFonts w:cs="CTraditional Arabic" w:hint="cs"/>
          <w:rtl/>
          <w:lang w:val="en-GB"/>
        </w:rPr>
        <w:t>ص</w:t>
      </w:r>
      <w:r w:rsidRPr="00EC6195">
        <w:rPr>
          <w:rFonts w:hint="cs"/>
          <w:rtl/>
          <w:lang w:val="en-GB"/>
        </w:rPr>
        <w:t xml:space="preserve"> </w:t>
      </w:r>
      <w:r w:rsidRPr="00EC6195">
        <w:rPr>
          <w:rtl/>
          <w:lang w:val="en-GB"/>
        </w:rPr>
        <w:t>در برابر سوء قصد مردم</w:t>
      </w:r>
      <w:r w:rsidR="00EC6195" w:rsidRPr="00EC6195">
        <w:rPr>
          <w:rtl/>
          <w:lang w:val="en-GB"/>
        </w:rPr>
        <w:t xml:space="preserve">، </w:t>
      </w:r>
      <w:r w:rsidRPr="00EC6195">
        <w:rPr>
          <w:rtl/>
          <w:lang w:val="en-GB"/>
        </w:rPr>
        <w:t>و پیوست کردن دو روز در حالت روزه بدون تأثیر بر نشاط و سرحالی او</w:t>
      </w:r>
      <w:r w:rsidR="00EC6195" w:rsidRPr="00EC6195">
        <w:rPr>
          <w:rtl/>
          <w:lang w:val="en-GB"/>
        </w:rPr>
        <w:t xml:space="preserve">، </w:t>
      </w:r>
      <w:r w:rsidRPr="00EC6195">
        <w:rPr>
          <w:rtl/>
          <w:lang w:val="en-GB"/>
        </w:rPr>
        <w:t>از باب بی</w:t>
      </w:r>
      <w:r w:rsidRPr="00EC6195">
        <w:rPr>
          <w:rFonts w:hint="cs"/>
          <w:rtl/>
          <w:lang w:val="en-GB"/>
        </w:rPr>
        <w:t>‌</w:t>
      </w:r>
      <w:r w:rsidRPr="00EC6195">
        <w:rPr>
          <w:rtl/>
          <w:lang w:val="en-GB"/>
        </w:rPr>
        <w:t>نیازی است.</w:t>
      </w:r>
    </w:p>
    <w:p w:rsidR="000C72E9" w:rsidRPr="00EC6195" w:rsidRDefault="000C72E9" w:rsidP="000C72E9">
      <w:pPr>
        <w:ind w:firstLine="397"/>
        <w:rPr>
          <w:rtl/>
          <w:lang w:val="en-GB"/>
        </w:rPr>
      </w:pPr>
      <w:r w:rsidRPr="00EC6195">
        <w:rPr>
          <w:rtl/>
          <w:lang w:val="en-GB"/>
        </w:rPr>
        <w:t>و این سه مسأله</w:t>
      </w:r>
      <w:r w:rsidR="00EC6195" w:rsidRPr="00EC6195">
        <w:rPr>
          <w:rtl/>
          <w:lang w:val="en-GB"/>
        </w:rPr>
        <w:t>:</w:t>
      </w:r>
      <w:r w:rsidRPr="00EC6195">
        <w:rPr>
          <w:rtl/>
          <w:lang w:val="en-GB"/>
        </w:rPr>
        <w:t xml:space="preserve"> علم و قدرت </w:t>
      </w:r>
      <w:r w:rsidRPr="00EC6195">
        <w:rPr>
          <w:rFonts w:hint="cs"/>
          <w:rtl/>
          <w:lang w:val="en-GB"/>
        </w:rPr>
        <w:t xml:space="preserve">و </w:t>
      </w:r>
      <w:r w:rsidRPr="00EC6195">
        <w:rPr>
          <w:rtl/>
          <w:lang w:val="en-GB"/>
        </w:rPr>
        <w:t>بی</w:t>
      </w:r>
      <w:r w:rsidRPr="00EC6195">
        <w:rPr>
          <w:rFonts w:hint="cs"/>
          <w:rtl/>
          <w:lang w:val="en-GB"/>
        </w:rPr>
        <w:t>‌</w:t>
      </w:r>
      <w:r w:rsidRPr="00EC6195">
        <w:rPr>
          <w:rtl/>
          <w:lang w:val="en-GB"/>
        </w:rPr>
        <w:t>نیازی</w:t>
      </w:r>
      <w:r w:rsidR="00EC6195" w:rsidRPr="00EC6195">
        <w:rPr>
          <w:rtl/>
          <w:lang w:val="en-GB"/>
        </w:rPr>
        <w:t xml:space="preserve">، </w:t>
      </w:r>
      <w:r w:rsidRPr="00EC6195">
        <w:rPr>
          <w:rtl/>
          <w:lang w:val="en-GB"/>
        </w:rPr>
        <w:t>که همه معجزات به آنها بر می</w:t>
      </w:r>
      <w:r w:rsidRPr="00EC6195">
        <w:rPr>
          <w:rFonts w:hint="cs"/>
          <w:rtl/>
          <w:lang w:val="en-GB"/>
        </w:rPr>
        <w:t>‌</w:t>
      </w:r>
      <w:r w:rsidRPr="00EC6195">
        <w:rPr>
          <w:rtl/>
          <w:lang w:val="en-GB"/>
        </w:rPr>
        <w:t>گردند</w:t>
      </w:r>
      <w:r w:rsidR="00EC6195" w:rsidRPr="00EC6195">
        <w:rPr>
          <w:rtl/>
          <w:lang w:val="en-GB"/>
        </w:rPr>
        <w:t xml:space="preserve">، </w:t>
      </w:r>
      <w:r w:rsidRPr="00EC6195">
        <w:rPr>
          <w:rtl/>
          <w:lang w:val="en-GB"/>
        </w:rPr>
        <w:t xml:space="preserve">بصورت کامل </w:t>
      </w:r>
      <w:r w:rsidRPr="00EC6195">
        <w:rPr>
          <w:rFonts w:hint="cs"/>
          <w:rtl/>
          <w:lang w:val="en-GB"/>
        </w:rPr>
        <w:t xml:space="preserve">و مطلق </w:t>
      </w:r>
      <w:r w:rsidRPr="00EC6195">
        <w:rPr>
          <w:rtl/>
          <w:lang w:val="en-GB"/>
        </w:rPr>
        <w:t>تنها صفت خداوند متعال هستند</w:t>
      </w:r>
      <w:r w:rsidR="00EC6195" w:rsidRPr="00EC6195">
        <w:rPr>
          <w:rtl/>
          <w:lang w:val="en-GB"/>
        </w:rPr>
        <w:t xml:space="preserve">، </w:t>
      </w:r>
      <w:r w:rsidRPr="00EC6195">
        <w:rPr>
          <w:rtl/>
          <w:lang w:val="en-GB"/>
        </w:rPr>
        <w:t>و جز او کسی در هیچ کدام از اینها به کمال نمی</w:t>
      </w:r>
      <w:r w:rsidRPr="00EC6195">
        <w:rPr>
          <w:rFonts w:hint="cs"/>
          <w:rtl/>
          <w:lang w:val="en-GB"/>
        </w:rPr>
        <w:t>‌</w:t>
      </w:r>
      <w:r w:rsidRPr="00EC6195">
        <w:rPr>
          <w:rtl/>
          <w:lang w:val="en-GB"/>
        </w:rPr>
        <w:t>رسد</w:t>
      </w:r>
      <w:r w:rsidR="00EC6195" w:rsidRPr="00EC6195">
        <w:rPr>
          <w:rtl/>
          <w:lang w:val="en-GB"/>
        </w:rPr>
        <w:t xml:space="preserve">، </w:t>
      </w:r>
      <w:r w:rsidRPr="00EC6195">
        <w:rPr>
          <w:rtl/>
          <w:lang w:val="en-GB"/>
        </w:rPr>
        <w:t xml:space="preserve">از این رو خداوند پیامبرش  </w:t>
      </w:r>
      <w:r w:rsidR="00EC6195" w:rsidRPr="00EC6195">
        <w:rPr>
          <w:rFonts w:cs="CTraditional Arabic" w:hint="cs"/>
          <w:rtl/>
          <w:lang w:val="en-GB"/>
        </w:rPr>
        <w:t>ص</w:t>
      </w:r>
      <w:r w:rsidRPr="00EC6195">
        <w:rPr>
          <w:rtl/>
          <w:lang w:val="en-GB"/>
        </w:rPr>
        <w:t xml:space="preserve"> را فرمان می دهد که خود را از ادعای این امور تبرئه کند:</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133" w:hAnsi="QCF_P133" w:cs="QCF_P133"/>
          <w:b/>
          <w:bCs/>
          <w:sz w:val="27"/>
          <w:szCs w:val="27"/>
          <w:rtl/>
        </w:rPr>
        <w:t xml:space="preserve">ﮞ  ﮟ  ﮠ  ﮡ   ﮢ  ﮣ  ﮤ  ﮥ   ﮦ  ﮧ  ﮨ    ﮩ  ﮪ  ﮫ  ﮬﮭ   ﮮ  ﮯ  ﮰ  ﮱ  ﯓ  ﯔﯕ  ﯖ  ﯗ  ﯘ  ﯙ  ﯚﯛ   ﯜ  ﯝ  ﯞ  </w:t>
      </w:r>
      <w:r w:rsidRPr="00EC6195">
        <w:rPr>
          <w:rFonts w:ascii="QCF_BSML" w:hAnsi="QCF_BSML" w:cs="QCF_BSML"/>
          <w:b/>
          <w:bCs/>
          <w:rtl/>
        </w:rPr>
        <w:t>ﭼ</w:t>
      </w:r>
      <w:r w:rsidRPr="00EC6195">
        <w:rPr>
          <w:rFonts w:ascii="Traditional Arabic" w:hAnsi="Traditional Arabic" w:cs="Traditional Arabic"/>
          <w:rtl/>
          <w:lang w:val="en-GB"/>
        </w:rPr>
        <w:t xml:space="preserve"> (انعام</w:t>
      </w:r>
      <w:r w:rsidR="00EC6195" w:rsidRPr="00EC6195">
        <w:rPr>
          <w:rFonts w:ascii="Traditional Arabic" w:hAnsi="Traditional Arabic" w:cs="Traditional Arabic"/>
          <w:rtl/>
          <w:lang w:val="en-GB"/>
        </w:rPr>
        <w:t>:</w:t>
      </w:r>
      <w:r w:rsidRPr="00EC6195">
        <w:rPr>
          <w:rFonts w:ascii="Traditional Arabic" w:hAnsi="Traditional Arabic" w:cs="Traditional Arabic"/>
          <w:rtl/>
          <w:lang w:val="en-GB"/>
        </w:rPr>
        <w:t xml:space="preserve"> 50)</w:t>
      </w:r>
    </w:p>
    <w:p w:rsidR="000C72E9" w:rsidRPr="00EC6195" w:rsidRDefault="000C72E9" w:rsidP="000C72E9">
      <w:pPr>
        <w:ind w:firstLine="397"/>
        <w:rPr>
          <w:rtl/>
          <w:lang w:val="en-GB"/>
        </w:rPr>
      </w:pPr>
      <w:r w:rsidRPr="00EC6195">
        <w:rPr>
          <w:rFonts w:hint="cs"/>
          <w:rtl/>
          <w:lang w:val="en-GB"/>
        </w:rPr>
        <w:t>ی</w:t>
      </w:r>
      <w:r w:rsidRPr="00EC6195">
        <w:rPr>
          <w:rtl/>
          <w:lang w:val="en-GB"/>
        </w:rPr>
        <w:t xml:space="preserve">عنی: </w:t>
      </w:r>
      <w:r w:rsidR="00EC6195" w:rsidRPr="00EC6195">
        <w:rPr>
          <w:rtl/>
          <w:lang w:val="en-GB"/>
        </w:rPr>
        <w:t>(</w:t>
      </w:r>
      <w:r w:rsidRPr="00EC6195">
        <w:rPr>
          <w:rtl/>
          <w:lang w:val="en-GB"/>
        </w:rPr>
        <w:t>اي پيغمبر</w:t>
      </w:r>
      <w:r w:rsidR="00EC6195" w:rsidRPr="00EC6195">
        <w:rPr>
          <w:rtl/>
          <w:lang w:val="en-GB"/>
        </w:rPr>
        <w:t>!</w:t>
      </w:r>
      <w:r w:rsidRPr="00EC6195">
        <w:rPr>
          <w:rtl/>
          <w:lang w:val="en-GB"/>
        </w:rPr>
        <w:t xml:space="preserve"> بدين كافران</w:t>
      </w:r>
      <w:r w:rsidR="00EC6195" w:rsidRPr="00EC6195">
        <w:rPr>
          <w:rtl/>
          <w:lang w:val="en-GB"/>
        </w:rPr>
        <w:t>)</w:t>
      </w:r>
      <w:r w:rsidRPr="00EC6195">
        <w:rPr>
          <w:rtl/>
          <w:lang w:val="en-GB"/>
        </w:rPr>
        <w:t xml:space="preserve"> بگو</w:t>
      </w:r>
      <w:r w:rsidR="00EC6195" w:rsidRPr="00EC6195">
        <w:rPr>
          <w:rtl/>
          <w:lang w:val="en-GB"/>
        </w:rPr>
        <w:t>:</w:t>
      </w:r>
      <w:r w:rsidRPr="00EC6195">
        <w:rPr>
          <w:rtl/>
          <w:lang w:val="en-GB"/>
        </w:rPr>
        <w:t xml:space="preserve"> من نمي‌گويم گنجينه‌هاي </w:t>
      </w:r>
      <w:r w:rsidR="00EC6195" w:rsidRPr="00EC6195">
        <w:rPr>
          <w:rtl/>
          <w:lang w:val="en-GB"/>
        </w:rPr>
        <w:t>(</w:t>
      </w:r>
      <w:r w:rsidRPr="00EC6195">
        <w:rPr>
          <w:rtl/>
          <w:lang w:val="en-GB"/>
        </w:rPr>
        <w:t>ارزاق و اسرار جهان</w:t>
      </w:r>
      <w:r w:rsidR="00EC6195" w:rsidRPr="00EC6195">
        <w:rPr>
          <w:rtl/>
          <w:lang w:val="en-GB"/>
        </w:rPr>
        <w:t>)</w:t>
      </w:r>
      <w:r w:rsidRPr="00EC6195">
        <w:rPr>
          <w:rtl/>
          <w:lang w:val="en-GB"/>
        </w:rPr>
        <w:t xml:space="preserve"> يزدان در تصرّف من است </w:t>
      </w:r>
      <w:r w:rsidR="00EC6195" w:rsidRPr="00EC6195">
        <w:rPr>
          <w:rtl/>
          <w:lang w:val="en-GB"/>
        </w:rPr>
        <w:t>(</w:t>
      </w:r>
      <w:r w:rsidRPr="00EC6195">
        <w:rPr>
          <w:rtl/>
          <w:lang w:val="en-GB"/>
        </w:rPr>
        <w:t>چرا كه الوهيّت و مالكيّت جهان تنها و تنها از آن خداي سبحان است و بس</w:t>
      </w:r>
      <w:r w:rsidR="00EC6195" w:rsidRPr="00EC6195">
        <w:rPr>
          <w:rtl/>
          <w:lang w:val="en-GB"/>
        </w:rPr>
        <w:t>)</w:t>
      </w:r>
      <w:r w:rsidRPr="00EC6195">
        <w:rPr>
          <w:rtl/>
          <w:lang w:val="en-GB"/>
        </w:rPr>
        <w:t xml:space="preserve"> و من نمي‌گويم كه من غيب مي‌دانم </w:t>
      </w:r>
      <w:r w:rsidR="00EC6195" w:rsidRPr="00EC6195">
        <w:rPr>
          <w:rtl/>
          <w:lang w:val="en-GB"/>
        </w:rPr>
        <w:t>(</w:t>
      </w:r>
      <w:r w:rsidRPr="00EC6195">
        <w:rPr>
          <w:rtl/>
          <w:lang w:val="en-GB"/>
        </w:rPr>
        <w:t>چرا كه كسي از غيب جهان باخبر است كه در همه مكانها و زمانها حاضر و ناظر باشد كه خدا است</w:t>
      </w:r>
      <w:r w:rsidR="00EC6195" w:rsidRPr="00EC6195">
        <w:rPr>
          <w:rtl/>
          <w:lang w:val="en-GB"/>
        </w:rPr>
        <w:t>)</w:t>
      </w:r>
      <w:r w:rsidRPr="00EC6195">
        <w:rPr>
          <w:rtl/>
          <w:lang w:val="en-GB"/>
        </w:rPr>
        <w:t xml:space="preserve"> و من به شما نمي‌گويم كه من فرشته‌ام</w:t>
      </w:r>
      <w:r w:rsidR="00EC6195" w:rsidRPr="00EC6195">
        <w:rPr>
          <w:rtl/>
          <w:lang w:val="en-GB"/>
        </w:rPr>
        <w:t>.</w:t>
      </w:r>
      <w:r w:rsidRPr="00EC6195">
        <w:rPr>
          <w:rtl/>
          <w:lang w:val="en-GB"/>
        </w:rPr>
        <w:t xml:space="preserve">  </w:t>
      </w:r>
      <w:r w:rsidR="00EC6195" w:rsidRPr="00EC6195">
        <w:rPr>
          <w:rtl/>
          <w:lang w:val="en-GB"/>
        </w:rPr>
        <w:t>(</w:t>
      </w:r>
      <w:r w:rsidRPr="00EC6195">
        <w:rPr>
          <w:rtl/>
          <w:lang w:val="en-GB"/>
        </w:rPr>
        <w:t>بلكه من انساني همچون شمايم</w:t>
      </w:r>
      <w:r w:rsidR="00EC6195" w:rsidRPr="00EC6195">
        <w:rPr>
          <w:rtl/>
          <w:lang w:val="en-GB"/>
        </w:rPr>
        <w:t>.</w:t>
      </w:r>
      <w:r w:rsidRPr="00EC6195">
        <w:rPr>
          <w:rtl/>
          <w:lang w:val="en-GB"/>
        </w:rPr>
        <w:t xml:space="preserve"> اين است عوارض بشري از قبيل</w:t>
      </w:r>
      <w:r w:rsidR="00EC6195" w:rsidRPr="00EC6195">
        <w:rPr>
          <w:rtl/>
          <w:lang w:val="en-GB"/>
        </w:rPr>
        <w:t>:</w:t>
      </w:r>
      <w:r w:rsidRPr="00EC6195">
        <w:rPr>
          <w:rtl/>
          <w:lang w:val="en-GB"/>
        </w:rPr>
        <w:t xml:space="preserve"> خوردن و خفتن و در كوچه و بازار راه رفتن</w:t>
      </w:r>
      <w:r w:rsidR="00EC6195" w:rsidRPr="00EC6195">
        <w:rPr>
          <w:rtl/>
          <w:lang w:val="en-GB"/>
        </w:rPr>
        <w:t xml:space="preserve">، </w:t>
      </w:r>
      <w:r w:rsidRPr="00EC6195">
        <w:rPr>
          <w:rtl/>
          <w:lang w:val="en-GB"/>
        </w:rPr>
        <w:t>در من ديده مي‌شود</w:t>
      </w:r>
      <w:r w:rsidR="00EC6195" w:rsidRPr="00EC6195">
        <w:rPr>
          <w:rtl/>
          <w:lang w:val="en-GB"/>
        </w:rPr>
        <w:t xml:space="preserve">، </w:t>
      </w:r>
      <w:r w:rsidRPr="00EC6195">
        <w:rPr>
          <w:rtl/>
          <w:lang w:val="en-GB"/>
        </w:rPr>
        <w:t>جز اين كه به من وحي مي‌شود و</w:t>
      </w:r>
      <w:r w:rsidR="00EC6195" w:rsidRPr="00EC6195">
        <w:rPr>
          <w:rtl/>
          <w:lang w:val="en-GB"/>
        </w:rPr>
        <w:t>)</w:t>
      </w:r>
      <w:r w:rsidRPr="00EC6195">
        <w:rPr>
          <w:rtl/>
          <w:lang w:val="en-GB"/>
        </w:rPr>
        <w:t xml:space="preserve"> من جز از آنچه به من وحي مي‌شود پيروي نمي‌كنم (و سخن كسي جز سخن خدا را نمي‌شنوم و تنها به فرمان او راه مي‌روم).</w:t>
      </w:r>
    </w:p>
    <w:p w:rsidR="000C72E9" w:rsidRPr="00EC6195" w:rsidRDefault="000C72E9" w:rsidP="00D457EF">
      <w:pPr>
        <w:ind w:firstLine="397"/>
        <w:rPr>
          <w:rtl/>
          <w:lang w:val="en-GB"/>
        </w:rPr>
      </w:pPr>
      <w:r w:rsidRPr="00EC6195">
        <w:rPr>
          <w:rtl/>
          <w:lang w:val="en-GB"/>
        </w:rPr>
        <w:t xml:space="preserve">پس رسول خدا </w:t>
      </w:r>
      <w:r w:rsidR="00EC6195" w:rsidRPr="00EC6195">
        <w:rPr>
          <w:rFonts w:cs="CTraditional Arabic" w:hint="cs"/>
          <w:rtl/>
          <w:lang w:val="en-GB"/>
        </w:rPr>
        <w:t>ص</w:t>
      </w:r>
      <w:r w:rsidRPr="00EC6195">
        <w:rPr>
          <w:rtl/>
          <w:lang w:val="en-GB"/>
        </w:rPr>
        <w:t xml:space="preserve"> از ادعای غیب</w:t>
      </w:r>
      <w:r w:rsidR="00EC6195" w:rsidRPr="00EC6195">
        <w:rPr>
          <w:rtl/>
          <w:lang w:val="en-GB"/>
        </w:rPr>
        <w:t xml:space="preserve">، </w:t>
      </w:r>
      <w:r w:rsidRPr="00EC6195">
        <w:rPr>
          <w:rtl/>
          <w:lang w:val="en-GB"/>
        </w:rPr>
        <w:t>و مالکیّت خزانه</w:t>
      </w:r>
      <w:r w:rsidRPr="00EC6195">
        <w:rPr>
          <w:rFonts w:hint="cs"/>
          <w:rtl/>
          <w:lang w:val="en-GB"/>
        </w:rPr>
        <w:t>‌</w:t>
      </w:r>
      <w:r w:rsidRPr="00EC6195">
        <w:rPr>
          <w:rtl/>
          <w:lang w:val="en-GB"/>
        </w:rPr>
        <w:t>های زمین</w:t>
      </w:r>
      <w:r w:rsidR="00EC6195" w:rsidRPr="00EC6195">
        <w:rPr>
          <w:rtl/>
          <w:lang w:val="en-GB"/>
        </w:rPr>
        <w:t xml:space="preserve">، </w:t>
      </w:r>
      <w:r w:rsidRPr="00EC6195">
        <w:rPr>
          <w:rtl/>
          <w:lang w:val="en-GB"/>
        </w:rPr>
        <w:t>و از اینکه فرشته</w:t>
      </w:r>
      <w:r w:rsidRPr="00EC6195">
        <w:rPr>
          <w:rFonts w:hint="cs"/>
          <w:rtl/>
          <w:lang w:val="en-GB"/>
        </w:rPr>
        <w:t>‌</w:t>
      </w:r>
      <w:r w:rsidRPr="00EC6195">
        <w:rPr>
          <w:rtl/>
          <w:lang w:val="en-GB"/>
        </w:rPr>
        <w:t xml:space="preserve">ای باشد بی نیاز از خوردن و آشامیدن </w:t>
      </w:r>
      <w:r w:rsidRPr="00EC6195">
        <w:rPr>
          <w:rFonts w:hint="cs"/>
          <w:rtl/>
          <w:lang w:val="en-GB"/>
        </w:rPr>
        <w:t xml:space="preserve">خود را تبرئه </w:t>
      </w:r>
      <w:r w:rsidRPr="00EC6195">
        <w:rPr>
          <w:rtl/>
          <w:lang w:val="en-GB"/>
        </w:rPr>
        <w:t>می</w:t>
      </w:r>
      <w:r w:rsidRPr="00EC6195">
        <w:rPr>
          <w:rFonts w:hint="cs"/>
          <w:rtl/>
          <w:lang w:val="en-GB"/>
        </w:rPr>
        <w:t>‌</w:t>
      </w:r>
      <w:r w:rsidRPr="00EC6195">
        <w:rPr>
          <w:rtl/>
          <w:lang w:val="en-GB"/>
        </w:rPr>
        <w:t>کند. پیامبران به م</w:t>
      </w:r>
      <w:r w:rsidRPr="00EC6195">
        <w:rPr>
          <w:rFonts w:hint="cs"/>
          <w:rtl/>
          <w:lang w:val="en-GB"/>
        </w:rPr>
        <w:t>یزانی</w:t>
      </w:r>
      <w:r w:rsidRPr="00EC6195">
        <w:rPr>
          <w:rtl/>
          <w:lang w:val="en-GB"/>
        </w:rPr>
        <w:t xml:space="preserve"> که خداون</w:t>
      </w:r>
      <w:r w:rsidRPr="00EC6195">
        <w:rPr>
          <w:rFonts w:hint="cs"/>
          <w:rtl/>
          <w:lang w:val="en-GB"/>
        </w:rPr>
        <w:t>د</w:t>
      </w:r>
      <w:r w:rsidRPr="00EC6195">
        <w:rPr>
          <w:rtl/>
          <w:lang w:val="en-GB"/>
        </w:rPr>
        <w:t xml:space="preserve"> متعال به آنها ببخشد به این چیزهای مخالف عادت متداول</w:t>
      </w:r>
      <w:r w:rsidR="00EC6195" w:rsidRPr="00EC6195">
        <w:rPr>
          <w:rtl/>
          <w:lang w:val="en-GB"/>
        </w:rPr>
        <w:t xml:space="preserve">، </w:t>
      </w:r>
      <w:r w:rsidRPr="00EC6195">
        <w:rPr>
          <w:rtl/>
          <w:lang w:val="en-GB"/>
        </w:rPr>
        <w:t>یا عادت اغلب مردم نائل می</w:t>
      </w:r>
      <w:r w:rsidRPr="00EC6195">
        <w:rPr>
          <w:rFonts w:hint="cs"/>
          <w:rtl/>
          <w:lang w:val="en-GB"/>
        </w:rPr>
        <w:t>‌</w:t>
      </w:r>
      <w:r w:rsidRPr="00EC6195">
        <w:rPr>
          <w:rtl/>
          <w:lang w:val="en-GB"/>
        </w:rPr>
        <w:t>گردند</w:t>
      </w:r>
      <w:r w:rsidR="00EC6195" w:rsidRPr="00EC6195">
        <w:rPr>
          <w:rtl/>
          <w:lang w:val="en-GB"/>
        </w:rPr>
        <w:t xml:space="preserve">، </w:t>
      </w:r>
      <w:r w:rsidRPr="00EC6195">
        <w:rPr>
          <w:rtl/>
          <w:lang w:val="en-GB"/>
        </w:rPr>
        <w:t xml:space="preserve">و </w:t>
      </w:r>
      <w:r w:rsidRPr="00EC6195">
        <w:rPr>
          <w:rFonts w:hint="cs"/>
          <w:rtl/>
          <w:lang w:val="en-GB"/>
        </w:rPr>
        <w:t xml:space="preserve">آنچه را </w:t>
      </w:r>
      <w:r w:rsidRPr="00EC6195">
        <w:rPr>
          <w:rtl/>
          <w:lang w:val="en-GB"/>
        </w:rPr>
        <w:t>که خدا به ایشان می</w:t>
      </w:r>
      <w:r w:rsidRPr="00EC6195">
        <w:rPr>
          <w:rFonts w:hint="cs"/>
          <w:rtl/>
          <w:lang w:val="en-GB"/>
        </w:rPr>
        <w:t>‌</w:t>
      </w:r>
      <w:r w:rsidRPr="00EC6195">
        <w:rPr>
          <w:rtl/>
          <w:lang w:val="en-GB"/>
        </w:rPr>
        <w:t>آموزد</w:t>
      </w:r>
      <w:r w:rsidRPr="00EC6195">
        <w:rPr>
          <w:rFonts w:hint="cs"/>
          <w:rtl/>
          <w:lang w:val="en-GB"/>
        </w:rPr>
        <w:t xml:space="preserve"> میدانند</w:t>
      </w:r>
      <w:r w:rsidR="00EC6195" w:rsidRPr="00EC6195">
        <w:rPr>
          <w:rFonts w:hint="cs"/>
          <w:rtl/>
          <w:lang w:val="en-GB"/>
        </w:rPr>
        <w:t xml:space="preserve">، </w:t>
      </w:r>
      <w:r w:rsidRPr="00EC6195">
        <w:rPr>
          <w:rtl/>
          <w:lang w:val="en-GB"/>
        </w:rPr>
        <w:t xml:space="preserve">و توانایی انجام کارهایی </w:t>
      </w:r>
      <w:r w:rsidRPr="00EC6195">
        <w:rPr>
          <w:rFonts w:hint="cs"/>
          <w:rtl/>
          <w:lang w:val="en-GB"/>
        </w:rPr>
        <w:t xml:space="preserve">را </w:t>
      </w:r>
      <w:r w:rsidRPr="00EC6195">
        <w:rPr>
          <w:rtl/>
          <w:lang w:val="en-GB"/>
        </w:rPr>
        <w:t>دارند که خداوند قدرت انجام آن را به ایشان ارزانی می</w:t>
      </w:r>
      <w:r w:rsidRPr="00EC6195">
        <w:rPr>
          <w:rFonts w:hint="cs"/>
          <w:rtl/>
          <w:lang w:val="en-GB"/>
        </w:rPr>
        <w:t>‌</w:t>
      </w:r>
      <w:r w:rsidRPr="00EC6195">
        <w:rPr>
          <w:rtl/>
          <w:lang w:val="en-GB"/>
        </w:rPr>
        <w:t>بخشد</w:t>
      </w:r>
      <w:r w:rsidR="00EC6195" w:rsidRPr="00EC6195">
        <w:rPr>
          <w:rtl/>
          <w:lang w:val="en-GB"/>
        </w:rPr>
        <w:t xml:space="preserve">، </w:t>
      </w:r>
      <w:r w:rsidRPr="00EC6195">
        <w:rPr>
          <w:rtl/>
          <w:lang w:val="en-GB"/>
        </w:rPr>
        <w:t>و هر اندازه که خداوند ایشان را بی نیازی ببخشد بی نیاز هستند.</w:t>
      </w:r>
    </w:p>
    <w:p w:rsidR="000C72E9" w:rsidRPr="00EC6195" w:rsidRDefault="00D457EF" w:rsidP="00D457EF">
      <w:pPr>
        <w:pStyle w:val="2"/>
        <w:rPr>
          <w:rFonts w:hint="cs"/>
          <w:rtl/>
          <w:lang w:val="en-GB"/>
        </w:rPr>
      </w:pPr>
      <w:bookmarkStart w:id="197" w:name="_Toc219294759"/>
      <w:r>
        <w:rPr>
          <w:rtl/>
          <w:lang w:val="en-GB"/>
        </w:rPr>
        <w:br w:type="page"/>
      </w:r>
      <w:bookmarkStart w:id="198" w:name="_Toc230373607"/>
      <w:r w:rsidR="000C72E9" w:rsidRPr="00EC6195">
        <w:rPr>
          <w:rtl/>
          <w:lang w:val="en-GB"/>
        </w:rPr>
        <w:t>نمونه</w:t>
      </w:r>
      <w:r w:rsidR="000C72E9" w:rsidRPr="00EC6195">
        <w:rPr>
          <w:rFonts w:cs="B Lotus" w:hint="cs"/>
          <w:rtl/>
          <w:lang w:val="en-GB"/>
        </w:rPr>
        <w:t>‏</w:t>
      </w:r>
      <w:r w:rsidR="000C72E9" w:rsidRPr="00EC6195">
        <w:rPr>
          <w:rtl/>
          <w:lang w:val="en-GB"/>
        </w:rPr>
        <w:t>هایی از معجرات پیامبران</w:t>
      </w:r>
      <w:bookmarkEnd w:id="197"/>
      <w:bookmarkEnd w:id="198"/>
      <w:r w:rsidR="000C72E9" w:rsidRPr="00EC6195">
        <w:rPr>
          <w:rtl/>
          <w:lang w:val="en-GB"/>
        </w:rPr>
        <w:t xml:space="preserve"> </w:t>
      </w:r>
    </w:p>
    <w:p w:rsidR="000C72E9" w:rsidRPr="00EC6195" w:rsidRDefault="000C72E9" w:rsidP="00D457EF">
      <w:pPr>
        <w:pStyle w:val="heading4"/>
        <w:rPr>
          <w:rtl/>
        </w:rPr>
      </w:pPr>
      <w:bookmarkStart w:id="199" w:name="_Toc219294760"/>
      <w:r w:rsidRPr="00EC6195">
        <w:rPr>
          <w:rtl/>
        </w:rPr>
        <w:t>معجزه</w:t>
      </w:r>
      <w:r w:rsidRPr="00EC6195">
        <w:rPr>
          <w:rFonts w:hint="cs"/>
          <w:rtl/>
        </w:rPr>
        <w:t>‏</w:t>
      </w:r>
      <w:r w:rsidRPr="00EC6195">
        <w:rPr>
          <w:rtl/>
        </w:rPr>
        <w:t>ی صالح پیامبر</w:t>
      </w:r>
      <w:bookmarkEnd w:id="199"/>
      <w:r w:rsidRPr="00EC6195">
        <w:rPr>
          <w:rtl/>
        </w:rPr>
        <w:t xml:space="preserve"> </w:t>
      </w:r>
    </w:p>
    <w:p w:rsidR="000C72E9" w:rsidRPr="00D457EF" w:rsidRDefault="000C72E9" w:rsidP="00D457EF">
      <w:pPr>
        <w:rPr>
          <w:rFonts w:ascii="Traditional Arabic" w:hAnsi="Traditional Arabic"/>
          <w:rtl/>
        </w:rPr>
      </w:pPr>
      <w:r w:rsidRPr="00D457EF">
        <w:rPr>
          <w:rFonts w:ascii="Traditional Arabic" w:hAnsi="Traditional Arabic"/>
          <w:rtl/>
          <w:lang w:val="en-GB"/>
        </w:rPr>
        <w:t xml:space="preserve">حضرت صالح </w:t>
      </w:r>
      <w:r w:rsidRPr="00D457EF">
        <w:rPr>
          <w:rFonts w:ascii="Traditional Arabic" w:hAnsi="Traditional Arabic"/>
          <w:lang w:val="en-GB"/>
        </w:rPr>
        <w:sym w:font="AGA Arabesque" w:char="F075"/>
      </w:r>
      <w:r w:rsidRPr="00D457EF">
        <w:rPr>
          <w:rFonts w:ascii="Traditional Arabic" w:hAnsi="Traditional Arabic"/>
          <w:rtl/>
          <w:lang w:val="en-GB"/>
        </w:rPr>
        <w:t xml:space="preserve"> قوم خویش را به عبادت و بندگی خداوند یکتا دعوت کرد</w:t>
      </w:r>
      <w:r w:rsidR="00EC6195" w:rsidRPr="00D457EF">
        <w:rPr>
          <w:rFonts w:ascii="Traditional Arabic" w:hAnsi="Traditional Arabic"/>
          <w:rtl/>
          <w:lang w:val="en-GB"/>
        </w:rPr>
        <w:t>:</w:t>
      </w:r>
      <w:r w:rsidRPr="00D457EF">
        <w:rPr>
          <w:rFonts w:ascii="Traditional Arabic" w:hAnsi="Traditional Arabic"/>
          <w:rtl/>
        </w:rPr>
        <w:t xml:space="preserve">   </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381" w:hAnsi="QCF_P381" w:cs="QCF_P381"/>
          <w:b/>
          <w:bCs/>
          <w:sz w:val="27"/>
          <w:szCs w:val="27"/>
          <w:rtl/>
        </w:rPr>
        <w:t xml:space="preserve">ﭑ  ﭒ  ﭓ   ﭔ  ﭕ  ﭖ  ﭗ  ﭘ  ﭙ  ﭚ   ﭛ  ﭜ  ﭝ  ﭞ  </w:t>
      </w:r>
      <w:r w:rsidRPr="00EC6195">
        <w:rPr>
          <w:rFonts w:ascii="QCF_BSML" w:hAnsi="QCF_BSML" w:cs="QCF_BSML"/>
          <w:b/>
          <w:bCs/>
          <w:rtl/>
        </w:rPr>
        <w:t>ﭼ</w:t>
      </w:r>
    </w:p>
    <w:p w:rsidR="000C72E9" w:rsidRPr="00D457EF" w:rsidRDefault="000C72E9" w:rsidP="00D457EF">
      <w:pPr>
        <w:ind w:firstLine="397"/>
        <w:jc w:val="right"/>
        <w:rPr>
          <w:rFonts w:ascii="Traditional Arabic" w:hAnsi="Traditional Arabic" w:cs="Traditional Arabic"/>
          <w:rtl/>
          <w:lang w:val="en-GB"/>
        </w:rPr>
      </w:pPr>
      <w:r w:rsidRPr="00D457EF">
        <w:rPr>
          <w:rFonts w:ascii="Traditional Arabic" w:hAnsi="Traditional Arabic" w:cs="Traditional Arabic"/>
          <w:rtl/>
          <w:lang w:val="en-GB"/>
        </w:rPr>
        <w:t xml:space="preserve"> (نمل: 45)</w:t>
      </w:r>
    </w:p>
    <w:p w:rsidR="000C72E9" w:rsidRPr="00D457EF" w:rsidRDefault="000C72E9" w:rsidP="000C72E9">
      <w:pPr>
        <w:ind w:firstLine="397"/>
        <w:rPr>
          <w:rFonts w:ascii="Traditional Arabic" w:hAnsi="Traditional Arabic"/>
          <w:rtl/>
          <w:lang w:val="en-GB"/>
        </w:rPr>
      </w:pPr>
      <w:r w:rsidRPr="00D457EF">
        <w:rPr>
          <w:rFonts w:ascii="Traditional Arabic" w:hAnsi="Traditional Arabic"/>
          <w:rtl/>
        </w:rPr>
        <w:t xml:space="preserve"> </w:t>
      </w:r>
      <w:r w:rsidRPr="00D457EF">
        <w:rPr>
          <w:rFonts w:ascii="Traditional Arabic" w:hAnsi="Traditional Arabic"/>
          <w:rtl/>
          <w:lang w:val="en-GB"/>
        </w:rPr>
        <w:t xml:space="preserve">یعنی: ما به سوي قوم ثمود برادرشان صالح را روانه كرديم </w:t>
      </w:r>
      <w:r w:rsidR="00EC6195" w:rsidRPr="00D457EF">
        <w:rPr>
          <w:rFonts w:ascii="Traditional Arabic" w:hAnsi="Traditional Arabic"/>
          <w:rtl/>
          <w:lang w:val="en-GB"/>
        </w:rPr>
        <w:t>(</w:t>
      </w:r>
      <w:r w:rsidRPr="00D457EF">
        <w:rPr>
          <w:rFonts w:ascii="Traditional Arabic" w:hAnsi="Traditional Arabic"/>
          <w:rtl/>
          <w:lang w:val="en-GB"/>
        </w:rPr>
        <w:t>تا ايشان را به يكتاپرستي دعوت كند و بديشان بگويد</w:t>
      </w:r>
      <w:r w:rsidR="00EC6195" w:rsidRPr="00D457EF">
        <w:rPr>
          <w:rFonts w:ascii="Traditional Arabic" w:hAnsi="Traditional Arabic"/>
          <w:rtl/>
          <w:lang w:val="en-GB"/>
        </w:rPr>
        <w:t>)</w:t>
      </w:r>
      <w:r w:rsidRPr="00D457EF">
        <w:rPr>
          <w:rFonts w:ascii="Traditional Arabic" w:hAnsi="Traditional Arabic"/>
          <w:rtl/>
          <w:lang w:val="en-GB"/>
        </w:rPr>
        <w:t xml:space="preserve"> كه خدا را بپرستيد</w:t>
      </w:r>
      <w:r w:rsidR="00EC6195" w:rsidRPr="00D457EF">
        <w:rPr>
          <w:rFonts w:ascii="Traditional Arabic" w:hAnsi="Traditional Arabic"/>
          <w:rtl/>
          <w:lang w:val="en-GB"/>
        </w:rPr>
        <w:t>.</w:t>
      </w:r>
      <w:r w:rsidRPr="00D457EF">
        <w:rPr>
          <w:rFonts w:ascii="Traditional Arabic" w:hAnsi="Traditional Arabic"/>
          <w:rtl/>
          <w:lang w:val="en-GB"/>
        </w:rPr>
        <w:t xml:space="preserve"> </w:t>
      </w:r>
    </w:p>
    <w:p w:rsidR="000C72E9" w:rsidRPr="00EC6195" w:rsidRDefault="000C72E9" w:rsidP="000C72E9">
      <w:pPr>
        <w:ind w:firstLine="397"/>
        <w:rPr>
          <w:rtl/>
          <w:lang w:val="en-GB"/>
        </w:rPr>
      </w:pPr>
      <w:r w:rsidRPr="00EC6195">
        <w:rPr>
          <w:rtl/>
          <w:lang w:val="en-GB"/>
        </w:rPr>
        <w:t>و آنها او را تکذیب کردند و تقاضای نشانه و معجزه</w:t>
      </w:r>
      <w:r w:rsidRPr="00EC6195">
        <w:rPr>
          <w:rFonts w:hint="cs"/>
          <w:rtl/>
          <w:lang w:val="en-GB"/>
        </w:rPr>
        <w:t>‌</w:t>
      </w:r>
      <w:r w:rsidRPr="00EC6195">
        <w:rPr>
          <w:rtl/>
          <w:lang w:val="en-GB"/>
        </w:rPr>
        <w:t>ای کردند که صداقت ادعایش را تأیید کند:</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373" w:hAnsi="QCF_P373" w:cs="QCF_P373"/>
          <w:b/>
          <w:bCs/>
          <w:sz w:val="27"/>
          <w:szCs w:val="27"/>
          <w:rtl/>
        </w:rPr>
        <w:t xml:space="preserve">ﯖ  ﯗ    ﯘ  ﯙ  ﯚ  ﯛ  ﯜ  ﯝ   ﯞ    ﯟ  ﯠ  ﯡ  ﯢ   ﯣ  ﯤ       ﯥ  ﯦ  ﯧ </w:t>
      </w:r>
      <w:r w:rsidRPr="00EC6195">
        <w:rPr>
          <w:rFonts w:ascii="QCF_BSML" w:hAnsi="QCF_BSML" w:cs="QCF_BSML"/>
          <w:b/>
          <w:bCs/>
          <w:rtl/>
        </w:rPr>
        <w:t>ﭼ</w:t>
      </w:r>
      <w:r w:rsidRPr="00EC6195">
        <w:rPr>
          <w:rFonts w:ascii="Traditional Arabic" w:hAnsi="Traditional Arabic" w:cs="Traditional Arabic"/>
          <w:rtl/>
          <w:lang w:val="en-GB"/>
        </w:rPr>
        <w:t xml:space="preserve"> (شعراء: 153-154).</w:t>
      </w:r>
    </w:p>
    <w:p w:rsidR="000C72E9" w:rsidRPr="00EC6195" w:rsidRDefault="000C72E9" w:rsidP="00D457EF">
      <w:pPr>
        <w:ind w:firstLine="397"/>
        <w:rPr>
          <w:rtl/>
        </w:rPr>
      </w:pPr>
      <w:r w:rsidRPr="00EC6195">
        <w:rPr>
          <w:rFonts w:hint="cs"/>
          <w:rtl/>
        </w:rPr>
        <w:t>ی</w:t>
      </w:r>
      <w:r w:rsidRPr="00EC6195">
        <w:rPr>
          <w:rtl/>
        </w:rPr>
        <w:t xml:space="preserve">عنی: </w:t>
      </w:r>
      <w:r w:rsidR="00EC6195" w:rsidRPr="00EC6195">
        <w:rPr>
          <w:rtl/>
        </w:rPr>
        <w:t>(</w:t>
      </w:r>
      <w:r w:rsidRPr="00EC6195">
        <w:rPr>
          <w:rtl/>
        </w:rPr>
        <w:t>قوم ثمود به صالح پاسخ دادند و</w:t>
      </w:r>
      <w:r w:rsidR="00EC6195" w:rsidRPr="00EC6195">
        <w:rPr>
          <w:rtl/>
        </w:rPr>
        <w:t>)</w:t>
      </w:r>
      <w:r w:rsidRPr="00EC6195">
        <w:rPr>
          <w:rtl/>
        </w:rPr>
        <w:t xml:space="preserve"> گفتند</w:t>
      </w:r>
      <w:r w:rsidR="00EC6195" w:rsidRPr="00EC6195">
        <w:rPr>
          <w:rtl/>
        </w:rPr>
        <w:t>:</w:t>
      </w:r>
      <w:r w:rsidRPr="00EC6195">
        <w:rPr>
          <w:rtl/>
        </w:rPr>
        <w:t xml:space="preserve"> تو از زمره جادوشدگان و ديوانگان هستي و بس</w:t>
      </w:r>
      <w:r w:rsidR="00EC6195" w:rsidRPr="00EC6195">
        <w:rPr>
          <w:rtl/>
        </w:rPr>
        <w:t>.</w:t>
      </w:r>
      <w:r w:rsidRPr="00EC6195">
        <w:rPr>
          <w:rtl/>
        </w:rPr>
        <w:t xml:space="preserve"> تو انساني همچون خود ما بيش نيستي</w:t>
      </w:r>
      <w:r w:rsidR="00EC6195" w:rsidRPr="00EC6195">
        <w:rPr>
          <w:rtl/>
        </w:rPr>
        <w:t>، (</w:t>
      </w:r>
      <w:r w:rsidRPr="00EC6195">
        <w:rPr>
          <w:rtl/>
        </w:rPr>
        <w:t>آخر چگونه گمان مي‌بري كه پيغمبر شده‌اي‌؟</w:t>
      </w:r>
      <w:r w:rsidR="00EC6195" w:rsidRPr="00EC6195">
        <w:rPr>
          <w:rtl/>
        </w:rPr>
        <w:t>)</w:t>
      </w:r>
      <w:r w:rsidRPr="00EC6195">
        <w:rPr>
          <w:rtl/>
        </w:rPr>
        <w:t xml:space="preserve"> اگر از زمره راستگوياني</w:t>
      </w:r>
      <w:r w:rsidR="00EC6195" w:rsidRPr="00EC6195">
        <w:rPr>
          <w:rtl/>
        </w:rPr>
        <w:t xml:space="preserve">، </w:t>
      </w:r>
      <w:r w:rsidRPr="00EC6195">
        <w:rPr>
          <w:rtl/>
        </w:rPr>
        <w:t>معجزه‌اي را به ما بنما.</w:t>
      </w:r>
    </w:p>
    <w:p w:rsidR="000C72E9" w:rsidRPr="00D457EF" w:rsidRDefault="000C72E9" w:rsidP="00D457EF">
      <w:pPr>
        <w:ind w:firstLine="397"/>
        <w:rPr>
          <w:rFonts w:ascii="Traditional Arabic" w:hAnsi="Traditional Arabic"/>
          <w:rtl/>
          <w:lang w:val="en-GB"/>
        </w:rPr>
      </w:pPr>
      <w:r w:rsidRPr="00D457EF">
        <w:rPr>
          <w:rFonts w:ascii="Traditional Arabic" w:hAnsi="Traditional Arabic"/>
          <w:rtl/>
          <w:lang w:val="en-GB"/>
        </w:rPr>
        <w:t>ابن کثیر می‌گوید: «مفسرین ذکر کرده‌اند که قوم ثمود روزی در محفل و محل تجمعشان جمع شده بودند</w:t>
      </w:r>
      <w:r w:rsidR="00EC6195" w:rsidRPr="00D457EF">
        <w:rPr>
          <w:rFonts w:ascii="Traditional Arabic" w:hAnsi="Traditional Arabic"/>
          <w:rtl/>
          <w:lang w:val="en-GB"/>
        </w:rPr>
        <w:t xml:space="preserve">، </w:t>
      </w:r>
      <w:r w:rsidRPr="00D457EF">
        <w:rPr>
          <w:rFonts w:ascii="Traditional Arabic" w:hAnsi="Traditional Arabic"/>
          <w:rtl/>
          <w:lang w:val="en-GB"/>
        </w:rPr>
        <w:t xml:space="preserve">در آن موقع رسول خدا صالح </w:t>
      </w:r>
      <w:r w:rsidRPr="00D457EF">
        <w:rPr>
          <w:rFonts w:ascii="Traditional Arabic" w:hAnsi="Traditional Arabic"/>
          <w:lang w:val="en-GB"/>
        </w:rPr>
        <w:sym w:font="AGA Arabesque" w:char="F075"/>
      </w:r>
      <w:r w:rsidRPr="00D457EF">
        <w:rPr>
          <w:rFonts w:ascii="Traditional Arabic" w:hAnsi="Traditional Arabic"/>
          <w:rtl/>
          <w:lang w:val="en-GB"/>
        </w:rPr>
        <w:t xml:space="preserve"> آمد و آنها را بسوی خدا فراخواند</w:t>
      </w:r>
      <w:r w:rsidR="00EC6195" w:rsidRPr="00D457EF">
        <w:rPr>
          <w:rFonts w:ascii="Traditional Arabic" w:hAnsi="Traditional Arabic"/>
          <w:rtl/>
          <w:lang w:val="en-GB"/>
        </w:rPr>
        <w:t xml:space="preserve">، </w:t>
      </w:r>
      <w:r w:rsidRPr="00D457EF">
        <w:rPr>
          <w:rFonts w:ascii="Traditional Arabic" w:hAnsi="Traditional Arabic"/>
          <w:rtl/>
          <w:lang w:val="en-GB"/>
        </w:rPr>
        <w:t>و به ایشان تذکّر داد</w:t>
      </w:r>
      <w:r w:rsidR="00EC6195" w:rsidRPr="00D457EF">
        <w:rPr>
          <w:rFonts w:ascii="Traditional Arabic" w:hAnsi="Traditional Arabic"/>
          <w:rtl/>
          <w:lang w:val="en-GB"/>
        </w:rPr>
        <w:t xml:space="preserve">، </w:t>
      </w:r>
      <w:r w:rsidRPr="00D457EF">
        <w:rPr>
          <w:rFonts w:ascii="Traditional Arabic" w:hAnsi="Traditional Arabic"/>
          <w:rtl/>
          <w:lang w:val="en-GB"/>
        </w:rPr>
        <w:t>و ازآنچه ناروا بود بر حذر داشت</w:t>
      </w:r>
      <w:r w:rsidR="00EC6195" w:rsidRPr="00D457EF">
        <w:rPr>
          <w:rFonts w:ascii="Traditional Arabic" w:hAnsi="Traditional Arabic"/>
          <w:rtl/>
          <w:lang w:val="en-GB"/>
        </w:rPr>
        <w:t xml:space="preserve">، </w:t>
      </w:r>
      <w:r w:rsidRPr="00D457EF">
        <w:rPr>
          <w:rFonts w:ascii="Traditional Arabic" w:hAnsi="Traditional Arabic"/>
          <w:rtl/>
          <w:lang w:val="en-GB"/>
        </w:rPr>
        <w:t>و ایشان را پند و موعظه داد</w:t>
      </w:r>
      <w:r w:rsidR="00EC6195" w:rsidRPr="00D457EF">
        <w:rPr>
          <w:rFonts w:ascii="Traditional Arabic" w:hAnsi="Traditional Arabic"/>
          <w:rtl/>
          <w:lang w:val="en-GB"/>
        </w:rPr>
        <w:t xml:space="preserve">، </w:t>
      </w:r>
      <w:r w:rsidRPr="00D457EF">
        <w:rPr>
          <w:rFonts w:ascii="Traditional Arabic" w:hAnsi="Traditional Arabic"/>
          <w:rtl/>
          <w:lang w:val="en-GB"/>
        </w:rPr>
        <w:t>اما آنها گفتند: اگر تو توانستی از این صخره‌ی بزرگ شتری آبستن و طولانی را با چنان اوصاف و ویژگیهایی بیرون آوری- و در ذکر اوصاف آن خود را به تلکّف و درد سرانداختند- و گفتند باید چنین و چنان باشد</w:t>
      </w:r>
      <w:r w:rsidR="00EC6195" w:rsidRPr="00D457EF">
        <w:rPr>
          <w:rFonts w:ascii="Traditional Arabic" w:hAnsi="Traditional Arabic"/>
          <w:rtl/>
          <w:lang w:val="en-GB"/>
        </w:rPr>
        <w:t xml:space="preserve">، </w:t>
      </w:r>
      <w:r w:rsidRPr="00D457EF">
        <w:rPr>
          <w:rFonts w:ascii="Traditional Arabic" w:hAnsi="Traditional Arabic"/>
          <w:rtl/>
          <w:lang w:val="en-GB"/>
        </w:rPr>
        <w:t>صالح پیامبر فرمود: آیا اگر آن شتر را با چنان اوصافی که بر شمردید از آن سنگ بیرون آوردم ایمان می‌آورید</w:t>
      </w:r>
      <w:r w:rsidR="00EC6195" w:rsidRPr="00D457EF">
        <w:rPr>
          <w:rFonts w:ascii="Traditional Arabic" w:hAnsi="Traditional Arabic"/>
          <w:rtl/>
          <w:lang w:val="en-GB"/>
        </w:rPr>
        <w:t xml:space="preserve">، </w:t>
      </w:r>
      <w:r w:rsidRPr="00D457EF">
        <w:rPr>
          <w:rFonts w:ascii="Traditional Arabic" w:hAnsi="Traditional Arabic"/>
          <w:rtl/>
          <w:lang w:val="en-GB"/>
        </w:rPr>
        <w:t>و رسالت مرا تصدیق می‌نمائید؟ گفتند: آری</w:t>
      </w:r>
      <w:r w:rsidR="00EC6195" w:rsidRPr="00D457EF">
        <w:rPr>
          <w:rFonts w:ascii="Traditional Arabic" w:hAnsi="Traditional Arabic"/>
          <w:rtl/>
          <w:lang w:val="en-GB"/>
        </w:rPr>
        <w:t xml:space="preserve">، </w:t>
      </w:r>
      <w:r w:rsidRPr="00D457EF">
        <w:rPr>
          <w:rFonts w:ascii="Traditional Arabic" w:hAnsi="Traditional Arabic"/>
          <w:rtl/>
          <w:lang w:val="en-GB"/>
        </w:rPr>
        <w:t>او هم از آنها عهد و پیمان گرفت</w:t>
      </w:r>
      <w:r w:rsidR="00EC6195" w:rsidRPr="00D457EF">
        <w:rPr>
          <w:rFonts w:ascii="Traditional Arabic" w:hAnsi="Traditional Arabic"/>
          <w:rtl/>
          <w:lang w:val="en-GB"/>
        </w:rPr>
        <w:t xml:space="preserve">، </w:t>
      </w:r>
      <w:r w:rsidRPr="00D457EF">
        <w:rPr>
          <w:rFonts w:ascii="Traditional Arabic" w:hAnsi="Traditional Arabic"/>
          <w:rtl/>
          <w:lang w:val="en-GB"/>
        </w:rPr>
        <w:t>سپس به مصلاّیش رفت  و هر اندازه که توانست به نماز ایستاد و بعد دعا کرد و از خدا تقاضای برآورده شدن خواسته‌ی قوم خود کرد</w:t>
      </w:r>
      <w:r w:rsidR="00EC6195" w:rsidRPr="00D457EF">
        <w:rPr>
          <w:rFonts w:ascii="Traditional Arabic" w:hAnsi="Traditional Arabic"/>
          <w:rtl/>
          <w:lang w:val="en-GB"/>
        </w:rPr>
        <w:t xml:space="preserve">، </w:t>
      </w:r>
      <w:r w:rsidRPr="00D457EF">
        <w:rPr>
          <w:rFonts w:ascii="Traditional Arabic" w:hAnsi="Traditional Arabic"/>
          <w:rtl/>
          <w:lang w:val="en-GB"/>
        </w:rPr>
        <w:t>بنابراین خداوند به آن صخره فرمان داد که شتر بزرگی به همان صورت که درخواست کردند بیرون آورد</w:t>
      </w:r>
      <w:r w:rsidR="00EC6195" w:rsidRPr="00D457EF">
        <w:rPr>
          <w:rFonts w:ascii="Traditional Arabic" w:hAnsi="Traditional Arabic"/>
          <w:rtl/>
          <w:lang w:val="en-GB"/>
        </w:rPr>
        <w:t xml:space="preserve">، </w:t>
      </w:r>
      <w:r w:rsidRPr="00D457EF">
        <w:rPr>
          <w:rFonts w:ascii="Traditional Arabic" w:hAnsi="Traditional Arabic"/>
          <w:rtl/>
          <w:lang w:val="en-GB"/>
        </w:rPr>
        <w:t>و قوم صالح با دیدن شتری با چنان اوصاف و ویژگیهایی که در برشمردنشان هم خود را به زحمت انداختند شگفت زده و سراسیمه احساس می‌کردند که منظره‌ای بس وحشتناک و هول برانگیز را دیده‌اند</w:t>
      </w:r>
      <w:r w:rsidR="00EC6195" w:rsidRPr="00D457EF">
        <w:rPr>
          <w:rFonts w:ascii="Traditional Arabic" w:hAnsi="Traditional Arabic"/>
          <w:rtl/>
          <w:lang w:val="en-GB"/>
        </w:rPr>
        <w:t xml:space="preserve">، </w:t>
      </w:r>
      <w:r w:rsidRPr="00D457EF">
        <w:rPr>
          <w:rFonts w:ascii="Traditional Arabic" w:hAnsi="Traditional Arabic"/>
          <w:rtl/>
          <w:lang w:val="en-GB"/>
        </w:rPr>
        <w:t>و آن را قدرتی باشکوه</w:t>
      </w:r>
      <w:r w:rsidR="00EC6195" w:rsidRPr="00D457EF">
        <w:rPr>
          <w:rFonts w:ascii="Traditional Arabic" w:hAnsi="Traditional Arabic"/>
          <w:rtl/>
          <w:lang w:val="en-GB"/>
        </w:rPr>
        <w:t xml:space="preserve">، </w:t>
      </w:r>
      <w:r w:rsidRPr="00D457EF">
        <w:rPr>
          <w:rFonts w:ascii="Traditional Arabic" w:hAnsi="Traditional Arabic"/>
          <w:rtl/>
          <w:lang w:val="en-GB"/>
        </w:rPr>
        <w:t>و دلیلی قاطع و برهانی روشنگر قلمداد نمودند</w:t>
      </w:r>
      <w:r w:rsidR="00EC6195" w:rsidRPr="00D457EF">
        <w:rPr>
          <w:rFonts w:ascii="Traditional Arabic" w:hAnsi="Traditional Arabic"/>
          <w:rtl/>
          <w:lang w:val="en-GB"/>
        </w:rPr>
        <w:t xml:space="preserve">، </w:t>
      </w:r>
      <w:r w:rsidRPr="00D457EF">
        <w:rPr>
          <w:rFonts w:ascii="Traditional Arabic" w:hAnsi="Traditional Arabic"/>
          <w:rtl/>
          <w:lang w:val="en-GB"/>
        </w:rPr>
        <w:t>و جمع زیادی به او ایمان آوردند</w:t>
      </w:r>
      <w:r w:rsidR="00EC6195" w:rsidRPr="00D457EF">
        <w:rPr>
          <w:rFonts w:ascii="Traditional Arabic" w:hAnsi="Traditional Arabic"/>
          <w:rtl/>
          <w:lang w:val="en-GB"/>
        </w:rPr>
        <w:t xml:space="preserve">، </w:t>
      </w:r>
      <w:r w:rsidRPr="00D457EF">
        <w:rPr>
          <w:rFonts w:ascii="Traditional Arabic" w:hAnsi="Traditional Arabic"/>
          <w:rtl/>
          <w:lang w:val="en-GB"/>
        </w:rPr>
        <w:t>ولی بیشترشان به کفر خود ادامه دادند » (</w:t>
      </w:r>
      <w:r w:rsidRPr="00D457EF">
        <w:rPr>
          <w:rStyle w:val="a4"/>
          <w:rtl/>
          <w:lang w:val="en-GB"/>
        </w:rPr>
        <w:footnoteReference w:id="134"/>
      </w:r>
      <w:r w:rsidRPr="00D457EF">
        <w:rPr>
          <w:rFonts w:ascii="Traditional Arabic" w:hAnsi="Traditional Arabic"/>
          <w:rtl/>
          <w:lang w:val="en-GB"/>
        </w:rPr>
        <w:t>)</w:t>
      </w:r>
      <w:r w:rsidR="00EC6195" w:rsidRPr="00D457EF">
        <w:rPr>
          <w:rFonts w:ascii="Traditional Arabic" w:hAnsi="Traditional Arabic"/>
          <w:rtl/>
          <w:lang w:val="en-GB"/>
        </w:rPr>
        <w:t xml:space="preserve">، </w:t>
      </w:r>
      <w:r w:rsidRPr="00D457EF">
        <w:rPr>
          <w:rFonts w:ascii="Traditional Arabic" w:hAnsi="Traditional Arabic"/>
          <w:rtl/>
          <w:lang w:val="en-GB"/>
        </w:rPr>
        <w:t xml:space="preserve">همانگونه که خداوند متعال استجابه‌ی درخواست آنها را اینگونه یادآور شده و می‌فرماید: </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373" w:hAnsi="QCF_P373" w:cs="QCF_P373"/>
          <w:b/>
          <w:bCs/>
          <w:sz w:val="27"/>
          <w:szCs w:val="27"/>
          <w:rtl/>
        </w:rPr>
        <w:t xml:space="preserve">ﯨ   ﯩ  ﯪ   ﯫ  ﯬ  ﯭ  ﯮ  ﯯ    ﯰ  ﯱ  </w:t>
      </w:r>
      <w:r w:rsidRPr="00EC6195">
        <w:rPr>
          <w:rFonts w:ascii="QCF_BSML" w:hAnsi="QCF_BSML" w:cs="QCF_BSML"/>
          <w:b/>
          <w:bCs/>
          <w:rtl/>
        </w:rPr>
        <w:t>ﭼ</w:t>
      </w:r>
      <w:r w:rsidRPr="00EC6195">
        <w:rPr>
          <w:rFonts w:ascii="Traditional Arabic" w:hAnsi="Traditional Arabic" w:cs="Traditional Arabic"/>
          <w:rtl/>
          <w:lang w:val="en-GB"/>
        </w:rPr>
        <w:t>(شعراء: 155).</w:t>
      </w:r>
    </w:p>
    <w:p w:rsidR="000C72E9" w:rsidRPr="00EC6195" w:rsidRDefault="000C72E9" w:rsidP="000C72E9">
      <w:pPr>
        <w:ind w:firstLine="397"/>
        <w:rPr>
          <w:rtl/>
          <w:lang w:val="en-GB"/>
        </w:rPr>
      </w:pPr>
      <w:r w:rsidRPr="00EC6195">
        <w:rPr>
          <w:rFonts w:hint="cs"/>
          <w:rtl/>
          <w:lang w:val="en-GB"/>
        </w:rPr>
        <w:t>ی</w:t>
      </w:r>
      <w:r w:rsidRPr="00EC6195">
        <w:rPr>
          <w:rtl/>
          <w:lang w:val="en-GB"/>
        </w:rPr>
        <w:t>عنی:</w:t>
      </w:r>
      <w:r w:rsidR="00EC6195" w:rsidRPr="00EC6195">
        <w:rPr>
          <w:rtl/>
          <w:lang w:val="en-GB"/>
        </w:rPr>
        <w:t>(</w:t>
      </w:r>
      <w:r w:rsidRPr="00EC6195">
        <w:rPr>
          <w:rtl/>
          <w:lang w:val="en-GB"/>
        </w:rPr>
        <w:t>هنگامي كه خدا شتر ماده‌اي را معجزه‌آسا براي صالح پديدار كرد</w:t>
      </w:r>
      <w:r w:rsidR="00EC6195" w:rsidRPr="00EC6195">
        <w:rPr>
          <w:rtl/>
          <w:lang w:val="en-GB"/>
        </w:rPr>
        <w:t xml:space="preserve">، </w:t>
      </w:r>
      <w:r w:rsidRPr="00EC6195">
        <w:rPr>
          <w:rtl/>
          <w:lang w:val="en-GB"/>
        </w:rPr>
        <w:t>صالح بديشان</w:t>
      </w:r>
      <w:r w:rsidR="00EC6195" w:rsidRPr="00EC6195">
        <w:rPr>
          <w:rtl/>
          <w:lang w:val="en-GB"/>
        </w:rPr>
        <w:t>)</w:t>
      </w:r>
      <w:r w:rsidRPr="00EC6195">
        <w:rPr>
          <w:rtl/>
          <w:lang w:val="en-GB"/>
        </w:rPr>
        <w:t xml:space="preserve"> گفت</w:t>
      </w:r>
      <w:r w:rsidR="00EC6195" w:rsidRPr="00EC6195">
        <w:rPr>
          <w:rtl/>
          <w:lang w:val="en-GB"/>
        </w:rPr>
        <w:t>:</w:t>
      </w:r>
      <w:r w:rsidRPr="00EC6195">
        <w:rPr>
          <w:rtl/>
          <w:lang w:val="en-GB"/>
        </w:rPr>
        <w:t xml:space="preserve"> اين شتري است </w:t>
      </w:r>
      <w:r w:rsidR="00EC6195" w:rsidRPr="00EC6195">
        <w:rPr>
          <w:rtl/>
          <w:lang w:val="en-GB"/>
        </w:rPr>
        <w:t>(</w:t>
      </w:r>
      <w:r w:rsidRPr="00EC6195">
        <w:rPr>
          <w:rtl/>
          <w:lang w:val="en-GB"/>
        </w:rPr>
        <w:t>كه خدا آن را معجزه شما نموده است</w:t>
      </w:r>
      <w:r w:rsidR="00EC6195" w:rsidRPr="00EC6195">
        <w:rPr>
          <w:rtl/>
          <w:lang w:val="en-GB"/>
        </w:rPr>
        <w:t xml:space="preserve">)، </w:t>
      </w:r>
      <w:r w:rsidRPr="00EC6195">
        <w:rPr>
          <w:rtl/>
          <w:lang w:val="en-GB"/>
        </w:rPr>
        <w:t>يك روز سهم آب متعلّق به آن و روز جداگانه ديگري سهم آب متعلّق به شما است</w:t>
      </w:r>
      <w:r w:rsidR="00EC6195" w:rsidRPr="00EC6195">
        <w:rPr>
          <w:rtl/>
          <w:lang w:val="en-GB"/>
        </w:rPr>
        <w:t>.</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159" w:hAnsi="QCF_P159" w:cs="QCF_P159"/>
          <w:b/>
          <w:bCs/>
          <w:sz w:val="27"/>
          <w:szCs w:val="27"/>
          <w:rtl/>
        </w:rPr>
        <w:t xml:space="preserve">ﯖ  ﯗ  ﯘ  ﯙﯚ  ﯛ  ﯜ  ﯝ  ﯞ   ﯟ  ﯠ  ﯡ  ﯢ  ﯣﯤ  ﯥ  ﯦ  ﯧ  ﯨ    ﯩﯪ  ﯫ  ﯬ  ﯭ  ﯮ  ﯯﯰ  ﯱ  ﯲ    ﯳ  ﯴ  ﯵﯶ  ﯷ    ﯸ  ﯹ    ﯺ  ﯻ  ﯼ  ﯽ   </w:t>
      </w:r>
      <w:r w:rsidRPr="00EC6195">
        <w:rPr>
          <w:rFonts w:ascii="QCF_BSML" w:hAnsi="QCF_BSML" w:cs="QCF_BSML"/>
          <w:b/>
          <w:bCs/>
          <w:rtl/>
        </w:rPr>
        <w:t>ﭼ</w:t>
      </w:r>
      <w:r w:rsidRPr="00EC6195">
        <w:rPr>
          <w:rFonts w:ascii="Traditional Arabic" w:hAnsi="Traditional Arabic" w:cs="Traditional Arabic"/>
          <w:rtl/>
          <w:lang w:val="en-GB"/>
        </w:rPr>
        <w:t xml:space="preserve"> (اعراف: 73).</w:t>
      </w:r>
    </w:p>
    <w:p w:rsidR="000C72E9" w:rsidRPr="00EC6195" w:rsidRDefault="000C72E9" w:rsidP="000C72E9">
      <w:pPr>
        <w:ind w:firstLine="397"/>
        <w:rPr>
          <w:rFonts w:hint="cs"/>
          <w:rtl/>
          <w:lang w:val="en-GB"/>
        </w:rPr>
      </w:pPr>
      <w:r w:rsidRPr="00EC6195">
        <w:rPr>
          <w:rFonts w:hint="cs"/>
          <w:rtl/>
          <w:lang w:val="en-GB"/>
        </w:rPr>
        <w:t>ی</w:t>
      </w:r>
      <w:r w:rsidRPr="00EC6195">
        <w:rPr>
          <w:rtl/>
          <w:lang w:val="en-GB"/>
        </w:rPr>
        <w:t xml:space="preserve">عنی:  </w:t>
      </w:r>
      <w:r w:rsidR="00EC6195" w:rsidRPr="00EC6195">
        <w:rPr>
          <w:rtl/>
          <w:lang w:val="en-GB"/>
        </w:rPr>
        <w:t>(</w:t>
      </w:r>
      <w:r w:rsidRPr="00EC6195">
        <w:rPr>
          <w:rtl/>
          <w:lang w:val="en-GB"/>
        </w:rPr>
        <w:t>از زمره پيغمبران يكي هم</w:t>
      </w:r>
      <w:r w:rsidR="00EC6195" w:rsidRPr="00EC6195">
        <w:rPr>
          <w:rtl/>
          <w:lang w:val="en-GB"/>
        </w:rPr>
        <w:t>)</w:t>
      </w:r>
      <w:r w:rsidRPr="00EC6195">
        <w:rPr>
          <w:rtl/>
          <w:lang w:val="en-GB"/>
        </w:rPr>
        <w:t xml:space="preserve"> صالح را به سوي قوم ثمود كه خودش از آنان بود فرستاديم</w:t>
      </w:r>
      <w:r w:rsidR="00EC6195" w:rsidRPr="00EC6195">
        <w:rPr>
          <w:rtl/>
          <w:lang w:val="en-GB"/>
        </w:rPr>
        <w:t>.</w:t>
      </w:r>
      <w:r w:rsidRPr="00EC6195">
        <w:rPr>
          <w:rtl/>
          <w:lang w:val="en-GB"/>
        </w:rPr>
        <w:t xml:space="preserve"> صالح بديشان گفت</w:t>
      </w:r>
      <w:r w:rsidR="00EC6195" w:rsidRPr="00EC6195">
        <w:rPr>
          <w:rtl/>
          <w:lang w:val="en-GB"/>
        </w:rPr>
        <w:t>:</w:t>
      </w:r>
      <w:r w:rsidRPr="00EC6195">
        <w:rPr>
          <w:rtl/>
          <w:lang w:val="en-GB"/>
        </w:rPr>
        <w:t xml:space="preserve"> اي قوم من</w:t>
      </w:r>
      <w:r w:rsidR="00EC6195" w:rsidRPr="00EC6195">
        <w:rPr>
          <w:rtl/>
          <w:lang w:val="en-GB"/>
        </w:rPr>
        <w:t>!</w:t>
      </w:r>
      <w:r w:rsidRPr="00EC6195">
        <w:rPr>
          <w:rtl/>
          <w:lang w:val="en-GB"/>
        </w:rPr>
        <w:t xml:space="preserve"> خداي را بپرستيد </w:t>
      </w:r>
      <w:r w:rsidR="00EC6195" w:rsidRPr="00EC6195">
        <w:rPr>
          <w:rtl/>
          <w:lang w:val="en-GB"/>
        </w:rPr>
        <w:t>(</w:t>
      </w:r>
      <w:r w:rsidRPr="00EC6195">
        <w:rPr>
          <w:rtl/>
          <w:lang w:val="en-GB"/>
        </w:rPr>
        <w:t>و بدانيد كه</w:t>
      </w:r>
      <w:r w:rsidR="00EC6195" w:rsidRPr="00EC6195">
        <w:rPr>
          <w:rtl/>
          <w:lang w:val="en-GB"/>
        </w:rPr>
        <w:t>)</w:t>
      </w:r>
      <w:r w:rsidRPr="00EC6195">
        <w:rPr>
          <w:rtl/>
          <w:lang w:val="en-GB"/>
        </w:rPr>
        <w:t xml:space="preserve"> جز او معبودي نداريد</w:t>
      </w:r>
      <w:r w:rsidR="00EC6195" w:rsidRPr="00EC6195">
        <w:rPr>
          <w:rtl/>
          <w:lang w:val="en-GB"/>
        </w:rPr>
        <w:t>.</w:t>
      </w:r>
      <w:r w:rsidRPr="00EC6195">
        <w:rPr>
          <w:rtl/>
          <w:lang w:val="en-GB"/>
        </w:rPr>
        <w:t xml:space="preserve"> هم اينك معجزه بزرگي </w:t>
      </w:r>
      <w:r w:rsidR="00EC6195" w:rsidRPr="00EC6195">
        <w:rPr>
          <w:rtl/>
          <w:lang w:val="en-GB"/>
        </w:rPr>
        <w:t>(</w:t>
      </w:r>
      <w:r w:rsidRPr="00EC6195">
        <w:rPr>
          <w:rtl/>
          <w:lang w:val="en-GB"/>
        </w:rPr>
        <w:t>بر صدق پيغمبري من</w:t>
      </w:r>
      <w:r w:rsidR="00EC6195" w:rsidRPr="00EC6195">
        <w:rPr>
          <w:rtl/>
          <w:lang w:val="en-GB"/>
        </w:rPr>
        <w:t>)</w:t>
      </w:r>
      <w:r w:rsidRPr="00EC6195">
        <w:rPr>
          <w:rtl/>
          <w:lang w:val="en-GB"/>
        </w:rPr>
        <w:t xml:space="preserve"> از سوي پروردگارتان برايتان آمده است و </w:t>
      </w:r>
      <w:r w:rsidR="00EC6195" w:rsidRPr="00EC6195">
        <w:rPr>
          <w:rtl/>
          <w:lang w:val="en-GB"/>
        </w:rPr>
        <w:t>(</w:t>
      </w:r>
      <w:r w:rsidRPr="00EC6195">
        <w:rPr>
          <w:rtl/>
          <w:lang w:val="en-GB"/>
        </w:rPr>
        <w:t>آن</w:t>
      </w:r>
      <w:r w:rsidR="00EC6195" w:rsidRPr="00EC6195">
        <w:rPr>
          <w:rtl/>
          <w:lang w:val="en-GB"/>
        </w:rPr>
        <w:t>)</w:t>
      </w:r>
      <w:r w:rsidRPr="00EC6195">
        <w:rPr>
          <w:rtl/>
          <w:lang w:val="en-GB"/>
        </w:rPr>
        <w:t xml:space="preserve"> اين شتر خدا است </w:t>
      </w:r>
      <w:r w:rsidR="00EC6195" w:rsidRPr="00EC6195">
        <w:rPr>
          <w:rtl/>
          <w:lang w:val="en-GB"/>
        </w:rPr>
        <w:t>(</w:t>
      </w:r>
      <w:r w:rsidRPr="00EC6195">
        <w:rPr>
          <w:rtl/>
          <w:lang w:val="en-GB"/>
        </w:rPr>
        <w:t>با ويژگيهاي خاصّ خود</w:t>
      </w:r>
      <w:r w:rsidR="00EC6195" w:rsidRPr="00EC6195">
        <w:rPr>
          <w:rtl/>
          <w:lang w:val="en-GB"/>
        </w:rPr>
        <w:t>)</w:t>
      </w:r>
      <w:r w:rsidRPr="00EC6195">
        <w:rPr>
          <w:rtl/>
          <w:lang w:val="en-GB"/>
        </w:rPr>
        <w:t xml:space="preserve"> كه به عنوان معجزه‌اي براي شما آمده است </w:t>
      </w:r>
      <w:r w:rsidR="00EC6195" w:rsidRPr="00EC6195">
        <w:rPr>
          <w:rtl/>
          <w:lang w:val="en-GB"/>
        </w:rPr>
        <w:t>(</w:t>
      </w:r>
      <w:r w:rsidRPr="00EC6195">
        <w:rPr>
          <w:rtl/>
          <w:lang w:val="en-GB"/>
        </w:rPr>
        <w:t>و يك شتر عادي و معمولي نيست</w:t>
      </w:r>
      <w:r w:rsidR="00EC6195" w:rsidRPr="00EC6195">
        <w:rPr>
          <w:rtl/>
          <w:lang w:val="en-GB"/>
        </w:rPr>
        <w:t>).</w:t>
      </w:r>
      <w:r w:rsidRPr="00EC6195">
        <w:rPr>
          <w:rtl/>
          <w:lang w:val="en-GB"/>
        </w:rPr>
        <w:t xml:space="preserve"> پس آن را به حال خود واگذاريد تا در زمين هر كجا خواست بچرد</w:t>
      </w:r>
      <w:r w:rsidR="00EC6195" w:rsidRPr="00EC6195">
        <w:rPr>
          <w:rtl/>
          <w:lang w:val="en-GB"/>
        </w:rPr>
        <w:t xml:space="preserve">، </w:t>
      </w:r>
      <w:r w:rsidRPr="00EC6195">
        <w:rPr>
          <w:rtl/>
          <w:lang w:val="en-GB"/>
        </w:rPr>
        <w:t xml:space="preserve">و بدان آزاري مرسانيد كه </w:t>
      </w:r>
      <w:r w:rsidR="00EC6195" w:rsidRPr="00EC6195">
        <w:rPr>
          <w:rtl/>
          <w:lang w:val="en-GB"/>
        </w:rPr>
        <w:t>(</w:t>
      </w:r>
      <w:r w:rsidRPr="00EC6195">
        <w:rPr>
          <w:rtl/>
          <w:lang w:val="en-GB"/>
        </w:rPr>
        <w:t>اگر آزاري برسانيد</w:t>
      </w:r>
      <w:r w:rsidR="00EC6195" w:rsidRPr="00EC6195">
        <w:rPr>
          <w:rtl/>
          <w:lang w:val="en-GB"/>
        </w:rPr>
        <w:t>)</w:t>
      </w:r>
      <w:r w:rsidRPr="00EC6195">
        <w:rPr>
          <w:rtl/>
          <w:lang w:val="en-GB"/>
        </w:rPr>
        <w:t xml:space="preserve"> عذاب دردناكي دچارتان مي‌گردد</w:t>
      </w:r>
      <w:r w:rsidRPr="00EC6195">
        <w:rPr>
          <w:rFonts w:hint="cs"/>
          <w:rtl/>
          <w:lang w:val="en-GB"/>
        </w:rPr>
        <w:t>.</w:t>
      </w:r>
      <w:r w:rsidRPr="00EC6195">
        <w:rPr>
          <w:rtl/>
          <w:lang w:val="en-GB"/>
        </w:rPr>
        <w:t xml:space="preserve"> </w:t>
      </w:r>
    </w:p>
    <w:p w:rsidR="000C72E9" w:rsidRPr="00EC6195" w:rsidRDefault="000C72E9" w:rsidP="000C72E9">
      <w:pPr>
        <w:ind w:firstLine="397"/>
        <w:rPr>
          <w:rFonts w:ascii="Traditional Arabic" w:hAnsi="Traditional Arabic" w:cs="Traditional Arabic"/>
          <w:rtl/>
        </w:rPr>
      </w:pPr>
      <w:r w:rsidRPr="00D457EF">
        <w:rPr>
          <w:rFonts w:ascii="Traditional Arabic" w:hAnsi="Traditional Arabic"/>
          <w:rtl/>
        </w:rPr>
        <w:t>خداوند متعال هم خبر داده که معجزه‌ی ایشان نشانه‌ای روشن و کاملاً آشکار بود  از این رو آن را «روشنگر »نامید:</w:t>
      </w:r>
      <w:r w:rsidRPr="00EC6195">
        <w:rPr>
          <w:rFonts w:ascii="Traditional Arabic" w:hAnsi="Traditional Arabic" w:cs="Traditional Arabic"/>
          <w:rtl/>
          <w:lang w:val="en-GB"/>
        </w:rPr>
        <w:t xml:space="preserve"> </w:t>
      </w:r>
      <w:r w:rsidRPr="00EC6195">
        <w:rPr>
          <w:rFonts w:ascii="QCF_BSML" w:hAnsi="QCF_BSML" w:cs="QCF_BSML"/>
          <w:b/>
          <w:bCs/>
          <w:rtl/>
        </w:rPr>
        <w:t xml:space="preserve">ﭽ </w:t>
      </w:r>
      <w:r w:rsidRPr="00EC6195">
        <w:rPr>
          <w:rFonts w:ascii="QCF_P288" w:hAnsi="QCF_P288" w:cs="QCF_P288"/>
          <w:b/>
          <w:bCs/>
          <w:rtl/>
        </w:rPr>
        <w:t xml:space="preserve">ﭛ   ﭜ  ﭝ  ﭞ  ﭟ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(اسراء</w:t>
      </w:r>
      <w:r w:rsidR="00EC6195" w:rsidRPr="00EC6195">
        <w:rPr>
          <w:rFonts w:ascii="Traditional Arabic" w:hAnsi="Traditional Arabic" w:cs="Traditional Arabic"/>
          <w:rtl/>
        </w:rPr>
        <w:t>:</w:t>
      </w:r>
      <w:r w:rsidRPr="00EC6195">
        <w:rPr>
          <w:rFonts w:ascii="Traditional Arabic" w:hAnsi="Traditional Arabic" w:cs="Traditional Arabic"/>
          <w:rtl/>
        </w:rPr>
        <w:t xml:space="preserve"> 59)</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w:t>
      </w:r>
      <w:r w:rsidRPr="00EC6195">
        <w:rPr>
          <w:rtl/>
        </w:rPr>
        <w:t>عنی</w:t>
      </w:r>
      <w:r w:rsidR="00EC6195" w:rsidRPr="00EC6195">
        <w:rPr>
          <w:rtl/>
        </w:rPr>
        <w:t>:</w:t>
      </w:r>
      <w:r w:rsidRPr="00EC6195">
        <w:rPr>
          <w:rtl/>
        </w:rPr>
        <w:t xml:space="preserve"> ما براي قوم ثمود شتر </w:t>
      </w:r>
      <w:r w:rsidR="00EC6195" w:rsidRPr="00EC6195">
        <w:rPr>
          <w:rtl/>
        </w:rPr>
        <w:t>(</w:t>
      </w:r>
      <w:r w:rsidRPr="00EC6195">
        <w:rPr>
          <w:rtl/>
        </w:rPr>
        <w:t>از سنگ به در آورديم و</w:t>
      </w:r>
      <w:r w:rsidR="00EC6195" w:rsidRPr="00EC6195">
        <w:rPr>
          <w:rtl/>
        </w:rPr>
        <w:t>)</w:t>
      </w:r>
      <w:r w:rsidRPr="00EC6195">
        <w:rPr>
          <w:rtl/>
        </w:rPr>
        <w:t xml:space="preserve"> به سويشان گسيل داشتيم كه </w:t>
      </w:r>
      <w:r w:rsidR="00EC6195" w:rsidRPr="00EC6195">
        <w:rPr>
          <w:rtl/>
        </w:rPr>
        <w:t>(</w:t>
      </w:r>
      <w:r w:rsidRPr="00EC6195">
        <w:rPr>
          <w:rtl/>
        </w:rPr>
        <w:t>معجزه هويدا و شكّ‌زدا و) روشنگري بود</w:t>
      </w:r>
      <w:r w:rsidR="00EC6195" w:rsidRPr="00EC6195">
        <w:rPr>
          <w:rtl/>
        </w:rPr>
        <w:t>.</w:t>
      </w:r>
    </w:p>
    <w:p w:rsidR="000C72E9" w:rsidRPr="00EC6195" w:rsidRDefault="000C72E9" w:rsidP="00D457EF">
      <w:pPr>
        <w:pStyle w:val="heading4"/>
        <w:rPr>
          <w:rtl/>
        </w:rPr>
      </w:pPr>
      <w:bookmarkStart w:id="200" w:name="_Toc219294761"/>
      <w:r w:rsidRPr="00EC6195">
        <w:rPr>
          <w:rtl/>
        </w:rPr>
        <w:t>2- معجزه</w:t>
      </w:r>
      <w:r w:rsidRPr="00EC6195">
        <w:rPr>
          <w:rFonts w:hint="cs"/>
          <w:rtl/>
        </w:rPr>
        <w:t>‏</w:t>
      </w:r>
      <w:r w:rsidRPr="00EC6195">
        <w:rPr>
          <w:rtl/>
        </w:rPr>
        <w:t xml:space="preserve">ی ابراهیم </w:t>
      </w:r>
      <w:r w:rsidRPr="00D457EF">
        <w:rPr>
          <w:b w:val="0"/>
          <w:bCs w:val="0"/>
        </w:rPr>
        <w:sym w:font="AGA Arabesque" w:char="F075"/>
      </w:r>
      <w:bookmarkEnd w:id="200"/>
    </w:p>
    <w:p w:rsidR="000C72E9" w:rsidRPr="00D457EF" w:rsidRDefault="000C72E9" w:rsidP="00D457EF">
      <w:pPr>
        <w:rPr>
          <w:rFonts w:ascii="Traditional Arabic" w:hAnsi="Traditional Arabic"/>
          <w:rtl/>
        </w:rPr>
      </w:pPr>
      <w:r w:rsidRPr="00D457EF">
        <w:rPr>
          <w:rFonts w:ascii="Traditional Arabic" w:hAnsi="Traditional Arabic"/>
          <w:rtl/>
        </w:rPr>
        <w:t xml:space="preserve">ابراهیم </w:t>
      </w:r>
      <w:r w:rsidRPr="00D457EF">
        <w:rPr>
          <w:rFonts w:ascii="Traditional Arabic" w:hAnsi="Traditional Arabic"/>
        </w:rPr>
        <w:sym w:font="AGA Arabesque" w:char="F075"/>
      </w:r>
      <w:r w:rsidRPr="00D457EF">
        <w:rPr>
          <w:rFonts w:ascii="Traditional Arabic" w:hAnsi="Traditional Arabic"/>
          <w:rtl/>
        </w:rPr>
        <w:t xml:space="preserve"> بت‌ها و خدایانی را که عبادت می‌کردند در هم کوبید و با تبر خُرد کرد</w:t>
      </w:r>
      <w:r w:rsidR="00EC6195" w:rsidRPr="00D457EF">
        <w:rPr>
          <w:rFonts w:ascii="Traditional Arabic" w:hAnsi="Traditional Arabic"/>
          <w:rtl/>
        </w:rPr>
        <w:t xml:space="preserve">، </w:t>
      </w:r>
      <w:r w:rsidRPr="00D457EF">
        <w:rPr>
          <w:rFonts w:ascii="Traditional Arabic" w:hAnsi="Traditional Arabic"/>
          <w:rtl/>
        </w:rPr>
        <w:t>بنابراین آتش بزرگی را بر افروختند و ابراهیم را به داخل آن پرت کردند</w:t>
      </w:r>
      <w:r w:rsidR="00EC6195" w:rsidRPr="00D457EF">
        <w:rPr>
          <w:rFonts w:ascii="Traditional Arabic" w:hAnsi="Traditional Arabic"/>
          <w:rtl/>
        </w:rPr>
        <w:t xml:space="preserve">، </w:t>
      </w:r>
      <w:r w:rsidRPr="00D457EF">
        <w:rPr>
          <w:rFonts w:ascii="Traditional Arabic" w:hAnsi="Traditional Arabic"/>
          <w:rtl/>
        </w:rPr>
        <w:t xml:space="preserve">امّا خداوند متعال به آتش فرمان داد که هیچ صدمه و آزاری به او وارد نکند: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27" w:hAnsi="QCF_P327" w:cs="QCF_P327"/>
          <w:b/>
          <w:bCs/>
          <w:sz w:val="27"/>
          <w:szCs w:val="27"/>
          <w:rtl/>
        </w:rPr>
        <w:t xml:space="preserve">ﮮ  ﮯ  ﮰ  ﮱ  ﯓ  ﯔ   ﯕ  ﯖ  ﯗ  ﯘ  ﯙ           ﯚ   ﯛ  ﯜ  ﯝ  ﯞ   ﯟ  ﯠ  ﯡ         ﯢ  ﯣ  ﯤ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(أنبياء: ٦٨ – ٧٠)</w:t>
      </w:r>
    </w:p>
    <w:p w:rsidR="000C72E9" w:rsidRPr="00EC6195" w:rsidRDefault="000C72E9" w:rsidP="00D457EF">
      <w:pPr>
        <w:ind w:firstLine="397"/>
        <w:rPr>
          <w:rtl/>
        </w:rPr>
      </w:pPr>
      <w:r w:rsidRPr="00EC6195">
        <w:rPr>
          <w:rFonts w:hint="cs"/>
          <w:rtl/>
        </w:rPr>
        <w:t>ی</w:t>
      </w:r>
      <w:r w:rsidRPr="00EC6195">
        <w:rPr>
          <w:rtl/>
        </w:rPr>
        <w:t>عنی: به برخي رو كردند و</w:t>
      </w:r>
      <w:r w:rsidR="00EC6195" w:rsidRPr="00EC6195">
        <w:rPr>
          <w:rtl/>
        </w:rPr>
        <w:t>)</w:t>
      </w:r>
      <w:r w:rsidRPr="00EC6195">
        <w:rPr>
          <w:rtl/>
        </w:rPr>
        <w:t xml:space="preserve"> گفتند</w:t>
      </w:r>
      <w:r w:rsidR="00EC6195" w:rsidRPr="00EC6195">
        <w:rPr>
          <w:rtl/>
        </w:rPr>
        <w:t>:</w:t>
      </w:r>
      <w:r w:rsidRPr="00EC6195">
        <w:rPr>
          <w:rtl/>
        </w:rPr>
        <w:t xml:space="preserve"> اگر مي‌خواهيد كاري كنيد </w:t>
      </w:r>
      <w:r w:rsidR="00EC6195" w:rsidRPr="00EC6195">
        <w:rPr>
          <w:rtl/>
        </w:rPr>
        <w:t>(</w:t>
      </w:r>
      <w:r w:rsidRPr="00EC6195">
        <w:rPr>
          <w:rtl/>
        </w:rPr>
        <w:t>كه انتقام خدايان خود را گرفته باشيد</w:t>
      </w:r>
      <w:r w:rsidR="00EC6195" w:rsidRPr="00EC6195">
        <w:rPr>
          <w:rtl/>
        </w:rPr>
        <w:t>)</w:t>
      </w:r>
      <w:r w:rsidRPr="00EC6195">
        <w:rPr>
          <w:rtl/>
        </w:rPr>
        <w:t xml:space="preserve"> ابراهيم را سخت بسوزانيد و خدايان خويش را مدد و ياري دهيد</w:t>
      </w:r>
      <w:r w:rsidR="00EC6195" w:rsidRPr="00EC6195">
        <w:rPr>
          <w:rtl/>
        </w:rPr>
        <w:t xml:space="preserve">، </w:t>
      </w:r>
      <w:r w:rsidRPr="00EC6195">
        <w:rPr>
          <w:rtl/>
        </w:rPr>
        <w:t xml:space="preserve"> آتشي را برافروختند و ابراهيم را در آن انداختند و</w:t>
      </w:r>
      <w:r w:rsidR="00EC6195" w:rsidRPr="00EC6195">
        <w:rPr>
          <w:rtl/>
        </w:rPr>
        <w:t>)</w:t>
      </w:r>
      <w:r w:rsidRPr="00EC6195">
        <w:rPr>
          <w:rtl/>
        </w:rPr>
        <w:t xml:space="preserve"> ما به آتش دستور داديم كه اي آتش سرد و سالم شو بر ابراهيم </w:t>
      </w:r>
      <w:r w:rsidR="00EC6195" w:rsidRPr="00EC6195">
        <w:rPr>
          <w:rtl/>
        </w:rPr>
        <w:t>(</w:t>
      </w:r>
      <w:r w:rsidRPr="00EC6195">
        <w:rPr>
          <w:rtl/>
        </w:rPr>
        <w:t>و كمترين زياني بدو مرسان</w:t>
      </w:r>
      <w:r w:rsidR="00EC6195" w:rsidRPr="00EC6195">
        <w:rPr>
          <w:rtl/>
        </w:rPr>
        <w:t xml:space="preserve">)، </w:t>
      </w:r>
      <w:r w:rsidRPr="00EC6195">
        <w:rPr>
          <w:rtl/>
        </w:rPr>
        <w:t>آنان خواستند كه ابراهيم را با نيرنگ خطرناكي نابود كنند</w:t>
      </w:r>
      <w:r w:rsidR="00EC6195" w:rsidRPr="00EC6195">
        <w:rPr>
          <w:rtl/>
        </w:rPr>
        <w:t xml:space="preserve">، </w:t>
      </w:r>
      <w:r w:rsidRPr="00EC6195">
        <w:rPr>
          <w:rtl/>
        </w:rPr>
        <w:t xml:space="preserve">ولي ما ايشان را زيانبارترين مردم نموديم </w:t>
      </w:r>
      <w:r w:rsidR="00EC6195" w:rsidRPr="00EC6195">
        <w:rPr>
          <w:rtl/>
        </w:rPr>
        <w:t>(</w:t>
      </w:r>
      <w:r w:rsidRPr="00EC6195">
        <w:rPr>
          <w:rtl/>
        </w:rPr>
        <w:t>چرا كه نيرنگشان نگرفت و حتّي سبب ذلّت نمرود و نمروديان گرديد و انگيزه ايمان آوردن مردماني گشت</w:t>
      </w:r>
      <w:r w:rsidR="00EC6195" w:rsidRPr="00EC6195">
        <w:rPr>
          <w:rtl/>
        </w:rPr>
        <w:t>)</w:t>
      </w:r>
      <w:r w:rsidRPr="00EC6195">
        <w:rPr>
          <w:rtl/>
        </w:rPr>
        <w:t>.</w:t>
      </w:r>
    </w:p>
    <w:p w:rsidR="000C72E9" w:rsidRPr="00EC6195" w:rsidRDefault="000C72E9" w:rsidP="000C72E9">
      <w:pPr>
        <w:ind w:firstLine="397"/>
        <w:rPr>
          <w:rtl/>
        </w:rPr>
      </w:pPr>
      <w:r w:rsidRPr="00EC6195">
        <w:rPr>
          <w:rtl/>
        </w:rPr>
        <w:t>از جمله آیات و معجزاتی که خداوند بر دست ابراهیم جاری نمود زنده کردن مرده ها بود</w:t>
      </w:r>
      <w:r w:rsidR="00EC6195" w:rsidRPr="00EC6195">
        <w:rPr>
          <w:rtl/>
        </w:rPr>
        <w:t xml:space="preserve">، </w:t>
      </w:r>
      <w:r w:rsidRPr="00EC6195">
        <w:rPr>
          <w:rtl/>
        </w:rPr>
        <w:t>که خداوند اینگونه قصه</w:t>
      </w:r>
      <w:r w:rsidRPr="00EC6195">
        <w:rPr>
          <w:rFonts w:hint="cs"/>
          <w:rtl/>
        </w:rPr>
        <w:t>‌</w:t>
      </w:r>
      <w:r w:rsidRPr="00EC6195">
        <w:rPr>
          <w:rtl/>
        </w:rPr>
        <w:t>اش را برای ما بیان می</w:t>
      </w:r>
      <w:r w:rsidRPr="00EC6195">
        <w:rPr>
          <w:rFonts w:hint="cs"/>
          <w:rtl/>
        </w:rPr>
        <w:t>‌‌</w:t>
      </w:r>
      <w:r w:rsidRPr="00EC6195">
        <w:rPr>
          <w:rtl/>
        </w:rPr>
        <w:t>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44" w:hAnsi="QCF_P044" w:cs="QCF_P044"/>
          <w:b/>
          <w:bCs/>
          <w:sz w:val="27"/>
          <w:szCs w:val="27"/>
          <w:rtl/>
        </w:rPr>
        <w:t xml:space="preserve">ﭑ  ﭒ  ﭓ    ﭔ  ﭕ  ﭖ  ﭗ  ﭘﭙ  ﭚ  ﭛ    ﭜﭝ  ﭞ  ﭟ  ﭠ  ﭡ  ﭢﭣ  ﭤ  ﭥ  ﭦ  ﭧ   ﭨ  ﭩ  ﭪ  ﭫ  ﭬ    ﭭ  ﭮ         ﭯ  ﭰ  ﭱ   ﭲ  ﭳ  ﭴ  ﭵﭶ  ﭷ  ﭸ  ﭹ  ﭺ   ﭻ  ﭼ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(بقره: ٢٦٠).</w:t>
      </w:r>
    </w:p>
    <w:p w:rsidR="000C72E9" w:rsidRPr="00EC6195" w:rsidRDefault="000C72E9" w:rsidP="000C72E9">
      <w:pPr>
        <w:ind w:firstLine="397"/>
        <w:rPr>
          <w:rtl/>
        </w:rPr>
      </w:pPr>
      <w:r w:rsidRPr="00EC6195">
        <w:rPr>
          <w:rFonts w:hint="cs"/>
          <w:rtl/>
        </w:rPr>
        <w:t>ی</w:t>
      </w:r>
      <w:r w:rsidRPr="00EC6195">
        <w:rPr>
          <w:rtl/>
        </w:rPr>
        <w:t xml:space="preserve">عنی: و </w:t>
      </w:r>
      <w:r w:rsidR="00EC6195" w:rsidRPr="00EC6195">
        <w:rPr>
          <w:rtl/>
        </w:rPr>
        <w:t>(</w:t>
      </w:r>
      <w:r w:rsidRPr="00EC6195">
        <w:rPr>
          <w:rtl/>
        </w:rPr>
        <w:t>به خاطر بياور</w:t>
      </w:r>
      <w:r w:rsidR="00EC6195" w:rsidRPr="00EC6195">
        <w:rPr>
          <w:rtl/>
        </w:rPr>
        <w:t>)</w:t>
      </w:r>
      <w:r w:rsidRPr="00EC6195">
        <w:rPr>
          <w:rtl/>
        </w:rPr>
        <w:t xml:space="preserve"> هنگامي را كه ابراهيم گفت</w:t>
      </w:r>
      <w:r w:rsidR="00EC6195" w:rsidRPr="00EC6195">
        <w:rPr>
          <w:rtl/>
        </w:rPr>
        <w:t>:</w:t>
      </w:r>
      <w:r w:rsidRPr="00EC6195">
        <w:rPr>
          <w:rtl/>
        </w:rPr>
        <w:t xml:space="preserve"> پروردگارا</w:t>
      </w:r>
      <w:r w:rsidR="00EC6195" w:rsidRPr="00EC6195">
        <w:rPr>
          <w:rtl/>
        </w:rPr>
        <w:t>!</w:t>
      </w:r>
      <w:r w:rsidRPr="00EC6195">
        <w:rPr>
          <w:rtl/>
        </w:rPr>
        <w:t xml:space="preserve"> به من نشان بده چگونه مردگان را زنده مي‌كني</w:t>
      </w:r>
      <w:r w:rsidR="00EC6195" w:rsidRPr="00EC6195">
        <w:rPr>
          <w:rtl/>
        </w:rPr>
        <w:t>.</w:t>
      </w:r>
      <w:r w:rsidRPr="00EC6195">
        <w:rPr>
          <w:rtl/>
        </w:rPr>
        <w:t xml:space="preserve"> گفت</w:t>
      </w:r>
      <w:r w:rsidR="00EC6195" w:rsidRPr="00EC6195">
        <w:rPr>
          <w:rtl/>
        </w:rPr>
        <w:t>:</w:t>
      </w:r>
      <w:r w:rsidRPr="00EC6195">
        <w:rPr>
          <w:rtl/>
        </w:rPr>
        <w:t xml:space="preserve"> مگر ايمان نياورده‌اي‌؟</w:t>
      </w:r>
      <w:r w:rsidR="00EC6195" w:rsidRPr="00EC6195">
        <w:rPr>
          <w:rtl/>
        </w:rPr>
        <w:t>!</w:t>
      </w:r>
      <w:r w:rsidRPr="00EC6195">
        <w:rPr>
          <w:rtl/>
        </w:rPr>
        <w:t xml:space="preserve"> گفت</w:t>
      </w:r>
      <w:r w:rsidR="00EC6195" w:rsidRPr="00EC6195">
        <w:rPr>
          <w:rtl/>
        </w:rPr>
        <w:t>:</w:t>
      </w:r>
      <w:r w:rsidRPr="00EC6195">
        <w:rPr>
          <w:rtl/>
        </w:rPr>
        <w:t xml:space="preserve"> چرا</w:t>
      </w:r>
      <w:r w:rsidR="00EC6195" w:rsidRPr="00EC6195">
        <w:rPr>
          <w:rtl/>
        </w:rPr>
        <w:t>!</w:t>
      </w:r>
      <w:r w:rsidRPr="00EC6195">
        <w:rPr>
          <w:rtl/>
        </w:rPr>
        <w:t xml:space="preserve"> ولي تا اطمينان قلب پيدا كنم </w:t>
      </w:r>
      <w:r w:rsidR="00EC6195" w:rsidRPr="00EC6195">
        <w:rPr>
          <w:rtl/>
        </w:rPr>
        <w:t>(</w:t>
      </w:r>
      <w:r w:rsidRPr="00EC6195">
        <w:rPr>
          <w:rtl/>
        </w:rPr>
        <w:t>و با افزودن آگاهي بيشتر</w:t>
      </w:r>
      <w:r w:rsidR="00EC6195" w:rsidRPr="00EC6195">
        <w:rPr>
          <w:rtl/>
        </w:rPr>
        <w:t xml:space="preserve">، </w:t>
      </w:r>
      <w:r w:rsidRPr="00EC6195">
        <w:rPr>
          <w:rtl/>
        </w:rPr>
        <w:t>دلم آرامش يابد</w:t>
      </w:r>
      <w:r w:rsidR="00EC6195" w:rsidRPr="00EC6195">
        <w:rPr>
          <w:rtl/>
        </w:rPr>
        <w:t>).</w:t>
      </w:r>
      <w:r w:rsidRPr="00EC6195">
        <w:rPr>
          <w:rtl/>
        </w:rPr>
        <w:t xml:space="preserve"> گفت</w:t>
      </w:r>
      <w:r w:rsidR="00EC6195" w:rsidRPr="00EC6195">
        <w:rPr>
          <w:rtl/>
        </w:rPr>
        <w:t>:</w:t>
      </w:r>
      <w:r w:rsidRPr="00EC6195">
        <w:rPr>
          <w:rtl/>
        </w:rPr>
        <w:t xml:space="preserve"> پس </w:t>
      </w:r>
      <w:r w:rsidR="00EC6195" w:rsidRPr="00EC6195">
        <w:rPr>
          <w:rtl/>
        </w:rPr>
        <w:t>(</w:t>
      </w:r>
      <w:r w:rsidRPr="00EC6195">
        <w:rPr>
          <w:rtl/>
        </w:rPr>
        <w:t>در اين صورت</w:t>
      </w:r>
      <w:r w:rsidR="00EC6195" w:rsidRPr="00EC6195">
        <w:rPr>
          <w:rtl/>
        </w:rPr>
        <w:t>)</w:t>
      </w:r>
      <w:r w:rsidRPr="00EC6195">
        <w:rPr>
          <w:rtl/>
        </w:rPr>
        <w:t xml:space="preserve"> چهار تا از پرندگان را بگير و آنها را به خود نزديك گردان </w:t>
      </w:r>
      <w:r w:rsidR="00EC6195" w:rsidRPr="00EC6195">
        <w:rPr>
          <w:rtl/>
        </w:rPr>
        <w:t>(</w:t>
      </w:r>
      <w:r w:rsidRPr="00EC6195">
        <w:rPr>
          <w:rtl/>
        </w:rPr>
        <w:t>تا مشخّصات و مميّزات آنها را دريابي</w:t>
      </w:r>
      <w:r w:rsidR="00EC6195" w:rsidRPr="00EC6195">
        <w:rPr>
          <w:rtl/>
        </w:rPr>
        <w:t>.</w:t>
      </w:r>
      <w:r w:rsidRPr="00EC6195">
        <w:rPr>
          <w:rtl/>
        </w:rPr>
        <w:t xml:space="preserve"> آن گاه آنها را ذبح كن و در هم بياميز</w:t>
      </w:r>
      <w:r w:rsidR="00EC6195" w:rsidRPr="00EC6195">
        <w:rPr>
          <w:rtl/>
        </w:rPr>
        <w:t xml:space="preserve">)، </w:t>
      </w:r>
      <w:r w:rsidRPr="00EC6195">
        <w:rPr>
          <w:rtl/>
        </w:rPr>
        <w:t>سپس بر سر هر كوهي قسمتي از آنها را بگذار</w:t>
      </w:r>
      <w:r w:rsidR="00EC6195" w:rsidRPr="00EC6195">
        <w:rPr>
          <w:rtl/>
        </w:rPr>
        <w:t>.</w:t>
      </w:r>
      <w:r w:rsidRPr="00EC6195">
        <w:rPr>
          <w:rtl/>
        </w:rPr>
        <w:t xml:space="preserve"> بعد آنها را بخوان</w:t>
      </w:r>
      <w:r w:rsidR="00EC6195" w:rsidRPr="00EC6195">
        <w:rPr>
          <w:rtl/>
        </w:rPr>
        <w:t xml:space="preserve">، </w:t>
      </w:r>
      <w:r w:rsidRPr="00EC6195">
        <w:rPr>
          <w:rtl/>
        </w:rPr>
        <w:t>به سرعت به سوي تو خواهند آمد</w:t>
      </w:r>
      <w:r w:rsidR="00EC6195" w:rsidRPr="00EC6195">
        <w:rPr>
          <w:rtl/>
        </w:rPr>
        <w:t>.</w:t>
      </w:r>
    </w:p>
    <w:p w:rsidR="000C72E9" w:rsidRPr="00EC6195" w:rsidRDefault="000C72E9" w:rsidP="000C72E9">
      <w:pPr>
        <w:ind w:firstLine="397"/>
        <w:rPr>
          <w:rtl/>
        </w:rPr>
      </w:pPr>
      <w:r w:rsidRPr="00EC6195">
        <w:rPr>
          <w:rtl/>
        </w:rPr>
        <w:t>خداوند به او دستور داد این پرنده ها را ذبح کند و بعد از قطعه قطعه کردن</w:t>
      </w:r>
      <w:r w:rsidR="00EC6195" w:rsidRPr="00EC6195">
        <w:rPr>
          <w:rtl/>
        </w:rPr>
        <w:t xml:space="preserve">، </w:t>
      </w:r>
      <w:r w:rsidRPr="00EC6195">
        <w:rPr>
          <w:rtl/>
        </w:rPr>
        <w:t>و تقسیم آن به چند قسمت</w:t>
      </w:r>
      <w:r w:rsidR="00EC6195" w:rsidRPr="00EC6195">
        <w:rPr>
          <w:rFonts w:hint="cs"/>
          <w:rtl/>
        </w:rPr>
        <w:t xml:space="preserve">، </w:t>
      </w:r>
      <w:r w:rsidRPr="00EC6195">
        <w:rPr>
          <w:rtl/>
        </w:rPr>
        <w:t>هر کدام از آن مقدار گوشتها بر سر یک کوه بگذارد و آنها را ندا کند</w:t>
      </w:r>
      <w:r w:rsidR="00EC6195" w:rsidRPr="00EC6195">
        <w:rPr>
          <w:rtl/>
        </w:rPr>
        <w:t xml:space="preserve">، </w:t>
      </w:r>
      <w:r w:rsidRPr="00EC6195">
        <w:rPr>
          <w:rtl/>
        </w:rPr>
        <w:t>ولی بعد از ندا کردن آنها همه ندایش را لبیک گفتند و اعضای متفرقشان به هم پیوست</w:t>
      </w:r>
      <w:r w:rsidR="00EC6195" w:rsidRPr="00EC6195">
        <w:rPr>
          <w:rtl/>
        </w:rPr>
        <w:t xml:space="preserve">، </w:t>
      </w:r>
      <w:r w:rsidRPr="00EC6195">
        <w:rPr>
          <w:rtl/>
        </w:rPr>
        <w:t>و جان گرفتند مانند گذشته</w:t>
      </w:r>
      <w:r w:rsidR="00EC6195" w:rsidRPr="00EC6195">
        <w:rPr>
          <w:rFonts w:hint="cs"/>
          <w:rtl/>
        </w:rPr>
        <w:t xml:space="preserve">، </w:t>
      </w:r>
      <w:r w:rsidRPr="00EC6195">
        <w:rPr>
          <w:rtl/>
        </w:rPr>
        <w:t>و در آسمان به پرواز درآمدند</w:t>
      </w:r>
      <w:r w:rsidR="00EC6195" w:rsidRPr="00EC6195">
        <w:rPr>
          <w:rtl/>
        </w:rPr>
        <w:t xml:space="preserve">، </w:t>
      </w:r>
      <w:r w:rsidRPr="00EC6195">
        <w:rPr>
          <w:rtl/>
        </w:rPr>
        <w:t>سبحان الله عظمت خدا چقدر با شکوه و قدرتش والا و بی نظیر است!!.</w:t>
      </w:r>
    </w:p>
    <w:p w:rsidR="000C72E9" w:rsidRPr="00EC6195" w:rsidRDefault="000C72E9" w:rsidP="00D457EF">
      <w:pPr>
        <w:pStyle w:val="heading4"/>
        <w:rPr>
          <w:rtl/>
        </w:rPr>
      </w:pPr>
      <w:bookmarkStart w:id="201" w:name="_Toc219294762"/>
      <w:r w:rsidRPr="00EC6195">
        <w:rPr>
          <w:rtl/>
        </w:rPr>
        <w:t xml:space="preserve">3- معجرات موسی </w:t>
      </w:r>
      <w:r w:rsidRPr="00D457EF">
        <w:rPr>
          <w:b w:val="0"/>
          <w:bCs w:val="0"/>
        </w:rPr>
        <w:sym w:font="AGA Arabesque" w:char="F075"/>
      </w:r>
      <w:bookmarkEnd w:id="201"/>
    </w:p>
    <w:p w:rsidR="000C72E9" w:rsidRPr="00EC6195" w:rsidRDefault="000C72E9" w:rsidP="00D457EF">
      <w:pPr>
        <w:rPr>
          <w:rFonts w:hint="cs"/>
          <w:rtl/>
        </w:rPr>
      </w:pPr>
      <w:r w:rsidRPr="00EC6195">
        <w:rPr>
          <w:rtl/>
        </w:rPr>
        <w:t>خداوند نُه معجزه</w:t>
      </w:r>
      <w:r w:rsidRPr="00EC6195">
        <w:rPr>
          <w:rFonts w:hint="cs"/>
          <w:rtl/>
        </w:rPr>
        <w:t>‌</w:t>
      </w:r>
      <w:r w:rsidRPr="00EC6195">
        <w:rPr>
          <w:rtl/>
        </w:rPr>
        <w:t>ی روشنگر به موسی علیه السّلام اعطاء نمود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92" w:hAnsi="QCF_P292" w:cs="QCF_P292"/>
          <w:b/>
          <w:bCs/>
          <w:rtl/>
        </w:rPr>
        <w:t xml:space="preserve">ﮩ  ﮪ  ﮫ  ﮬ    ﮭ  ﮮﮯ    </w:t>
      </w:r>
      <w:r w:rsidRPr="00EC6195">
        <w:rPr>
          <w:rFonts w:ascii="QCF_BSML" w:hAnsi="QCF_BSML" w:cs="QCF_BSML"/>
          <w:b/>
          <w:bCs/>
          <w:rtl/>
        </w:rPr>
        <w:t xml:space="preserve">ﭼ    </w:t>
      </w:r>
      <w:r w:rsidRPr="00EC6195">
        <w:rPr>
          <w:rFonts w:ascii="Traditional Arabic" w:hAnsi="Traditional Arabic" w:cs="Traditional Arabic"/>
          <w:rtl/>
        </w:rPr>
        <w:t xml:space="preserve"> (الإسراء: ١٠١)</w:t>
      </w:r>
    </w:p>
    <w:p w:rsidR="000C72E9" w:rsidRPr="00EC6195" w:rsidRDefault="000C72E9" w:rsidP="000C72E9">
      <w:pPr>
        <w:ind w:firstLine="397"/>
        <w:rPr>
          <w:rtl/>
        </w:rPr>
      </w:pPr>
      <w:r w:rsidRPr="00EC6195">
        <w:rPr>
          <w:rtl/>
        </w:rPr>
        <w:t xml:space="preserve"> </w:t>
      </w:r>
      <w:r w:rsidRPr="00EC6195">
        <w:rPr>
          <w:rFonts w:hint="cs"/>
          <w:rtl/>
        </w:rPr>
        <w:t>ی</w:t>
      </w:r>
      <w:r w:rsidRPr="00EC6195">
        <w:rPr>
          <w:rtl/>
        </w:rPr>
        <w:t>عنی: ما به موسي نُه تا معجزه روشن داديم.</w:t>
      </w:r>
    </w:p>
    <w:p w:rsidR="000C72E9" w:rsidRPr="00EC6195" w:rsidRDefault="000C72E9" w:rsidP="000C72E9">
      <w:pPr>
        <w:ind w:firstLine="397"/>
        <w:rPr>
          <w:rFonts w:hint="cs"/>
          <w:rtl/>
        </w:rPr>
      </w:pPr>
      <w:r w:rsidRPr="00EC6195">
        <w:rPr>
          <w:rtl/>
        </w:rPr>
        <w:t>1- بزرگترین و باشکوه ترین نشانه عصایی بود که وقتی آن را روی زمین می</w:t>
      </w:r>
      <w:r w:rsidRPr="00EC6195">
        <w:rPr>
          <w:rFonts w:hint="cs"/>
          <w:rtl/>
        </w:rPr>
        <w:t>‌</w:t>
      </w:r>
      <w:r w:rsidRPr="00EC6195">
        <w:rPr>
          <w:rtl/>
        </w:rPr>
        <w:t>انداخت تبدیل به مار بزرگی  می</w:t>
      </w:r>
      <w:r w:rsidRPr="00EC6195">
        <w:rPr>
          <w:rFonts w:hint="cs"/>
          <w:rtl/>
        </w:rPr>
        <w:t>‌</w:t>
      </w:r>
      <w:r w:rsidRPr="00EC6195">
        <w:rPr>
          <w:rtl/>
        </w:rPr>
        <w:t>شد</w:t>
      </w:r>
      <w:r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13" w:hAnsi="QCF_P313" w:cs="QCF_P313"/>
          <w:b/>
          <w:bCs/>
          <w:rtl/>
        </w:rPr>
        <w:t xml:space="preserve">ﭹ  ﭺ   ﭻ  ﭼ  ﭽ  ﭾ  ﭿ  ﮀ  ﮁ  ﮂ   ﮃ  ﮄ  ﮅ  ﮆ  ﮇ  ﮈ  ﮉ  ﮊ  ﮋ  ﮌ  ﮍ   ﮎ  ﮏ  ﮐ  ﮑ  ﮒ  ﮓ  ﮔ  ﮕ  ﮖ  ﮗ   ﮘ  ﮙﮚ  ﮛ  ﮜ  ﮝ  ﮞ  </w:t>
      </w:r>
      <w:r w:rsidRPr="00EC6195">
        <w:rPr>
          <w:rFonts w:ascii="QCF_BSML" w:hAnsi="QCF_BSML" w:cs="QCF_BSML"/>
          <w:b/>
          <w:bCs/>
          <w:rtl/>
        </w:rPr>
        <w:t>ﭼ</w:t>
      </w:r>
      <w:r w:rsidRPr="00E4310B">
        <w:rPr>
          <w:rFonts w:ascii="Traditional Arabic" w:hAnsi="Traditional Arabic" w:cs="Traditional Arabic"/>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 xml:space="preserve">طه: ١٧ </w:t>
      </w:r>
      <w:r w:rsidRPr="00EC6195">
        <w:rPr>
          <w:rFonts w:cs="Times New Roman"/>
          <w:b/>
          <w:bCs/>
          <w:rtl/>
        </w:rPr>
        <w:t>–</w:t>
      </w:r>
      <w:r w:rsidRPr="00EC6195">
        <w:rPr>
          <w:rFonts w:ascii="Traditional Arabic" w:hAnsi="Traditional Arabic" w:cs="Traditional Arabic"/>
          <w:rtl/>
        </w:rPr>
        <w:t xml:space="preserve"> ٢١).</w:t>
      </w:r>
    </w:p>
    <w:p w:rsidR="000C72E9" w:rsidRPr="00EC6195" w:rsidRDefault="000C72E9" w:rsidP="000C72E9">
      <w:pPr>
        <w:ind w:firstLine="397"/>
        <w:rPr>
          <w:rtl/>
        </w:rPr>
      </w:pPr>
      <w:r w:rsidRPr="00EC6195">
        <w:rPr>
          <w:rFonts w:hint="cs"/>
          <w:rtl/>
        </w:rPr>
        <w:t>ی</w:t>
      </w:r>
      <w:r w:rsidRPr="00EC6195">
        <w:rPr>
          <w:rtl/>
        </w:rPr>
        <w:t>عنی: اي موسي</w:t>
      </w:r>
      <w:r w:rsidR="00EC6195" w:rsidRPr="00EC6195">
        <w:rPr>
          <w:rtl/>
        </w:rPr>
        <w:t>!</w:t>
      </w:r>
      <w:r w:rsidRPr="00EC6195">
        <w:rPr>
          <w:rtl/>
        </w:rPr>
        <w:t xml:space="preserve"> در دست راست تو چيست‌؟ پاسخ داد كه اين عصاي من است و بر آن تكيه مي‌كنم و با آن گوسفندانم را مي‌رانم و براي آنها برگ مي‌ريزم</w:t>
      </w:r>
      <w:r w:rsidR="00EC6195" w:rsidRPr="00EC6195">
        <w:rPr>
          <w:rtl/>
        </w:rPr>
        <w:t xml:space="preserve">، </w:t>
      </w:r>
      <w:r w:rsidRPr="00EC6195">
        <w:rPr>
          <w:rtl/>
        </w:rPr>
        <w:t>و نيازهاي ديگري را با آن برآورده مي‌كنم</w:t>
      </w:r>
      <w:r w:rsidR="00EC6195" w:rsidRPr="00EC6195">
        <w:rPr>
          <w:rtl/>
        </w:rPr>
        <w:t>، (</w:t>
      </w:r>
      <w:r w:rsidRPr="00EC6195">
        <w:rPr>
          <w:rtl/>
        </w:rPr>
        <w:t>خدا بدو امر</w:t>
      </w:r>
      <w:r w:rsidR="00EC6195" w:rsidRPr="00EC6195">
        <w:rPr>
          <w:rtl/>
        </w:rPr>
        <w:t>)</w:t>
      </w:r>
      <w:r w:rsidRPr="00EC6195">
        <w:rPr>
          <w:rtl/>
        </w:rPr>
        <w:t xml:space="preserve"> فرمود</w:t>
      </w:r>
      <w:r w:rsidR="00EC6195" w:rsidRPr="00EC6195">
        <w:rPr>
          <w:rtl/>
        </w:rPr>
        <w:t>:</w:t>
      </w:r>
      <w:r w:rsidRPr="00EC6195">
        <w:rPr>
          <w:rtl/>
        </w:rPr>
        <w:t xml:space="preserve"> اي موسي</w:t>
      </w:r>
      <w:r w:rsidR="00EC6195" w:rsidRPr="00EC6195">
        <w:rPr>
          <w:rtl/>
        </w:rPr>
        <w:t>!</w:t>
      </w:r>
      <w:r w:rsidRPr="00EC6195">
        <w:rPr>
          <w:rtl/>
        </w:rPr>
        <w:t xml:space="preserve"> عصا را بينداز</w:t>
      </w:r>
      <w:r w:rsidR="00EC6195" w:rsidRPr="00EC6195">
        <w:rPr>
          <w:rtl/>
        </w:rPr>
        <w:t xml:space="preserve">، </w:t>
      </w:r>
      <w:r w:rsidRPr="00EC6195">
        <w:rPr>
          <w:rtl/>
        </w:rPr>
        <w:t>موسي فوراً عصا را انداخت</w:t>
      </w:r>
      <w:r w:rsidR="00EC6195" w:rsidRPr="00EC6195">
        <w:rPr>
          <w:rtl/>
        </w:rPr>
        <w:t xml:space="preserve">، </w:t>
      </w:r>
      <w:r w:rsidRPr="00EC6195">
        <w:rPr>
          <w:rtl/>
        </w:rPr>
        <w:t>و ناگهان مار بزرگي شد و به سرعت راه افتاد</w:t>
      </w:r>
      <w:r w:rsidR="00EC6195" w:rsidRPr="00EC6195">
        <w:rPr>
          <w:rtl/>
        </w:rPr>
        <w:t>، (</w:t>
      </w:r>
      <w:r w:rsidRPr="00EC6195">
        <w:rPr>
          <w:rtl/>
        </w:rPr>
        <w:t>خدا به موسي</w:t>
      </w:r>
      <w:r w:rsidR="00EC6195" w:rsidRPr="00EC6195">
        <w:rPr>
          <w:rtl/>
        </w:rPr>
        <w:t>)</w:t>
      </w:r>
      <w:r w:rsidRPr="00EC6195">
        <w:rPr>
          <w:rtl/>
        </w:rPr>
        <w:t xml:space="preserve"> فرمود</w:t>
      </w:r>
      <w:r w:rsidR="00EC6195" w:rsidRPr="00EC6195">
        <w:rPr>
          <w:rtl/>
        </w:rPr>
        <w:t>:</w:t>
      </w:r>
      <w:r w:rsidRPr="00EC6195">
        <w:rPr>
          <w:rtl/>
        </w:rPr>
        <w:t xml:space="preserve"> آن را بگير و مترس</w:t>
      </w:r>
      <w:r w:rsidR="00EC6195" w:rsidRPr="00EC6195">
        <w:rPr>
          <w:rtl/>
        </w:rPr>
        <w:t>!</w:t>
      </w:r>
      <w:r w:rsidRPr="00EC6195">
        <w:rPr>
          <w:rtl/>
        </w:rPr>
        <w:t xml:space="preserve"> ما آن را به هيئت اوّل و حالت نخستين خود باز خواهيم گرداند</w:t>
      </w:r>
      <w:r w:rsidR="00EC6195" w:rsidRPr="00EC6195">
        <w:rPr>
          <w:rtl/>
        </w:rPr>
        <w:t>.</w:t>
      </w:r>
    </w:p>
    <w:p w:rsidR="000C72E9" w:rsidRPr="00EC6195" w:rsidRDefault="000C72E9" w:rsidP="000C72E9">
      <w:pPr>
        <w:ind w:firstLine="397"/>
        <w:rPr>
          <w:rFonts w:hint="cs"/>
          <w:rtl/>
        </w:rPr>
      </w:pPr>
      <w:r w:rsidRPr="00EC6195">
        <w:rPr>
          <w:rtl/>
        </w:rPr>
        <w:t>از ویژگیهای این عصا این بود که دهها ریسمان و عصای ساحران فرعون را که جهت غلبه بر موسی آورده بودند بلعید</w:t>
      </w:r>
      <w:r w:rsidRPr="00EC6195">
        <w:rPr>
          <w:rFonts w:hint="cs"/>
          <w:rtl/>
        </w:rPr>
        <w:t>:</w:t>
      </w:r>
    </w:p>
    <w:p w:rsidR="000C72E9" w:rsidRPr="00EC6195" w:rsidRDefault="000C72E9" w:rsidP="00D457EF">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16" w:hAnsi="QCF_P316" w:cs="QCF_P316"/>
          <w:b/>
          <w:bCs/>
          <w:rtl/>
        </w:rPr>
        <w:t xml:space="preserve">ﭑ  ﭒ  ﭓ    ﭔ  ﭕ  ﭖ   ﭗ  ﭘ  ﭙ  ﭚ  ﭛ  ﭜ  ﭝ   ﭞ   ﭟﭠ  ﭡ  ﭢ  ﭣ  ﭤ  ﭥ  ﭦ  ﭧ  ﭨ  ﭩ   ﭪ  ﭫ  ﭬ  ﭭ  ﭮ  ﭯ  ﭰ  ﭱ  ﭲ  ﭳ  ﭴ       ﭵ  ﭶ     ﭷ  ﭸ  ﭹ  ﭺ  ﭻ  ﭼ  ﭽ  ﭾﭿ  ﮀ   ﮁ   ﮂ           ﮃﮄ  ﮅ   ﮆ  ﮇ           ﮈ  ﮉ   ﮊ  </w:t>
      </w:r>
      <w:r w:rsidRPr="00EC6195">
        <w:rPr>
          <w:rFonts w:ascii="QCF_BSML" w:hAnsi="QCF_BSML" w:cs="QCF_BSML"/>
          <w:b/>
          <w:bCs/>
          <w:rtl/>
        </w:rPr>
        <w:t>ﭼ</w:t>
      </w:r>
      <w:r w:rsidRPr="00E4310B">
        <w:rPr>
          <w:rFonts w:ascii="Traditional Arabic" w:hAnsi="Traditional Arabic" w:cs="Traditional Arabic"/>
          <w:rtl/>
        </w:rPr>
        <w:t xml:space="preserve"> </w:t>
      </w:r>
      <w:r w:rsidR="00D457EF">
        <w:rPr>
          <w:rFonts w:ascii="Traditional Arabic" w:hAnsi="Traditional Arabic" w:cs="Traditional Arabic"/>
        </w:rPr>
        <w:t xml:space="preserve"> </w:t>
      </w:r>
      <w:r w:rsidRPr="00E4310B">
        <w:rPr>
          <w:rFonts w:ascii="Traditional Arabic" w:hAnsi="Traditional Arabic" w:cs="Traditional Arabic"/>
          <w:rtl/>
        </w:rPr>
        <w:t>(</w:t>
      </w:r>
      <w:r w:rsidRPr="00EC6195">
        <w:rPr>
          <w:rFonts w:ascii="Traditional Arabic" w:hAnsi="Traditional Arabic" w:cs="Traditional Arabic"/>
          <w:rtl/>
        </w:rPr>
        <w:t xml:space="preserve">طه: ٦٥ </w:t>
      </w:r>
      <w:r w:rsidRPr="00EC6195">
        <w:rPr>
          <w:rFonts w:cs="Times New Roman"/>
          <w:b/>
          <w:bCs/>
          <w:rtl/>
        </w:rPr>
        <w:t>–</w:t>
      </w:r>
      <w:r w:rsidRPr="00EC6195">
        <w:rPr>
          <w:rFonts w:ascii="Traditional Arabic" w:hAnsi="Traditional Arabic" w:cs="Traditional Arabic"/>
          <w:rtl/>
        </w:rPr>
        <w:t xml:space="preserve"> ٦٩)</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جادوگران باد به غبغب انداخته</w:t>
      </w:r>
      <w:r w:rsidR="00EC6195" w:rsidRPr="00EC6195">
        <w:rPr>
          <w:rtl/>
        </w:rPr>
        <w:t>)</w:t>
      </w:r>
      <w:r w:rsidRPr="00EC6195">
        <w:rPr>
          <w:rtl/>
        </w:rPr>
        <w:t xml:space="preserve"> گفتند</w:t>
      </w:r>
      <w:r w:rsidR="00EC6195" w:rsidRPr="00EC6195">
        <w:rPr>
          <w:rtl/>
        </w:rPr>
        <w:t>:</w:t>
      </w:r>
      <w:r w:rsidRPr="00EC6195">
        <w:rPr>
          <w:rtl/>
        </w:rPr>
        <w:t xml:space="preserve"> اي موسي</w:t>
      </w:r>
      <w:r w:rsidR="00EC6195" w:rsidRPr="00EC6195">
        <w:rPr>
          <w:rtl/>
        </w:rPr>
        <w:t>!</w:t>
      </w:r>
      <w:r w:rsidRPr="00EC6195">
        <w:rPr>
          <w:rtl/>
        </w:rPr>
        <w:t xml:space="preserve"> آيا تو اوّل </w:t>
      </w:r>
      <w:r w:rsidR="00EC6195" w:rsidRPr="00EC6195">
        <w:rPr>
          <w:rtl/>
        </w:rPr>
        <w:t>(</w:t>
      </w:r>
      <w:r w:rsidRPr="00EC6195">
        <w:rPr>
          <w:rtl/>
        </w:rPr>
        <w:t>هنرنمائي خود را مي‌كني و عصاي خود را</w:t>
      </w:r>
      <w:r w:rsidR="00EC6195" w:rsidRPr="00EC6195">
        <w:rPr>
          <w:rtl/>
        </w:rPr>
        <w:t>)</w:t>
      </w:r>
      <w:r w:rsidRPr="00EC6195">
        <w:rPr>
          <w:rtl/>
        </w:rPr>
        <w:t xml:space="preserve"> مي‌اندازي</w:t>
      </w:r>
      <w:r w:rsidR="00EC6195" w:rsidRPr="00EC6195">
        <w:rPr>
          <w:rtl/>
        </w:rPr>
        <w:t xml:space="preserve">، </w:t>
      </w:r>
      <w:r w:rsidRPr="00EC6195">
        <w:rPr>
          <w:rtl/>
        </w:rPr>
        <w:t xml:space="preserve">يا ما اوّل </w:t>
      </w:r>
      <w:r w:rsidR="00EC6195" w:rsidRPr="00EC6195">
        <w:rPr>
          <w:rtl/>
        </w:rPr>
        <w:t>(</w:t>
      </w:r>
      <w:r w:rsidRPr="00EC6195">
        <w:rPr>
          <w:rtl/>
        </w:rPr>
        <w:t>دست به كار شويم و اسباب و ادوات جادوي خويش را</w:t>
      </w:r>
      <w:r w:rsidR="00EC6195" w:rsidRPr="00EC6195">
        <w:rPr>
          <w:rtl/>
        </w:rPr>
        <w:t>)</w:t>
      </w:r>
      <w:r w:rsidRPr="00EC6195">
        <w:rPr>
          <w:rtl/>
        </w:rPr>
        <w:t xml:space="preserve"> بيندازيم </w:t>
      </w:r>
      <w:r w:rsidR="00EC6195" w:rsidRPr="00EC6195">
        <w:rPr>
          <w:rtl/>
        </w:rPr>
        <w:t>(</w:t>
      </w:r>
      <w:r w:rsidRPr="00EC6195">
        <w:rPr>
          <w:rtl/>
        </w:rPr>
        <w:t>و كار تو را يكسره سازيم‌؟</w:t>
      </w:r>
      <w:r w:rsidR="00EC6195" w:rsidRPr="00EC6195">
        <w:rPr>
          <w:rtl/>
        </w:rPr>
        <w:t>)، (</w:t>
      </w:r>
      <w:r w:rsidRPr="00EC6195">
        <w:rPr>
          <w:rtl/>
        </w:rPr>
        <w:t>موسي</w:t>
      </w:r>
      <w:r w:rsidR="00EC6195" w:rsidRPr="00EC6195">
        <w:rPr>
          <w:rtl/>
        </w:rPr>
        <w:t>)</w:t>
      </w:r>
      <w:r w:rsidRPr="00EC6195">
        <w:rPr>
          <w:rtl/>
        </w:rPr>
        <w:t xml:space="preserve"> گفت</w:t>
      </w:r>
      <w:r w:rsidR="00EC6195" w:rsidRPr="00EC6195">
        <w:rPr>
          <w:rtl/>
        </w:rPr>
        <w:t>:</w:t>
      </w:r>
      <w:r w:rsidRPr="00EC6195">
        <w:rPr>
          <w:rtl/>
        </w:rPr>
        <w:t xml:space="preserve"> شما اوّل </w:t>
      </w:r>
      <w:r w:rsidR="00EC6195" w:rsidRPr="00EC6195">
        <w:rPr>
          <w:rtl/>
        </w:rPr>
        <w:t>(</w:t>
      </w:r>
      <w:r w:rsidRPr="00EC6195">
        <w:rPr>
          <w:rtl/>
        </w:rPr>
        <w:t>شروع كنيد و آنچه داريد جلو</w:t>
      </w:r>
      <w:r w:rsidR="00EC6195" w:rsidRPr="00EC6195">
        <w:rPr>
          <w:rtl/>
        </w:rPr>
        <w:t>)</w:t>
      </w:r>
      <w:r w:rsidRPr="00EC6195">
        <w:rPr>
          <w:rtl/>
        </w:rPr>
        <w:t xml:space="preserve"> بيندازيد</w:t>
      </w:r>
      <w:r w:rsidR="00EC6195" w:rsidRPr="00EC6195">
        <w:rPr>
          <w:rtl/>
        </w:rPr>
        <w:t>.</w:t>
      </w:r>
      <w:r w:rsidRPr="00EC6195">
        <w:rPr>
          <w:rtl/>
        </w:rPr>
        <w:t xml:space="preserve">  </w:t>
      </w:r>
      <w:r w:rsidR="00EC6195" w:rsidRPr="00EC6195">
        <w:rPr>
          <w:rtl/>
        </w:rPr>
        <w:t>(</w:t>
      </w:r>
      <w:r w:rsidRPr="00EC6195">
        <w:rPr>
          <w:rtl/>
        </w:rPr>
        <w:t>آنان طنابها و عصاهاي خود را انداختند</w:t>
      </w:r>
      <w:r w:rsidR="00EC6195" w:rsidRPr="00EC6195">
        <w:rPr>
          <w:rtl/>
        </w:rPr>
        <w:t>.</w:t>
      </w:r>
      <w:r w:rsidRPr="00EC6195">
        <w:rPr>
          <w:rtl/>
        </w:rPr>
        <w:t xml:space="preserve"> موسي</w:t>
      </w:r>
      <w:r w:rsidR="00EC6195" w:rsidRPr="00EC6195">
        <w:rPr>
          <w:rtl/>
        </w:rPr>
        <w:t>)</w:t>
      </w:r>
      <w:r w:rsidRPr="00EC6195">
        <w:rPr>
          <w:rtl/>
        </w:rPr>
        <w:t xml:space="preserve"> چنان به نظرش رسيد كه بر اثر جادوي ايشان</w:t>
      </w:r>
      <w:r w:rsidR="00EC6195" w:rsidRPr="00EC6195">
        <w:rPr>
          <w:rtl/>
        </w:rPr>
        <w:t xml:space="preserve">، </w:t>
      </w:r>
      <w:r w:rsidRPr="00EC6195">
        <w:rPr>
          <w:rtl/>
        </w:rPr>
        <w:t xml:space="preserve">به ناگاه طنابها و عصاهاي آنان </w:t>
      </w:r>
      <w:r w:rsidR="00EC6195" w:rsidRPr="00EC6195">
        <w:rPr>
          <w:rtl/>
        </w:rPr>
        <w:t>(</w:t>
      </w:r>
      <w:r w:rsidRPr="00EC6195">
        <w:rPr>
          <w:rtl/>
        </w:rPr>
        <w:t>مار شده‌اند و مي‌خزند و</w:t>
      </w:r>
      <w:r w:rsidR="00EC6195" w:rsidRPr="00EC6195">
        <w:rPr>
          <w:rtl/>
        </w:rPr>
        <w:t>)</w:t>
      </w:r>
      <w:r w:rsidRPr="00EC6195">
        <w:rPr>
          <w:rtl/>
        </w:rPr>
        <w:t xml:space="preserve"> تند راه مي‌روند</w:t>
      </w:r>
      <w:r w:rsidR="00EC6195" w:rsidRPr="00EC6195">
        <w:rPr>
          <w:rtl/>
        </w:rPr>
        <w:t xml:space="preserve">، </w:t>
      </w:r>
      <w:r w:rsidRPr="00EC6195">
        <w:rPr>
          <w:rtl/>
        </w:rPr>
        <w:t>در اين هنگام موسي در درون خود</w:t>
      </w:r>
      <w:r w:rsidR="00EC6195" w:rsidRPr="00EC6195">
        <w:rPr>
          <w:rtl/>
        </w:rPr>
        <w:t xml:space="preserve">، </w:t>
      </w:r>
      <w:r w:rsidRPr="00EC6195">
        <w:rPr>
          <w:rtl/>
        </w:rPr>
        <w:t>احساس اندكي هراس كرد</w:t>
      </w:r>
      <w:r w:rsidR="00EC6195" w:rsidRPr="00EC6195">
        <w:rPr>
          <w:rtl/>
        </w:rPr>
        <w:t xml:space="preserve">، </w:t>
      </w:r>
      <w:r w:rsidRPr="00EC6195">
        <w:rPr>
          <w:rtl/>
        </w:rPr>
        <w:t>گفتيم</w:t>
      </w:r>
      <w:r w:rsidR="00EC6195" w:rsidRPr="00EC6195">
        <w:rPr>
          <w:rtl/>
        </w:rPr>
        <w:t>:</w:t>
      </w:r>
      <w:r w:rsidRPr="00EC6195">
        <w:rPr>
          <w:rtl/>
        </w:rPr>
        <w:t xml:space="preserve"> مترس</w:t>
      </w:r>
      <w:r w:rsidR="00EC6195" w:rsidRPr="00EC6195">
        <w:rPr>
          <w:rtl/>
        </w:rPr>
        <w:t>!</w:t>
      </w:r>
      <w:r w:rsidRPr="00EC6195">
        <w:rPr>
          <w:rtl/>
        </w:rPr>
        <w:t xml:space="preserve"> حتماً تو برتري </w:t>
      </w:r>
      <w:r w:rsidR="00EC6195" w:rsidRPr="00EC6195">
        <w:rPr>
          <w:rtl/>
        </w:rPr>
        <w:t>(</w:t>
      </w:r>
      <w:r w:rsidRPr="00EC6195">
        <w:rPr>
          <w:rtl/>
        </w:rPr>
        <w:t>و بر آنان چيره مي‌شوي و كارهاي باطلشان را شكست خواهي داد</w:t>
      </w:r>
      <w:r w:rsidR="00EC6195" w:rsidRPr="00EC6195">
        <w:rPr>
          <w:rtl/>
        </w:rPr>
        <w:t xml:space="preserve">)، </w:t>
      </w:r>
      <w:r w:rsidRPr="00EC6195">
        <w:rPr>
          <w:rtl/>
        </w:rPr>
        <w:t xml:space="preserve">و چيزي را كه در دست راست داري بيفكن تا همه ساخته‌هاي </w:t>
      </w:r>
      <w:r w:rsidR="00EC6195" w:rsidRPr="00EC6195">
        <w:rPr>
          <w:rtl/>
        </w:rPr>
        <w:t>(</w:t>
      </w:r>
      <w:r w:rsidRPr="00EC6195">
        <w:rPr>
          <w:rtl/>
        </w:rPr>
        <w:t>مزوّرانه و شعبده‌بازيهاي مكّارانه</w:t>
      </w:r>
      <w:r w:rsidR="00EC6195" w:rsidRPr="00EC6195">
        <w:rPr>
          <w:rtl/>
        </w:rPr>
        <w:t>)</w:t>
      </w:r>
      <w:r w:rsidRPr="00EC6195">
        <w:rPr>
          <w:rtl/>
        </w:rPr>
        <w:t xml:space="preserve"> ايشان را به سرعت ببلعد</w:t>
      </w:r>
      <w:r w:rsidR="00EC6195" w:rsidRPr="00EC6195">
        <w:rPr>
          <w:rtl/>
        </w:rPr>
        <w:t>.</w:t>
      </w:r>
      <w:r w:rsidRPr="00EC6195">
        <w:rPr>
          <w:rtl/>
        </w:rPr>
        <w:t xml:space="preserve"> چرا كه كارهائي را كه كرده‌اند</w:t>
      </w:r>
      <w:r w:rsidR="00EC6195" w:rsidRPr="00EC6195">
        <w:rPr>
          <w:rtl/>
        </w:rPr>
        <w:t xml:space="preserve">، </w:t>
      </w:r>
      <w:r w:rsidRPr="00EC6195">
        <w:rPr>
          <w:rtl/>
        </w:rPr>
        <w:t>نيرنگِ جادوگر است</w:t>
      </w:r>
      <w:r w:rsidR="00EC6195" w:rsidRPr="00EC6195">
        <w:rPr>
          <w:rtl/>
        </w:rPr>
        <w:t xml:space="preserve">، </w:t>
      </w:r>
      <w:r w:rsidRPr="00EC6195">
        <w:rPr>
          <w:rtl/>
        </w:rPr>
        <w:t>و جادوگر هر كجا برود پيروز نمي‌شود.</w:t>
      </w:r>
    </w:p>
    <w:p w:rsidR="000C72E9" w:rsidRPr="00EC6195" w:rsidRDefault="000C72E9" w:rsidP="000C72E9">
      <w:pPr>
        <w:ind w:firstLine="397"/>
        <w:rPr>
          <w:rtl/>
        </w:rPr>
      </w:pPr>
      <w:r w:rsidRPr="00EC6195">
        <w:rPr>
          <w:rtl/>
        </w:rPr>
        <w:t>وقتی که ساحران فرعون با چشم خود دیدند که عصای موسی چکار کرد</w:t>
      </w:r>
      <w:r w:rsidR="00EC6195" w:rsidRPr="00EC6195">
        <w:rPr>
          <w:rtl/>
        </w:rPr>
        <w:t xml:space="preserve">، </w:t>
      </w:r>
      <w:r w:rsidRPr="00EC6195">
        <w:rPr>
          <w:rtl/>
        </w:rPr>
        <w:t>فهمیدند که قطعاً این کار بشر نیست  بلکه این صنعت خدایی است که آفریدگار بشر است</w:t>
      </w:r>
      <w:r w:rsidR="00EC6195" w:rsidRPr="00EC6195">
        <w:rPr>
          <w:rtl/>
        </w:rPr>
        <w:t xml:space="preserve">، </w:t>
      </w:r>
      <w:r w:rsidRPr="00EC6195">
        <w:rPr>
          <w:rtl/>
        </w:rPr>
        <w:t xml:space="preserve">از این رو کنترل را از دست داده و در حضور انبوه مردم برای خداوند پروردگار جهانیان به سجده افتادند: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16" w:hAnsi="QCF_P316" w:cs="QCF_P316"/>
          <w:b/>
          <w:bCs/>
          <w:sz w:val="27"/>
          <w:szCs w:val="27"/>
          <w:rtl/>
        </w:rPr>
        <w:t xml:space="preserve">ﮋ   ﮌ   ﮍ   ﮎ  ﮏ  ﮐ      ﮑ  ﮒ  ﮓ  </w:t>
      </w:r>
      <w:r w:rsidRPr="00EC6195">
        <w:rPr>
          <w:rFonts w:ascii="QCF_BSML" w:hAnsi="QCF_BSML" w:cs="QCF_BSML"/>
          <w:b/>
          <w:bCs/>
          <w:rtl/>
        </w:rPr>
        <w:t>ﭼ</w:t>
      </w:r>
      <w:r w:rsidRPr="00E4310B">
        <w:rPr>
          <w:rFonts w:ascii="Traditional Arabic" w:hAnsi="Traditional Arabic" w:cs="Traditional Arabic"/>
          <w:rtl/>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طه: ٧٠)</w:t>
      </w:r>
    </w:p>
    <w:p w:rsidR="000C72E9" w:rsidRPr="00EC6195" w:rsidRDefault="000C72E9" w:rsidP="000C72E9">
      <w:pPr>
        <w:ind w:firstLine="397"/>
        <w:rPr>
          <w:rtl/>
          <w:lang w:val="en-GB"/>
        </w:rPr>
      </w:pPr>
      <w:r w:rsidRPr="00EC6195">
        <w:rPr>
          <w:rtl/>
        </w:rPr>
        <w:t xml:space="preserve">يعني: </w:t>
      </w:r>
      <w:r w:rsidR="00EC6195" w:rsidRPr="00EC6195">
        <w:rPr>
          <w:rtl/>
        </w:rPr>
        <w:t>(</w:t>
      </w:r>
      <w:r w:rsidRPr="00EC6195">
        <w:rPr>
          <w:rtl/>
        </w:rPr>
        <w:t>موسي عصاي خود را انداخت</w:t>
      </w:r>
      <w:r w:rsidR="00EC6195" w:rsidRPr="00EC6195">
        <w:rPr>
          <w:rtl/>
        </w:rPr>
        <w:t>.</w:t>
      </w:r>
      <w:r w:rsidRPr="00EC6195">
        <w:rPr>
          <w:rtl/>
        </w:rPr>
        <w:t xml:space="preserve"> عصا مار بزرگي گرديد و همه طنابها و چوبه دستيهاي مارگونه ايشان را فوراً بلعيد</w:t>
      </w:r>
      <w:r w:rsidR="00EC6195" w:rsidRPr="00EC6195">
        <w:rPr>
          <w:rtl/>
        </w:rPr>
        <w:t>.)</w:t>
      </w:r>
      <w:r w:rsidRPr="00EC6195">
        <w:rPr>
          <w:rtl/>
        </w:rPr>
        <w:t xml:space="preserve"> به دنبال آن</w:t>
      </w:r>
      <w:r w:rsidR="00EC6195" w:rsidRPr="00EC6195">
        <w:rPr>
          <w:rtl/>
        </w:rPr>
        <w:t xml:space="preserve">، </w:t>
      </w:r>
      <w:r w:rsidRPr="00EC6195">
        <w:rPr>
          <w:rtl/>
        </w:rPr>
        <w:t>جادوگران همگي به سجده افتادند و گفتند</w:t>
      </w:r>
      <w:r w:rsidR="00EC6195" w:rsidRPr="00EC6195">
        <w:rPr>
          <w:rtl/>
        </w:rPr>
        <w:t>:</w:t>
      </w:r>
      <w:r w:rsidRPr="00EC6195">
        <w:rPr>
          <w:rtl/>
        </w:rPr>
        <w:t xml:space="preserve"> ما </w:t>
      </w:r>
      <w:r w:rsidR="00EC6195" w:rsidRPr="00EC6195">
        <w:rPr>
          <w:rtl/>
        </w:rPr>
        <w:t>(</w:t>
      </w:r>
      <w:r w:rsidRPr="00EC6195">
        <w:rPr>
          <w:rtl/>
        </w:rPr>
        <w:t>حقيقت را عيان مي‌بينيم و</w:t>
      </w:r>
      <w:r w:rsidR="00EC6195" w:rsidRPr="00EC6195">
        <w:rPr>
          <w:rtl/>
        </w:rPr>
        <w:t>)</w:t>
      </w:r>
      <w:r w:rsidRPr="00EC6195">
        <w:rPr>
          <w:rtl/>
        </w:rPr>
        <w:t xml:space="preserve"> به پروردگار هارون و موسي ايمان داريم</w:t>
      </w:r>
      <w:r w:rsidRPr="00EC6195">
        <w:rPr>
          <w:rtl/>
          <w:lang w:val="en-GB"/>
        </w:rPr>
        <w:t>.</w:t>
      </w:r>
    </w:p>
    <w:p w:rsidR="000C72E9" w:rsidRPr="00EC6195" w:rsidRDefault="000C72E9" w:rsidP="000C72E9">
      <w:pPr>
        <w:ind w:firstLine="397"/>
        <w:rPr>
          <w:rtl/>
          <w:lang w:val="en-GB"/>
        </w:rPr>
      </w:pPr>
      <w:r w:rsidRPr="00EC6195">
        <w:rPr>
          <w:rtl/>
          <w:lang w:val="en-GB"/>
        </w:rPr>
        <w:t>2- و از جمله نشانه</w:t>
      </w:r>
      <w:r w:rsidRPr="00EC6195">
        <w:rPr>
          <w:rFonts w:hint="cs"/>
          <w:rtl/>
          <w:lang w:val="en-GB"/>
        </w:rPr>
        <w:t>‌</w:t>
      </w:r>
      <w:r w:rsidRPr="00EC6195">
        <w:rPr>
          <w:rtl/>
          <w:lang w:val="en-GB"/>
        </w:rPr>
        <w:t>ها و معجزاتی که خداوند همراه موسی فرستاد این است که در آیه</w:t>
      </w:r>
      <w:r w:rsidRPr="00EC6195">
        <w:rPr>
          <w:rFonts w:hint="cs"/>
          <w:rtl/>
          <w:lang w:val="en-GB"/>
        </w:rPr>
        <w:t>‌</w:t>
      </w:r>
      <w:r w:rsidRPr="00EC6195">
        <w:rPr>
          <w:rtl/>
          <w:lang w:val="en-GB"/>
        </w:rPr>
        <w:t>ی ذیل ذکر شده:</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313" w:hAnsi="QCF_P313" w:cs="QCF_P313"/>
          <w:b/>
          <w:bCs/>
          <w:sz w:val="27"/>
          <w:szCs w:val="27"/>
          <w:rtl/>
        </w:rPr>
        <w:t xml:space="preserve">ﮟ  ﮠ   ﮡ    ﮢ  ﮣ  ﮤ  ﮥ  ﮦ   ﮧ  ﮨ  ﮩ  ﮪ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(طه: ٢٢)</w:t>
      </w:r>
      <w:r w:rsidRPr="00EC6195">
        <w:rPr>
          <w:rFonts w:ascii="Traditional Arabic" w:hAnsi="Traditional Arabic" w:cs="Traditional Arabic"/>
          <w:rtl/>
          <w:lang w:val="en-GB"/>
        </w:rPr>
        <w:t xml:space="preserve"> </w:t>
      </w:r>
    </w:p>
    <w:p w:rsidR="000C72E9" w:rsidRPr="00EC6195" w:rsidRDefault="000C72E9" w:rsidP="000C72E9">
      <w:pPr>
        <w:ind w:firstLine="397"/>
        <w:rPr>
          <w:rtl/>
          <w:lang w:val="en-GB"/>
        </w:rPr>
      </w:pPr>
      <w:r w:rsidRPr="00EC6195">
        <w:rPr>
          <w:rtl/>
          <w:lang w:val="en-GB"/>
        </w:rPr>
        <w:t>يعني</w:t>
      </w:r>
      <w:r w:rsidR="00EC6195" w:rsidRPr="00EC6195">
        <w:rPr>
          <w:rtl/>
          <w:lang w:val="en-GB"/>
        </w:rPr>
        <w:t>:</w:t>
      </w:r>
      <w:r w:rsidRPr="00EC6195">
        <w:rPr>
          <w:rtl/>
          <w:lang w:val="en-GB"/>
        </w:rPr>
        <w:t xml:space="preserve"> دست خود را به گريبان خويش فرو بر</w:t>
      </w:r>
      <w:r w:rsidR="00EC6195" w:rsidRPr="00EC6195">
        <w:rPr>
          <w:rtl/>
          <w:lang w:val="en-GB"/>
        </w:rPr>
        <w:t xml:space="preserve">، </w:t>
      </w:r>
      <w:r w:rsidRPr="00EC6195">
        <w:rPr>
          <w:rtl/>
          <w:lang w:val="en-GB"/>
        </w:rPr>
        <w:t>تا سفيد و درخشان بيرون آيد</w:t>
      </w:r>
      <w:r w:rsidR="00EC6195" w:rsidRPr="00EC6195">
        <w:rPr>
          <w:rtl/>
          <w:lang w:val="en-GB"/>
        </w:rPr>
        <w:t xml:space="preserve">، </w:t>
      </w:r>
      <w:r w:rsidRPr="00EC6195">
        <w:rPr>
          <w:rtl/>
          <w:lang w:val="en-GB"/>
        </w:rPr>
        <w:t>بي‌آن كه دچار عيب و بيماريي شده باشد</w:t>
      </w:r>
      <w:r w:rsidR="00EC6195" w:rsidRPr="00EC6195">
        <w:rPr>
          <w:rtl/>
          <w:lang w:val="en-GB"/>
        </w:rPr>
        <w:t xml:space="preserve">، </w:t>
      </w:r>
      <w:r w:rsidRPr="00EC6195">
        <w:rPr>
          <w:rtl/>
          <w:lang w:val="en-GB"/>
        </w:rPr>
        <w:t xml:space="preserve">و اين معجزه ديگري </w:t>
      </w:r>
      <w:r w:rsidR="00EC6195" w:rsidRPr="00EC6195">
        <w:rPr>
          <w:rtl/>
          <w:lang w:val="en-GB"/>
        </w:rPr>
        <w:t>(</w:t>
      </w:r>
      <w:r w:rsidRPr="00EC6195">
        <w:rPr>
          <w:rtl/>
          <w:lang w:val="en-GB"/>
        </w:rPr>
        <w:t>براي تو</w:t>
      </w:r>
      <w:r w:rsidR="00EC6195" w:rsidRPr="00EC6195">
        <w:rPr>
          <w:rtl/>
          <w:lang w:val="en-GB"/>
        </w:rPr>
        <w:t>)</w:t>
      </w:r>
      <w:r w:rsidRPr="00EC6195">
        <w:rPr>
          <w:rtl/>
          <w:lang w:val="en-GB"/>
        </w:rPr>
        <w:t xml:space="preserve"> است.</w:t>
      </w:r>
    </w:p>
    <w:p w:rsidR="000C72E9" w:rsidRPr="00EC6195" w:rsidRDefault="000C72E9" w:rsidP="000C72E9">
      <w:pPr>
        <w:ind w:firstLine="397"/>
        <w:rPr>
          <w:rtl/>
          <w:lang w:val="en-GB"/>
        </w:rPr>
      </w:pPr>
      <w:r w:rsidRPr="00EC6195">
        <w:rPr>
          <w:rtl/>
          <w:lang w:val="en-GB"/>
        </w:rPr>
        <w:t>دستش را وارد گریبان پیراهن می</w:t>
      </w:r>
      <w:r w:rsidRPr="00EC6195">
        <w:rPr>
          <w:rFonts w:hint="cs"/>
          <w:rtl/>
          <w:lang w:val="en-GB"/>
        </w:rPr>
        <w:t>‌‌</w:t>
      </w:r>
      <w:r w:rsidRPr="00EC6195">
        <w:rPr>
          <w:rtl/>
          <w:lang w:val="en-GB"/>
        </w:rPr>
        <w:t>کرد</w:t>
      </w:r>
      <w:r w:rsidR="00EC6195" w:rsidRPr="00EC6195">
        <w:rPr>
          <w:rtl/>
          <w:lang w:val="en-GB"/>
        </w:rPr>
        <w:t xml:space="preserve">، </w:t>
      </w:r>
      <w:r w:rsidRPr="00EC6195">
        <w:rPr>
          <w:rtl/>
          <w:lang w:val="en-GB"/>
        </w:rPr>
        <w:t>سپس دست را بیرون می کشید</w:t>
      </w:r>
      <w:r w:rsidR="00EC6195" w:rsidRPr="00EC6195">
        <w:rPr>
          <w:rtl/>
          <w:lang w:val="en-GB"/>
        </w:rPr>
        <w:t xml:space="preserve">، </w:t>
      </w:r>
      <w:r w:rsidRPr="00EC6195">
        <w:rPr>
          <w:rtl/>
          <w:lang w:val="en-GB"/>
        </w:rPr>
        <w:t>و ناگهان مانند ماه درخشان شده بدون آنکه پیسی و بیماری دیگری شده باشد.</w:t>
      </w:r>
    </w:p>
    <w:p w:rsidR="000C72E9" w:rsidRPr="00EC6195" w:rsidRDefault="000C72E9" w:rsidP="000C72E9">
      <w:pPr>
        <w:ind w:firstLine="397"/>
        <w:rPr>
          <w:rtl/>
          <w:lang w:val="en-GB"/>
        </w:rPr>
      </w:pPr>
      <w:r w:rsidRPr="00EC6195">
        <w:rPr>
          <w:rtl/>
          <w:lang w:val="en-GB"/>
        </w:rPr>
        <w:t>خداوند در سوره</w:t>
      </w:r>
      <w:r w:rsidRPr="00EC6195">
        <w:rPr>
          <w:rFonts w:hint="cs"/>
          <w:rtl/>
          <w:lang w:val="en-GB"/>
        </w:rPr>
        <w:t>‌</w:t>
      </w:r>
      <w:r w:rsidRPr="00EC6195">
        <w:rPr>
          <w:rtl/>
          <w:lang w:val="en-GB"/>
        </w:rPr>
        <w:t>ی اعراف هفت معجزه</w:t>
      </w:r>
      <w:r w:rsidRPr="00EC6195">
        <w:rPr>
          <w:rFonts w:hint="cs"/>
          <w:rtl/>
          <w:lang w:val="en-GB"/>
        </w:rPr>
        <w:t>‌</w:t>
      </w:r>
      <w:r w:rsidRPr="00EC6195">
        <w:rPr>
          <w:rtl/>
          <w:lang w:val="en-GB"/>
        </w:rPr>
        <w:t>ی موسی را یادآور شده</w:t>
      </w:r>
      <w:r w:rsidRPr="00EC6195">
        <w:rPr>
          <w:rFonts w:hint="cs"/>
          <w:rtl/>
          <w:lang w:val="en-GB"/>
        </w:rPr>
        <w:t xml:space="preserve"> </w:t>
      </w:r>
      <w:r w:rsidRPr="00EC6195">
        <w:rPr>
          <w:rtl/>
          <w:lang w:val="en-GB"/>
        </w:rPr>
        <w:t>و می</w:t>
      </w:r>
      <w:r w:rsidRPr="00EC6195">
        <w:rPr>
          <w:rFonts w:hint="cs"/>
          <w:rtl/>
          <w:lang w:val="en-GB"/>
        </w:rPr>
        <w:t>‌</w:t>
      </w:r>
      <w:r w:rsidRPr="00EC6195">
        <w:rPr>
          <w:rtl/>
          <w:lang w:val="en-GB"/>
        </w:rPr>
        <w:t>فرماید فرعون و طرفدارانش مبتلا شدند به:</w:t>
      </w:r>
    </w:p>
    <w:p w:rsidR="000C72E9" w:rsidRPr="00EC6195" w:rsidRDefault="000C72E9" w:rsidP="000C72E9">
      <w:pPr>
        <w:ind w:firstLine="397"/>
        <w:rPr>
          <w:rtl/>
          <w:lang w:val="en-GB"/>
        </w:rPr>
      </w:pPr>
      <w:r w:rsidRPr="00EC6195">
        <w:rPr>
          <w:rtl/>
          <w:lang w:val="en-GB"/>
        </w:rPr>
        <w:t>3- قحطی و خشکسالی به سبب کمبود آب و قطع باران و نزولات آسمانی از سرزمین مصر.</w:t>
      </w:r>
    </w:p>
    <w:p w:rsidR="000C72E9" w:rsidRPr="00EC6195" w:rsidRDefault="000C72E9" w:rsidP="000C72E9">
      <w:pPr>
        <w:ind w:firstLine="397"/>
        <w:rPr>
          <w:rtl/>
          <w:lang w:val="en-GB"/>
        </w:rPr>
      </w:pPr>
      <w:r w:rsidRPr="00EC6195">
        <w:rPr>
          <w:rtl/>
          <w:lang w:val="en-GB"/>
        </w:rPr>
        <w:t>4- نقص و كمبود ميوه‌ها و محصولات کشاورزی</w:t>
      </w:r>
      <w:r w:rsidR="00EC6195" w:rsidRPr="00EC6195">
        <w:rPr>
          <w:rtl/>
          <w:lang w:val="en-GB"/>
        </w:rPr>
        <w:t xml:space="preserve">، </w:t>
      </w:r>
      <w:r w:rsidRPr="00EC6195">
        <w:rPr>
          <w:rtl/>
          <w:lang w:val="en-GB"/>
        </w:rPr>
        <w:t xml:space="preserve">چون خدا خیر و برکت را از آن سرزمین </w:t>
      </w:r>
      <w:r w:rsidRPr="00EC6195">
        <w:rPr>
          <w:rFonts w:hint="cs"/>
          <w:rtl/>
          <w:lang w:val="en-GB"/>
        </w:rPr>
        <w:t>گرفت</w:t>
      </w:r>
      <w:r w:rsidR="00EC6195" w:rsidRPr="00EC6195">
        <w:rPr>
          <w:rtl/>
          <w:lang w:val="en-GB"/>
        </w:rPr>
        <w:t xml:space="preserve">، </w:t>
      </w:r>
      <w:r w:rsidRPr="00EC6195">
        <w:rPr>
          <w:rtl/>
          <w:lang w:val="en-GB"/>
        </w:rPr>
        <w:t>و مقدار محصولی هم که بدست می آوردند آفت زده بود.</w:t>
      </w:r>
    </w:p>
    <w:p w:rsidR="000C72E9" w:rsidRPr="00EC6195" w:rsidRDefault="000C72E9" w:rsidP="000C72E9">
      <w:pPr>
        <w:ind w:firstLine="397"/>
        <w:rPr>
          <w:rtl/>
          <w:lang w:val="en-GB"/>
        </w:rPr>
      </w:pPr>
      <w:r w:rsidRPr="00EC6195">
        <w:rPr>
          <w:rtl/>
          <w:lang w:val="en-GB"/>
        </w:rPr>
        <w:t xml:space="preserve">5- طوفانی که مزارع را در هم پیچید و شهر و آبادیها را منهدم و نابود ساخت </w:t>
      </w:r>
      <w:r w:rsidR="00EC6195" w:rsidRPr="00EC6195">
        <w:rPr>
          <w:rtl/>
          <w:lang w:val="en-GB"/>
        </w:rPr>
        <w:t>.</w:t>
      </w:r>
    </w:p>
    <w:p w:rsidR="000C72E9" w:rsidRPr="00EC6195" w:rsidRDefault="000C72E9" w:rsidP="000C72E9">
      <w:pPr>
        <w:ind w:firstLine="397"/>
        <w:rPr>
          <w:rtl/>
          <w:lang w:val="en-GB"/>
        </w:rPr>
      </w:pPr>
      <w:r w:rsidRPr="00EC6195">
        <w:rPr>
          <w:rtl/>
          <w:lang w:val="en-GB"/>
        </w:rPr>
        <w:t>6- حمله</w:t>
      </w:r>
      <w:r w:rsidRPr="00EC6195">
        <w:rPr>
          <w:rFonts w:hint="cs"/>
          <w:rtl/>
          <w:lang w:val="en-GB"/>
        </w:rPr>
        <w:t>‌</w:t>
      </w:r>
      <w:r w:rsidRPr="00EC6195">
        <w:rPr>
          <w:rtl/>
          <w:lang w:val="en-GB"/>
        </w:rPr>
        <w:t>ی ملخ ها به مزارع و باغها که هیچ خشک و تری را باقی نگذاشتند.</w:t>
      </w:r>
    </w:p>
    <w:p w:rsidR="000C72E9" w:rsidRPr="00EC6195" w:rsidRDefault="000C72E9" w:rsidP="000C72E9">
      <w:pPr>
        <w:ind w:firstLine="397"/>
        <w:rPr>
          <w:rtl/>
          <w:lang w:val="en-GB"/>
        </w:rPr>
      </w:pPr>
      <w:r w:rsidRPr="00EC6195">
        <w:rPr>
          <w:rtl/>
          <w:lang w:val="en-GB"/>
        </w:rPr>
        <w:t>7- شپش</w:t>
      </w:r>
      <w:r w:rsidR="00EC6195" w:rsidRPr="00EC6195">
        <w:rPr>
          <w:rtl/>
          <w:lang w:val="en-GB"/>
        </w:rPr>
        <w:t xml:space="preserve">، </w:t>
      </w:r>
      <w:r w:rsidRPr="00EC6195">
        <w:rPr>
          <w:rtl/>
          <w:lang w:val="en-GB"/>
        </w:rPr>
        <w:t>آن حشره</w:t>
      </w:r>
      <w:r w:rsidRPr="00EC6195">
        <w:rPr>
          <w:rFonts w:hint="cs"/>
          <w:rtl/>
          <w:lang w:val="en-GB"/>
        </w:rPr>
        <w:t>‌</w:t>
      </w:r>
      <w:r w:rsidRPr="00EC6195">
        <w:rPr>
          <w:rtl/>
          <w:lang w:val="en-GB"/>
        </w:rPr>
        <w:t>ای که روی بدن انسان قرار گرفته و به اذیّت و آزارش می</w:t>
      </w:r>
      <w:r w:rsidRPr="00EC6195">
        <w:rPr>
          <w:rFonts w:hint="cs"/>
          <w:rtl/>
          <w:lang w:val="en-GB"/>
        </w:rPr>
        <w:t>‌</w:t>
      </w:r>
      <w:r w:rsidRPr="00EC6195">
        <w:rPr>
          <w:rtl/>
          <w:lang w:val="en-GB"/>
        </w:rPr>
        <w:t>پردازد.</w:t>
      </w:r>
    </w:p>
    <w:p w:rsidR="000C72E9" w:rsidRPr="00EC6195" w:rsidRDefault="000C72E9" w:rsidP="000C72E9">
      <w:pPr>
        <w:ind w:firstLine="397"/>
        <w:rPr>
          <w:rtl/>
          <w:lang w:val="en-GB"/>
        </w:rPr>
      </w:pPr>
      <w:r w:rsidRPr="00EC6195">
        <w:rPr>
          <w:rtl/>
          <w:lang w:val="en-GB"/>
        </w:rPr>
        <w:t>8- وجود قورباغه</w:t>
      </w:r>
      <w:r w:rsidRPr="00EC6195">
        <w:rPr>
          <w:rFonts w:hint="cs"/>
          <w:rtl/>
          <w:lang w:val="en-GB"/>
        </w:rPr>
        <w:t>‌</w:t>
      </w:r>
      <w:r w:rsidRPr="00EC6195">
        <w:rPr>
          <w:rtl/>
          <w:lang w:val="en-GB"/>
        </w:rPr>
        <w:t>های فراوان و بی شمار که د</w:t>
      </w:r>
      <w:r w:rsidRPr="00EC6195">
        <w:rPr>
          <w:rFonts w:hint="cs"/>
          <w:rtl/>
          <w:lang w:val="en-GB"/>
        </w:rPr>
        <w:t>ر</w:t>
      </w:r>
      <w:r w:rsidRPr="00EC6195">
        <w:rPr>
          <w:rtl/>
          <w:lang w:val="en-GB"/>
        </w:rPr>
        <w:t xml:space="preserve"> همه جا وجود داشته و عرصه را بر آنها تنگ و زندگیشان را تلخ کردند.</w:t>
      </w:r>
    </w:p>
    <w:p w:rsidR="000C72E9" w:rsidRPr="00EC6195" w:rsidRDefault="000C72E9" w:rsidP="000C72E9">
      <w:pPr>
        <w:ind w:firstLine="397"/>
        <w:rPr>
          <w:rtl/>
          <w:lang w:val="en-GB"/>
        </w:rPr>
      </w:pPr>
      <w:r w:rsidRPr="00EC6195">
        <w:rPr>
          <w:rtl/>
          <w:lang w:val="en-GB"/>
        </w:rPr>
        <w:t>9- خونی که در هر غذا و خوراک آنها حاضر بود.</w:t>
      </w:r>
    </w:p>
    <w:p w:rsidR="000C72E9" w:rsidRPr="00EC6195" w:rsidRDefault="000C72E9" w:rsidP="000C72E9">
      <w:pPr>
        <w:ind w:firstLine="397"/>
        <w:rPr>
          <w:rtl/>
          <w:lang w:val="en-GB"/>
        </w:rPr>
      </w:pPr>
      <w:r w:rsidRPr="00EC6195">
        <w:rPr>
          <w:rtl/>
          <w:lang w:val="en-GB"/>
        </w:rPr>
        <w:t>خداوند متعال می فرماید:</w:t>
      </w:r>
    </w:p>
    <w:p w:rsidR="000C72E9" w:rsidRPr="00EC6195" w:rsidRDefault="000C72E9" w:rsidP="000C72E9">
      <w:pPr>
        <w:ind w:firstLine="397"/>
        <w:rPr>
          <w:rFonts w:ascii="Traditional Arabic" w:hAnsi="Traditional Arabic" w:cs="Traditional Arabic"/>
          <w:rtl/>
          <w:lang w:val="en-GB"/>
        </w:rPr>
      </w:pPr>
      <w:r w:rsidRPr="00EC6195">
        <w:rPr>
          <w:rFonts w:ascii="QCF_BSML" w:hAnsi="QCF_BSML" w:cs="QCF_BSML"/>
          <w:b/>
          <w:bCs/>
          <w:sz w:val="27"/>
          <w:szCs w:val="27"/>
          <w:rtl/>
        </w:rPr>
        <w:t xml:space="preserve">ﭽ </w:t>
      </w:r>
      <w:r w:rsidRPr="00EC6195">
        <w:rPr>
          <w:rFonts w:ascii="QCF_P165" w:hAnsi="QCF_P165" w:cs="QCF_P165"/>
          <w:b/>
          <w:bCs/>
          <w:sz w:val="27"/>
          <w:szCs w:val="27"/>
          <w:rtl/>
        </w:rPr>
        <w:t xml:space="preserve">ﯴ  ﯵ  ﯶ  ﯷ   ﯸ  ﯹ  ﯺ  ﯻ  ﯼ  ﯽ  ﯾ   </w:t>
      </w:r>
      <w:r w:rsidRPr="00EC6195">
        <w:rPr>
          <w:rFonts w:ascii="QCF_P166" w:hAnsi="QCF_P166" w:cs="QCF_P166"/>
          <w:b/>
          <w:bCs/>
          <w:sz w:val="27"/>
          <w:szCs w:val="27"/>
          <w:rtl/>
        </w:rPr>
        <w:t xml:space="preserve">ﭑ  ﭒ  ﭓ  ﭔ  ﭕ  ﭖﭗ  ﭘ  ﭙ  ﭚ   ﭛ  ﭜ  ﭝ  ﭞﭟ  ﭠ  ﭡ  ﭢ  ﭣ  ﭤ  ﭥ   ﭦ  ﭧ  ﭨ  ﭩ  </w:t>
      </w:r>
      <w:r w:rsidRPr="00EC6195">
        <w:rPr>
          <w:rFonts w:ascii="QCF_P166" w:hAnsi="QCF_P166" w:cs="QCF_P166"/>
          <w:b/>
          <w:bCs/>
          <w:rtl/>
        </w:rPr>
        <w:t xml:space="preserve">ﭪ  ﭫ  ﭬ  ﭭ   ﭮ  ﭯ   ﭰ  ﭱ  ﭲ  ﭳ  ﭴ  ﭵ  ﭶ  ﭷ  ﭸ   ﭹ  ﭺ  ﭻ  ﭼ  ﭽ  ﭾ  ﭿ   ﮀ  ﮁ  ﮂ  ﮃ  ﮄ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 xml:space="preserve">(الأعراف: ١٣٠ </w:t>
      </w:r>
      <w:r w:rsidRPr="00EC6195">
        <w:rPr>
          <w:rFonts w:cs="Times New Roman"/>
          <w:b/>
          <w:bCs/>
          <w:rtl/>
        </w:rPr>
        <w:t>–</w:t>
      </w:r>
      <w:r w:rsidRPr="00EC6195">
        <w:rPr>
          <w:rFonts w:ascii="Traditional Arabic" w:hAnsi="Traditional Arabic" w:cs="Traditional Arabic"/>
          <w:rtl/>
        </w:rPr>
        <w:t xml:space="preserve"> ١٣٣</w:t>
      </w:r>
      <w:r w:rsidRPr="00EC6195">
        <w:rPr>
          <w:rFonts w:ascii="Traditional Arabic" w:hAnsi="Traditional Arabic" w:cs="Traditional Arabic"/>
          <w:rtl/>
          <w:lang w:val="en-GB"/>
        </w:rPr>
        <w:t>).</w:t>
      </w:r>
    </w:p>
    <w:p w:rsidR="000C72E9" w:rsidRPr="00EC6195" w:rsidRDefault="000C72E9" w:rsidP="000C72E9">
      <w:pPr>
        <w:ind w:firstLine="397"/>
        <w:rPr>
          <w:lang w:val="en-GB"/>
        </w:rPr>
      </w:pPr>
      <w:r w:rsidRPr="00EC6195">
        <w:rPr>
          <w:rFonts w:hint="cs"/>
          <w:rtl/>
          <w:lang w:val="en-GB"/>
        </w:rPr>
        <w:t>ی</w:t>
      </w:r>
      <w:r w:rsidRPr="00EC6195">
        <w:rPr>
          <w:rtl/>
          <w:lang w:val="en-GB"/>
        </w:rPr>
        <w:t>عنی:</w:t>
      </w:r>
      <w:r w:rsidRPr="00EC6195">
        <w:rPr>
          <w:rtl/>
        </w:rPr>
        <w:t xml:space="preserve"> </w:t>
      </w:r>
      <w:r w:rsidRPr="00EC6195">
        <w:rPr>
          <w:rtl/>
          <w:lang w:val="en-GB"/>
        </w:rPr>
        <w:t xml:space="preserve">ما فرعون و فرعونيان را به خشكسالي و قحطي و تنگي معيشت و كمبود ثمرات و غلاّت گرفتار ساختيم تا بلكه متذكّر گردند </w:t>
      </w:r>
      <w:r w:rsidR="00EC6195" w:rsidRPr="00EC6195">
        <w:rPr>
          <w:rtl/>
          <w:lang w:val="en-GB"/>
        </w:rPr>
        <w:t>(</w:t>
      </w:r>
      <w:r w:rsidRPr="00EC6195">
        <w:rPr>
          <w:rtl/>
          <w:lang w:val="en-GB"/>
        </w:rPr>
        <w:t>و از خواب غفلت بيدار شوند و از سركشي و ستم خود بكاهند و متوجّه خدا گردند و به بني‌اسرائيل بيش از اين ظلم و جور روا ندارند</w:t>
      </w:r>
      <w:r w:rsidR="00EC6195" w:rsidRPr="00EC6195">
        <w:rPr>
          <w:rtl/>
          <w:lang w:val="en-GB"/>
        </w:rPr>
        <w:t xml:space="preserve">)، </w:t>
      </w:r>
      <w:r w:rsidRPr="00EC6195">
        <w:rPr>
          <w:rtl/>
          <w:lang w:val="en-GB"/>
        </w:rPr>
        <w:t xml:space="preserve">ولي </w:t>
      </w:r>
      <w:r w:rsidR="00EC6195" w:rsidRPr="00EC6195">
        <w:rPr>
          <w:rtl/>
          <w:lang w:val="en-GB"/>
        </w:rPr>
        <w:t>(</w:t>
      </w:r>
      <w:r w:rsidRPr="00EC6195">
        <w:rPr>
          <w:rtl/>
          <w:lang w:val="en-GB"/>
        </w:rPr>
        <w:t>آنان نه تنها پند نگرفتند</w:t>
      </w:r>
      <w:r w:rsidR="00EC6195" w:rsidRPr="00EC6195">
        <w:rPr>
          <w:rtl/>
          <w:lang w:val="en-GB"/>
        </w:rPr>
        <w:t xml:space="preserve">، </w:t>
      </w:r>
      <w:r w:rsidRPr="00EC6195">
        <w:rPr>
          <w:rtl/>
          <w:lang w:val="en-GB"/>
        </w:rPr>
        <w:t>بلكه</w:t>
      </w:r>
      <w:r w:rsidR="00EC6195" w:rsidRPr="00EC6195">
        <w:rPr>
          <w:rtl/>
          <w:lang w:val="en-GB"/>
        </w:rPr>
        <w:t>)</w:t>
      </w:r>
      <w:r w:rsidRPr="00EC6195">
        <w:rPr>
          <w:rtl/>
          <w:lang w:val="en-GB"/>
        </w:rPr>
        <w:t xml:space="preserve"> هنگامي كه نيكي و خوشي بديشان دست مي‌داد </w:t>
      </w:r>
      <w:r w:rsidR="00EC6195" w:rsidRPr="00EC6195">
        <w:rPr>
          <w:rtl/>
          <w:lang w:val="en-GB"/>
        </w:rPr>
        <w:t>(</w:t>
      </w:r>
      <w:r w:rsidRPr="00EC6195">
        <w:rPr>
          <w:rtl/>
          <w:lang w:val="en-GB"/>
        </w:rPr>
        <w:t>كه اغلب هم چنين بود</w:t>
      </w:r>
      <w:r w:rsidR="00EC6195" w:rsidRPr="00EC6195">
        <w:rPr>
          <w:rtl/>
          <w:lang w:val="en-GB"/>
        </w:rPr>
        <w:t>)</w:t>
      </w:r>
      <w:r w:rsidRPr="00EC6195">
        <w:rPr>
          <w:rtl/>
          <w:lang w:val="en-GB"/>
        </w:rPr>
        <w:t xml:space="preserve"> مي‌گفتند</w:t>
      </w:r>
      <w:r w:rsidR="00EC6195" w:rsidRPr="00EC6195">
        <w:rPr>
          <w:rtl/>
          <w:lang w:val="en-GB"/>
        </w:rPr>
        <w:t>:</w:t>
      </w:r>
      <w:r w:rsidRPr="00EC6195">
        <w:rPr>
          <w:rtl/>
          <w:lang w:val="en-GB"/>
        </w:rPr>
        <w:t xml:space="preserve"> اين به خاطر </w:t>
      </w:r>
      <w:r w:rsidR="00EC6195" w:rsidRPr="00EC6195">
        <w:rPr>
          <w:rtl/>
          <w:lang w:val="en-GB"/>
        </w:rPr>
        <w:t>(</w:t>
      </w:r>
      <w:r w:rsidRPr="00EC6195">
        <w:rPr>
          <w:rtl/>
          <w:lang w:val="en-GB"/>
        </w:rPr>
        <w:t>استحقاق و امتيازي است كه بر ساير مردمان داريم و ناشي از ميمنت و مباركي</w:t>
      </w:r>
      <w:r w:rsidR="00EC6195" w:rsidRPr="00EC6195">
        <w:rPr>
          <w:rtl/>
          <w:lang w:val="en-GB"/>
        </w:rPr>
        <w:t>)</w:t>
      </w:r>
      <w:r w:rsidRPr="00EC6195">
        <w:rPr>
          <w:rtl/>
          <w:lang w:val="en-GB"/>
        </w:rPr>
        <w:t xml:space="preserve"> ما است</w:t>
      </w:r>
      <w:r w:rsidR="00EC6195" w:rsidRPr="00EC6195">
        <w:rPr>
          <w:rtl/>
          <w:lang w:val="en-GB"/>
        </w:rPr>
        <w:t>.</w:t>
      </w:r>
      <w:r w:rsidRPr="00EC6195">
        <w:rPr>
          <w:rtl/>
          <w:lang w:val="en-GB"/>
        </w:rPr>
        <w:t xml:space="preserve"> امّا هنگامي كه بدي و سختي بديشان دست مي‌داد</w:t>
      </w:r>
      <w:r w:rsidR="00EC6195" w:rsidRPr="00EC6195">
        <w:rPr>
          <w:rtl/>
          <w:lang w:val="en-GB"/>
        </w:rPr>
        <w:t xml:space="preserve">، </w:t>
      </w:r>
      <w:r w:rsidRPr="00EC6195">
        <w:rPr>
          <w:rtl/>
          <w:lang w:val="en-GB"/>
        </w:rPr>
        <w:t>مي‌گفتند</w:t>
      </w:r>
      <w:r w:rsidR="00EC6195" w:rsidRPr="00EC6195">
        <w:rPr>
          <w:rtl/>
          <w:lang w:val="en-GB"/>
        </w:rPr>
        <w:t>:</w:t>
      </w:r>
      <w:r w:rsidRPr="00EC6195">
        <w:rPr>
          <w:rtl/>
          <w:lang w:val="en-GB"/>
        </w:rPr>
        <w:t xml:space="preserve">  </w:t>
      </w:r>
      <w:r w:rsidR="00EC6195" w:rsidRPr="00EC6195">
        <w:rPr>
          <w:rtl/>
          <w:lang w:val="en-GB"/>
        </w:rPr>
        <w:t>(</w:t>
      </w:r>
      <w:r w:rsidRPr="00EC6195">
        <w:rPr>
          <w:rtl/>
          <w:lang w:val="en-GB"/>
        </w:rPr>
        <w:t>اين خشكساليها و بلاها همه ناشي از</w:t>
      </w:r>
      <w:r w:rsidR="00EC6195" w:rsidRPr="00EC6195">
        <w:rPr>
          <w:rtl/>
          <w:lang w:val="en-GB"/>
        </w:rPr>
        <w:t>)</w:t>
      </w:r>
      <w:r w:rsidRPr="00EC6195">
        <w:rPr>
          <w:rtl/>
          <w:lang w:val="en-GB"/>
        </w:rPr>
        <w:t xml:space="preserve"> نحوست و شومي موسي و پيروان او است</w:t>
      </w:r>
      <w:r w:rsidR="00EC6195" w:rsidRPr="00EC6195">
        <w:rPr>
          <w:rtl/>
          <w:lang w:val="en-GB"/>
        </w:rPr>
        <w:t>!</w:t>
      </w:r>
      <w:r w:rsidRPr="00EC6195">
        <w:rPr>
          <w:rtl/>
          <w:lang w:val="en-GB"/>
        </w:rPr>
        <w:t xml:space="preserve"> هان</w:t>
      </w:r>
      <w:r w:rsidR="00EC6195" w:rsidRPr="00EC6195">
        <w:rPr>
          <w:rtl/>
          <w:lang w:val="en-GB"/>
        </w:rPr>
        <w:t>!</w:t>
      </w:r>
      <w:r w:rsidRPr="00EC6195">
        <w:rPr>
          <w:rtl/>
          <w:lang w:val="en-GB"/>
        </w:rPr>
        <w:t xml:space="preserve">  </w:t>
      </w:r>
      <w:r w:rsidR="00EC6195" w:rsidRPr="00EC6195">
        <w:rPr>
          <w:rtl/>
          <w:lang w:val="en-GB"/>
        </w:rPr>
        <w:t>(</w:t>
      </w:r>
      <w:r w:rsidRPr="00EC6195">
        <w:rPr>
          <w:rtl/>
          <w:lang w:val="en-GB"/>
        </w:rPr>
        <w:t>اي مردمانِ همه اعصار و قرون بدانيد</w:t>
      </w:r>
      <w:r w:rsidR="00EC6195" w:rsidRPr="00EC6195">
        <w:rPr>
          <w:rtl/>
          <w:lang w:val="en-GB"/>
        </w:rPr>
        <w:t>)</w:t>
      </w:r>
      <w:r w:rsidRPr="00EC6195">
        <w:rPr>
          <w:rtl/>
          <w:lang w:val="en-GB"/>
        </w:rPr>
        <w:t xml:space="preserve"> كه بدبياري آنان تنها از جانب خدا </w:t>
      </w:r>
      <w:r w:rsidR="00EC6195" w:rsidRPr="00EC6195">
        <w:rPr>
          <w:rtl/>
          <w:lang w:val="en-GB"/>
        </w:rPr>
        <w:t>(</w:t>
      </w:r>
      <w:r w:rsidRPr="00EC6195">
        <w:rPr>
          <w:rtl/>
          <w:lang w:val="en-GB"/>
        </w:rPr>
        <w:t>و با تقدير و تدبير او نه كس ديگري</w:t>
      </w:r>
      <w:r w:rsidR="00EC6195" w:rsidRPr="00EC6195">
        <w:rPr>
          <w:rtl/>
          <w:lang w:val="en-GB"/>
        </w:rPr>
        <w:t>)</w:t>
      </w:r>
      <w:r w:rsidRPr="00EC6195">
        <w:rPr>
          <w:rtl/>
          <w:lang w:val="en-GB"/>
        </w:rPr>
        <w:t xml:space="preserve"> بوده است</w:t>
      </w:r>
      <w:r w:rsidR="00EC6195" w:rsidRPr="00EC6195">
        <w:rPr>
          <w:rtl/>
          <w:lang w:val="en-GB"/>
        </w:rPr>
        <w:t xml:space="preserve">، </w:t>
      </w:r>
      <w:r w:rsidRPr="00EC6195">
        <w:rPr>
          <w:rtl/>
          <w:lang w:val="en-GB"/>
        </w:rPr>
        <w:t xml:space="preserve">وليكن اكثر آنان </w:t>
      </w:r>
      <w:r w:rsidR="00EC6195" w:rsidRPr="00EC6195">
        <w:rPr>
          <w:rtl/>
          <w:lang w:val="en-GB"/>
        </w:rPr>
        <w:t>(</w:t>
      </w:r>
      <w:r w:rsidRPr="00EC6195">
        <w:rPr>
          <w:rtl/>
          <w:lang w:val="en-GB"/>
        </w:rPr>
        <w:t>اين حقيقت ساده را</w:t>
      </w:r>
      <w:r w:rsidR="00EC6195" w:rsidRPr="00EC6195">
        <w:rPr>
          <w:rtl/>
          <w:lang w:val="en-GB"/>
        </w:rPr>
        <w:t>)</w:t>
      </w:r>
      <w:r w:rsidRPr="00EC6195">
        <w:rPr>
          <w:rtl/>
          <w:lang w:val="en-GB"/>
        </w:rPr>
        <w:t xml:space="preserve"> نمي‌دانستند </w:t>
      </w:r>
      <w:r w:rsidR="00EC6195" w:rsidRPr="00EC6195">
        <w:rPr>
          <w:rtl/>
          <w:lang w:val="en-GB"/>
        </w:rPr>
        <w:t>(</w:t>
      </w:r>
      <w:r w:rsidRPr="00EC6195">
        <w:rPr>
          <w:rtl/>
          <w:lang w:val="en-GB"/>
        </w:rPr>
        <w:t>و ديگران نيز اغلب نمي‌دانند كه خوشي و ناخوشي و سختي و فراخي برابر اراده و مشيّت خدا به انسان دست مي‌دهد</w:t>
      </w:r>
      <w:r w:rsidR="00EC6195" w:rsidRPr="00EC6195">
        <w:rPr>
          <w:rtl/>
          <w:lang w:val="en-GB"/>
        </w:rPr>
        <w:t xml:space="preserve">)، </w:t>
      </w:r>
      <w:r w:rsidRPr="00EC6195">
        <w:rPr>
          <w:rtl/>
          <w:lang w:val="en-GB"/>
        </w:rPr>
        <w:t xml:space="preserve">ولي </w:t>
      </w:r>
      <w:r w:rsidR="00EC6195" w:rsidRPr="00EC6195">
        <w:rPr>
          <w:rtl/>
          <w:lang w:val="en-GB"/>
        </w:rPr>
        <w:t>(</w:t>
      </w:r>
      <w:r w:rsidRPr="00EC6195">
        <w:rPr>
          <w:rtl/>
          <w:lang w:val="en-GB"/>
        </w:rPr>
        <w:t>آنان نه تنها پند نگرفتند</w:t>
      </w:r>
      <w:r w:rsidR="00EC6195" w:rsidRPr="00EC6195">
        <w:rPr>
          <w:rtl/>
          <w:lang w:val="en-GB"/>
        </w:rPr>
        <w:t xml:space="preserve">، </w:t>
      </w:r>
      <w:r w:rsidRPr="00EC6195">
        <w:rPr>
          <w:rtl/>
          <w:lang w:val="en-GB"/>
        </w:rPr>
        <w:t>بلكه</w:t>
      </w:r>
      <w:r w:rsidR="00EC6195" w:rsidRPr="00EC6195">
        <w:rPr>
          <w:rtl/>
          <w:lang w:val="en-GB"/>
        </w:rPr>
        <w:t>)</w:t>
      </w:r>
      <w:r w:rsidRPr="00EC6195">
        <w:rPr>
          <w:rtl/>
          <w:lang w:val="en-GB"/>
        </w:rPr>
        <w:t xml:space="preserve"> هنگامي كه نيكي و خوشي بديشان دست مي‌داد </w:t>
      </w:r>
      <w:r w:rsidR="00EC6195" w:rsidRPr="00EC6195">
        <w:rPr>
          <w:rtl/>
          <w:lang w:val="en-GB"/>
        </w:rPr>
        <w:t>(</w:t>
      </w:r>
      <w:r w:rsidRPr="00EC6195">
        <w:rPr>
          <w:rtl/>
          <w:lang w:val="en-GB"/>
        </w:rPr>
        <w:t>كه اغلب هم چنين بود</w:t>
      </w:r>
      <w:r w:rsidR="00EC6195" w:rsidRPr="00EC6195">
        <w:rPr>
          <w:rtl/>
          <w:lang w:val="en-GB"/>
        </w:rPr>
        <w:t>)</w:t>
      </w:r>
      <w:r w:rsidRPr="00EC6195">
        <w:rPr>
          <w:rtl/>
          <w:lang w:val="en-GB"/>
        </w:rPr>
        <w:t xml:space="preserve"> مي‌گفتند</w:t>
      </w:r>
      <w:r w:rsidR="00EC6195" w:rsidRPr="00EC6195">
        <w:rPr>
          <w:rtl/>
          <w:lang w:val="en-GB"/>
        </w:rPr>
        <w:t>:</w:t>
      </w:r>
      <w:r w:rsidRPr="00EC6195">
        <w:rPr>
          <w:rtl/>
          <w:lang w:val="en-GB"/>
        </w:rPr>
        <w:t xml:space="preserve"> اين به خاطر </w:t>
      </w:r>
      <w:r w:rsidR="00EC6195" w:rsidRPr="00EC6195">
        <w:rPr>
          <w:rtl/>
          <w:lang w:val="en-GB"/>
        </w:rPr>
        <w:t>(</w:t>
      </w:r>
      <w:r w:rsidRPr="00EC6195">
        <w:rPr>
          <w:rtl/>
          <w:lang w:val="en-GB"/>
        </w:rPr>
        <w:t>استحقاق و امتيازي است كه بر ساير مردمان داريم و ناشي از ميمنت و مباركي</w:t>
      </w:r>
      <w:r w:rsidR="00EC6195" w:rsidRPr="00EC6195">
        <w:rPr>
          <w:rtl/>
          <w:lang w:val="en-GB"/>
        </w:rPr>
        <w:t>)</w:t>
      </w:r>
      <w:r w:rsidRPr="00EC6195">
        <w:rPr>
          <w:rtl/>
          <w:lang w:val="en-GB"/>
        </w:rPr>
        <w:t xml:space="preserve"> ما است</w:t>
      </w:r>
      <w:r w:rsidR="00EC6195" w:rsidRPr="00EC6195">
        <w:rPr>
          <w:rtl/>
          <w:lang w:val="en-GB"/>
        </w:rPr>
        <w:t>.</w:t>
      </w:r>
      <w:r w:rsidRPr="00EC6195">
        <w:rPr>
          <w:rtl/>
          <w:lang w:val="en-GB"/>
        </w:rPr>
        <w:t xml:space="preserve"> امّا هنگامي كه بدي و سختي بديشان دست مي‌داد</w:t>
      </w:r>
      <w:r w:rsidR="00EC6195" w:rsidRPr="00EC6195">
        <w:rPr>
          <w:rtl/>
          <w:lang w:val="en-GB"/>
        </w:rPr>
        <w:t xml:space="preserve">، </w:t>
      </w:r>
      <w:r w:rsidRPr="00EC6195">
        <w:rPr>
          <w:rtl/>
          <w:lang w:val="en-GB"/>
        </w:rPr>
        <w:t>مي‌گفتند</w:t>
      </w:r>
      <w:r w:rsidR="00EC6195" w:rsidRPr="00EC6195">
        <w:rPr>
          <w:rtl/>
          <w:lang w:val="en-GB"/>
        </w:rPr>
        <w:t>:</w:t>
      </w:r>
      <w:r w:rsidRPr="00EC6195">
        <w:rPr>
          <w:rtl/>
          <w:lang w:val="en-GB"/>
        </w:rPr>
        <w:t xml:space="preserve">  </w:t>
      </w:r>
      <w:r w:rsidR="00EC6195" w:rsidRPr="00EC6195">
        <w:rPr>
          <w:rtl/>
          <w:lang w:val="en-GB"/>
        </w:rPr>
        <w:t>(</w:t>
      </w:r>
      <w:r w:rsidRPr="00EC6195">
        <w:rPr>
          <w:rtl/>
          <w:lang w:val="en-GB"/>
        </w:rPr>
        <w:t>اين خشكساليها و بلاها همه ناشي از</w:t>
      </w:r>
      <w:r w:rsidR="00EC6195" w:rsidRPr="00EC6195">
        <w:rPr>
          <w:rtl/>
          <w:lang w:val="en-GB"/>
        </w:rPr>
        <w:t>)</w:t>
      </w:r>
      <w:r w:rsidRPr="00EC6195">
        <w:rPr>
          <w:rtl/>
          <w:lang w:val="en-GB"/>
        </w:rPr>
        <w:t xml:space="preserve"> نحوست و شومي موسي و پيروان او است</w:t>
      </w:r>
      <w:r w:rsidR="00EC6195" w:rsidRPr="00EC6195">
        <w:rPr>
          <w:rtl/>
          <w:lang w:val="en-GB"/>
        </w:rPr>
        <w:t>!</w:t>
      </w:r>
      <w:r w:rsidRPr="00EC6195">
        <w:rPr>
          <w:rtl/>
          <w:lang w:val="en-GB"/>
        </w:rPr>
        <w:t xml:space="preserve"> هان</w:t>
      </w:r>
      <w:r w:rsidR="00EC6195" w:rsidRPr="00EC6195">
        <w:rPr>
          <w:rtl/>
          <w:lang w:val="en-GB"/>
        </w:rPr>
        <w:t>!</w:t>
      </w:r>
      <w:r w:rsidRPr="00EC6195">
        <w:rPr>
          <w:rtl/>
          <w:lang w:val="en-GB"/>
        </w:rPr>
        <w:t xml:space="preserve">  </w:t>
      </w:r>
      <w:r w:rsidR="00EC6195" w:rsidRPr="00EC6195">
        <w:rPr>
          <w:rtl/>
          <w:lang w:val="en-GB"/>
        </w:rPr>
        <w:t>(</w:t>
      </w:r>
      <w:r w:rsidRPr="00EC6195">
        <w:rPr>
          <w:rtl/>
          <w:lang w:val="en-GB"/>
        </w:rPr>
        <w:t>اي مردمانِ همه اعصار و قرون بدانيد</w:t>
      </w:r>
      <w:r w:rsidR="00EC6195" w:rsidRPr="00EC6195">
        <w:rPr>
          <w:rtl/>
          <w:lang w:val="en-GB"/>
        </w:rPr>
        <w:t>)</w:t>
      </w:r>
      <w:r w:rsidRPr="00EC6195">
        <w:rPr>
          <w:rtl/>
          <w:lang w:val="en-GB"/>
        </w:rPr>
        <w:t xml:space="preserve"> كه بدبياري آنان تنها از جانب خدا </w:t>
      </w:r>
      <w:r w:rsidR="00EC6195" w:rsidRPr="00EC6195">
        <w:rPr>
          <w:rtl/>
          <w:lang w:val="en-GB"/>
        </w:rPr>
        <w:t>(</w:t>
      </w:r>
      <w:r w:rsidRPr="00EC6195">
        <w:rPr>
          <w:rtl/>
          <w:lang w:val="en-GB"/>
        </w:rPr>
        <w:t>و با تقدير و تدبير او نه كس ديگري</w:t>
      </w:r>
      <w:r w:rsidR="00EC6195" w:rsidRPr="00EC6195">
        <w:rPr>
          <w:rtl/>
          <w:lang w:val="en-GB"/>
        </w:rPr>
        <w:t>)</w:t>
      </w:r>
      <w:r w:rsidRPr="00EC6195">
        <w:rPr>
          <w:rtl/>
          <w:lang w:val="en-GB"/>
        </w:rPr>
        <w:t xml:space="preserve"> بوده است</w:t>
      </w:r>
      <w:r w:rsidR="00EC6195" w:rsidRPr="00EC6195">
        <w:rPr>
          <w:rtl/>
          <w:lang w:val="en-GB"/>
        </w:rPr>
        <w:t xml:space="preserve">، </w:t>
      </w:r>
      <w:r w:rsidRPr="00EC6195">
        <w:rPr>
          <w:rtl/>
          <w:lang w:val="en-GB"/>
        </w:rPr>
        <w:t xml:space="preserve">وليكن اكثر آنان </w:t>
      </w:r>
      <w:r w:rsidR="00EC6195" w:rsidRPr="00EC6195">
        <w:rPr>
          <w:rtl/>
          <w:lang w:val="en-GB"/>
        </w:rPr>
        <w:t>(</w:t>
      </w:r>
      <w:r w:rsidRPr="00EC6195">
        <w:rPr>
          <w:rtl/>
          <w:lang w:val="en-GB"/>
        </w:rPr>
        <w:t>اين حقيقت ساده را</w:t>
      </w:r>
      <w:r w:rsidR="00EC6195" w:rsidRPr="00EC6195">
        <w:rPr>
          <w:rtl/>
          <w:lang w:val="en-GB"/>
        </w:rPr>
        <w:t>)</w:t>
      </w:r>
      <w:r w:rsidRPr="00EC6195">
        <w:rPr>
          <w:rtl/>
          <w:lang w:val="en-GB"/>
        </w:rPr>
        <w:t xml:space="preserve"> نمي‌دانستند </w:t>
      </w:r>
      <w:r w:rsidR="00EC6195" w:rsidRPr="00EC6195">
        <w:rPr>
          <w:rtl/>
          <w:lang w:val="en-GB"/>
        </w:rPr>
        <w:t>(</w:t>
      </w:r>
      <w:r w:rsidRPr="00EC6195">
        <w:rPr>
          <w:rtl/>
          <w:lang w:val="en-GB"/>
        </w:rPr>
        <w:t>و ديگران نيز اغلب نمي‌دانند كه خوشي و ناخوشي و سختي و فراخي برابر اراده و مشيّت خدا به انسان دست مي‌دهد</w:t>
      </w:r>
      <w:r w:rsidR="00EC6195" w:rsidRPr="00EC6195">
        <w:rPr>
          <w:rtl/>
          <w:lang w:val="en-GB"/>
        </w:rPr>
        <w:t>).</w:t>
      </w:r>
      <w:r w:rsidRPr="00EC6195">
        <w:rPr>
          <w:rtl/>
          <w:lang w:val="en-GB"/>
        </w:rPr>
        <w:t xml:space="preserve"> پس </w:t>
      </w:r>
      <w:r w:rsidR="00EC6195" w:rsidRPr="00EC6195">
        <w:rPr>
          <w:rtl/>
          <w:lang w:val="en-GB"/>
        </w:rPr>
        <w:t>(</w:t>
      </w:r>
      <w:r w:rsidRPr="00EC6195">
        <w:rPr>
          <w:rtl/>
          <w:lang w:val="en-GB"/>
        </w:rPr>
        <w:t>هر زمان به مصيبت و نكبتي دچارشان كرديم و از جمله</w:t>
      </w:r>
      <w:r w:rsidR="00EC6195" w:rsidRPr="00EC6195">
        <w:rPr>
          <w:rtl/>
          <w:lang w:val="en-GB"/>
        </w:rPr>
        <w:t>:)</w:t>
      </w:r>
      <w:r w:rsidRPr="00EC6195">
        <w:rPr>
          <w:rtl/>
          <w:lang w:val="en-GB"/>
        </w:rPr>
        <w:t xml:space="preserve"> سيل</w:t>
      </w:r>
      <w:r w:rsidR="00EC6195" w:rsidRPr="00EC6195">
        <w:rPr>
          <w:rtl/>
          <w:lang w:val="en-GB"/>
        </w:rPr>
        <w:t xml:space="preserve">، </w:t>
      </w:r>
      <w:r w:rsidRPr="00EC6195">
        <w:rPr>
          <w:rtl/>
          <w:lang w:val="en-GB"/>
        </w:rPr>
        <w:t>ملخ</w:t>
      </w:r>
      <w:r w:rsidR="00EC6195" w:rsidRPr="00EC6195">
        <w:rPr>
          <w:rtl/>
          <w:lang w:val="en-GB"/>
        </w:rPr>
        <w:t xml:space="preserve">، </w:t>
      </w:r>
      <w:r w:rsidRPr="00EC6195">
        <w:rPr>
          <w:rtl/>
          <w:lang w:val="en-GB"/>
        </w:rPr>
        <w:t>شته</w:t>
      </w:r>
      <w:r w:rsidR="00EC6195" w:rsidRPr="00EC6195">
        <w:rPr>
          <w:rtl/>
          <w:lang w:val="en-GB"/>
        </w:rPr>
        <w:t xml:space="preserve">، </w:t>
      </w:r>
      <w:r w:rsidRPr="00EC6195">
        <w:rPr>
          <w:rtl/>
          <w:lang w:val="en-GB"/>
        </w:rPr>
        <w:t>قورباغه</w:t>
      </w:r>
      <w:r w:rsidR="00EC6195" w:rsidRPr="00EC6195">
        <w:rPr>
          <w:rtl/>
          <w:lang w:val="en-GB"/>
        </w:rPr>
        <w:t xml:space="preserve">، </w:t>
      </w:r>
      <w:r w:rsidRPr="00EC6195">
        <w:rPr>
          <w:rtl/>
          <w:lang w:val="en-GB"/>
        </w:rPr>
        <w:t xml:space="preserve">و خون بر آنان فرستاديم كه هر يك معجزه جداگانه و روشني بود </w:t>
      </w:r>
      <w:r w:rsidR="00EC6195" w:rsidRPr="00EC6195">
        <w:rPr>
          <w:rtl/>
          <w:lang w:val="en-GB"/>
        </w:rPr>
        <w:t>(</w:t>
      </w:r>
      <w:r w:rsidRPr="00EC6195">
        <w:rPr>
          <w:rtl/>
          <w:lang w:val="en-GB"/>
        </w:rPr>
        <w:t>بر صدق موسي‌؛ و او پيشاپيش درباره هر يك جداگانه و مفصّل سخن گفته بود و وقوع هريك را خبر داده بود</w:t>
      </w:r>
      <w:r w:rsidR="00EC6195" w:rsidRPr="00EC6195">
        <w:rPr>
          <w:rtl/>
          <w:lang w:val="en-GB"/>
        </w:rPr>
        <w:t>)</w:t>
      </w:r>
      <w:r w:rsidRPr="00EC6195">
        <w:rPr>
          <w:rtl/>
          <w:lang w:val="en-GB"/>
        </w:rPr>
        <w:t xml:space="preserve"> امّا آنان تكبّر ورزيدند </w:t>
      </w:r>
      <w:r w:rsidR="00EC6195" w:rsidRPr="00EC6195">
        <w:rPr>
          <w:rtl/>
          <w:lang w:val="en-GB"/>
        </w:rPr>
        <w:t>(</w:t>
      </w:r>
      <w:r w:rsidRPr="00EC6195">
        <w:rPr>
          <w:rtl/>
          <w:lang w:val="en-GB"/>
        </w:rPr>
        <w:t>و خويشتن را بالاتر از آن ديدند كه حق را بپذيرند</w:t>
      </w:r>
      <w:r w:rsidR="00EC6195" w:rsidRPr="00EC6195">
        <w:rPr>
          <w:rtl/>
          <w:lang w:val="en-GB"/>
        </w:rPr>
        <w:t>)</w:t>
      </w:r>
      <w:r w:rsidRPr="00EC6195">
        <w:rPr>
          <w:rtl/>
          <w:lang w:val="en-GB"/>
        </w:rPr>
        <w:t xml:space="preserve"> چرا كه انسانهاي گناهكاري بودند</w:t>
      </w:r>
      <w:r w:rsidR="00EC6195" w:rsidRPr="00EC6195">
        <w:rPr>
          <w:rtl/>
          <w:lang w:val="en-GB"/>
        </w:rPr>
        <w:t>.</w:t>
      </w:r>
    </w:p>
    <w:p w:rsidR="000C72E9" w:rsidRPr="00EC6195" w:rsidRDefault="000C72E9" w:rsidP="000C72E9">
      <w:pPr>
        <w:ind w:firstLine="397"/>
        <w:rPr>
          <w:rtl/>
          <w:lang w:val="en-GB"/>
        </w:rPr>
      </w:pPr>
      <w:r w:rsidRPr="00EC6195">
        <w:rPr>
          <w:rtl/>
          <w:lang w:val="en-GB"/>
        </w:rPr>
        <w:t>این تنها نشانه ها و معجزاتی بودند که وقتی خداوند متعال موسی را نزد فرعون فرستاد بر دست او جاری نمود</w:t>
      </w:r>
      <w:r w:rsidR="00EC6195" w:rsidRPr="00EC6195">
        <w:rPr>
          <w:rtl/>
          <w:lang w:val="en-GB"/>
        </w:rPr>
        <w:t xml:space="preserve">، </w:t>
      </w:r>
      <w:r w:rsidRPr="00EC6195">
        <w:rPr>
          <w:rtl/>
          <w:lang w:val="en-GB"/>
        </w:rPr>
        <w:t>امّا علاوه بر اینها موسی معجزه</w:t>
      </w:r>
      <w:r w:rsidRPr="00EC6195">
        <w:rPr>
          <w:rFonts w:hint="cs"/>
          <w:rtl/>
          <w:lang w:val="en-GB"/>
        </w:rPr>
        <w:t>‌</w:t>
      </w:r>
      <w:r w:rsidRPr="00EC6195">
        <w:rPr>
          <w:rtl/>
          <w:lang w:val="en-GB"/>
        </w:rPr>
        <w:t>های دیگری هم داشت</w:t>
      </w:r>
      <w:r w:rsidR="00EC6195" w:rsidRPr="00EC6195">
        <w:rPr>
          <w:rtl/>
          <w:lang w:val="en-GB"/>
        </w:rPr>
        <w:t xml:space="preserve">، </w:t>
      </w:r>
      <w:r w:rsidRPr="00EC6195">
        <w:rPr>
          <w:rtl/>
          <w:lang w:val="en-GB"/>
        </w:rPr>
        <w:t>مانند شکافتن دریا با عصا</w:t>
      </w:r>
      <w:r w:rsidR="00EC6195" w:rsidRPr="00EC6195">
        <w:rPr>
          <w:rtl/>
          <w:lang w:val="en-GB"/>
        </w:rPr>
        <w:t xml:space="preserve">، </w:t>
      </w:r>
      <w:r w:rsidRPr="00EC6195">
        <w:rPr>
          <w:rtl/>
          <w:lang w:val="en-GB"/>
        </w:rPr>
        <w:t>جوشیدن دوازده چشمه آب با ضربه</w:t>
      </w:r>
      <w:r w:rsidRPr="00EC6195">
        <w:rPr>
          <w:rFonts w:hint="cs"/>
          <w:rtl/>
          <w:lang w:val="en-GB"/>
        </w:rPr>
        <w:t>‌</w:t>
      </w:r>
      <w:r w:rsidRPr="00EC6195">
        <w:rPr>
          <w:rtl/>
          <w:lang w:val="en-GB"/>
        </w:rPr>
        <w:t>ی چوبدست</w:t>
      </w:r>
      <w:r w:rsidRPr="00EC6195">
        <w:rPr>
          <w:rFonts w:hint="cs"/>
          <w:rtl/>
          <w:lang w:val="en-GB"/>
        </w:rPr>
        <w:t>ی</w:t>
      </w:r>
      <w:r w:rsidR="00EC6195" w:rsidRPr="00EC6195">
        <w:rPr>
          <w:rtl/>
          <w:lang w:val="en-GB"/>
        </w:rPr>
        <w:t xml:space="preserve">، </w:t>
      </w:r>
      <w:r w:rsidRPr="00EC6195">
        <w:rPr>
          <w:rtl/>
          <w:lang w:val="en-GB"/>
        </w:rPr>
        <w:t>و فرستادن ترنجبين و بلدر</w:t>
      </w:r>
      <w:r w:rsidRPr="00EC6195">
        <w:rPr>
          <w:rFonts w:hint="cs"/>
          <w:rtl/>
          <w:lang w:val="en-GB"/>
        </w:rPr>
        <w:t>‌</w:t>
      </w:r>
      <w:r w:rsidRPr="00EC6195">
        <w:rPr>
          <w:rtl/>
          <w:lang w:val="en-GB"/>
        </w:rPr>
        <w:t>چين برای بنی اسرائیل در صحرای سینا</w:t>
      </w:r>
      <w:r w:rsidR="00EC6195" w:rsidRPr="00EC6195">
        <w:rPr>
          <w:rtl/>
          <w:lang w:val="en-GB"/>
        </w:rPr>
        <w:t xml:space="preserve">، </w:t>
      </w:r>
      <w:r w:rsidRPr="00EC6195">
        <w:rPr>
          <w:rtl/>
          <w:lang w:val="en-GB"/>
        </w:rPr>
        <w:t>و غیره.</w:t>
      </w:r>
    </w:p>
    <w:p w:rsidR="000C72E9" w:rsidRPr="00EC6195" w:rsidRDefault="000C72E9" w:rsidP="00D457EF">
      <w:pPr>
        <w:pStyle w:val="heading4"/>
        <w:rPr>
          <w:rtl/>
        </w:rPr>
      </w:pPr>
      <w:bookmarkStart w:id="202" w:name="_Toc219294763"/>
      <w:r w:rsidRPr="00EC6195">
        <w:rPr>
          <w:rtl/>
        </w:rPr>
        <w:t>4- معجز</w:t>
      </w:r>
      <w:r w:rsidRPr="00EC6195">
        <w:rPr>
          <w:rFonts w:hint="cs"/>
          <w:rtl/>
        </w:rPr>
        <w:t xml:space="preserve">ات حضرت </w:t>
      </w:r>
      <w:r w:rsidRPr="00EC6195">
        <w:rPr>
          <w:rtl/>
        </w:rPr>
        <w:t xml:space="preserve">عیسی </w:t>
      </w:r>
      <w:r w:rsidRPr="00D457EF">
        <w:rPr>
          <w:b w:val="0"/>
          <w:bCs w:val="0"/>
        </w:rPr>
        <w:sym w:font="AGA Arabesque" w:char="F075"/>
      </w:r>
      <w:bookmarkEnd w:id="202"/>
    </w:p>
    <w:p w:rsidR="000C72E9" w:rsidRPr="00D457EF" w:rsidRDefault="000C72E9" w:rsidP="00D457EF">
      <w:pPr>
        <w:rPr>
          <w:rFonts w:ascii="Traditional Arabic" w:hAnsi="Traditional Arabic"/>
          <w:rtl/>
          <w:lang w:val="en-GB"/>
        </w:rPr>
      </w:pPr>
      <w:r w:rsidRPr="00D457EF">
        <w:rPr>
          <w:rFonts w:ascii="Traditional Arabic" w:hAnsi="Traditional Arabic"/>
          <w:rtl/>
          <w:lang w:val="en-GB"/>
        </w:rPr>
        <w:t xml:space="preserve">از جمله معجزات عیسی </w:t>
      </w:r>
      <w:r w:rsidRPr="00D457EF">
        <w:rPr>
          <w:rFonts w:ascii="Traditional Arabic" w:hAnsi="Traditional Arabic"/>
          <w:lang w:val="en-GB"/>
        </w:rPr>
        <w:sym w:font="AGA Arabesque" w:char="F075"/>
      </w:r>
      <w:r w:rsidRPr="00D457EF">
        <w:rPr>
          <w:rFonts w:ascii="Traditional Arabic" w:hAnsi="Traditional Arabic"/>
          <w:rtl/>
          <w:lang w:val="en-GB"/>
        </w:rPr>
        <w:t xml:space="preserve"> که خدا از آن خبر داده که از گِل مجسمه پرنده مي‌ساخت و بدان مي‌دميد و به فرمان و قدرت خدا پرنده‌اي </w:t>
      </w:r>
      <w:r w:rsidR="00EC6195" w:rsidRPr="00D457EF">
        <w:rPr>
          <w:rFonts w:ascii="Traditional Arabic" w:hAnsi="Traditional Arabic"/>
          <w:rtl/>
          <w:lang w:val="en-GB"/>
        </w:rPr>
        <w:t>(</w:t>
      </w:r>
      <w:r w:rsidRPr="00D457EF">
        <w:rPr>
          <w:rFonts w:ascii="Traditional Arabic" w:hAnsi="Traditional Arabic"/>
          <w:rtl/>
          <w:lang w:val="en-GB"/>
        </w:rPr>
        <w:t>زنده</w:t>
      </w:r>
      <w:r w:rsidR="00EC6195" w:rsidRPr="00D457EF">
        <w:rPr>
          <w:rFonts w:ascii="Traditional Arabic" w:hAnsi="Traditional Arabic"/>
          <w:rtl/>
          <w:lang w:val="en-GB"/>
        </w:rPr>
        <w:t>)</w:t>
      </w:r>
      <w:r w:rsidRPr="00D457EF">
        <w:rPr>
          <w:rFonts w:ascii="Traditional Arabic" w:hAnsi="Traditional Arabic"/>
          <w:rtl/>
          <w:lang w:val="en-GB"/>
        </w:rPr>
        <w:t xml:space="preserve"> مي‌شد</w:t>
      </w:r>
      <w:r w:rsidR="00D457EF" w:rsidRPr="00D457EF">
        <w:rPr>
          <w:rFonts w:ascii="Traditional Arabic" w:hAnsi="Traditional Arabic" w:hint="cs"/>
          <w:rtl/>
          <w:lang w:val="en-GB" w:bidi="fa-IR"/>
        </w:rPr>
        <w:t xml:space="preserve">، </w:t>
      </w:r>
      <w:r w:rsidR="00EC6195" w:rsidRPr="00D457EF">
        <w:rPr>
          <w:rFonts w:ascii="QCF_BSML" w:hAnsi="QCF_BSML"/>
          <w:b/>
          <w:bCs/>
          <w:rtl/>
        </w:rPr>
        <w:t xml:space="preserve"> </w:t>
      </w:r>
      <w:r w:rsidRPr="00D457EF">
        <w:rPr>
          <w:rFonts w:ascii="Traditional Arabic" w:hAnsi="Traditional Arabic"/>
          <w:rtl/>
          <w:lang w:val="en-GB"/>
        </w:rPr>
        <w:t>و روی چشم كورمادرزاد دست می‌مالید و به فرمان خدا بهبود می‌یافت</w:t>
      </w:r>
      <w:r w:rsidR="00EC6195" w:rsidRPr="00D457EF">
        <w:rPr>
          <w:rFonts w:ascii="Traditional Arabic" w:hAnsi="Traditional Arabic"/>
          <w:rtl/>
          <w:lang w:val="en-GB"/>
        </w:rPr>
        <w:t xml:space="preserve">، </w:t>
      </w:r>
      <w:r w:rsidRPr="00D457EF">
        <w:rPr>
          <w:rFonts w:ascii="Traditional Arabic" w:hAnsi="Traditional Arabic"/>
          <w:rtl/>
          <w:lang w:val="en-GB"/>
        </w:rPr>
        <w:t>و روی مبتلاي به بيماري پيسي دست می‌کشید و به فرمان و قدرت الهی شفا مي‌داد</w:t>
      </w:r>
      <w:r w:rsidR="00EC6195" w:rsidRPr="00D457EF">
        <w:rPr>
          <w:rFonts w:ascii="Traditional Arabic" w:hAnsi="Traditional Arabic"/>
          <w:rtl/>
          <w:lang w:val="en-GB"/>
        </w:rPr>
        <w:t xml:space="preserve">، </w:t>
      </w:r>
      <w:r w:rsidRPr="00D457EF">
        <w:rPr>
          <w:rFonts w:ascii="Traditional Arabic" w:hAnsi="Traditional Arabic"/>
          <w:rtl/>
          <w:lang w:val="en-GB"/>
        </w:rPr>
        <w:t>و در کنار مردگان عبور می‌کرد و آنها را صدا می‌کرد</w:t>
      </w:r>
      <w:r w:rsidR="00EC6195" w:rsidRPr="00D457EF">
        <w:rPr>
          <w:rFonts w:ascii="Traditional Arabic" w:hAnsi="Traditional Arabic"/>
          <w:rtl/>
          <w:lang w:val="en-GB"/>
        </w:rPr>
        <w:t xml:space="preserve">، </w:t>
      </w:r>
      <w:r w:rsidRPr="00D457EF">
        <w:rPr>
          <w:rFonts w:ascii="Traditional Arabic" w:hAnsi="Traditional Arabic"/>
          <w:rtl/>
          <w:lang w:val="en-GB"/>
        </w:rPr>
        <w:t>و خدا آنها را زنده می‌گردانید</w:t>
      </w:r>
      <w:r w:rsidR="00EC6195" w:rsidRPr="00D457EF">
        <w:rPr>
          <w:rFonts w:ascii="Traditional Arabic" w:hAnsi="Traditional Arabic"/>
          <w:rtl/>
          <w:lang w:val="en-GB"/>
        </w:rPr>
        <w:t xml:space="preserve">، </w:t>
      </w:r>
      <w:r w:rsidRPr="00D457EF">
        <w:rPr>
          <w:rFonts w:ascii="Traditional Arabic" w:hAnsi="Traditional Arabic"/>
          <w:rtl/>
          <w:lang w:val="en-GB"/>
        </w:rPr>
        <w:t>همانگونه که خداوند متعال خطاب به عیسی جمله این مسائل را برای ما بازگو کرده و می‌فرماید:</w:t>
      </w:r>
    </w:p>
    <w:p w:rsidR="000C72E9" w:rsidRPr="00EC6195" w:rsidRDefault="000C72E9" w:rsidP="000C72E9">
      <w:pPr>
        <w:ind w:firstLine="397"/>
        <w:rPr>
          <w:rFonts w:ascii="Traditional Arabic" w:hAnsi="Traditional Arabic" w:cs="Traditional Arabic"/>
          <w:rtl/>
          <w:lang w:val="en-GB"/>
        </w:rPr>
      </w:pPr>
      <w:r w:rsidRPr="00EC6195">
        <w:rPr>
          <w:rFonts w:ascii="Traditional Arabic" w:hAnsi="Traditional Arabic" w:cs="Traditional Arabic"/>
          <w:rtl/>
          <w:lang w:val="en-GB"/>
        </w:rPr>
        <w:t xml:space="preserve"> </w:t>
      </w:r>
      <w:r w:rsidRPr="00EC6195">
        <w:rPr>
          <w:rFonts w:ascii="QCF_BSML" w:hAnsi="QCF_BSML" w:cs="QCF_BSML"/>
          <w:b/>
          <w:bCs/>
          <w:rtl/>
        </w:rPr>
        <w:t xml:space="preserve">ﭽ </w:t>
      </w:r>
      <w:r w:rsidRPr="00EC6195">
        <w:rPr>
          <w:rFonts w:ascii="QCF_P126" w:hAnsi="QCF_P126" w:cs="QCF_P126"/>
          <w:b/>
          <w:bCs/>
          <w:rtl/>
        </w:rPr>
        <w:t xml:space="preserve">ﭿ  ﮀ  ﮁ   ﮂ  ﮃ  ﮄ    ﮅ  ﮆ  ﮇ  ﮈ  ﮉ  ﮊ   ﮋﮌ  ﮍ  ﮎ  ﮏ  ﮐﮑ  ﮒ  ﮓ    ﮔ  ﮕﮖ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(مائده: ١١٠)</w:t>
      </w:r>
    </w:p>
    <w:p w:rsidR="000C72E9" w:rsidRPr="00EC6195" w:rsidRDefault="000C72E9" w:rsidP="000C72E9">
      <w:pPr>
        <w:ind w:firstLine="397"/>
        <w:rPr>
          <w:rtl/>
          <w:lang w:val="en-GB"/>
        </w:rPr>
      </w:pPr>
      <w:r w:rsidRPr="00EC6195">
        <w:rPr>
          <w:rFonts w:hint="cs"/>
          <w:rtl/>
          <w:lang w:val="en-GB"/>
        </w:rPr>
        <w:t xml:space="preserve">یعنی: </w:t>
      </w:r>
      <w:r w:rsidRPr="00EC6195">
        <w:rPr>
          <w:rtl/>
          <w:lang w:val="en-GB"/>
        </w:rPr>
        <w:t xml:space="preserve">آن گاه را كه </w:t>
      </w:r>
      <w:r w:rsidR="00EC6195" w:rsidRPr="00EC6195">
        <w:rPr>
          <w:rtl/>
          <w:lang w:val="en-GB"/>
        </w:rPr>
        <w:t>(</w:t>
      </w:r>
      <w:r w:rsidRPr="00EC6195">
        <w:rPr>
          <w:rtl/>
          <w:lang w:val="en-GB"/>
        </w:rPr>
        <w:t>از توان بشر فراتر مي‌رفتي</w:t>
      </w:r>
      <w:r w:rsidR="00EC6195" w:rsidRPr="00EC6195">
        <w:rPr>
          <w:rtl/>
          <w:lang w:val="en-GB"/>
        </w:rPr>
        <w:t>)</w:t>
      </w:r>
      <w:r w:rsidRPr="00EC6195">
        <w:rPr>
          <w:rtl/>
          <w:lang w:val="en-GB"/>
        </w:rPr>
        <w:t xml:space="preserve"> و به دستور من چيزي از گِل به شكل پرنده مي‌ساختي و بدان مي‌دميدي و به فرمان من پرنده‌اي </w:t>
      </w:r>
      <w:r w:rsidR="00EC6195" w:rsidRPr="00EC6195">
        <w:rPr>
          <w:rtl/>
          <w:lang w:val="en-GB"/>
        </w:rPr>
        <w:t>(</w:t>
      </w:r>
      <w:r w:rsidRPr="00EC6195">
        <w:rPr>
          <w:rtl/>
          <w:lang w:val="en-GB"/>
        </w:rPr>
        <w:t>زنده</w:t>
      </w:r>
      <w:r w:rsidR="00EC6195" w:rsidRPr="00EC6195">
        <w:rPr>
          <w:rtl/>
          <w:lang w:val="en-GB"/>
        </w:rPr>
        <w:t>)</w:t>
      </w:r>
      <w:r w:rsidRPr="00EC6195">
        <w:rPr>
          <w:rtl/>
          <w:lang w:val="en-GB"/>
        </w:rPr>
        <w:t xml:space="preserve"> مي‌شد</w:t>
      </w:r>
      <w:r w:rsidR="00EC6195" w:rsidRPr="00EC6195">
        <w:rPr>
          <w:rtl/>
          <w:lang w:val="en-GB"/>
        </w:rPr>
        <w:t xml:space="preserve">، </w:t>
      </w:r>
      <w:r w:rsidRPr="00EC6195">
        <w:rPr>
          <w:rtl/>
          <w:lang w:val="en-GB"/>
        </w:rPr>
        <w:t>و كورمادرزاد و مبتلاي به بيماري پيسي را به فرمان و قدرت من شفا مي‌دادي</w:t>
      </w:r>
      <w:r w:rsidR="00EC6195" w:rsidRPr="00EC6195">
        <w:rPr>
          <w:rtl/>
          <w:lang w:val="en-GB"/>
        </w:rPr>
        <w:t xml:space="preserve">، </w:t>
      </w:r>
      <w:r w:rsidRPr="00EC6195">
        <w:rPr>
          <w:rtl/>
          <w:lang w:val="en-GB"/>
        </w:rPr>
        <w:t xml:space="preserve">و </w:t>
      </w:r>
      <w:r w:rsidR="00EC6195" w:rsidRPr="00EC6195">
        <w:rPr>
          <w:rtl/>
          <w:lang w:val="en-GB"/>
        </w:rPr>
        <w:t>(</w:t>
      </w:r>
      <w:r w:rsidRPr="00EC6195">
        <w:rPr>
          <w:rtl/>
          <w:lang w:val="en-GB"/>
        </w:rPr>
        <w:t>به ياد بياور</w:t>
      </w:r>
      <w:r w:rsidR="00EC6195" w:rsidRPr="00EC6195">
        <w:rPr>
          <w:rtl/>
          <w:lang w:val="en-GB"/>
        </w:rPr>
        <w:t>)</w:t>
      </w:r>
      <w:r w:rsidRPr="00EC6195">
        <w:rPr>
          <w:rtl/>
          <w:lang w:val="en-GB"/>
        </w:rPr>
        <w:t xml:space="preserve"> آن گاه را كه مردگان را به فرمان من </w:t>
      </w:r>
      <w:r w:rsidR="00EC6195" w:rsidRPr="00EC6195">
        <w:rPr>
          <w:rtl/>
          <w:lang w:val="en-GB"/>
        </w:rPr>
        <w:t>(</w:t>
      </w:r>
      <w:r w:rsidRPr="00EC6195">
        <w:rPr>
          <w:rtl/>
          <w:lang w:val="en-GB"/>
        </w:rPr>
        <w:t>زنده مي‌كردي و از گورها</w:t>
      </w:r>
      <w:r w:rsidR="00EC6195" w:rsidRPr="00EC6195">
        <w:rPr>
          <w:rtl/>
          <w:lang w:val="en-GB"/>
        </w:rPr>
        <w:t>)</w:t>
      </w:r>
      <w:r w:rsidRPr="00EC6195">
        <w:rPr>
          <w:rtl/>
          <w:lang w:val="en-GB"/>
        </w:rPr>
        <w:t xml:space="preserve"> بيرون مي‌آوردي</w:t>
      </w:r>
      <w:r w:rsidR="00EC6195" w:rsidRPr="00EC6195">
        <w:rPr>
          <w:rtl/>
          <w:lang w:val="en-GB"/>
        </w:rPr>
        <w:t>.</w:t>
      </w:r>
    </w:p>
    <w:p w:rsidR="000C72E9" w:rsidRPr="00EC6195" w:rsidRDefault="000C72E9" w:rsidP="000C72E9">
      <w:pPr>
        <w:ind w:firstLine="397"/>
        <w:rPr>
          <w:rtl/>
          <w:lang w:val="en-GB"/>
        </w:rPr>
      </w:pPr>
      <w:r w:rsidRPr="00EC6195">
        <w:rPr>
          <w:rtl/>
          <w:lang w:val="en-GB"/>
        </w:rPr>
        <w:t>همچنین سفره</w:t>
      </w:r>
      <w:r w:rsidRPr="00EC6195">
        <w:rPr>
          <w:rFonts w:hint="cs"/>
          <w:rtl/>
          <w:lang w:val="en-GB"/>
        </w:rPr>
        <w:t>‌</w:t>
      </w:r>
      <w:r w:rsidRPr="00EC6195">
        <w:rPr>
          <w:rtl/>
          <w:lang w:val="en-GB"/>
        </w:rPr>
        <w:t>ای که خداوند از آسمان فروفرستاد چون حواریون نازل شدن آن سفره را از عیسی طلب کردند</w:t>
      </w:r>
      <w:r w:rsidR="00EC6195" w:rsidRPr="00EC6195">
        <w:rPr>
          <w:rtl/>
          <w:lang w:val="en-GB"/>
        </w:rPr>
        <w:t xml:space="preserve">، </w:t>
      </w:r>
      <w:r w:rsidRPr="00EC6195">
        <w:rPr>
          <w:rtl/>
          <w:lang w:val="en-GB"/>
        </w:rPr>
        <w:t>تا همه مؤمنان  نازل شدنش را عید بگیرند</w:t>
      </w:r>
      <w:r w:rsidR="00EC6195" w:rsidRPr="00EC6195">
        <w:rPr>
          <w:rtl/>
          <w:lang w:val="en-GB"/>
        </w:rPr>
        <w:t xml:space="preserve">، </w:t>
      </w:r>
      <w:r w:rsidRPr="00EC6195">
        <w:rPr>
          <w:rtl/>
          <w:lang w:val="en-GB"/>
        </w:rPr>
        <w:t>این سفره هم از جمله معجزات عیسی است:</w:t>
      </w:r>
    </w:p>
    <w:p w:rsidR="00D457EF"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126" w:hAnsi="QCF_P126" w:cs="QCF_P126"/>
          <w:b/>
          <w:bCs/>
          <w:sz w:val="27"/>
          <w:szCs w:val="27"/>
          <w:rtl/>
        </w:rPr>
        <w:t xml:space="preserve">ﯘ  ﯙ   ﯚ  ﯛ  ﯜ  ﯝ  ﯞ  ﯟ  ﯠ  ﯡ     ﯢ  ﯣ  ﯤ  ﯥ  ﯦﯧ  ﯨ  ﯩ  ﯪ  ﯫ   ﯬ    ﯭ  ﯮ  ﯯ  ﯰ  ﯱ  ﯲ  ﯳ  ﯴ  ﯵ   ﯶ  ﯷ  ﯸ  ﯹ  ﯺ  ﯻ  ﯼ  ﯽ  ﯾ   </w:t>
      </w:r>
      <w:r w:rsidRPr="00EC6195">
        <w:rPr>
          <w:rFonts w:ascii="QCF_P127" w:hAnsi="QCF_P127" w:cs="QCF_P127"/>
          <w:b/>
          <w:bCs/>
          <w:sz w:val="27"/>
          <w:szCs w:val="27"/>
          <w:rtl/>
        </w:rPr>
        <w:t xml:space="preserve">ﭑ  ﭒ  ﭓ  ﭔ  ﭕ  ﭖ  ﭗ  ﭘ  ﭙ  ﭚ  ﭛ      ﭜ  ﭝ  ﭞ  ﭟ  ﭠ  ﭡ  ﭢﭣ  ﭤ  ﭥ   ﭦ  ﭧ  ﭨ  ﭩ  ﭪ  ﭫ    ﭬ  ﭭﭮ  ﭯ  ﭰ   ﭱ    ﭲ  ﭳ  ﭴ  ﭵ  ﭶ    ﭷ  ﭸ  ﭹ  ﭺ  ﭻ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C6195" w:rsidRDefault="000C72E9" w:rsidP="00D457EF">
      <w:pPr>
        <w:ind w:firstLine="397"/>
        <w:jc w:val="right"/>
        <w:rPr>
          <w:rFonts w:ascii="Traditional Arabic" w:hAnsi="Traditional Arabic" w:cs="Traditional Arabic"/>
          <w:rtl/>
        </w:rPr>
      </w:pPr>
      <w:r w:rsidRPr="00EC6195">
        <w:rPr>
          <w:rFonts w:ascii="Traditional Arabic" w:hAnsi="Traditional Arabic" w:cs="Traditional Arabic"/>
          <w:rtl/>
        </w:rPr>
        <w:t>(مائده: ١١٢ – ١١٥)</w:t>
      </w:r>
    </w:p>
    <w:p w:rsidR="000C72E9" w:rsidRPr="00EC6195" w:rsidRDefault="000C72E9" w:rsidP="00D457EF">
      <w:pPr>
        <w:ind w:firstLine="397"/>
        <w:rPr>
          <w:rtl/>
        </w:rPr>
      </w:pPr>
      <w:r w:rsidRPr="00EC6195">
        <w:rPr>
          <w:rFonts w:hint="cs"/>
          <w:rtl/>
        </w:rPr>
        <w:t>ی</w:t>
      </w:r>
      <w:r w:rsidRPr="00EC6195">
        <w:rPr>
          <w:rtl/>
        </w:rPr>
        <w:t xml:space="preserve">عنی: و </w:t>
      </w:r>
      <w:r w:rsidR="00EC6195" w:rsidRPr="00EC6195">
        <w:rPr>
          <w:rtl/>
        </w:rPr>
        <w:t>(</w:t>
      </w:r>
      <w:r w:rsidRPr="00EC6195">
        <w:rPr>
          <w:rtl/>
        </w:rPr>
        <w:t>خاطرنشان ساز</w:t>
      </w:r>
      <w:r w:rsidR="00EC6195" w:rsidRPr="00EC6195">
        <w:rPr>
          <w:rtl/>
        </w:rPr>
        <w:t>)</w:t>
      </w:r>
      <w:r w:rsidRPr="00EC6195">
        <w:rPr>
          <w:rtl/>
        </w:rPr>
        <w:t xml:space="preserve"> آن گاه را كه حواريّون </w:t>
      </w:r>
      <w:r w:rsidR="00EC6195" w:rsidRPr="00EC6195">
        <w:rPr>
          <w:rtl/>
        </w:rPr>
        <w:t>(</w:t>
      </w:r>
      <w:r w:rsidRPr="00EC6195">
        <w:rPr>
          <w:rtl/>
        </w:rPr>
        <w:t>به عيسي</w:t>
      </w:r>
      <w:r w:rsidR="00EC6195" w:rsidRPr="00EC6195">
        <w:rPr>
          <w:rtl/>
        </w:rPr>
        <w:t>)</w:t>
      </w:r>
      <w:r w:rsidRPr="00EC6195">
        <w:rPr>
          <w:rtl/>
        </w:rPr>
        <w:t xml:space="preserve"> گفتند</w:t>
      </w:r>
      <w:r w:rsidR="00EC6195" w:rsidRPr="00EC6195">
        <w:rPr>
          <w:rtl/>
        </w:rPr>
        <w:t>:</w:t>
      </w:r>
      <w:r w:rsidRPr="00EC6195">
        <w:rPr>
          <w:rtl/>
        </w:rPr>
        <w:t xml:space="preserve"> اي عيسي پسر مريم</w:t>
      </w:r>
      <w:r w:rsidR="00EC6195" w:rsidRPr="00EC6195">
        <w:rPr>
          <w:rtl/>
        </w:rPr>
        <w:t>!</w:t>
      </w:r>
      <w:r w:rsidRPr="00EC6195">
        <w:rPr>
          <w:rtl/>
        </w:rPr>
        <w:t xml:space="preserve"> آيا پروردگار تو مي‌تواند خوان يغما سفره‌اي از آسمان براي ما فرو فرستد </w:t>
      </w:r>
      <w:r w:rsidR="00EC6195" w:rsidRPr="00EC6195">
        <w:rPr>
          <w:rtl/>
        </w:rPr>
        <w:t>(</w:t>
      </w:r>
      <w:r w:rsidRPr="00EC6195">
        <w:rPr>
          <w:rtl/>
        </w:rPr>
        <w:t>و با پذيرش اين درخواست تو</w:t>
      </w:r>
      <w:r w:rsidR="00EC6195" w:rsidRPr="00EC6195">
        <w:rPr>
          <w:rtl/>
        </w:rPr>
        <w:t xml:space="preserve">، </w:t>
      </w:r>
      <w:r w:rsidRPr="00EC6195">
        <w:rPr>
          <w:rtl/>
        </w:rPr>
        <w:t>بر ما منّت نهد</w:t>
      </w:r>
      <w:r w:rsidR="00EC6195" w:rsidRPr="00EC6195">
        <w:rPr>
          <w:rtl/>
        </w:rPr>
        <w:t>؟</w:t>
      </w:r>
      <w:r w:rsidRPr="00EC6195">
        <w:rPr>
          <w:rtl/>
        </w:rPr>
        <w:t xml:space="preserve"> عيسي بديشان</w:t>
      </w:r>
      <w:r w:rsidR="00EC6195" w:rsidRPr="00EC6195">
        <w:rPr>
          <w:rtl/>
        </w:rPr>
        <w:t>)</w:t>
      </w:r>
      <w:r w:rsidRPr="00EC6195">
        <w:rPr>
          <w:rtl/>
        </w:rPr>
        <w:t xml:space="preserve"> گفت</w:t>
      </w:r>
      <w:r w:rsidR="00EC6195" w:rsidRPr="00EC6195">
        <w:rPr>
          <w:rtl/>
        </w:rPr>
        <w:t>:</w:t>
      </w:r>
      <w:r w:rsidRPr="00EC6195">
        <w:rPr>
          <w:rtl/>
        </w:rPr>
        <w:t xml:space="preserve"> اگر مؤمن </w:t>
      </w:r>
      <w:r w:rsidR="00EC6195" w:rsidRPr="00EC6195">
        <w:rPr>
          <w:rtl/>
        </w:rPr>
        <w:t>(</w:t>
      </w:r>
      <w:r w:rsidRPr="00EC6195">
        <w:rPr>
          <w:rtl/>
        </w:rPr>
        <w:t>به خدا</w:t>
      </w:r>
      <w:r w:rsidR="00EC6195" w:rsidRPr="00EC6195">
        <w:rPr>
          <w:rtl/>
        </w:rPr>
        <w:t>)</w:t>
      </w:r>
      <w:r w:rsidRPr="00EC6195">
        <w:rPr>
          <w:rtl/>
        </w:rPr>
        <w:t xml:space="preserve"> هستيد از خدا بترسيد </w:t>
      </w:r>
      <w:r w:rsidR="00EC6195" w:rsidRPr="00EC6195">
        <w:rPr>
          <w:rtl/>
        </w:rPr>
        <w:t>(</w:t>
      </w:r>
      <w:r w:rsidRPr="00EC6195">
        <w:rPr>
          <w:rtl/>
        </w:rPr>
        <w:t>و مطيع اوامر و نواهي او باشيد</w:t>
      </w:r>
      <w:r w:rsidR="00EC6195" w:rsidRPr="00EC6195">
        <w:rPr>
          <w:rtl/>
        </w:rPr>
        <w:t xml:space="preserve">، </w:t>
      </w:r>
      <w:r w:rsidRPr="00EC6195">
        <w:rPr>
          <w:rtl/>
        </w:rPr>
        <w:t>و درخواستهاي نابجا و ناروا نكنيد</w:t>
      </w:r>
      <w:r w:rsidR="00EC6195" w:rsidRPr="00EC6195">
        <w:rPr>
          <w:rtl/>
        </w:rPr>
        <w:t xml:space="preserve">)، </w:t>
      </w:r>
      <w:r w:rsidRPr="00EC6195">
        <w:rPr>
          <w:rtl/>
        </w:rPr>
        <w:t>گفتند</w:t>
      </w:r>
      <w:r w:rsidR="00EC6195" w:rsidRPr="00EC6195">
        <w:rPr>
          <w:rtl/>
        </w:rPr>
        <w:t>:</w:t>
      </w:r>
      <w:r w:rsidRPr="00EC6195">
        <w:rPr>
          <w:rtl/>
        </w:rPr>
        <w:t xml:space="preserve"> مي‌خواهيم </w:t>
      </w:r>
      <w:r w:rsidR="00EC6195" w:rsidRPr="00EC6195">
        <w:rPr>
          <w:rtl/>
        </w:rPr>
        <w:t>(</w:t>
      </w:r>
      <w:r w:rsidRPr="00EC6195">
        <w:rPr>
          <w:rtl/>
        </w:rPr>
        <w:t>به عنوان تبرّك</w:t>
      </w:r>
      <w:r w:rsidR="00EC6195" w:rsidRPr="00EC6195">
        <w:rPr>
          <w:rtl/>
        </w:rPr>
        <w:t>)</w:t>
      </w:r>
      <w:r w:rsidRPr="00EC6195">
        <w:rPr>
          <w:rtl/>
        </w:rPr>
        <w:t xml:space="preserve"> از آن </w:t>
      </w:r>
      <w:r w:rsidR="00EC6195" w:rsidRPr="00EC6195">
        <w:rPr>
          <w:rtl/>
        </w:rPr>
        <w:t>(</w:t>
      </w:r>
      <w:r w:rsidRPr="00EC6195">
        <w:rPr>
          <w:rtl/>
        </w:rPr>
        <w:t>خوان يغما چيزي</w:t>
      </w:r>
      <w:r w:rsidR="00EC6195" w:rsidRPr="00EC6195">
        <w:rPr>
          <w:rtl/>
        </w:rPr>
        <w:t>)</w:t>
      </w:r>
      <w:r w:rsidRPr="00EC6195">
        <w:rPr>
          <w:rtl/>
        </w:rPr>
        <w:t xml:space="preserve"> بخوريم و دلهايمان </w:t>
      </w:r>
      <w:r w:rsidR="00EC6195" w:rsidRPr="00EC6195">
        <w:rPr>
          <w:rtl/>
        </w:rPr>
        <w:t>(</w:t>
      </w:r>
      <w:r w:rsidRPr="00EC6195">
        <w:rPr>
          <w:rtl/>
        </w:rPr>
        <w:t>با زيادت يقين به قدرت ربّ‌العالمين</w:t>
      </w:r>
      <w:r w:rsidR="00EC6195" w:rsidRPr="00EC6195">
        <w:rPr>
          <w:rtl/>
        </w:rPr>
        <w:t>)</w:t>
      </w:r>
      <w:r w:rsidRPr="00EC6195">
        <w:rPr>
          <w:rtl/>
        </w:rPr>
        <w:t xml:space="preserve"> آرامش يابد و </w:t>
      </w:r>
      <w:r w:rsidR="00EC6195" w:rsidRPr="00EC6195">
        <w:rPr>
          <w:rtl/>
        </w:rPr>
        <w:t>(</w:t>
      </w:r>
      <w:r w:rsidRPr="00EC6195">
        <w:rPr>
          <w:rtl/>
        </w:rPr>
        <w:t>به عين‌اليقين</w:t>
      </w:r>
      <w:r w:rsidR="00EC6195" w:rsidRPr="00EC6195">
        <w:rPr>
          <w:rtl/>
        </w:rPr>
        <w:t>)</w:t>
      </w:r>
      <w:r w:rsidRPr="00EC6195">
        <w:rPr>
          <w:rtl/>
        </w:rPr>
        <w:t xml:space="preserve"> بدانيم كه تو </w:t>
      </w:r>
      <w:r w:rsidR="00EC6195" w:rsidRPr="00EC6195">
        <w:rPr>
          <w:rtl/>
        </w:rPr>
        <w:t>(</w:t>
      </w:r>
      <w:r w:rsidRPr="00EC6195">
        <w:rPr>
          <w:rtl/>
        </w:rPr>
        <w:t>در رسالت خود</w:t>
      </w:r>
      <w:r w:rsidR="00EC6195" w:rsidRPr="00EC6195">
        <w:rPr>
          <w:rtl/>
        </w:rPr>
        <w:t>)</w:t>
      </w:r>
      <w:r w:rsidRPr="00EC6195">
        <w:rPr>
          <w:rtl/>
        </w:rPr>
        <w:t xml:space="preserve"> به ما راست گفته‌اي و </w:t>
      </w:r>
      <w:r w:rsidR="00EC6195" w:rsidRPr="00EC6195">
        <w:rPr>
          <w:rtl/>
        </w:rPr>
        <w:t>(</w:t>
      </w:r>
      <w:r w:rsidRPr="00EC6195">
        <w:rPr>
          <w:rtl/>
        </w:rPr>
        <w:t>با تبديل استدلالات نظري به مشاهدات تجربي و بصري</w:t>
      </w:r>
      <w:r w:rsidR="00EC6195" w:rsidRPr="00EC6195">
        <w:rPr>
          <w:rtl/>
        </w:rPr>
        <w:t xml:space="preserve">، </w:t>
      </w:r>
      <w:r w:rsidRPr="00EC6195">
        <w:rPr>
          <w:rtl/>
        </w:rPr>
        <w:t>وسوسه‌ها از زواياي دلها زدوده شود و در پيش آنان كه چنين معجزه‌اي را نمي‌بينند</w:t>
      </w:r>
      <w:r w:rsidR="00EC6195" w:rsidRPr="00EC6195">
        <w:rPr>
          <w:rtl/>
        </w:rPr>
        <w:t>)</w:t>
      </w:r>
      <w:r w:rsidRPr="00EC6195">
        <w:rPr>
          <w:rtl/>
        </w:rPr>
        <w:t xml:space="preserve"> جزو گواهان بر آن باشيم</w:t>
      </w:r>
      <w:r w:rsidR="00EC6195" w:rsidRPr="00EC6195">
        <w:rPr>
          <w:rtl/>
        </w:rPr>
        <w:t>.</w:t>
      </w:r>
      <w:r w:rsidRPr="00EC6195">
        <w:rPr>
          <w:rtl/>
        </w:rPr>
        <w:t xml:space="preserve"> عيسي پسر مريم </w:t>
      </w:r>
      <w:r w:rsidR="00EC6195" w:rsidRPr="00EC6195">
        <w:rPr>
          <w:rtl/>
        </w:rPr>
        <w:t>(</w:t>
      </w:r>
      <w:r w:rsidRPr="00EC6195">
        <w:rPr>
          <w:rtl/>
        </w:rPr>
        <w:t>هنگامي كه ديد درخواست ايشان براي اطمينان بيشتر است‌؛ نه امتحان او و شكّ در قدرت خدا</w:t>
      </w:r>
      <w:r w:rsidR="00EC6195" w:rsidRPr="00EC6195">
        <w:rPr>
          <w:rtl/>
        </w:rPr>
        <w:t xml:space="preserve">، </w:t>
      </w:r>
      <w:r w:rsidRPr="00EC6195">
        <w:rPr>
          <w:rtl/>
        </w:rPr>
        <w:t>درخواست ايشان را پذيرفت و</w:t>
      </w:r>
      <w:r w:rsidR="00EC6195" w:rsidRPr="00EC6195">
        <w:rPr>
          <w:rtl/>
        </w:rPr>
        <w:t>)</w:t>
      </w:r>
      <w:r w:rsidRPr="00EC6195">
        <w:rPr>
          <w:rtl/>
        </w:rPr>
        <w:t xml:space="preserve"> گفت</w:t>
      </w:r>
      <w:r w:rsidR="00EC6195" w:rsidRPr="00EC6195">
        <w:rPr>
          <w:rtl/>
        </w:rPr>
        <w:t>:</w:t>
      </w:r>
      <w:r w:rsidRPr="00EC6195">
        <w:rPr>
          <w:rtl/>
        </w:rPr>
        <w:t xml:space="preserve"> آفريدگارا و پروردگارا</w:t>
      </w:r>
      <w:r w:rsidR="00EC6195" w:rsidRPr="00EC6195">
        <w:rPr>
          <w:rtl/>
        </w:rPr>
        <w:t>!</w:t>
      </w:r>
      <w:r w:rsidRPr="00EC6195">
        <w:rPr>
          <w:rtl/>
        </w:rPr>
        <w:t xml:space="preserve"> خواني از آسمان </w:t>
      </w:r>
      <w:r w:rsidR="00EC6195" w:rsidRPr="00EC6195">
        <w:rPr>
          <w:rtl/>
        </w:rPr>
        <w:t>(</w:t>
      </w:r>
      <w:r w:rsidRPr="00EC6195">
        <w:rPr>
          <w:rtl/>
        </w:rPr>
        <w:t>براي ما بندگان</w:t>
      </w:r>
      <w:r w:rsidR="00EC6195" w:rsidRPr="00EC6195">
        <w:rPr>
          <w:rtl/>
        </w:rPr>
        <w:t>)</w:t>
      </w:r>
      <w:r w:rsidRPr="00EC6195">
        <w:rPr>
          <w:rtl/>
        </w:rPr>
        <w:t xml:space="preserve"> فرو فرست تا </w:t>
      </w:r>
      <w:r w:rsidR="00EC6195" w:rsidRPr="00EC6195">
        <w:rPr>
          <w:rtl/>
        </w:rPr>
        <w:t>(</w:t>
      </w:r>
      <w:r w:rsidRPr="00EC6195">
        <w:rPr>
          <w:rtl/>
        </w:rPr>
        <w:t>روز نزول آن</w:t>
      </w:r>
      <w:r w:rsidR="00EC6195" w:rsidRPr="00EC6195">
        <w:rPr>
          <w:rtl/>
        </w:rPr>
        <w:t>)</w:t>
      </w:r>
      <w:r w:rsidRPr="00EC6195">
        <w:rPr>
          <w:rtl/>
        </w:rPr>
        <w:t xml:space="preserve"> جشني براي ما </w:t>
      </w:r>
      <w:r w:rsidR="00EC6195" w:rsidRPr="00EC6195">
        <w:rPr>
          <w:rtl/>
        </w:rPr>
        <w:t>(</w:t>
      </w:r>
      <w:r w:rsidRPr="00EC6195">
        <w:rPr>
          <w:rtl/>
        </w:rPr>
        <w:t>مؤمنانِ</w:t>
      </w:r>
      <w:r w:rsidR="00EC6195" w:rsidRPr="00EC6195">
        <w:rPr>
          <w:rtl/>
        </w:rPr>
        <w:t>)</w:t>
      </w:r>
      <w:r w:rsidRPr="00EC6195">
        <w:rPr>
          <w:rtl/>
        </w:rPr>
        <w:t xml:space="preserve"> متقدّمين و </w:t>
      </w:r>
      <w:r w:rsidR="00EC6195" w:rsidRPr="00EC6195">
        <w:rPr>
          <w:rtl/>
        </w:rPr>
        <w:t>(</w:t>
      </w:r>
      <w:r w:rsidRPr="00EC6195">
        <w:rPr>
          <w:rtl/>
        </w:rPr>
        <w:t>ديگر مؤمنانِ</w:t>
      </w:r>
      <w:r w:rsidR="00EC6195" w:rsidRPr="00EC6195">
        <w:rPr>
          <w:rtl/>
        </w:rPr>
        <w:t>)</w:t>
      </w:r>
      <w:r w:rsidRPr="00EC6195">
        <w:rPr>
          <w:rtl/>
        </w:rPr>
        <w:t xml:space="preserve"> متأخّرين شود و معجزه‌اي از جانب تو </w:t>
      </w:r>
      <w:r w:rsidR="00EC6195" w:rsidRPr="00EC6195">
        <w:rPr>
          <w:rtl/>
        </w:rPr>
        <w:t>(</w:t>
      </w:r>
      <w:r w:rsidRPr="00EC6195">
        <w:rPr>
          <w:rtl/>
        </w:rPr>
        <w:t>بر صدق نبوّت من</w:t>
      </w:r>
      <w:r w:rsidR="00EC6195" w:rsidRPr="00EC6195">
        <w:rPr>
          <w:rtl/>
        </w:rPr>
        <w:t>)</w:t>
      </w:r>
      <w:r w:rsidRPr="00EC6195">
        <w:rPr>
          <w:rtl/>
        </w:rPr>
        <w:t xml:space="preserve"> باشد</w:t>
      </w:r>
      <w:r w:rsidR="00EC6195" w:rsidRPr="00EC6195">
        <w:rPr>
          <w:rtl/>
        </w:rPr>
        <w:t>.</w:t>
      </w:r>
      <w:r w:rsidRPr="00EC6195">
        <w:rPr>
          <w:rtl/>
        </w:rPr>
        <w:t xml:space="preserve"> و ما را </w:t>
      </w:r>
      <w:r w:rsidR="00EC6195" w:rsidRPr="00EC6195">
        <w:rPr>
          <w:rtl/>
        </w:rPr>
        <w:t>(</w:t>
      </w:r>
      <w:r w:rsidRPr="00EC6195">
        <w:rPr>
          <w:rtl/>
        </w:rPr>
        <w:t>نه فقط امروز</w:t>
      </w:r>
      <w:r w:rsidR="00EC6195" w:rsidRPr="00EC6195">
        <w:rPr>
          <w:rtl/>
        </w:rPr>
        <w:t xml:space="preserve">، </w:t>
      </w:r>
      <w:r w:rsidRPr="00EC6195">
        <w:rPr>
          <w:rtl/>
        </w:rPr>
        <w:t>بلكه هميشه</w:t>
      </w:r>
      <w:r w:rsidR="00EC6195" w:rsidRPr="00EC6195">
        <w:rPr>
          <w:rtl/>
        </w:rPr>
        <w:t>)</w:t>
      </w:r>
      <w:r w:rsidRPr="00EC6195">
        <w:rPr>
          <w:rtl/>
        </w:rPr>
        <w:t xml:space="preserve"> روزي برسان</w:t>
      </w:r>
      <w:r w:rsidR="00EC6195" w:rsidRPr="00EC6195">
        <w:rPr>
          <w:rtl/>
        </w:rPr>
        <w:t xml:space="preserve">، </w:t>
      </w:r>
      <w:r w:rsidRPr="00EC6195">
        <w:rPr>
          <w:rtl/>
        </w:rPr>
        <w:t xml:space="preserve">و تو بهترين روزي‌دهندگاني. خداوند </w:t>
      </w:r>
      <w:r w:rsidR="00EC6195" w:rsidRPr="00EC6195">
        <w:rPr>
          <w:rtl/>
        </w:rPr>
        <w:t>(</w:t>
      </w:r>
      <w:r w:rsidRPr="00EC6195">
        <w:rPr>
          <w:rtl/>
        </w:rPr>
        <w:t>دعاي عيسي را پذيرفت و بدو</w:t>
      </w:r>
      <w:r w:rsidR="00EC6195" w:rsidRPr="00EC6195">
        <w:rPr>
          <w:rtl/>
        </w:rPr>
        <w:t>)</w:t>
      </w:r>
      <w:r w:rsidRPr="00EC6195">
        <w:rPr>
          <w:rtl/>
        </w:rPr>
        <w:t xml:space="preserve"> گفت</w:t>
      </w:r>
      <w:r w:rsidR="00EC6195" w:rsidRPr="00EC6195">
        <w:rPr>
          <w:rtl/>
        </w:rPr>
        <w:t>:</w:t>
      </w:r>
      <w:r w:rsidRPr="00EC6195">
        <w:rPr>
          <w:rtl/>
        </w:rPr>
        <w:t xml:space="preserve"> من آن را براي شما فرو مي‌فرستم</w:t>
      </w:r>
      <w:r w:rsidR="00EC6195" w:rsidRPr="00EC6195">
        <w:rPr>
          <w:rtl/>
        </w:rPr>
        <w:t xml:space="preserve">، </w:t>
      </w:r>
      <w:r w:rsidRPr="00EC6195">
        <w:rPr>
          <w:rtl/>
        </w:rPr>
        <w:t xml:space="preserve">ولي هركس از شما از آن به بعد </w:t>
      </w:r>
      <w:r w:rsidR="00EC6195" w:rsidRPr="00EC6195">
        <w:rPr>
          <w:rtl/>
        </w:rPr>
        <w:t>(</w:t>
      </w:r>
      <w:r w:rsidRPr="00EC6195">
        <w:rPr>
          <w:rtl/>
        </w:rPr>
        <w:t>كه نزول مائده و گام نهادن به مرحله شهود و عين‌اليقين تحقّق يافت</w:t>
      </w:r>
      <w:r w:rsidR="00EC6195" w:rsidRPr="00EC6195">
        <w:rPr>
          <w:rtl/>
        </w:rPr>
        <w:t xml:space="preserve">، </w:t>
      </w:r>
      <w:r w:rsidRPr="00EC6195">
        <w:rPr>
          <w:rtl/>
        </w:rPr>
        <w:t>چون مسؤوليّت بيشتري پيدا مي‌كند</w:t>
      </w:r>
      <w:r w:rsidR="00EC6195" w:rsidRPr="00EC6195">
        <w:rPr>
          <w:rtl/>
        </w:rPr>
        <w:t>)</w:t>
      </w:r>
      <w:r w:rsidRPr="00EC6195">
        <w:rPr>
          <w:rtl/>
        </w:rPr>
        <w:t xml:space="preserve"> اگر كافر گردد </w:t>
      </w:r>
      <w:r w:rsidR="00EC6195" w:rsidRPr="00EC6195">
        <w:rPr>
          <w:rtl/>
        </w:rPr>
        <w:t>(</w:t>
      </w:r>
      <w:r w:rsidRPr="00EC6195">
        <w:rPr>
          <w:rtl/>
        </w:rPr>
        <w:t>و راه الحاد و انكار پويد</w:t>
      </w:r>
      <w:r w:rsidR="00EC6195" w:rsidRPr="00EC6195">
        <w:rPr>
          <w:rtl/>
        </w:rPr>
        <w:t>)</w:t>
      </w:r>
      <w:r w:rsidRPr="00EC6195">
        <w:rPr>
          <w:rtl/>
        </w:rPr>
        <w:t xml:space="preserve"> او را چنان مجازاتي مي‌كنم كه كس ديگري از جهانيان را بدان گونه مجازات نكرده باشم</w:t>
      </w:r>
      <w:r w:rsidR="00EC6195" w:rsidRPr="00EC6195">
        <w:rPr>
          <w:rtl/>
        </w:rPr>
        <w:t>!</w:t>
      </w:r>
      <w:r w:rsidRPr="00EC6195">
        <w:rPr>
          <w:rtl/>
        </w:rPr>
        <w:t>.</w:t>
      </w:r>
    </w:p>
    <w:p w:rsidR="000C72E9" w:rsidRPr="00EC6195" w:rsidRDefault="000C72E9" w:rsidP="00D457EF">
      <w:pPr>
        <w:pStyle w:val="heading4"/>
        <w:rPr>
          <w:rtl/>
        </w:rPr>
      </w:pPr>
      <w:bookmarkStart w:id="203" w:name="_Toc219294764"/>
      <w:r w:rsidRPr="00EC6195">
        <w:rPr>
          <w:rtl/>
        </w:rPr>
        <w:t xml:space="preserve">5- معجزات خاتم الأنبیاء </w:t>
      </w:r>
      <w:bookmarkEnd w:id="203"/>
      <w:r w:rsidR="00D457EF" w:rsidRPr="00D457EF">
        <w:rPr>
          <w:rFonts w:cs="CTraditional Arabic" w:hint="cs"/>
          <w:b w:val="0"/>
          <w:bCs w:val="0"/>
          <w:rtl/>
        </w:rPr>
        <w:t>ص</w:t>
      </w:r>
    </w:p>
    <w:p w:rsidR="000C72E9" w:rsidRPr="00EC6195" w:rsidRDefault="000C72E9" w:rsidP="00D457EF">
      <w:pPr>
        <w:rPr>
          <w:rtl/>
        </w:rPr>
      </w:pPr>
      <w:r w:rsidRPr="00EC6195">
        <w:rPr>
          <w:rtl/>
        </w:rPr>
        <w:t>خداوند معجزات روشنگر</w:t>
      </w:r>
      <w:r w:rsidR="00EC6195" w:rsidRPr="00EC6195">
        <w:rPr>
          <w:rtl/>
        </w:rPr>
        <w:t xml:space="preserve">، </w:t>
      </w:r>
      <w:r w:rsidRPr="00EC6195">
        <w:rPr>
          <w:rtl/>
        </w:rPr>
        <w:t>و نشانه های خیره کننده بر دست خاتم الأنبیاء جاری کرد</w:t>
      </w:r>
      <w:r w:rsidR="00EC6195" w:rsidRPr="00EC6195">
        <w:rPr>
          <w:rtl/>
        </w:rPr>
        <w:t xml:space="preserve">، </w:t>
      </w:r>
      <w:r w:rsidRPr="00EC6195">
        <w:rPr>
          <w:rtl/>
        </w:rPr>
        <w:t>و  دقّت نظر در آن معجزه</w:t>
      </w:r>
      <w:r w:rsidRPr="00EC6195">
        <w:rPr>
          <w:rFonts w:hint="cs"/>
          <w:rtl/>
        </w:rPr>
        <w:t>‌</w:t>
      </w:r>
      <w:r w:rsidRPr="00EC6195">
        <w:rPr>
          <w:rtl/>
        </w:rPr>
        <w:t xml:space="preserve">ها برای هر کس که </w:t>
      </w:r>
      <w:r w:rsidRPr="00EC6195">
        <w:rPr>
          <w:rFonts w:hint="cs"/>
          <w:rtl/>
        </w:rPr>
        <w:t>جوياي</w:t>
      </w:r>
      <w:r w:rsidRPr="00EC6195">
        <w:rPr>
          <w:rtl/>
        </w:rPr>
        <w:t xml:space="preserve"> حقیقت باشد بزرگترین شاهد و گواه بر حقانیّت و صداقت آن پیامبر بزرگوار است</w:t>
      </w:r>
      <w:r w:rsidR="00EC6195" w:rsidRPr="00EC6195">
        <w:rPr>
          <w:rtl/>
        </w:rPr>
        <w:t xml:space="preserve">، </w:t>
      </w:r>
      <w:r w:rsidRPr="00EC6195">
        <w:rPr>
          <w:rtl/>
        </w:rPr>
        <w:t>و هویداست که این نشانه</w:t>
      </w:r>
      <w:r w:rsidRPr="00EC6195">
        <w:rPr>
          <w:rFonts w:hint="cs"/>
          <w:rtl/>
        </w:rPr>
        <w:t>‌</w:t>
      </w:r>
      <w:r w:rsidRPr="00EC6195">
        <w:rPr>
          <w:rtl/>
        </w:rPr>
        <w:t>ها از جانب خدا هستند.</w:t>
      </w:r>
    </w:p>
    <w:p w:rsidR="000C72E9" w:rsidRPr="00EC6195" w:rsidRDefault="000C72E9" w:rsidP="000C72E9">
      <w:pPr>
        <w:ind w:firstLine="397"/>
        <w:rPr>
          <w:rtl/>
        </w:rPr>
      </w:pPr>
      <w:r w:rsidRPr="00EC6195">
        <w:rPr>
          <w:rtl/>
        </w:rPr>
        <w:t>علمای اسلام در بحث و پژوهش موضوع معجزات پیامبر اسلام کتابهای متعدّدی تألیف کرده اند که در برخی از آنها بیش از هزار مورد معجزه برشمرده</w:t>
      </w:r>
      <w:r w:rsidRPr="00EC6195">
        <w:rPr>
          <w:rFonts w:hint="cs"/>
          <w:rtl/>
        </w:rPr>
        <w:t>‌</w:t>
      </w:r>
      <w:r w:rsidRPr="00EC6195">
        <w:rPr>
          <w:rtl/>
        </w:rPr>
        <w:t>اند</w:t>
      </w:r>
      <w:r w:rsidR="00EC6195" w:rsidRPr="00EC6195">
        <w:rPr>
          <w:rtl/>
        </w:rPr>
        <w:t xml:space="preserve">، </w:t>
      </w:r>
      <w:r w:rsidRPr="00EC6195">
        <w:rPr>
          <w:rtl/>
        </w:rPr>
        <w:t>و علمای علم توحید</w:t>
      </w:r>
      <w:r w:rsidR="00EC6195" w:rsidRPr="00EC6195">
        <w:rPr>
          <w:rtl/>
        </w:rPr>
        <w:t xml:space="preserve">، </w:t>
      </w:r>
      <w:r w:rsidRPr="00EC6195">
        <w:rPr>
          <w:rtl/>
        </w:rPr>
        <w:t>تفسیر</w:t>
      </w:r>
      <w:r w:rsidR="00EC6195" w:rsidRPr="00EC6195">
        <w:rPr>
          <w:rtl/>
        </w:rPr>
        <w:t xml:space="preserve">، </w:t>
      </w:r>
      <w:r w:rsidRPr="00EC6195">
        <w:rPr>
          <w:rtl/>
        </w:rPr>
        <w:t>حدیث و تاریخ به شرح و بیان این موضوع اهتمام ورزیده اند.</w:t>
      </w:r>
    </w:p>
    <w:p w:rsidR="000C72E9" w:rsidRPr="00EC6195" w:rsidRDefault="000C72E9" w:rsidP="000C72E9">
      <w:pPr>
        <w:ind w:firstLine="397"/>
        <w:rPr>
          <w:rtl/>
        </w:rPr>
      </w:pPr>
      <w:r w:rsidRPr="00EC6195">
        <w:rPr>
          <w:rtl/>
        </w:rPr>
        <w:t>بزرگترین معجزه</w:t>
      </w:r>
    </w:p>
    <w:p w:rsidR="000C72E9" w:rsidRPr="00EC6195" w:rsidRDefault="000C72E9" w:rsidP="00D457EF">
      <w:pPr>
        <w:ind w:firstLine="397"/>
        <w:rPr>
          <w:rtl/>
        </w:rPr>
      </w:pPr>
      <w:r w:rsidRPr="00EC6195">
        <w:rPr>
          <w:rtl/>
        </w:rPr>
        <w:t>بزرگترین معجزه</w:t>
      </w:r>
      <w:r w:rsidRPr="00EC6195">
        <w:rPr>
          <w:rFonts w:hint="cs"/>
          <w:rtl/>
        </w:rPr>
        <w:t>‌</w:t>
      </w:r>
      <w:r w:rsidRPr="00EC6195">
        <w:rPr>
          <w:rtl/>
        </w:rPr>
        <w:t xml:space="preserve">ای که خدا به پیامبر اسلام </w:t>
      </w:r>
      <w:r w:rsidR="00EC6195" w:rsidRPr="00EC6195">
        <w:rPr>
          <w:rFonts w:cs="CTraditional Arabic" w:hint="cs"/>
          <w:rtl/>
        </w:rPr>
        <w:t>ص</w:t>
      </w:r>
      <w:r w:rsidRPr="00EC6195">
        <w:rPr>
          <w:rtl/>
        </w:rPr>
        <w:t xml:space="preserve"> بخشیده</w:t>
      </w:r>
      <w:r w:rsidR="00EC6195" w:rsidRPr="00EC6195">
        <w:rPr>
          <w:rtl/>
        </w:rPr>
        <w:t xml:space="preserve">، </w:t>
      </w:r>
      <w:r w:rsidRPr="00EC6195">
        <w:rPr>
          <w:rtl/>
        </w:rPr>
        <w:t>و اصلاً بزرگتر از معجزات تمام پیامبران</w:t>
      </w:r>
      <w:r w:rsidR="00EC6195" w:rsidRPr="00EC6195">
        <w:rPr>
          <w:rtl/>
        </w:rPr>
        <w:t xml:space="preserve">، </w:t>
      </w:r>
      <w:r w:rsidRPr="00EC6195">
        <w:rPr>
          <w:rtl/>
        </w:rPr>
        <w:t>کتاب روشنگر و قرآن کریم است</w:t>
      </w:r>
      <w:r w:rsidR="00EC6195" w:rsidRPr="00EC6195">
        <w:rPr>
          <w:rtl/>
        </w:rPr>
        <w:t xml:space="preserve">، </w:t>
      </w:r>
      <w:r w:rsidRPr="00EC6195">
        <w:rPr>
          <w:rtl/>
        </w:rPr>
        <w:t>ن</w:t>
      </w:r>
      <w:r w:rsidRPr="00EC6195">
        <w:rPr>
          <w:rFonts w:hint="cs"/>
          <w:rtl/>
        </w:rPr>
        <w:t>ش</w:t>
      </w:r>
      <w:r w:rsidRPr="00EC6195">
        <w:rPr>
          <w:rtl/>
        </w:rPr>
        <w:t>انه ای که روح و روان و عقل و شعور انسان را مورد خطاب قرار می دهد</w:t>
      </w:r>
      <w:r w:rsidR="00EC6195" w:rsidRPr="00EC6195">
        <w:rPr>
          <w:rtl/>
        </w:rPr>
        <w:t xml:space="preserve">، </w:t>
      </w:r>
      <w:r w:rsidRPr="00EC6195">
        <w:rPr>
          <w:rtl/>
        </w:rPr>
        <w:t>معجزه جاویدان که تا</w:t>
      </w:r>
      <w:r w:rsidRPr="00EC6195">
        <w:rPr>
          <w:rFonts w:hint="cs"/>
          <w:rtl/>
        </w:rPr>
        <w:t>اقام</w:t>
      </w:r>
      <w:r w:rsidR="004109C2">
        <w:rPr>
          <w:rFonts w:hint="cs"/>
          <w:rtl/>
        </w:rPr>
        <w:t xml:space="preserve">ه‌ی </w:t>
      </w:r>
      <w:r w:rsidRPr="00EC6195">
        <w:rPr>
          <w:rtl/>
        </w:rPr>
        <w:t xml:space="preserve">قیامت ثابت و </w:t>
      </w:r>
      <w:r w:rsidRPr="00EC6195">
        <w:rPr>
          <w:rFonts w:hint="cs"/>
          <w:rtl/>
        </w:rPr>
        <w:t>پ</w:t>
      </w:r>
      <w:r w:rsidRPr="00EC6195">
        <w:rPr>
          <w:rtl/>
        </w:rPr>
        <w:t>ابرجاست و هرگز تغییر و تحریف بدان راه نخواهد یافت</w:t>
      </w:r>
      <w:r w:rsidR="00EC6195" w:rsidRPr="00EC6195">
        <w:rPr>
          <w:rtl/>
        </w:rPr>
        <w:t>:</w:t>
      </w:r>
    </w:p>
    <w:p w:rsidR="000C72E9" w:rsidRPr="00D457EF" w:rsidRDefault="000C72E9" w:rsidP="000C72E9">
      <w:pPr>
        <w:ind w:firstLine="397"/>
        <w:rPr>
          <w:rFonts w:ascii="Traditional Arabic" w:hAnsi="Traditional Arabic" w:cs="Traditional Arabic"/>
          <w:b/>
          <w:rtl/>
        </w:rPr>
      </w:pPr>
      <w:r w:rsidRPr="00EC6195">
        <w:rPr>
          <w:rFonts w:ascii="QCF_BSML" w:hAnsi="QCF_BSML" w:cs="QCF_BSML"/>
          <w:bCs/>
          <w:sz w:val="32"/>
          <w:szCs w:val="32"/>
          <w:rtl/>
        </w:rPr>
        <w:t xml:space="preserve">ﭽ </w:t>
      </w:r>
      <w:r w:rsidRPr="00EC6195">
        <w:rPr>
          <w:rFonts w:ascii="QCF_P481" w:hAnsi="QCF_P481" w:cs="QCF_P481"/>
          <w:bCs/>
          <w:sz w:val="32"/>
          <w:szCs w:val="32"/>
          <w:rtl/>
        </w:rPr>
        <w:t xml:space="preserve">ﮈ  ﮉ  ﮊ ﮋ    ﮌ  ﮍﮎ   ﮏ  ﮐ  ﮑ  ﮒ  ﮓ  ﮔ  ﮕ  ﮖ  ﮗ  ﮘ  ﮙ    ﮚ   ﮛﮜ  ﮝ     ﮞ  ﮟ  ﮠ  ﮡ  </w:t>
      </w:r>
      <w:r w:rsidRPr="00EC6195">
        <w:rPr>
          <w:rFonts w:ascii="QCF_BSML" w:hAnsi="QCF_BSML" w:cs="QCF_BSML"/>
          <w:bCs/>
          <w:sz w:val="32"/>
          <w:szCs w:val="32"/>
          <w:rtl/>
        </w:rPr>
        <w:t>ﭼ</w:t>
      </w:r>
      <w:r w:rsidRPr="00EC6195">
        <w:rPr>
          <w:rFonts w:ascii="Arial" w:hAnsi="Arial" w:cs="Arial"/>
          <w:bCs/>
          <w:sz w:val="18"/>
          <w:szCs w:val="18"/>
          <w:rtl/>
        </w:rPr>
        <w:t xml:space="preserve"> </w:t>
      </w:r>
      <w:r w:rsidRPr="00D457EF">
        <w:rPr>
          <w:rFonts w:ascii="Traditional Arabic" w:hAnsi="Traditional Arabic" w:cs="Traditional Arabic"/>
          <w:b/>
          <w:rtl/>
        </w:rPr>
        <w:t>فصلت: ٤١ - ٤٢</w:t>
      </w:r>
      <w:r w:rsidRPr="00D457EF">
        <w:rPr>
          <w:rFonts w:ascii="Traditional Arabic" w:hAnsi="Traditional Arabic" w:cs="Traditional Arabic"/>
          <w:b/>
        </w:rPr>
        <w:t xml:space="preserve"> </w:t>
      </w:r>
    </w:p>
    <w:p w:rsidR="000C72E9" w:rsidRPr="00EC6195" w:rsidRDefault="000C72E9" w:rsidP="000C72E9">
      <w:pPr>
        <w:ind w:firstLine="397"/>
        <w:rPr>
          <w:rtl/>
        </w:rPr>
      </w:pPr>
      <w:r w:rsidRPr="00EC6195">
        <w:rPr>
          <w:rtl/>
        </w:rPr>
        <w:t>يعني: قرآن كتاب ارزشمند و بي‌نظيري است</w:t>
      </w:r>
      <w:r w:rsidR="00EC6195" w:rsidRPr="00EC6195">
        <w:rPr>
          <w:rtl/>
        </w:rPr>
        <w:t xml:space="preserve">، </w:t>
      </w:r>
      <w:r w:rsidRPr="00EC6195">
        <w:rPr>
          <w:rtl/>
        </w:rPr>
        <w:t>هيچ گونه باطلي</w:t>
      </w:r>
      <w:r w:rsidR="00EC6195" w:rsidRPr="00EC6195">
        <w:rPr>
          <w:rtl/>
        </w:rPr>
        <w:t xml:space="preserve">، </w:t>
      </w:r>
      <w:r w:rsidRPr="00EC6195">
        <w:rPr>
          <w:rtl/>
        </w:rPr>
        <w:t>از هيچ جهتي و نظري</w:t>
      </w:r>
      <w:r w:rsidR="00EC6195" w:rsidRPr="00EC6195">
        <w:rPr>
          <w:rtl/>
        </w:rPr>
        <w:t xml:space="preserve">، </w:t>
      </w:r>
      <w:r w:rsidRPr="00EC6195">
        <w:rPr>
          <w:rtl/>
        </w:rPr>
        <w:t>متوجّه قرآن نمي‌گردد</w:t>
      </w:r>
      <w:r w:rsidR="00EC6195" w:rsidRPr="00EC6195">
        <w:rPr>
          <w:rtl/>
        </w:rPr>
        <w:t>.</w:t>
      </w:r>
      <w:r w:rsidRPr="00EC6195">
        <w:rPr>
          <w:rtl/>
        </w:rPr>
        <w:t xml:space="preserve">  </w:t>
      </w:r>
      <w:r w:rsidR="00EC6195" w:rsidRPr="00EC6195">
        <w:rPr>
          <w:rtl/>
        </w:rPr>
        <w:t>(</w:t>
      </w:r>
      <w:r w:rsidRPr="00EC6195">
        <w:rPr>
          <w:rtl/>
        </w:rPr>
        <w:t>نه غلطي و تناقضي در الفاظ و مفاهيم آن است</w:t>
      </w:r>
      <w:r w:rsidR="00EC6195" w:rsidRPr="00EC6195">
        <w:rPr>
          <w:rtl/>
        </w:rPr>
        <w:t xml:space="preserve">، </w:t>
      </w:r>
      <w:r w:rsidRPr="00EC6195">
        <w:rPr>
          <w:rtl/>
        </w:rPr>
        <w:t>و نه علوم راستين و اكتشافات درست پيشينيان و پسينيان مخالف با آن</w:t>
      </w:r>
      <w:r w:rsidR="00EC6195" w:rsidRPr="00EC6195">
        <w:rPr>
          <w:rtl/>
        </w:rPr>
        <w:t xml:space="preserve">، </w:t>
      </w:r>
      <w:r w:rsidRPr="00EC6195">
        <w:rPr>
          <w:rtl/>
        </w:rPr>
        <w:t>و نه دست تحريف به دامان بلندش مي‌رسد</w:t>
      </w:r>
      <w:r w:rsidR="00EC6195" w:rsidRPr="00EC6195">
        <w:rPr>
          <w:rtl/>
        </w:rPr>
        <w:t>.</w:t>
      </w:r>
      <w:r w:rsidRPr="00EC6195">
        <w:rPr>
          <w:rtl/>
        </w:rPr>
        <w:t xml:space="preserve"> چرا كه</w:t>
      </w:r>
      <w:r w:rsidR="00EC6195" w:rsidRPr="00EC6195">
        <w:rPr>
          <w:rtl/>
        </w:rPr>
        <w:t>)</w:t>
      </w:r>
      <w:r w:rsidRPr="00EC6195">
        <w:rPr>
          <w:rtl/>
        </w:rPr>
        <w:t xml:space="preserve"> قرآن فرو فرستاده يزدان است كه با حكمت و ستوده است </w:t>
      </w:r>
      <w:r w:rsidR="00EC6195" w:rsidRPr="00EC6195">
        <w:rPr>
          <w:rtl/>
        </w:rPr>
        <w:t>(</w:t>
      </w:r>
      <w:r w:rsidRPr="00EC6195">
        <w:rPr>
          <w:rtl/>
        </w:rPr>
        <w:t>و افعالش از روي حكمت است</w:t>
      </w:r>
      <w:r w:rsidR="00EC6195" w:rsidRPr="00EC6195">
        <w:rPr>
          <w:rtl/>
        </w:rPr>
        <w:t xml:space="preserve">، </w:t>
      </w:r>
      <w:r w:rsidRPr="00EC6195">
        <w:rPr>
          <w:rtl/>
        </w:rPr>
        <w:t>و شايسته حمد و ستايش بسيار است).</w:t>
      </w:r>
    </w:p>
    <w:p w:rsidR="000C72E9" w:rsidRPr="00EC6195" w:rsidRDefault="000C72E9" w:rsidP="000C72E9">
      <w:pPr>
        <w:ind w:firstLine="397"/>
        <w:rPr>
          <w:rFonts w:hint="cs"/>
          <w:rtl/>
        </w:rPr>
      </w:pPr>
      <w:r w:rsidRPr="00EC6195">
        <w:rPr>
          <w:rtl/>
        </w:rPr>
        <w:t>خداوند متعال فصحای عرب را به مبارزه طلبی و تحدّی فرا خواند</w:t>
      </w:r>
      <w:r w:rsidR="00EC6195" w:rsidRPr="00EC6195">
        <w:rPr>
          <w:rtl/>
        </w:rPr>
        <w:t xml:space="preserve">، </w:t>
      </w:r>
      <w:r w:rsidRPr="00EC6195">
        <w:rPr>
          <w:rtl/>
        </w:rPr>
        <w:t>حال آنکه نبوغ فصاحت و بلاغت و سخنوری برترین سرمایه</w:t>
      </w:r>
      <w:r w:rsidRPr="00EC6195">
        <w:rPr>
          <w:rFonts w:hint="cs"/>
          <w:rtl/>
        </w:rPr>
        <w:t>‌</w:t>
      </w:r>
      <w:r w:rsidRPr="00EC6195">
        <w:rPr>
          <w:rtl/>
        </w:rPr>
        <w:t>ی عرب بود</w:t>
      </w:r>
      <w:r w:rsidR="00EC6195" w:rsidRPr="00EC6195">
        <w:rPr>
          <w:rtl/>
        </w:rPr>
        <w:t xml:space="preserve">، </w:t>
      </w:r>
      <w:r w:rsidRPr="00EC6195">
        <w:rPr>
          <w:rtl/>
        </w:rPr>
        <w:t xml:space="preserve">و از همان روزهای اوّل عرب با رسول خدا </w:t>
      </w:r>
      <w:r w:rsidR="00EC6195" w:rsidRPr="00EC6195">
        <w:rPr>
          <w:rFonts w:cs="CTraditional Arabic" w:hint="cs"/>
          <w:rtl/>
        </w:rPr>
        <w:t>ص</w:t>
      </w:r>
      <w:r w:rsidRPr="00EC6195">
        <w:rPr>
          <w:rFonts w:hint="cs"/>
          <w:rtl/>
        </w:rPr>
        <w:t xml:space="preserve"> </w:t>
      </w:r>
      <w:r w:rsidRPr="00EC6195">
        <w:rPr>
          <w:rtl/>
        </w:rPr>
        <w:t>و دعوت اسلامی او به مبارزه برخاستند</w:t>
      </w:r>
      <w:r w:rsidR="00EC6195" w:rsidRPr="00EC6195">
        <w:rPr>
          <w:rtl/>
        </w:rPr>
        <w:t xml:space="preserve">، </w:t>
      </w:r>
      <w:r w:rsidRPr="00EC6195">
        <w:rPr>
          <w:rtl/>
        </w:rPr>
        <w:t>و مبارزه</w:t>
      </w:r>
      <w:r w:rsidRPr="00EC6195">
        <w:rPr>
          <w:rFonts w:hint="cs"/>
          <w:rtl/>
        </w:rPr>
        <w:t>‌</w:t>
      </w:r>
      <w:r w:rsidRPr="00EC6195">
        <w:rPr>
          <w:rtl/>
        </w:rPr>
        <w:t xml:space="preserve">ی آنها با </w:t>
      </w:r>
      <w:r w:rsidRPr="00EC6195">
        <w:rPr>
          <w:rFonts w:hint="cs"/>
          <w:rtl/>
        </w:rPr>
        <w:t>قرآن</w:t>
      </w:r>
      <w:r w:rsidRPr="00EC6195">
        <w:rPr>
          <w:rtl/>
        </w:rPr>
        <w:t xml:space="preserve"> این بود که </w:t>
      </w:r>
      <w:r w:rsidRPr="00EC6195">
        <w:rPr>
          <w:rFonts w:hint="cs"/>
          <w:rtl/>
        </w:rPr>
        <w:t>متنی</w:t>
      </w:r>
      <w:r w:rsidRPr="00EC6195">
        <w:rPr>
          <w:rtl/>
        </w:rPr>
        <w:t xml:space="preserve"> </w:t>
      </w:r>
      <w:r w:rsidRPr="00EC6195">
        <w:rPr>
          <w:rFonts w:hint="cs"/>
          <w:rtl/>
        </w:rPr>
        <w:t>همانند</w:t>
      </w:r>
      <w:r w:rsidRPr="00EC6195">
        <w:rPr>
          <w:rtl/>
        </w:rPr>
        <w:t xml:space="preserve"> قرآن ب</w:t>
      </w:r>
      <w:r w:rsidRPr="00EC6195">
        <w:rPr>
          <w:rFonts w:hint="cs"/>
          <w:rtl/>
        </w:rPr>
        <w:t>نویسند</w:t>
      </w:r>
      <w:r w:rsidR="00EC6195" w:rsidRPr="00EC6195">
        <w:rPr>
          <w:rtl/>
        </w:rPr>
        <w:t xml:space="preserve">، </w:t>
      </w:r>
      <w:r w:rsidRPr="00EC6195">
        <w:rPr>
          <w:rtl/>
        </w:rPr>
        <w:t>ولی همه عاجز و درمانده شدند و نتوانستند: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04" w:hAnsi="QCF_P004" w:cs="QCF_P004"/>
          <w:b/>
          <w:bCs/>
          <w:sz w:val="27"/>
          <w:szCs w:val="27"/>
          <w:rtl/>
        </w:rPr>
        <w:t xml:space="preserve">ﯢ  ﯣ  ﯤ  ﯥ  ﯦ  ﯧ  ﯨ  ﯩ   ﯪ  ﯫ   ﯬ  ﯭ  ﯮ  ﯯ  ﯰ  ﯱ  ﯲ   ﯳ  ﯴ                ﯵ  ﯶ  ﯷ  ﯸ  ﯹ  ﯺ  ﯻ  ﯼ   ﯽ   ﯾ  ﯿ  ﰀ  ﰁﰂ  ﰃ  ﰄ  ﰅ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 xml:space="preserve">(بقره: (٢٣ </w:t>
      </w:r>
      <w:r w:rsidRPr="00EC6195">
        <w:rPr>
          <w:rFonts w:cs="Times New Roman" w:hint="cs"/>
          <w:b/>
          <w:bCs/>
          <w:rtl/>
        </w:rPr>
        <w:t>–</w:t>
      </w:r>
      <w:r w:rsidRPr="00EC6195">
        <w:rPr>
          <w:rFonts w:ascii="Traditional Arabic" w:hAnsi="Traditional Arabic" w:cs="Traditional Arabic"/>
          <w:rtl/>
        </w:rPr>
        <w:t xml:space="preserve"> ٢٤)</w:t>
      </w:r>
    </w:p>
    <w:p w:rsidR="000C72E9" w:rsidRPr="00EC6195" w:rsidRDefault="000C72E9" w:rsidP="000C72E9">
      <w:pPr>
        <w:ind w:firstLine="397"/>
        <w:rPr>
          <w:rFonts w:hint="cs"/>
          <w:rtl/>
        </w:rPr>
      </w:pPr>
      <w:r w:rsidRPr="00EC6195">
        <w:rPr>
          <w:rtl/>
        </w:rPr>
        <w:t>يعني</w:t>
      </w:r>
      <w:r w:rsidR="00EC6195" w:rsidRPr="00EC6195">
        <w:rPr>
          <w:rtl/>
        </w:rPr>
        <w:t>:</w:t>
      </w:r>
      <w:r w:rsidRPr="00EC6195">
        <w:rPr>
          <w:rtl/>
        </w:rPr>
        <w:t xml:space="preserve"> اگر درباره آنچه بر بنده خود نازل كرده‌ايم</w:t>
      </w:r>
      <w:r w:rsidR="00EC6195" w:rsidRPr="00EC6195">
        <w:rPr>
          <w:rtl/>
        </w:rPr>
        <w:t xml:space="preserve">، </w:t>
      </w:r>
      <w:r w:rsidRPr="00EC6195">
        <w:rPr>
          <w:rtl/>
        </w:rPr>
        <w:t>دچار شكّ و دودلي هستيد</w:t>
      </w:r>
      <w:r w:rsidR="00EC6195" w:rsidRPr="00EC6195">
        <w:rPr>
          <w:rtl/>
        </w:rPr>
        <w:t xml:space="preserve">، </w:t>
      </w:r>
      <w:r w:rsidRPr="00EC6195">
        <w:rPr>
          <w:rtl/>
        </w:rPr>
        <w:t xml:space="preserve">سوره‌اي همانند آن را بسازيد </w:t>
      </w:r>
      <w:r w:rsidR="00EC6195" w:rsidRPr="00EC6195">
        <w:rPr>
          <w:rtl/>
        </w:rPr>
        <w:t>(</w:t>
      </w:r>
      <w:r w:rsidRPr="00EC6195">
        <w:rPr>
          <w:rtl/>
        </w:rPr>
        <w:t>و ارائه دهيد</w:t>
      </w:r>
      <w:r w:rsidR="00EC6195" w:rsidRPr="00EC6195">
        <w:rPr>
          <w:rtl/>
        </w:rPr>
        <w:t>)</w:t>
      </w:r>
      <w:r w:rsidRPr="00EC6195">
        <w:rPr>
          <w:rtl/>
        </w:rPr>
        <w:t xml:space="preserve"> و گواهان خود را بجز خدا </w:t>
      </w:r>
      <w:r w:rsidR="00EC6195" w:rsidRPr="00EC6195">
        <w:rPr>
          <w:rtl/>
        </w:rPr>
        <w:t>(</w:t>
      </w:r>
      <w:r w:rsidRPr="00EC6195">
        <w:rPr>
          <w:rtl/>
        </w:rPr>
        <w:t>كه بر صدق قرآن گواهي مي‌دهد</w:t>
      </w:r>
      <w:r w:rsidR="00EC6195" w:rsidRPr="00EC6195">
        <w:rPr>
          <w:rtl/>
        </w:rPr>
        <w:t>)</w:t>
      </w:r>
      <w:r w:rsidRPr="00EC6195">
        <w:rPr>
          <w:rtl/>
        </w:rPr>
        <w:t xml:space="preserve"> فرا خوانيد </w:t>
      </w:r>
      <w:r w:rsidR="00EC6195" w:rsidRPr="00EC6195">
        <w:rPr>
          <w:rtl/>
        </w:rPr>
        <w:t>(</w:t>
      </w:r>
      <w:r w:rsidRPr="00EC6195">
        <w:rPr>
          <w:rtl/>
        </w:rPr>
        <w:t>تا بر صدق چيزي كه آورده‌ايد و همسان قرآنش مي‌دانيد</w:t>
      </w:r>
      <w:r w:rsidR="00EC6195" w:rsidRPr="00EC6195">
        <w:rPr>
          <w:rtl/>
        </w:rPr>
        <w:t xml:space="preserve">، </w:t>
      </w:r>
      <w:r w:rsidRPr="00EC6195">
        <w:rPr>
          <w:rtl/>
        </w:rPr>
        <w:t>شهادت دهند</w:t>
      </w:r>
      <w:r w:rsidR="00EC6195" w:rsidRPr="00EC6195">
        <w:rPr>
          <w:rtl/>
        </w:rPr>
        <w:t>)</w:t>
      </w:r>
      <w:r w:rsidRPr="00EC6195">
        <w:rPr>
          <w:rtl/>
        </w:rPr>
        <w:t xml:space="preserve"> اگر راستگو و درستكاريد</w:t>
      </w:r>
      <w:r w:rsidRPr="00EC6195">
        <w:rPr>
          <w:rFonts w:hint="cs"/>
          <w:rtl/>
        </w:rPr>
        <w:t>.</w:t>
      </w:r>
    </w:p>
    <w:p w:rsidR="000C72E9" w:rsidRPr="00EC6195" w:rsidRDefault="000C72E9" w:rsidP="00D457EF">
      <w:pPr>
        <w:pStyle w:val="heading4"/>
        <w:rPr>
          <w:rtl/>
        </w:rPr>
      </w:pPr>
      <w:bookmarkStart w:id="204" w:name="_Toc219294765"/>
      <w:r w:rsidRPr="00EC6195">
        <w:rPr>
          <w:rtl/>
        </w:rPr>
        <w:t>معجزه</w:t>
      </w:r>
      <w:r w:rsidRPr="00EC6195">
        <w:rPr>
          <w:rFonts w:hint="cs"/>
          <w:rtl/>
        </w:rPr>
        <w:t>‌</w:t>
      </w:r>
      <w:r w:rsidRPr="00EC6195">
        <w:rPr>
          <w:rtl/>
        </w:rPr>
        <w:t>ای با سبک بی نظیر</w:t>
      </w:r>
      <w:bookmarkEnd w:id="204"/>
      <w:r w:rsidRPr="00EC6195">
        <w:rPr>
          <w:rtl/>
        </w:rPr>
        <w:t xml:space="preserve"> </w:t>
      </w:r>
    </w:p>
    <w:p w:rsidR="000C72E9" w:rsidRPr="00D457EF" w:rsidRDefault="000C72E9" w:rsidP="00D457EF">
      <w:pPr>
        <w:ind w:firstLine="397"/>
        <w:rPr>
          <w:rFonts w:ascii="Traditional Arabic" w:hAnsi="Traditional Arabic"/>
          <w:rtl/>
        </w:rPr>
      </w:pPr>
      <w:r w:rsidRPr="00D457EF">
        <w:rPr>
          <w:rFonts w:ascii="Traditional Arabic" w:hAnsi="Traditional Arabic"/>
          <w:rtl/>
        </w:rPr>
        <w:t xml:space="preserve">خواست و اراده‌ی خداوند متعال بر این بود که سبک معجزه‌ی محمّد </w:t>
      </w:r>
      <w:r w:rsidR="00EC6195" w:rsidRPr="00D457EF">
        <w:rPr>
          <w:rFonts w:ascii="Traditional Arabic" w:hAnsi="Traditional Arabic" w:cs="CTraditional Arabic"/>
          <w:rtl/>
        </w:rPr>
        <w:t>ص</w:t>
      </w:r>
      <w:r w:rsidRPr="00D457EF">
        <w:rPr>
          <w:rFonts w:ascii="Traditional Arabic" w:hAnsi="Traditional Arabic" w:cs="CTraditional Arabic"/>
          <w:rtl/>
        </w:rPr>
        <w:t xml:space="preserve"> </w:t>
      </w:r>
      <w:r w:rsidRPr="00D457EF">
        <w:rPr>
          <w:rFonts w:ascii="Traditional Arabic" w:hAnsi="Traditional Arabic"/>
          <w:rtl/>
        </w:rPr>
        <w:t>مخالف و متفاوت با معجزات سایر پیامبران باشد</w:t>
      </w:r>
      <w:r w:rsidR="00EC6195" w:rsidRPr="00D457EF">
        <w:rPr>
          <w:rFonts w:ascii="Traditional Arabic" w:hAnsi="Traditional Arabic"/>
          <w:rtl/>
        </w:rPr>
        <w:t xml:space="preserve">، </w:t>
      </w:r>
      <w:r w:rsidRPr="00D457EF">
        <w:rPr>
          <w:rFonts w:ascii="Traditional Arabic" w:hAnsi="Traditional Arabic"/>
          <w:rtl/>
        </w:rPr>
        <w:t xml:space="preserve">حال آنکه می‌توانست معجزه‌ای محسوس بر او نازل فرماید که هر بیننده‌ای را به حیرت اندازد: </w:t>
      </w:r>
    </w:p>
    <w:p w:rsidR="000C72E9" w:rsidRPr="00EC6195" w:rsidRDefault="000C72E9" w:rsidP="00D457EF">
      <w:pPr>
        <w:rPr>
          <w:rFonts w:ascii="Traditional Arabic" w:hAnsi="Traditional Arabic" w:cs="Traditional Arabic"/>
          <w:rtl/>
        </w:rPr>
      </w:pPr>
      <w:r w:rsidRPr="00EC6195">
        <w:rPr>
          <w:rFonts w:ascii="QCF_BSML" w:hAnsi="QCF_BSML" w:cs="QCF_BSML"/>
          <w:b/>
          <w:bCs/>
          <w:sz w:val="33"/>
          <w:szCs w:val="33"/>
          <w:rtl/>
        </w:rPr>
        <w:t xml:space="preserve">ﭽ </w:t>
      </w:r>
      <w:r w:rsidRPr="00EC6195">
        <w:rPr>
          <w:rFonts w:ascii="QCF_P367" w:hAnsi="QCF_P367" w:cs="QCF_P367"/>
          <w:b/>
          <w:bCs/>
          <w:sz w:val="33"/>
          <w:szCs w:val="33"/>
          <w:rtl/>
        </w:rPr>
        <w:t xml:space="preserve">ﭟ  ﭠ  ﭡ  ﭢ  ﭣ  ﭤ  ﭥ  ﭦ   ﭧ  ﭨ  ﭩ  ﭪ  </w:t>
      </w:r>
      <w:r w:rsidRPr="00EC6195">
        <w:rPr>
          <w:rFonts w:ascii="QCF_BSML" w:hAnsi="QCF_BSML" w:cs="QCF_BSML"/>
          <w:b/>
          <w:bCs/>
          <w:sz w:val="34"/>
          <w:szCs w:val="34"/>
          <w:rtl/>
        </w:rPr>
        <w:t>ﭼ</w:t>
      </w:r>
      <w:r w:rsidRPr="00EC6195">
        <w:rPr>
          <w:rFonts w:ascii="Arial" w:hAnsi="Arial" w:cs="Arial"/>
          <w:b/>
          <w:bCs/>
          <w:sz w:val="34"/>
          <w:szCs w:val="34"/>
          <w:rtl/>
        </w:rPr>
        <w:t xml:space="preserve"> </w:t>
      </w:r>
      <w:r w:rsidRPr="00EC6195">
        <w:rPr>
          <w:rFonts w:ascii="Traditional Arabic" w:hAnsi="Traditional Arabic" w:cs="Traditional Arabic"/>
          <w:rtl/>
        </w:rPr>
        <w:t>(شعراء: ٤).</w:t>
      </w:r>
    </w:p>
    <w:p w:rsidR="000C72E9" w:rsidRPr="00EC6195" w:rsidRDefault="000C72E9" w:rsidP="000C72E9">
      <w:pPr>
        <w:ind w:firstLine="397"/>
        <w:rPr>
          <w:rtl/>
        </w:rPr>
      </w:pPr>
      <w:r w:rsidRPr="00EC6195">
        <w:rPr>
          <w:rFonts w:hint="cs"/>
          <w:rtl/>
        </w:rPr>
        <w:t>ی</w:t>
      </w:r>
      <w:r w:rsidRPr="00EC6195">
        <w:rPr>
          <w:rtl/>
        </w:rPr>
        <w:t xml:space="preserve">عنی: اگر ما بخواهيم معجزه‌اي از آسمان بر آنان نازل مي‌نمائيم كه گردنهايشان در برابر آن </w:t>
      </w:r>
      <w:r w:rsidR="00EC6195" w:rsidRPr="00EC6195">
        <w:rPr>
          <w:rtl/>
        </w:rPr>
        <w:t>(</w:t>
      </w:r>
      <w:r w:rsidRPr="00EC6195">
        <w:rPr>
          <w:rtl/>
        </w:rPr>
        <w:t>خم گردد</w:t>
      </w:r>
      <w:r w:rsidR="00EC6195" w:rsidRPr="00EC6195">
        <w:rPr>
          <w:rtl/>
        </w:rPr>
        <w:t xml:space="preserve">، </w:t>
      </w:r>
      <w:r w:rsidRPr="00EC6195">
        <w:rPr>
          <w:rtl/>
        </w:rPr>
        <w:t>و از روي اجبار ايمان آورند و</w:t>
      </w:r>
      <w:r w:rsidR="00EC6195" w:rsidRPr="00EC6195">
        <w:rPr>
          <w:rtl/>
        </w:rPr>
        <w:t>)</w:t>
      </w:r>
      <w:r w:rsidRPr="00EC6195">
        <w:rPr>
          <w:rtl/>
        </w:rPr>
        <w:t xml:space="preserve"> تسليم شوند.</w:t>
      </w:r>
    </w:p>
    <w:p w:rsidR="000C72E9" w:rsidRPr="00D457EF" w:rsidRDefault="000C72E9" w:rsidP="000C72E9">
      <w:pPr>
        <w:ind w:firstLine="397"/>
        <w:rPr>
          <w:rFonts w:ascii="Traditional Arabic" w:hAnsi="Traditional Arabic"/>
          <w:rtl/>
        </w:rPr>
      </w:pPr>
      <w:r w:rsidRPr="00D457EF">
        <w:rPr>
          <w:rFonts w:ascii="Traditional Arabic" w:hAnsi="Traditional Arabic"/>
          <w:rtl/>
        </w:rPr>
        <w:t>بنابراین اگر خدا می‌خواست</w:t>
      </w:r>
      <w:r w:rsidR="00EC6195" w:rsidRPr="00D457EF">
        <w:rPr>
          <w:rFonts w:ascii="Traditional Arabic" w:hAnsi="Traditional Arabic"/>
          <w:rtl/>
        </w:rPr>
        <w:t xml:space="preserve">، </w:t>
      </w:r>
      <w:r w:rsidRPr="00D457EF">
        <w:rPr>
          <w:rFonts w:ascii="Traditional Arabic" w:hAnsi="Traditional Arabic"/>
          <w:rtl/>
        </w:rPr>
        <w:t>می‌توانست معجزه و نشانه‌ی آنچنان غالبی برایشان میفرستاد که کاملاً تسلیم آن شوند</w:t>
      </w:r>
      <w:r w:rsidR="00EC6195" w:rsidRPr="00D457EF">
        <w:rPr>
          <w:rFonts w:ascii="Traditional Arabic" w:hAnsi="Traditional Arabic"/>
          <w:rtl/>
        </w:rPr>
        <w:t xml:space="preserve">، </w:t>
      </w:r>
      <w:r w:rsidRPr="00D457EF">
        <w:rPr>
          <w:rFonts w:ascii="Traditional Arabic" w:hAnsi="Traditional Arabic"/>
          <w:rtl/>
        </w:rPr>
        <w:t>و یارای جدال بر سر آن را نداشته و هرگز در صدد انصراف از ایمان آوردن نباشند</w:t>
      </w:r>
      <w:r w:rsidR="00EC6195" w:rsidRPr="00D457EF">
        <w:rPr>
          <w:rFonts w:ascii="Traditional Arabic" w:hAnsi="Traditional Arabic"/>
          <w:rtl/>
        </w:rPr>
        <w:t xml:space="preserve">، </w:t>
      </w:r>
      <w:r w:rsidRPr="00D457EF">
        <w:rPr>
          <w:rFonts w:ascii="Traditional Arabic" w:hAnsi="Traditional Arabic"/>
          <w:rtl/>
        </w:rPr>
        <w:t>همانگونه که خداوند تسلیم شدن و گردن نهادنشان به این معجزه را در صورت محسوس به عبادت قرآنی</w:t>
      </w:r>
      <w:r w:rsidRPr="00D457EF">
        <w:rPr>
          <w:rFonts w:ascii="QCF_BSML" w:hAnsi="QCF_BSML"/>
          <w:b/>
          <w:bCs/>
          <w:rtl/>
        </w:rPr>
        <w:t xml:space="preserve"> </w:t>
      </w:r>
      <w:r w:rsidRPr="00D457EF">
        <w:rPr>
          <w:rFonts w:ascii="QCF_BSML" w:hAnsi="QCF_BSML" w:cs="QCF_BSML"/>
          <w:b/>
          <w:bCs/>
          <w:rtl/>
        </w:rPr>
        <w:t>ﭽ</w:t>
      </w:r>
      <w:r w:rsidRPr="00D457EF">
        <w:rPr>
          <w:rFonts w:ascii="QCF_P367" w:hAnsi="QCF_P367" w:cs="QCF_P367"/>
          <w:b/>
          <w:bCs/>
          <w:rtl/>
        </w:rPr>
        <w:t xml:space="preserve"> ﭦ   ﭧ  ﭨ  ﭩ</w:t>
      </w:r>
      <w:r w:rsidRPr="00D457EF">
        <w:rPr>
          <w:rFonts w:ascii="QCF_BSML" w:hAnsi="QCF_BSML" w:cs="QCF_BSML"/>
          <w:b/>
          <w:bCs/>
          <w:rtl/>
        </w:rPr>
        <w:t>ﭼ</w:t>
      </w:r>
      <w:r w:rsidRPr="00EC6195">
        <w:rPr>
          <w:rFonts w:ascii="Traditional Arabic" w:hAnsi="Traditional Arabic" w:cs="Traditional Arabic"/>
          <w:rtl/>
        </w:rPr>
        <w:t xml:space="preserve"> </w:t>
      </w:r>
      <w:r w:rsidRPr="00D457EF">
        <w:rPr>
          <w:rFonts w:ascii="Traditional Arabic" w:hAnsi="Traditional Arabic"/>
          <w:rtl/>
        </w:rPr>
        <w:t>« گردنهايشان در برابر آن خم گردد » به تصویر کشیده</w:t>
      </w:r>
      <w:r w:rsidR="00EC6195" w:rsidRPr="00D457EF">
        <w:rPr>
          <w:rFonts w:ascii="Traditional Arabic" w:hAnsi="Traditional Arabic"/>
          <w:rtl/>
        </w:rPr>
        <w:t xml:space="preserve">، </w:t>
      </w:r>
      <w:r w:rsidRPr="00D457EF">
        <w:rPr>
          <w:rFonts w:ascii="Traditional Arabic" w:hAnsi="Traditional Arabic"/>
          <w:rtl/>
        </w:rPr>
        <w:t>گویی این گردن خم کردن طوری به شکل و هیئت آنها تبدیل می شود که هرگز از آنها جدا نخواهد شد</w:t>
      </w:r>
      <w:r w:rsidR="00EC6195" w:rsidRPr="00D457EF">
        <w:rPr>
          <w:rFonts w:ascii="Traditional Arabic" w:hAnsi="Traditional Arabic"/>
          <w:rtl/>
        </w:rPr>
        <w:t xml:space="preserve">، </w:t>
      </w:r>
      <w:r w:rsidRPr="00D457EF">
        <w:rPr>
          <w:rFonts w:ascii="Traditional Arabic" w:hAnsi="Traditional Arabic"/>
          <w:rtl/>
        </w:rPr>
        <w:t>و برای همیشه بر آن صورت خواهند ماند. امّا خواست خداوند سبحان بر این بود که معجزه‌ی آخرین رسالت آسمانی قاهر و مسلّط نباشد</w:t>
      </w:r>
      <w:r w:rsidR="00EC6195" w:rsidRPr="00D457EF">
        <w:rPr>
          <w:rFonts w:ascii="Traditional Arabic" w:hAnsi="Traditional Arabic"/>
          <w:rtl/>
        </w:rPr>
        <w:t xml:space="preserve">، </w:t>
      </w:r>
      <w:r w:rsidRPr="00D457EF">
        <w:rPr>
          <w:rFonts w:ascii="Traditional Arabic" w:hAnsi="Traditional Arabic"/>
          <w:rtl/>
        </w:rPr>
        <w:t>بلکه راه و روش زندگی کامل باشد</w:t>
      </w:r>
      <w:r w:rsidR="00EC6195" w:rsidRPr="00D457EF">
        <w:rPr>
          <w:rFonts w:ascii="Traditional Arabic" w:hAnsi="Traditional Arabic"/>
          <w:rtl/>
        </w:rPr>
        <w:t xml:space="preserve">، </w:t>
      </w:r>
      <w:r w:rsidRPr="00D457EF">
        <w:rPr>
          <w:rFonts w:ascii="Traditional Arabic" w:hAnsi="Traditional Arabic"/>
          <w:rtl/>
        </w:rPr>
        <w:t>و از هر جنبه</w:t>
      </w:r>
      <w:r w:rsidR="00EC6195" w:rsidRPr="00D457EF">
        <w:rPr>
          <w:rFonts w:ascii="Traditional Arabic" w:hAnsi="Traditional Arabic"/>
          <w:rtl/>
        </w:rPr>
        <w:t xml:space="preserve">، </w:t>
      </w:r>
      <w:r w:rsidRPr="00D457EF">
        <w:rPr>
          <w:rFonts w:ascii="Traditional Arabic" w:hAnsi="Traditional Arabic"/>
          <w:rtl/>
        </w:rPr>
        <w:t>و از هر ناحیه‌ای معجزه و ناتوان کننده باشد:</w:t>
      </w:r>
    </w:p>
    <w:p w:rsidR="000C72E9" w:rsidRPr="00EC6195" w:rsidRDefault="000C72E9" w:rsidP="000C72E9">
      <w:pPr>
        <w:ind w:firstLine="397"/>
        <w:rPr>
          <w:rtl/>
        </w:rPr>
      </w:pPr>
      <w:r w:rsidRPr="00EC6195">
        <w:rPr>
          <w:rtl/>
        </w:rPr>
        <w:t>در مبنای تعبیر از معنی</w:t>
      </w:r>
      <w:r w:rsidR="00EC6195" w:rsidRPr="00EC6195">
        <w:rPr>
          <w:rtl/>
        </w:rPr>
        <w:t xml:space="preserve">، </w:t>
      </w:r>
      <w:r w:rsidRPr="00EC6195">
        <w:rPr>
          <w:rtl/>
        </w:rPr>
        <w:t xml:space="preserve">تنظیم و روش </w:t>
      </w:r>
      <w:r w:rsidRPr="00EC6195">
        <w:rPr>
          <w:rFonts w:hint="cs"/>
          <w:rtl/>
        </w:rPr>
        <w:t>هنر</w:t>
      </w:r>
      <w:r w:rsidRPr="00EC6195">
        <w:rPr>
          <w:rtl/>
        </w:rPr>
        <w:t>ی معجزه است</w:t>
      </w:r>
      <w:r w:rsidR="00EC6195" w:rsidRPr="00EC6195">
        <w:rPr>
          <w:rtl/>
        </w:rPr>
        <w:t xml:space="preserve">، </w:t>
      </w:r>
      <w:r w:rsidRPr="00EC6195">
        <w:rPr>
          <w:rtl/>
        </w:rPr>
        <w:t>زیرا در یک سطح</w:t>
      </w:r>
      <w:r w:rsidR="00EC6195" w:rsidRPr="00EC6195">
        <w:rPr>
          <w:rtl/>
        </w:rPr>
        <w:t xml:space="preserve">، </w:t>
      </w:r>
      <w:r w:rsidRPr="00EC6195">
        <w:rPr>
          <w:rtl/>
        </w:rPr>
        <w:t>تمام ویژگیهای آن منسجم و هماهنگ بوده</w:t>
      </w:r>
      <w:r w:rsidR="00EC6195" w:rsidRPr="00EC6195">
        <w:rPr>
          <w:rtl/>
        </w:rPr>
        <w:t xml:space="preserve">، </w:t>
      </w:r>
      <w:r w:rsidRPr="00EC6195">
        <w:rPr>
          <w:rtl/>
        </w:rPr>
        <w:t>و هیچگونه ناهمگونی و اختلافی درآن نیست آنگونه که در اعمال  بشر مشاهده می</w:t>
      </w:r>
      <w:r w:rsidRPr="00EC6195">
        <w:rPr>
          <w:rFonts w:hint="cs"/>
          <w:rtl/>
        </w:rPr>
        <w:t>‌</w:t>
      </w:r>
      <w:r w:rsidRPr="00EC6195">
        <w:rPr>
          <w:rtl/>
        </w:rPr>
        <w:t>شود</w:t>
      </w:r>
      <w:r w:rsidR="00EC6195" w:rsidRPr="00EC6195">
        <w:rPr>
          <w:rtl/>
        </w:rPr>
        <w:t xml:space="preserve">، </w:t>
      </w:r>
      <w:r w:rsidRPr="00EC6195">
        <w:rPr>
          <w:rtl/>
        </w:rPr>
        <w:t xml:space="preserve">چرا که فراز و نشیب و قوّت و ضعف در عمل یک فرد </w:t>
      </w:r>
      <w:r w:rsidRPr="00EC6195">
        <w:rPr>
          <w:rFonts w:hint="cs"/>
          <w:rtl/>
        </w:rPr>
        <w:t xml:space="preserve">در </w:t>
      </w:r>
      <w:r w:rsidRPr="00EC6195">
        <w:rPr>
          <w:rtl/>
        </w:rPr>
        <w:t>حالات متغیّر نمایان است</w:t>
      </w:r>
      <w:r w:rsidR="00EC6195" w:rsidRPr="00EC6195">
        <w:rPr>
          <w:rtl/>
        </w:rPr>
        <w:t xml:space="preserve">، </w:t>
      </w:r>
      <w:r w:rsidRPr="00EC6195">
        <w:rPr>
          <w:rtl/>
        </w:rPr>
        <w:t>حال آنکه تمام ویژگیهای این قرآن به یک طرز</w:t>
      </w:r>
      <w:r w:rsidR="00EC6195" w:rsidRPr="00EC6195">
        <w:rPr>
          <w:rtl/>
        </w:rPr>
        <w:t xml:space="preserve">، </w:t>
      </w:r>
      <w:r w:rsidRPr="00EC6195">
        <w:rPr>
          <w:rtl/>
        </w:rPr>
        <w:t xml:space="preserve">و در </w:t>
      </w:r>
      <w:r w:rsidRPr="00EC6195">
        <w:rPr>
          <w:rFonts w:hint="cs"/>
          <w:rtl/>
        </w:rPr>
        <w:t>ی</w:t>
      </w:r>
      <w:r w:rsidRPr="00EC6195">
        <w:rPr>
          <w:rtl/>
        </w:rPr>
        <w:t>ک طراز</w:t>
      </w:r>
      <w:r w:rsidR="00EC6195" w:rsidRPr="00EC6195">
        <w:rPr>
          <w:rtl/>
        </w:rPr>
        <w:t xml:space="preserve">، </w:t>
      </w:r>
      <w:r w:rsidRPr="00EC6195">
        <w:rPr>
          <w:rtl/>
        </w:rPr>
        <w:t>ثابت و بدون تغییر و اختلاف است</w:t>
      </w:r>
      <w:r w:rsidR="00EC6195" w:rsidRPr="00EC6195">
        <w:rPr>
          <w:rtl/>
        </w:rPr>
        <w:t xml:space="preserve">، </w:t>
      </w:r>
      <w:r w:rsidRPr="00EC6195">
        <w:rPr>
          <w:rtl/>
        </w:rPr>
        <w:t>و این نشان می</w:t>
      </w:r>
      <w:r w:rsidRPr="00EC6195">
        <w:rPr>
          <w:rFonts w:hint="cs"/>
          <w:rtl/>
        </w:rPr>
        <w:t>‌</w:t>
      </w:r>
      <w:r w:rsidRPr="00EC6195">
        <w:rPr>
          <w:rtl/>
        </w:rPr>
        <w:t>دهد که منبع آن از هیچ حالتی تأثیر</w:t>
      </w:r>
      <w:r w:rsidRPr="00EC6195">
        <w:rPr>
          <w:rFonts w:hint="cs"/>
          <w:rtl/>
        </w:rPr>
        <w:t xml:space="preserve"> پذیر</w:t>
      </w:r>
      <w:r w:rsidRPr="00EC6195">
        <w:rPr>
          <w:rtl/>
        </w:rPr>
        <w:t xml:space="preserve"> نیست.</w:t>
      </w:r>
    </w:p>
    <w:p w:rsidR="000C72E9" w:rsidRPr="00EC6195" w:rsidRDefault="000C72E9" w:rsidP="000C72E9">
      <w:pPr>
        <w:ind w:firstLine="397"/>
        <w:rPr>
          <w:rtl/>
        </w:rPr>
      </w:pPr>
      <w:r w:rsidRPr="00EC6195">
        <w:rPr>
          <w:rtl/>
        </w:rPr>
        <w:t>همچنین از ناحیه</w:t>
      </w:r>
      <w:r w:rsidRPr="00EC6195">
        <w:rPr>
          <w:rFonts w:hint="cs"/>
          <w:rtl/>
        </w:rPr>
        <w:t>‌</w:t>
      </w:r>
      <w:r w:rsidRPr="00EC6195">
        <w:rPr>
          <w:rtl/>
        </w:rPr>
        <w:t>ی مبنای فکری</w:t>
      </w:r>
      <w:r w:rsidR="00EC6195" w:rsidRPr="00EC6195">
        <w:rPr>
          <w:rtl/>
        </w:rPr>
        <w:t xml:space="preserve">، </w:t>
      </w:r>
      <w:r w:rsidRPr="00EC6195">
        <w:rPr>
          <w:rtl/>
        </w:rPr>
        <w:t>و انسجام و تکامل اجزای آن معجزه است</w:t>
      </w:r>
      <w:r w:rsidR="00EC6195" w:rsidRPr="00EC6195">
        <w:rPr>
          <w:rtl/>
        </w:rPr>
        <w:t xml:space="preserve">، </w:t>
      </w:r>
      <w:r w:rsidRPr="00EC6195">
        <w:rPr>
          <w:rtl/>
        </w:rPr>
        <w:t>چون هیچگونه تصادف و تخمین بدان راه ندارد</w:t>
      </w:r>
      <w:r w:rsidR="00EC6195" w:rsidRPr="00EC6195">
        <w:rPr>
          <w:rtl/>
        </w:rPr>
        <w:t xml:space="preserve">، </w:t>
      </w:r>
      <w:r w:rsidRPr="00EC6195">
        <w:rPr>
          <w:rtl/>
        </w:rPr>
        <w:t>بلکه تمام تشریعات و توجیهات آن ب</w:t>
      </w:r>
      <w:r w:rsidRPr="00EC6195">
        <w:rPr>
          <w:rFonts w:hint="cs"/>
          <w:rtl/>
        </w:rPr>
        <w:t>ا</w:t>
      </w:r>
      <w:r w:rsidRPr="00EC6195">
        <w:rPr>
          <w:rtl/>
        </w:rPr>
        <w:t xml:space="preserve"> هم متناسب بوده و هم</w:t>
      </w:r>
      <w:r w:rsidRPr="00EC6195">
        <w:rPr>
          <w:rFonts w:hint="cs"/>
          <w:rtl/>
        </w:rPr>
        <w:t>گي</w:t>
      </w:r>
      <w:r w:rsidRPr="00EC6195">
        <w:rPr>
          <w:rtl/>
        </w:rPr>
        <w:t xml:space="preserve"> </w:t>
      </w:r>
      <w:r w:rsidRPr="00EC6195">
        <w:rPr>
          <w:rFonts w:hint="cs"/>
          <w:rtl/>
        </w:rPr>
        <w:t>مكمل يكديگر و زندگي بشر را به طور كامل احاطه كرده است</w:t>
      </w:r>
      <w:r w:rsidR="00EC6195" w:rsidRPr="00EC6195">
        <w:rPr>
          <w:rFonts w:hint="cs"/>
          <w:rtl/>
        </w:rPr>
        <w:t>.</w:t>
      </w:r>
      <w:r w:rsidRPr="00EC6195">
        <w:rPr>
          <w:rtl/>
        </w:rPr>
        <w:t xml:space="preserve"> و تمایلاتش را بر آورده ساخته</w:t>
      </w:r>
      <w:r w:rsidR="00EC6195" w:rsidRPr="00EC6195">
        <w:rPr>
          <w:rtl/>
        </w:rPr>
        <w:t xml:space="preserve">، </w:t>
      </w:r>
      <w:r w:rsidRPr="00EC6195">
        <w:rPr>
          <w:rtl/>
        </w:rPr>
        <w:t xml:space="preserve">و نیازهایش را </w:t>
      </w:r>
      <w:r w:rsidRPr="00EC6195">
        <w:rPr>
          <w:rFonts w:hint="cs"/>
          <w:rtl/>
        </w:rPr>
        <w:t>ر</w:t>
      </w:r>
      <w:r w:rsidRPr="00EC6195">
        <w:rPr>
          <w:rtl/>
        </w:rPr>
        <w:t>فع می</w:t>
      </w:r>
      <w:r w:rsidRPr="00EC6195">
        <w:rPr>
          <w:rFonts w:hint="cs"/>
          <w:rtl/>
        </w:rPr>
        <w:t>‌</w:t>
      </w:r>
      <w:r w:rsidRPr="00EC6195">
        <w:rPr>
          <w:rtl/>
        </w:rPr>
        <w:t>کند</w:t>
      </w:r>
      <w:r w:rsidR="00EC6195" w:rsidRPr="00EC6195">
        <w:rPr>
          <w:rtl/>
        </w:rPr>
        <w:t xml:space="preserve">، </w:t>
      </w:r>
      <w:r w:rsidRPr="00EC6195">
        <w:rPr>
          <w:rtl/>
        </w:rPr>
        <w:t>بدون اینکه هیچیک از جزئیّات آن راه و روش فراگیر و همه جانبه</w:t>
      </w:r>
      <w:r w:rsidR="00EC6195" w:rsidRPr="00EC6195">
        <w:rPr>
          <w:rFonts w:hint="cs"/>
          <w:rtl/>
        </w:rPr>
        <w:t xml:space="preserve">، </w:t>
      </w:r>
      <w:r w:rsidRPr="00EC6195">
        <w:rPr>
          <w:rtl/>
        </w:rPr>
        <w:t>با جزئیّات  دیگر</w:t>
      </w:r>
      <w:r w:rsidRPr="00EC6195">
        <w:rPr>
          <w:rFonts w:hint="cs"/>
          <w:rtl/>
        </w:rPr>
        <w:t xml:space="preserve"> </w:t>
      </w:r>
      <w:r w:rsidRPr="00EC6195">
        <w:rPr>
          <w:rtl/>
        </w:rPr>
        <w:t>در تضاد و تعرض باشد</w:t>
      </w:r>
      <w:r w:rsidR="00EC6195" w:rsidRPr="00EC6195">
        <w:rPr>
          <w:rtl/>
        </w:rPr>
        <w:t xml:space="preserve">، </w:t>
      </w:r>
      <w:r w:rsidRPr="00EC6195">
        <w:rPr>
          <w:rtl/>
        </w:rPr>
        <w:t>و بدون اینکه هیچکدام از جزئیّات آن با فطرت و سرشت انسانی درگیر و ناهماهنگ باشد</w:t>
      </w:r>
      <w:r w:rsidR="00EC6195" w:rsidRPr="00EC6195">
        <w:rPr>
          <w:rtl/>
        </w:rPr>
        <w:t xml:space="preserve">، </w:t>
      </w:r>
      <w:r w:rsidRPr="00EC6195">
        <w:rPr>
          <w:rtl/>
        </w:rPr>
        <w:t>چرا که همه تمایلاتش را برآورده می</w:t>
      </w:r>
      <w:r w:rsidRPr="00EC6195">
        <w:rPr>
          <w:rFonts w:hint="cs"/>
          <w:rtl/>
        </w:rPr>
        <w:t>‌</w:t>
      </w:r>
      <w:r w:rsidRPr="00EC6195">
        <w:rPr>
          <w:rtl/>
        </w:rPr>
        <w:t>سازد....</w:t>
      </w:r>
      <w:r w:rsidR="00EC6195" w:rsidRPr="00EC6195">
        <w:rPr>
          <w:rtl/>
        </w:rPr>
        <w:t xml:space="preserve">، </w:t>
      </w:r>
      <w:r w:rsidRPr="00EC6195">
        <w:rPr>
          <w:rtl/>
        </w:rPr>
        <w:t>و همه جوانب آن با یک محور با انسجام بی</w:t>
      </w:r>
      <w:r w:rsidRPr="00EC6195">
        <w:rPr>
          <w:rFonts w:hint="cs"/>
          <w:rtl/>
        </w:rPr>
        <w:t>‌</w:t>
      </w:r>
      <w:r w:rsidRPr="00EC6195">
        <w:rPr>
          <w:rtl/>
        </w:rPr>
        <w:t>نظیری متصل</w:t>
      </w:r>
      <w:r w:rsidRPr="00EC6195">
        <w:rPr>
          <w:rFonts w:hint="cs"/>
          <w:rtl/>
        </w:rPr>
        <w:t xml:space="preserve"> است </w:t>
      </w:r>
      <w:r w:rsidRPr="00EC6195">
        <w:rPr>
          <w:rtl/>
        </w:rPr>
        <w:t>که مهارت و آگاهی محدود انسان هرگز بدان راه ندارد</w:t>
      </w:r>
      <w:r w:rsidR="00EC6195" w:rsidRPr="00EC6195">
        <w:rPr>
          <w:rtl/>
        </w:rPr>
        <w:t xml:space="preserve">، </w:t>
      </w:r>
      <w:r w:rsidRPr="00EC6195">
        <w:rPr>
          <w:rtl/>
        </w:rPr>
        <w:t>بلکه تنها خِبره و اطلاع و آگاهی مطلق و آزاد از قید زمان و مکان  از اینگونه احاطه</w:t>
      </w:r>
      <w:r w:rsidRPr="00EC6195">
        <w:rPr>
          <w:rFonts w:hint="cs"/>
          <w:rtl/>
        </w:rPr>
        <w:t>‌ی</w:t>
      </w:r>
      <w:r w:rsidRPr="00EC6195">
        <w:rPr>
          <w:rtl/>
        </w:rPr>
        <w:t xml:space="preserve"> بی</w:t>
      </w:r>
      <w:r w:rsidRPr="00EC6195">
        <w:rPr>
          <w:rFonts w:hint="cs"/>
          <w:rtl/>
        </w:rPr>
        <w:t>‌</w:t>
      </w:r>
      <w:r w:rsidRPr="00EC6195">
        <w:rPr>
          <w:rtl/>
        </w:rPr>
        <w:t>نظیر و</w:t>
      </w:r>
      <w:r w:rsidRPr="00EC6195">
        <w:rPr>
          <w:rFonts w:hint="cs"/>
          <w:rtl/>
        </w:rPr>
        <w:t xml:space="preserve">  </w:t>
      </w:r>
      <w:r w:rsidRPr="00EC6195">
        <w:rPr>
          <w:rtl/>
        </w:rPr>
        <w:t xml:space="preserve"> بی قید ب</w:t>
      </w:r>
      <w:r w:rsidRPr="00EC6195">
        <w:rPr>
          <w:rFonts w:hint="cs"/>
          <w:rtl/>
        </w:rPr>
        <w:t>ر</w:t>
      </w:r>
      <w:r w:rsidRPr="00EC6195">
        <w:rPr>
          <w:rtl/>
        </w:rPr>
        <w:t>خوردار است</w:t>
      </w:r>
      <w:r w:rsidR="00EC6195" w:rsidRPr="00EC6195">
        <w:rPr>
          <w:rtl/>
        </w:rPr>
        <w:t xml:space="preserve">، </w:t>
      </w:r>
      <w:r w:rsidRPr="00EC6195">
        <w:rPr>
          <w:rtl/>
        </w:rPr>
        <w:t>و اینگونه آن را تنظیم نموده است.</w:t>
      </w:r>
    </w:p>
    <w:p w:rsidR="000C72E9" w:rsidRPr="00EC6195" w:rsidRDefault="000C72E9" w:rsidP="000C72E9">
      <w:pPr>
        <w:ind w:firstLine="397"/>
        <w:rPr>
          <w:rtl/>
        </w:rPr>
      </w:pPr>
      <w:r w:rsidRPr="00EC6195">
        <w:rPr>
          <w:rtl/>
        </w:rPr>
        <w:t>همچنین از جهت ورود آسان به درون و قلب</w:t>
      </w:r>
      <w:r w:rsidR="00EC6195" w:rsidRPr="00EC6195">
        <w:rPr>
          <w:rtl/>
        </w:rPr>
        <w:t xml:space="preserve">، </w:t>
      </w:r>
      <w:r w:rsidRPr="00EC6195">
        <w:rPr>
          <w:rtl/>
        </w:rPr>
        <w:t>و لمس کلیدها</w:t>
      </w:r>
      <w:r w:rsidR="00EC6195" w:rsidRPr="00EC6195">
        <w:rPr>
          <w:rtl/>
        </w:rPr>
        <w:t xml:space="preserve">، </w:t>
      </w:r>
      <w:r w:rsidRPr="00EC6195">
        <w:rPr>
          <w:rtl/>
        </w:rPr>
        <w:t>و باز</w:t>
      </w:r>
      <w:r w:rsidRPr="00EC6195">
        <w:rPr>
          <w:rFonts w:hint="cs"/>
          <w:rtl/>
        </w:rPr>
        <w:t xml:space="preserve"> </w:t>
      </w:r>
      <w:r w:rsidRPr="00EC6195">
        <w:rPr>
          <w:rtl/>
        </w:rPr>
        <w:t>کردن چیزهای گره خورده و قفل شده</w:t>
      </w:r>
      <w:r w:rsidR="00EC6195" w:rsidRPr="00EC6195">
        <w:rPr>
          <w:rtl/>
        </w:rPr>
        <w:t xml:space="preserve">، </w:t>
      </w:r>
      <w:r w:rsidRPr="00EC6195">
        <w:rPr>
          <w:rtl/>
        </w:rPr>
        <w:t>و اجابه</w:t>
      </w:r>
      <w:r w:rsidRPr="00EC6195">
        <w:rPr>
          <w:rFonts w:hint="cs"/>
          <w:rtl/>
        </w:rPr>
        <w:t>‌</w:t>
      </w:r>
      <w:r w:rsidRPr="00EC6195">
        <w:rPr>
          <w:rtl/>
        </w:rPr>
        <w:t>ی مواضع تأثیر پذیر</w:t>
      </w:r>
      <w:r w:rsidR="00EC6195" w:rsidRPr="00EC6195">
        <w:rPr>
          <w:rtl/>
        </w:rPr>
        <w:t xml:space="preserve">، </w:t>
      </w:r>
      <w:r w:rsidRPr="00EC6195">
        <w:rPr>
          <w:rtl/>
        </w:rPr>
        <w:t>و چاره جویی مع</w:t>
      </w:r>
      <w:r w:rsidRPr="00EC6195">
        <w:rPr>
          <w:rFonts w:hint="cs"/>
          <w:rtl/>
        </w:rPr>
        <w:t>ض</w:t>
      </w:r>
      <w:r w:rsidRPr="00EC6195">
        <w:rPr>
          <w:rtl/>
        </w:rPr>
        <w:t>لات و مشکلات</w:t>
      </w:r>
      <w:r w:rsidR="00EC6195" w:rsidRPr="00EC6195">
        <w:rPr>
          <w:rtl/>
        </w:rPr>
        <w:t xml:space="preserve">، </w:t>
      </w:r>
      <w:r w:rsidRPr="00EC6195">
        <w:rPr>
          <w:rtl/>
        </w:rPr>
        <w:t>به سادگی و آسانی شگفت انگیز</w:t>
      </w:r>
      <w:r w:rsidR="00EC6195" w:rsidRPr="00EC6195">
        <w:rPr>
          <w:rtl/>
        </w:rPr>
        <w:t xml:space="preserve">، </w:t>
      </w:r>
      <w:r w:rsidRPr="00EC6195">
        <w:rPr>
          <w:rtl/>
        </w:rPr>
        <w:t>و پرورش و تصرّف بر وِفق راه و روش خود</w:t>
      </w:r>
      <w:r w:rsidR="00EC6195" w:rsidRPr="00EC6195">
        <w:rPr>
          <w:rtl/>
        </w:rPr>
        <w:t xml:space="preserve">، </w:t>
      </w:r>
      <w:r w:rsidRPr="00EC6195">
        <w:rPr>
          <w:rtl/>
        </w:rPr>
        <w:t>و باکمترین برخورد و تماس و بدون مغالطه و تعقید درهم پیچیدن.</w:t>
      </w:r>
    </w:p>
    <w:p w:rsidR="000C72E9" w:rsidRPr="00D457EF" w:rsidRDefault="000C72E9" w:rsidP="00D457EF">
      <w:pPr>
        <w:ind w:firstLine="397"/>
        <w:rPr>
          <w:rFonts w:ascii="Traditional Arabic" w:hAnsi="Traditional Arabic"/>
          <w:rtl/>
        </w:rPr>
      </w:pPr>
      <w:r w:rsidRPr="00D457EF">
        <w:rPr>
          <w:rFonts w:ascii="Traditional Arabic" w:hAnsi="Traditional Arabic"/>
          <w:rtl/>
        </w:rPr>
        <w:t>خداوند اراده فرمود که قرآن را معجزه‌ی این رسالت قرار دهد</w:t>
      </w:r>
      <w:r w:rsidR="00EC6195" w:rsidRPr="00D457EF">
        <w:rPr>
          <w:rFonts w:ascii="Traditional Arabic" w:hAnsi="Traditional Arabic"/>
          <w:rtl/>
        </w:rPr>
        <w:t xml:space="preserve">، </w:t>
      </w:r>
      <w:r w:rsidRPr="00D457EF">
        <w:rPr>
          <w:rFonts w:ascii="Traditional Arabic" w:hAnsi="Traditional Arabic"/>
          <w:rtl/>
        </w:rPr>
        <w:t>و خواست و اراده اش بر این نبود که نشانه و معجزه ای آنقدر تأثیر گذار و مسلّط بفرستد که همه گردن کچ آن شوند</w:t>
      </w:r>
      <w:r w:rsidR="00EC6195" w:rsidRPr="00D457EF">
        <w:rPr>
          <w:rFonts w:ascii="Traditional Arabic" w:hAnsi="Traditional Arabic"/>
          <w:rtl/>
        </w:rPr>
        <w:t xml:space="preserve">، </w:t>
      </w:r>
      <w:r w:rsidRPr="00D457EF">
        <w:rPr>
          <w:rFonts w:ascii="Traditional Arabic" w:hAnsi="Traditional Arabic"/>
          <w:rtl/>
        </w:rPr>
        <w:t>و بدون اختیار و انتخاب راه</w:t>
      </w:r>
      <w:r w:rsidR="00EC6195" w:rsidRPr="00D457EF">
        <w:rPr>
          <w:rFonts w:ascii="Traditional Arabic" w:hAnsi="Traditional Arabic"/>
          <w:rtl/>
        </w:rPr>
        <w:t xml:space="preserve">، </w:t>
      </w:r>
      <w:r w:rsidRPr="00D457EF">
        <w:rPr>
          <w:rFonts w:ascii="Traditional Arabic" w:hAnsi="Traditional Arabic"/>
          <w:rtl/>
        </w:rPr>
        <w:t>مجبور به ایمان آوردن بدان شوند</w:t>
      </w:r>
      <w:r w:rsidR="00EC6195" w:rsidRPr="00D457EF">
        <w:rPr>
          <w:rFonts w:ascii="Traditional Arabic" w:hAnsi="Traditional Arabic"/>
          <w:rtl/>
        </w:rPr>
        <w:t xml:space="preserve">، </w:t>
      </w:r>
      <w:r w:rsidRPr="00D457EF">
        <w:rPr>
          <w:rFonts w:ascii="Traditional Arabic" w:hAnsi="Traditional Arabic"/>
          <w:rtl/>
        </w:rPr>
        <w:t>وآخرین رسالت الهی به روی همه ملّتها</w:t>
      </w:r>
      <w:r w:rsidR="00EC6195" w:rsidRPr="00D457EF">
        <w:rPr>
          <w:rFonts w:ascii="Traditional Arabic" w:hAnsi="Traditional Arabic"/>
          <w:rtl/>
        </w:rPr>
        <w:t xml:space="preserve">، </w:t>
      </w:r>
      <w:r w:rsidRPr="00D457EF">
        <w:rPr>
          <w:rFonts w:ascii="Traditional Arabic" w:hAnsi="Traditional Arabic"/>
          <w:rtl/>
        </w:rPr>
        <w:t>در همه نسلها باز است</w:t>
      </w:r>
      <w:r w:rsidR="00EC6195" w:rsidRPr="00D457EF">
        <w:rPr>
          <w:rFonts w:ascii="Traditional Arabic" w:hAnsi="Traditional Arabic"/>
          <w:rtl/>
        </w:rPr>
        <w:t xml:space="preserve">، </w:t>
      </w:r>
      <w:r w:rsidRPr="00D457EF">
        <w:rPr>
          <w:rFonts w:ascii="Traditional Arabic" w:hAnsi="Traditional Arabic"/>
          <w:rtl/>
        </w:rPr>
        <w:t>و برای اهل هیچ زمان و مکانی مغلق نیست</w:t>
      </w:r>
      <w:r w:rsidR="00EC6195" w:rsidRPr="00D457EF">
        <w:rPr>
          <w:rFonts w:ascii="Traditional Arabic" w:hAnsi="Traditional Arabic"/>
          <w:rtl/>
        </w:rPr>
        <w:t xml:space="preserve">، </w:t>
      </w:r>
      <w:r w:rsidRPr="00D457EF">
        <w:rPr>
          <w:rFonts w:ascii="Traditional Arabic" w:hAnsi="Traditional Arabic"/>
          <w:rtl/>
        </w:rPr>
        <w:t>از این رو مناسب است که معجزه‌ای جاوید و باز باشد برای دور و نزدیک</w:t>
      </w:r>
      <w:r w:rsidR="00EC6195" w:rsidRPr="00D457EF">
        <w:rPr>
          <w:rFonts w:ascii="Traditional Arabic" w:hAnsi="Traditional Arabic"/>
          <w:rtl/>
        </w:rPr>
        <w:t xml:space="preserve">، </w:t>
      </w:r>
      <w:r w:rsidRPr="00D457EF">
        <w:rPr>
          <w:rFonts w:ascii="Traditional Arabic" w:hAnsi="Traditional Arabic"/>
          <w:rtl/>
        </w:rPr>
        <w:t>برای هر ملتّ وهر نسلی</w:t>
      </w:r>
      <w:r w:rsidR="00EC6195" w:rsidRPr="00D457EF">
        <w:rPr>
          <w:rFonts w:ascii="Traditional Arabic" w:hAnsi="Traditional Arabic"/>
          <w:rtl/>
        </w:rPr>
        <w:t xml:space="preserve">، </w:t>
      </w:r>
      <w:r w:rsidRPr="00D457EF">
        <w:rPr>
          <w:rFonts w:ascii="Traditional Arabic" w:hAnsi="Traditional Arabic"/>
          <w:rtl/>
        </w:rPr>
        <w:t>امّا معجزه‌ی محسوس غالب</w:t>
      </w:r>
      <w:r w:rsidR="00EC6195" w:rsidRPr="00D457EF">
        <w:rPr>
          <w:rFonts w:ascii="Traditional Arabic" w:hAnsi="Traditional Arabic"/>
          <w:rtl/>
        </w:rPr>
        <w:t xml:space="preserve">، </w:t>
      </w:r>
      <w:r w:rsidRPr="00D457EF">
        <w:rPr>
          <w:rFonts w:ascii="Traditional Arabic" w:hAnsi="Traditional Arabic"/>
          <w:rtl/>
        </w:rPr>
        <w:t>و تنها کسانی تسلیم آن می‌شوند که آن را مشاهده نمایند</w:t>
      </w:r>
      <w:r w:rsidR="00EC6195" w:rsidRPr="00D457EF">
        <w:rPr>
          <w:rFonts w:ascii="Traditional Arabic" w:hAnsi="Traditional Arabic"/>
          <w:rtl/>
        </w:rPr>
        <w:t xml:space="preserve">، </w:t>
      </w:r>
      <w:r w:rsidRPr="00D457EF">
        <w:rPr>
          <w:rFonts w:ascii="Traditional Arabic" w:hAnsi="Traditional Arabic"/>
          <w:rtl/>
        </w:rPr>
        <w:t>سپس بعد از آن بصورت داستان و قصه در می‌آید</w:t>
      </w:r>
      <w:r w:rsidR="00EC6195" w:rsidRPr="00D457EF">
        <w:rPr>
          <w:rFonts w:ascii="Traditional Arabic" w:hAnsi="Traditional Arabic"/>
          <w:rtl/>
        </w:rPr>
        <w:t xml:space="preserve">، </w:t>
      </w:r>
      <w:r w:rsidRPr="00D457EF">
        <w:rPr>
          <w:rFonts w:ascii="Traditional Arabic" w:hAnsi="Traditional Arabic"/>
          <w:rtl/>
        </w:rPr>
        <w:t>نه واقعیّت قابل مشاهده و محسوس</w:t>
      </w:r>
      <w:r w:rsidR="00EC6195" w:rsidRPr="00D457EF">
        <w:rPr>
          <w:rFonts w:ascii="Traditional Arabic" w:hAnsi="Traditional Arabic"/>
          <w:rtl/>
        </w:rPr>
        <w:t>،.</w:t>
      </w:r>
      <w:r w:rsidRPr="00D457EF">
        <w:rPr>
          <w:rFonts w:ascii="Traditional Arabic" w:hAnsi="Traditional Arabic"/>
          <w:rtl/>
        </w:rPr>
        <w:t>.. و قرآن بعد از گذشت سیزده قرن بر آن</w:t>
      </w:r>
      <w:r w:rsidR="00EC6195" w:rsidRPr="00D457EF">
        <w:rPr>
          <w:rFonts w:ascii="Traditional Arabic" w:hAnsi="Traditional Arabic"/>
          <w:rtl/>
        </w:rPr>
        <w:t xml:space="preserve">، </w:t>
      </w:r>
      <w:r w:rsidRPr="00D457EF">
        <w:rPr>
          <w:rFonts w:ascii="Traditional Arabic" w:hAnsi="Traditional Arabic"/>
          <w:rtl/>
        </w:rPr>
        <w:t>همچنان کتابی باز و گشوده شده و راه و روش مرسوم است و چنانچه اهل این زمان هم هدایت یابند و آن را پیشوای خود و برنامه‌ی زندگی خود قرار دهند</w:t>
      </w:r>
      <w:r w:rsidR="00EC6195" w:rsidRPr="00D457EF">
        <w:rPr>
          <w:rFonts w:ascii="Traditional Arabic" w:hAnsi="Traditional Arabic"/>
          <w:rtl/>
        </w:rPr>
        <w:t xml:space="preserve">، </w:t>
      </w:r>
      <w:r w:rsidRPr="00D457EF">
        <w:rPr>
          <w:rFonts w:ascii="Traditional Arabic" w:hAnsi="Traditional Arabic"/>
          <w:rtl/>
        </w:rPr>
        <w:t>می‌توانند با استمداد از رهنمودهای آن هر مطلبي را از آن دریابند</w:t>
      </w:r>
      <w:r w:rsidR="00EC6195" w:rsidRPr="00D457EF">
        <w:rPr>
          <w:rFonts w:ascii="Traditional Arabic" w:hAnsi="Traditional Arabic"/>
          <w:rtl/>
        </w:rPr>
        <w:t xml:space="preserve">، </w:t>
      </w:r>
      <w:r w:rsidRPr="00D457EF">
        <w:rPr>
          <w:rFonts w:ascii="Traditional Arabic" w:hAnsi="Traditional Arabic"/>
          <w:rtl/>
        </w:rPr>
        <w:t>و با کاملترین شیوه نیازهایشان را برآورده ساخته</w:t>
      </w:r>
      <w:r w:rsidR="00EC6195" w:rsidRPr="00D457EF">
        <w:rPr>
          <w:rFonts w:ascii="Traditional Arabic" w:hAnsi="Traditional Arabic"/>
          <w:rtl/>
        </w:rPr>
        <w:t xml:space="preserve">، </w:t>
      </w:r>
      <w:r w:rsidRPr="00D457EF">
        <w:rPr>
          <w:rFonts w:ascii="Traditional Arabic" w:hAnsi="Traditional Arabic"/>
          <w:rtl/>
        </w:rPr>
        <w:t>و آنها را بسوی جهانی برتر</w:t>
      </w:r>
      <w:r w:rsidR="00EC6195" w:rsidRPr="00D457EF">
        <w:rPr>
          <w:rFonts w:ascii="Traditional Arabic" w:hAnsi="Traditional Arabic"/>
          <w:rtl/>
        </w:rPr>
        <w:t xml:space="preserve">، </w:t>
      </w:r>
      <w:r w:rsidRPr="00D457EF">
        <w:rPr>
          <w:rFonts w:ascii="Traditional Arabic" w:hAnsi="Traditional Arabic"/>
          <w:rtl/>
        </w:rPr>
        <w:t>و بالاترین اُفُق روشن</w:t>
      </w:r>
      <w:r w:rsidR="00EC6195" w:rsidRPr="00D457EF">
        <w:rPr>
          <w:rFonts w:ascii="Traditional Arabic" w:hAnsi="Traditional Arabic"/>
          <w:rtl/>
        </w:rPr>
        <w:t xml:space="preserve">، </w:t>
      </w:r>
      <w:r w:rsidRPr="00D457EF">
        <w:rPr>
          <w:rFonts w:ascii="Traditional Arabic" w:hAnsi="Traditional Arabic"/>
          <w:rtl/>
        </w:rPr>
        <w:t>و سرانجام سمبلیک رهبری ‌کرده</w:t>
      </w:r>
      <w:r w:rsidR="00EC6195" w:rsidRPr="00D457EF">
        <w:rPr>
          <w:rFonts w:ascii="Traditional Arabic" w:hAnsi="Traditional Arabic"/>
          <w:rtl/>
        </w:rPr>
        <w:t xml:space="preserve">، </w:t>
      </w:r>
      <w:r w:rsidRPr="00D457EF">
        <w:rPr>
          <w:rFonts w:ascii="Traditional Arabic" w:hAnsi="Traditional Arabic"/>
          <w:rtl/>
        </w:rPr>
        <w:t>و نسلهای بعدي فراتر از آنچه ما امروزه استنباط كرده‌ايم استخراج مي‌كنند</w:t>
      </w:r>
      <w:r w:rsidR="00EC6195" w:rsidRPr="00D457EF">
        <w:rPr>
          <w:rFonts w:ascii="Traditional Arabic" w:hAnsi="Traditional Arabic"/>
          <w:rtl/>
        </w:rPr>
        <w:t xml:space="preserve">، </w:t>
      </w:r>
      <w:r w:rsidRPr="00D457EF">
        <w:rPr>
          <w:rFonts w:ascii="Traditional Arabic" w:hAnsi="Traditional Arabic"/>
          <w:rtl/>
        </w:rPr>
        <w:t>وبه هر طالب و جوینده‌ای به اندازه‌ی نیازش می‌بخشد</w:t>
      </w:r>
      <w:r w:rsidR="00EC6195" w:rsidRPr="00D457EF">
        <w:rPr>
          <w:rFonts w:ascii="Traditional Arabic" w:hAnsi="Traditional Arabic"/>
          <w:rtl/>
        </w:rPr>
        <w:t xml:space="preserve">، </w:t>
      </w:r>
      <w:r w:rsidRPr="00D457EF">
        <w:rPr>
          <w:rFonts w:ascii="Traditional Arabic" w:hAnsi="Traditional Arabic"/>
          <w:rtl/>
        </w:rPr>
        <w:t>و سرمایه اش بدون کم و کاست باقی است</w:t>
      </w:r>
      <w:r w:rsidR="00EC6195" w:rsidRPr="00D457EF">
        <w:rPr>
          <w:rFonts w:ascii="Traditional Arabic" w:hAnsi="Traditional Arabic"/>
          <w:rtl/>
        </w:rPr>
        <w:t xml:space="preserve">، </w:t>
      </w:r>
      <w:r w:rsidRPr="00D457EF">
        <w:rPr>
          <w:rFonts w:ascii="Traditional Arabic" w:hAnsi="Traditional Arabic"/>
          <w:rtl/>
        </w:rPr>
        <w:t>و پیوسته تجدد می یابد</w:t>
      </w:r>
      <w:r w:rsidRPr="00D457EF">
        <w:rPr>
          <w:rStyle w:val="a4"/>
          <w:rtl/>
        </w:rPr>
        <w:footnoteReference w:id="135"/>
      </w:r>
      <w:r w:rsidRPr="00D457EF">
        <w:rPr>
          <w:rFonts w:ascii="Traditional Arabic" w:hAnsi="Traditional Arabic"/>
          <w:rtl/>
        </w:rPr>
        <w:t xml:space="preserve">. </w:t>
      </w:r>
    </w:p>
    <w:p w:rsidR="000C72E9" w:rsidRPr="00EC6195" w:rsidRDefault="000C72E9" w:rsidP="00D457EF">
      <w:pPr>
        <w:pStyle w:val="heading4"/>
        <w:rPr>
          <w:rtl/>
        </w:rPr>
      </w:pPr>
      <w:bookmarkStart w:id="205" w:name="_Toc219294766"/>
      <w:r w:rsidRPr="00EC6195">
        <w:rPr>
          <w:rtl/>
        </w:rPr>
        <w:t>اسراء و معراج</w:t>
      </w:r>
      <w:bookmarkEnd w:id="205"/>
      <w:r w:rsidRPr="00EC6195">
        <w:rPr>
          <w:rtl/>
        </w:rPr>
        <w:t xml:space="preserve"> </w:t>
      </w:r>
    </w:p>
    <w:p w:rsidR="000C72E9" w:rsidRPr="00EC6195" w:rsidRDefault="000C72E9" w:rsidP="00D457EF">
      <w:pPr>
        <w:rPr>
          <w:rtl/>
        </w:rPr>
      </w:pPr>
      <w:r w:rsidRPr="00EC6195">
        <w:rPr>
          <w:rtl/>
        </w:rPr>
        <w:t>از جمله نشانه ها و معجزات خارق العاده ای که خدا به ایشان بخشید سفری بود که مبدأ آن مسجد الحرام</w:t>
      </w:r>
      <w:r w:rsidR="00EC6195" w:rsidRPr="00EC6195">
        <w:rPr>
          <w:rtl/>
        </w:rPr>
        <w:t xml:space="preserve">، </w:t>
      </w:r>
      <w:r w:rsidRPr="00EC6195">
        <w:rPr>
          <w:rtl/>
        </w:rPr>
        <w:t>و مقصد آن مسجد الأقصی بود</w:t>
      </w:r>
      <w:r w:rsidR="00EC6195" w:rsidRPr="00EC6195">
        <w:rPr>
          <w:rtl/>
        </w:rPr>
        <w:t xml:space="preserve">، </w:t>
      </w:r>
      <w:r w:rsidRPr="00EC6195">
        <w:rPr>
          <w:rFonts w:hint="cs"/>
          <w:rtl/>
        </w:rPr>
        <w:t>مکانی</w:t>
      </w:r>
      <w:r w:rsidRPr="00EC6195">
        <w:rPr>
          <w:rtl/>
        </w:rPr>
        <w:t xml:space="preserve"> که خدا همه انبیای خود را در آنجا جمع</w:t>
      </w:r>
      <w:r w:rsidR="00EC6195" w:rsidRPr="00EC6195">
        <w:rPr>
          <w:rtl/>
        </w:rPr>
        <w:t xml:space="preserve">، </w:t>
      </w:r>
      <w:r w:rsidRPr="00EC6195">
        <w:rPr>
          <w:rtl/>
        </w:rPr>
        <w:t xml:space="preserve">و آخرین رسول خدا محمّد </w:t>
      </w:r>
      <w:r w:rsidR="00EC6195" w:rsidRPr="00EC6195">
        <w:rPr>
          <w:rFonts w:cs="CTraditional Arabic" w:hint="cs"/>
          <w:rtl/>
        </w:rPr>
        <w:t>ص</w:t>
      </w:r>
      <w:r w:rsidRPr="00EC6195">
        <w:rPr>
          <w:rtl/>
        </w:rPr>
        <w:t xml:space="preserve"> به امامت جماعت ایستاد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282" w:hAnsi="QCF_P282" w:cs="QCF_P282"/>
          <w:b/>
          <w:bCs/>
          <w:rtl/>
        </w:rPr>
        <w:t xml:space="preserve">ﭑ  ﭒ  ﭓ  ﭔ  ﭕ  ﭖ  ﭗ  ﭘ     ﭙ     ﭚ  ﭛ  ﭜ   ﭝ  ﭞ  ﭟ     ﭠ  ﭡﭢ  ﭣ      ﭤ  ﭥ  ﭦ  ﭧ  </w:t>
      </w:r>
      <w:r w:rsidRPr="00EC6195">
        <w:rPr>
          <w:rFonts w:ascii="QCF_BSML" w:hAnsi="QCF_BSML" w:cs="QCF_BSML"/>
          <w:b/>
          <w:bCs/>
          <w:rtl/>
        </w:rPr>
        <w:t>ﭼ</w:t>
      </w:r>
      <w:r w:rsidRPr="00EC6195">
        <w:rPr>
          <w:rFonts w:ascii="Traditional Arabic" w:hAnsi="Traditional Arabic" w:cs="Traditional Arabic"/>
          <w:rtl/>
        </w:rPr>
        <w:t xml:space="preserve">(إسراء: ١). </w:t>
      </w:r>
    </w:p>
    <w:p w:rsidR="000C72E9" w:rsidRPr="00D457EF" w:rsidRDefault="000C72E9" w:rsidP="000C72E9">
      <w:pPr>
        <w:ind w:firstLine="397"/>
        <w:rPr>
          <w:rFonts w:ascii="Traditional Arabic" w:hAnsi="Traditional Arabic"/>
          <w:rtl/>
        </w:rPr>
      </w:pPr>
      <w:r w:rsidRPr="00D457EF">
        <w:rPr>
          <w:rFonts w:ascii="Traditional Arabic" w:hAnsi="Traditional Arabic"/>
          <w:rtl/>
        </w:rPr>
        <w:t>یعنی:</w:t>
      </w:r>
      <w:r w:rsidRPr="00D457EF">
        <w:rPr>
          <w:rFonts w:ascii="QCF_BSML" w:hAnsi="QCF_BSML"/>
          <w:b/>
          <w:bCs/>
          <w:rtl/>
        </w:rPr>
        <w:t xml:space="preserve"> </w:t>
      </w:r>
      <w:r w:rsidRPr="00D457EF">
        <w:rPr>
          <w:rFonts w:ascii="Traditional Arabic" w:hAnsi="Traditional Arabic"/>
          <w:rtl/>
        </w:rPr>
        <w:t xml:space="preserve"> تسبيح و تقديس خدائي را سزا است كه بنده خود </w:t>
      </w:r>
      <w:r w:rsidR="00EC6195" w:rsidRPr="00D457EF">
        <w:rPr>
          <w:rFonts w:ascii="Traditional Arabic" w:hAnsi="Traditional Arabic"/>
          <w:rtl/>
        </w:rPr>
        <w:t>(</w:t>
      </w:r>
      <w:r w:rsidRPr="00D457EF">
        <w:rPr>
          <w:rFonts w:ascii="Traditional Arabic" w:hAnsi="Traditional Arabic"/>
          <w:rtl/>
        </w:rPr>
        <w:t>محمّد پسر عبدالّله</w:t>
      </w:r>
      <w:r w:rsidR="00EC6195" w:rsidRPr="00D457EF">
        <w:rPr>
          <w:rFonts w:ascii="Traditional Arabic" w:hAnsi="Traditional Arabic"/>
          <w:rtl/>
        </w:rPr>
        <w:t>)</w:t>
      </w:r>
      <w:r w:rsidRPr="00D457EF">
        <w:rPr>
          <w:rFonts w:ascii="Traditional Arabic" w:hAnsi="Traditional Arabic"/>
          <w:rtl/>
        </w:rPr>
        <w:t xml:space="preserve"> را در شبي از مسجدالحرام </w:t>
      </w:r>
      <w:r w:rsidR="00EC6195" w:rsidRPr="00D457EF">
        <w:rPr>
          <w:rFonts w:ascii="Traditional Arabic" w:hAnsi="Traditional Arabic"/>
          <w:rtl/>
        </w:rPr>
        <w:t>(</w:t>
      </w:r>
      <w:r w:rsidRPr="00D457EF">
        <w:rPr>
          <w:rFonts w:ascii="Traditional Arabic" w:hAnsi="Traditional Arabic"/>
          <w:rtl/>
        </w:rPr>
        <w:t>مكّه</w:t>
      </w:r>
      <w:r w:rsidR="00EC6195" w:rsidRPr="00D457EF">
        <w:rPr>
          <w:rFonts w:ascii="Traditional Arabic" w:hAnsi="Traditional Arabic"/>
          <w:rtl/>
        </w:rPr>
        <w:t>)</w:t>
      </w:r>
      <w:r w:rsidRPr="00D457EF">
        <w:rPr>
          <w:rFonts w:ascii="Traditional Arabic" w:hAnsi="Traditional Arabic"/>
          <w:rtl/>
        </w:rPr>
        <w:t xml:space="preserve"> به مسجدالاقصي </w:t>
      </w:r>
      <w:r w:rsidR="00EC6195" w:rsidRPr="00D457EF">
        <w:rPr>
          <w:rFonts w:ascii="Traditional Arabic" w:hAnsi="Traditional Arabic"/>
          <w:rtl/>
        </w:rPr>
        <w:t>(</w:t>
      </w:r>
      <w:r w:rsidRPr="00D457EF">
        <w:rPr>
          <w:rFonts w:ascii="Traditional Arabic" w:hAnsi="Traditional Arabic"/>
          <w:rtl/>
        </w:rPr>
        <w:t>بيت‌المقدّس</w:t>
      </w:r>
      <w:r w:rsidR="00EC6195" w:rsidRPr="00D457EF">
        <w:rPr>
          <w:rFonts w:ascii="Traditional Arabic" w:hAnsi="Traditional Arabic"/>
          <w:rtl/>
        </w:rPr>
        <w:t>)</w:t>
      </w:r>
      <w:r w:rsidRPr="00D457EF">
        <w:rPr>
          <w:rFonts w:ascii="Traditional Arabic" w:hAnsi="Traditional Arabic"/>
          <w:rtl/>
        </w:rPr>
        <w:t xml:space="preserve"> برد</w:t>
      </w:r>
      <w:r w:rsidR="00EC6195" w:rsidRPr="00D457EF">
        <w:rPr>
          <w:rFonts w:ascii="Traditional Arabic" w:hAnsi="Traditional Arabic"/>
          <w:rtl/>
        </w:rPr>
        <w:t xml:space="preserve">، </w:t>
      </w:r>
      <w:r w:rsidRPr="00D457EF">
        <w:rPr>
          <w:rFonts w:ascii="Traditional Arabic" w:hAnsi="Traditional Arabic"/>
          <w:rtl/>
        </w:rPr>
        <w:t xml:space="preserve">آنجا كه دَور و بر آن را پربركت </w:t>
      </w:r>
      <w:r w:rsidR="00EC6195" w:rsidRPr="00D457EF">
        <w:rPr>
          <w:rFonts w:ascii="Traditional Arabic" w:hAnsi="Traditional Arabic"/>
          <w:rtl/>
        </w:rPr>
        <w:t>(</w:t>
      </w:r>
      <w:r w:rsidRPr="00D457EF">
        <w:rPr>
          <w:rFonts w:ascii="Traditional Arabic" w:hAnsi="Traditional Arabic"/>
          <w:rtl/>
        </w:rPr>
        <w:t>از اقوات مادي و معنوي</w:t>
      </w:r>
      <w:r w:rsidR="00EC6195" w:rsidRPr="00D457EF">
        <w:rPr>
          <w:rFonts w:ascii="Traditional Arabic" w:hAnsi="Traditional Arabic"/>
          <w:rtl/>
        </w:rPr>
        <w:t>)</w:t>
      </w:r>
      <w:r w:rsidRPr="00D457EF">
        <w:rPr>
          <w:rFonts w:ascii="Traditional Arabic" w:hAnsi="Traditional Arabic"/>
          <w:rtl/>
        </w:rPr>
        <w:t xml:space="preserve"> ساخته‌ايم</w:t>
      </w:r>
      <w:r w:rsidR="00EC6195" w:rsidRPr="00D457EF">
        <w:rPr>
          <w:rFonts w:ascii="Traditional Arabic" w:hAnsi="Traditional Arabic"/>
          <w:rtl/>
        </w:rPr>
        <w:t>.</w:t>
      </w:r>
      <w:r w:rsidRPr="00D457EF">
        <w:rPr>
          <w:rFonts w:ascii="Traditional Arabic" w:hAnsi="Traditional Arabic"/>
          <w:rtl/>
        </w:rPr>
        <w:t xml:space="preserve"> تا </w:t>
      </w:r>
      <w:r w:rsidR="00EC6195" w:rsidRPr="00D457EF">
        <w:rPr>
          <w:rFonts w:ascii="Traditional Arabic" w:hAnsi="Traditional Arabic"/>
          <w:rtl/>
        </w:rPr>
        <w:t>(</w:t>
      </w:r>
      <w:r w:rsidRPr="00D457EF">
        <w:rPr>
          <w:rFonts w:ascii="Traditional Arabic" w:hAnsi="Traditional Arabic"/>
          <w:rtl/>
        </w:rPr>
        <w:t>در اين كوچ يك شبه زميني و آسماني</w:t>
      </w:r>
      <w:r w:rsidR="00EC6195" w:rsidRPr="00D457EF">
        <w:rPr>
          <w:rFonts w:ascii="Traditional Arabic" w:hAnsi="Traditional Arabic"/>
          <w:rtl/>
        </w:rPr>
        <w:t>)</w:t>
      </w:r>
      <w:r w:rsidRPr="00D457EF">
        <w:rPr>
          <w:rFonts w:ascii="Traditional Arabic" w:hAnsi="Traditional Arabic"/>
          <w:rtl/>
        </w:rPr>
        <w:t xml:space="preserve"> برخي از نشانه‌هاي </w:t>
      </w:r>
      <w:r w:rsidR="00EC6195" w:rsidRPr="00D457EF">
        <w:rPr>
          <w:rFonts w:ascii="Traditional Arabic" w:hAnsi="Traditional Arabic"/>
          <w:rtl/>
        </w:rPr>
        <w:t>(</w:t>
      </w:r>
      <w:r w:rsidRPr="00D457EF">
        <w:rPr>
          <w:rFonts w:ascii="Traditional Arabic" w:hAnsi="Traditional Arabic"/>
          <w:rtl/>
        </w:rPr>
        <w:t>عظمت و قدرت خداوندي</w:t>
      </w:r>
      <w:r w:rsidR="00EC6195" w:rsidRPr="00D457EF">
        <w:rPr>
          <w:rFonts w:ascii="Traditional Arabic" w:hAnsi="Traditional Arabic"/>
          <w:rtl/>
        </w:rPr>
        <w:t>)</w:t>
      </w:r>
      <w:r w:rsidRPr="00D457EF">
        <w:rPr>
          <w:rFonts w:ascii="Traditional Arabic" w:hAnsi="Traditional Arabic"/>
          <w:rtl/>
        </w:rPr>
        <w:t xml:space="preserve"> خود را بدو بنمايانيم </w:t>
      </w:r>
      <w:r w:rsidR="00EC6195" w:rsidRPr="00D457EF">
        <w:rPr>
          <w:rFonts w:ascii="Traditional Arabic" w:hAnsi="Traditional Arabic"/>
          <w:rtl/>
        </w:rPr>
        <w:t>(</w:t>
      </w:r>
      <w:r w:rsidRPr="00D457EF">
        <w:rPr>
          <w:rFonts w:ascii="Traditional Arabic" w:hAnsi="Traditional Arabic"/>
          <w:rtl/>
        </w:rPr>
        <w:t>و با نشان دادن فراخي گستره جهان و بخشي از شگفتيهاي آن</w:t>
      </w:r>
      <w:r w:rsidR="00EC6195" w:rsidRPr="00D457EF">
        <w:rPr>
          <w:rFonts w:ascii="Traditional Arabic" w:hAnsi="Traditional Arabic"/>
          <w:rtl/>
        </w:rPr>
        <w:t xml:space="preserve">، </w:t>
      </w:r>
      <w:r w:rsidRPr="00D457EF">
        <w:rPr>
          <w:rFonts w:ascii="Traditional Arabic" w:hAnsi="Traditional Arabic"/>
          <w:rtl/>
        </w:rPr>
        <w:t>او را از بند دردها و رنجهاي زمينيان برهانيم و با دل و جرأت بيشتر به ميدان مبارزه حق و باطل روانه گردانيم</w:t>
      </w:r>
      <w:r w:rsidR="00EC6195" w:rsidRPr="00D457EF">
        <w:rPr>
          <w:rFonts w:ascii="Traditional Arabic" w:hAnsi="Traditional Arabic"/>
          <w:rtl/>
        </w:rPr>
        <w:t>).</w:t>
      </w:r>
      <w:r w:rsidRPr="00D457EF">
        <w:rPr>
          <w:rFonts w:ascii="Traditional Arabic" w:hAnsi="Traditional Arabic"/>
          <w:rtl/>
        </w:rPr>
        <w:t xml:space="preserve"> بي‌گمان خداوند بس شنوا و بينا است</w:t>
      </w:r>
      <w:r w:rsidR="00EC6195" w:rsidRPr="00D457EF">
        <w:rPr>
          <w:rFonts w:ascii="Traditional Arabic" w:hAnsi="Traditional Arabic"/>
          <w:rtl/>
        </w:rPr>
        <w:t>.</w:t>
      </w:r>
      <w:r w:rsidRPr="00D457EF">
        <w:rPr>
          <w:rFonts w:ascii="Traditional Arabic" w:hAnsi="Traditional Arabic"/>
          <w:rtl/>
        </w:rPr>
        <w:t xml:space="preserve">  </w:t>
      </w:r>
      <w:r w:rsidR="00EC6195" w:rsidRPr="00D457EF">
        <w:rPr>
          <w:rFonts w:ascii="Traditional Arabic" w:hAnsi="Traditional Arabic"/>
          <w:rtl/>
        </w:rPr>
        <w:t>(</w:t>
      </w:r>
      <w:r w:rsidRPr="00D457EF">
        <w:rPr>
          <w:rFonts w:ascii="Traditional Arabic" w:hAnsi="Traditional Arabic"/>
          <w:rtl/>
        </w:rPr>
        <w:t>نه سخني از او پنهان و نه كاري از او نهان مي‌ماند</w:t>
      </w:r>
      <w:r w:rsidR="00EC6195" w:rsidRPr="00D457EF">
        <w:rPr>
          <w:rFonts w:ascii="Traditional Arabic" w:hAnsi="Traditional Arabic"/>
          <w:rtl/>
        </w:rPr>
        <w:t>).</w:t>
      </w:r>
    </w:p>
    <w:p w:rsidR="000C72E9" w:rsidRPr="00D457EF" w:rsidRDefault="000C72E9" w:rsidP="000C72E9">
      <w:pPr>
        <w:ind w:firstLine="397"/>
        <w:rPr>
          <w:rFonts w:ascii="Traditional Arabic" w:hAnsi="Traditional Arabic"/>
          <w:rtl/>
        </w:rPr>
      </w:pPr>
      <w:r w:rsidRPr="00D457EF">
        <w:rPr>
          <w:rFonts w:ascii="Traditional Arabic" w:hAnsi="Traditional Arabic"/>
          <w:rtl/>
        </w:rPr>
        <w:t>و از آنجا بطرف آسمانهای رفیع عروج کرد</w:t>
      </w:r>
      <w:r w:rsidR="00EC6195" w:rsidRPr="00D457EF">
        <w:rPr>
          <w:rFonts w:ascii="Traditional Arabic" w:hAnsi="Traditional Arabic"/>
          <w:rtl/>
        </w:rPr>
        <w:t xml:space="preserve">، </w:t>
      </w:r>
      <w:r w:rsidRPr="00D457EF">
        <w:rPr>
          <w:rFonts w:ascii="Traditional Arabic" w:hAnsi="Traditional Arabic"/>
          <w:rtl/>
        </w:rPr>
        <w:t>و بزرگترین آیات و نشانه های بزرگ الهی را دید</w:t>
      </w:r>
      <w:r w:rsidR="00EC6195" w:rsidRPr="00D457EF">
        <w:rPr>
          <w:rFonts w:ascii="Traditional Arabic" w:hAnsi="Traditional Arabic"/>
          <w:rtl/>
        </w:rPr>
        <w:t xml:space="preserve">، </w:t>
      </w:r>
      <w:r w:rsidRPr="00D457EF">
        <w:rPr>
          <w:rFonts w:ascii="Traditional Arabic" w:hAnsi="Traditional Arabic"/>
          <w:rtl/>
        </w:rPr>
        <w:t>جبرئل را به صورت واقعی</w:t>
      </w:r>
      <w:r w:rsidR="00EC6195" w:rsidRPr="00D457EF">
        <w:rPr>
          <w:rFonts w:ascii="Traditional Arabic" w:hAnsi="Traditional Arabic"/>
          <w:rtl/>
        </w:rPr>
        <w:t xml:space="preserve">، </w:t>
      </w:r>
      <w:r w:rsidRPr="00D457EF">
        <w:rPr>
          <w:rFonts w:ascii="Traditional Arabic" w:hAnsi="Traditional Arabic"/>
          <w:rtl/>
        </w:rPr>
        <w:t>آنگونه که خداوند آفریده مشاهده</w:t>
      </w:r>
      <w:r w:rsidR="00EC6195" w:rsidRPr="00D457EF">
        <w:rPr>
          <w:rFonts w:ascii="Traditional Arabic" w:hAnsi="Traditional Arabic"/>
          <w:rtl/>
        </w:rPr>
        <w:t xml:space="preserve">، </w:t>
      </w:r>
      <w:r w:rsidRPr="00D457EF">
        <w:rPr>
          <w:rFonts w:ascii="Traditional Arabic" w:hAnsi="Traditional Arabic"/>
          <w:rtl/>
        </w:rPr>
        <w:t xml:space="preserve">و از آنجا بسوی </w:t>
      </w:r>
      <w:r w:rsidRPr="00D457EF">
        <w:rPr>
          <w:rFonts w:ascii="Traditional Arabic" w:hAnsi="Traditional Arabic" w:cs="Traditional Arabic"/>
          <w:b/>
          <w:bCs/>
          <w:rtl/>
        </w:rPr>
        <w:t>«</w:t>
      </w:r>
      <w:r w:rsidRPr="00E4310B">
        <w:rPr>
          <w:rFonts w:ascii="Traditional Arabic" w:hAnsi="Traditional Arabic" w:cs="Traditional Arabic"/>
          <w:b/>
          <w:bCs/>
          <w:rtl/>
        </w:rPr>
        <w:t>سدرة المنتهی»</w:t>
      </w:r>
      <w:r w:rsidRPr="00EC6195">
        <w:rPr>
          <w:rFonts w:ascii="Traditional Arabic" w:hAnsi="Traditional Arabic" w:cs="Traditional Arabic"/>
          <w:rtl/>
        </w:rPr>
        <w:t xml:space="preserve"> </w:t>
      </w:r>
      <w:r w:rsidRPr="00D457EF">
        <w:rPr>
          <w:rFonts w:ascii="Traditional Arabic" w:hAnsi="Traditional Arabic"/>
          <w:rtl/>
        </w:rPr>
        <w:t>صعود</w:t>
      </w:r>
      <w:r w:rsidR="00EC6195" w:rsidRPr="00D457EF">
        <w:rPr>
          <w:rFonts w:ascii="Traditional Arabic" w:hAnsi="Traditional Arabic"/>
          <w:rtl/>
        </w:rPr>
        <w:t xml:space="preserve">، </w:t>
      </w:r>
      <w:r w:rsidRPr="00D457EF">
        <w:rPr>
          <w:rFonts w:ascii="Traditional Arabic" w:hAnsi="Traditional Arabic"/>
          <w:rtl/>
        </w:rPr>
        <w:t>و از هفت طبقه آسمان گذشت</w:t>
      </w:r>
      <w:r w:rsidR="00EC6195" w:rsidRPr="00D457EF">
        <w:rPr>
          <w:rFonts w:ascii="Traditional Arabic" w:hAnsi="Traditional Arabic"/>
          <w:rtl/>
        </w:rPr>
        <w:t xml:space="preserve">، </w:t>
      </w:r>
      <w:r w:rsidRPr="00D457EF">
        <w:rPr>
          <w:rFonts w:ascii="Traditional Arabic" w:hAnsi="Traditional Arabic"/>
          <w:rtl/>
        </w:rPr>
        <w:t>تا خداوند رحمن او را به خود نزدیک کرد و با او به سخن پرداخت:</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26" w:hAnsi="QCF_P526" w:cs="QCF_P526"/>
          <w:b/>
          <w:bCs/>
          <w:sz w:val="27"/>
          <w:szCs w:val="27"/>
          <w:rtl/>
        </w:rPr>
        <w:t xml:space="preserve">ﮈ  ﮉ  ﮊ  ﮋ  ﮌ  ﮍ  ﮎ    ﮏ  ﮐ  ﮑ  ﮒ  ﮓ  ﮔ  ﮕ  ﮖ  ﮗ  ﮘ  ﮙ   ﮚ    ﮛ  ﮜ    ﮝ  ﮞ  ﮟ  ﮠ  ﮡ  ﮢ     ﮣ    ﮤ  ﮥ  ﮦ  ﮧ   ﮨ  ﮩ  ﮪ  ﮫ  ﮬ  </w:t>
      </w:r>
      <w:r w:rsidRPr="00EC6195">
        <w:rPr>
          <w:rFonts w:ascii="QCF_BSML" w:hAnsi="QCF_BSML" w:cs="QCF_BSML"/>
          <w:b/>
          <w:bCs/>
          <w:rtl/>
        </w:rPr>
        <w:t>ﭼ</w:t>
      </w:r>
    </w:p>
    <w:p w:rsidR="000C72E9" w:rsidRPr="00EC6195" w:rsidRDefault="000C72E9" w:rsidP="00D457EF">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(النجم: ١٢– ١٨).</w:t>
      </w:r>
    </w:p>
    <w:p w:rsidR="000C72E9" w:rsidRPr="00D457EF" w:rsidRDefault="000C72E9" w:rsidP="000C72E9">
      <w:pPr>
        <w:ind w:firstLine="397"/>
        <w:rPr>
          <w:rFonts w:ascii="Traditional Arabic" w:hAnsi="Traditional Arabic"/>
          <w:rtl/>
        </w:rPr>
      </w:pPr>
      <w:r w:rsidRPr="00D457EF">
        <w:rPr>
          <w:rFonts w:ascii="Traditional Arabic" w:hAnsi="Traditional Arabic"/>
          <w:rtl/>
        </w:rPr>
        <w:t>یعنی: آيا با او درباره چيزي كه ديده است</w:t>
      </w:r>
      <w:r w:rsidR="00EC6195" w:rsidRPr="00D457EF">
        <w:rPr>
          <w:rFonts w:ascii="Traditional Arabic" w:hAnsi="Traditional Arabic"/>
          <w:rtl/>
        </w:rPr>
        <w:t xml:space="preserve">، </w:t>
      </w:r>
      <w:r w:rsidRPr="00D457EF">
        <w:rPr>
          <w:rFonts w:ascii="Traditional Arabic" w:hAnsi="Traditional Arabic"/>
          <w:rtl/>
        </w:rPr>
        <w:t>ستيزه مي‌كنيد</w:t>
      </w:r>
      <w:r w:rsidR="00EC6195" w:rsidRPr="00D457EF">
        <w:rPr>
          <w:rFonts w:ascii="Traditional Arabic" w:hAnsi="Traditional Arabic"/>
          <w:rtl/>
        </w:rPr>
        <w:t>؟</w:t>
      </w:r>
      <w:r w:rsidRPr="00D457EF">
        <w:rPr>
          <w:rFonts w:ascii="Traditional Arabic" w:hAnsi="Traditional Arabic"/>
          <w:rtl/>
        </w:rPr>
        <w:t xml:space="preserve"> او كه بار ديگر </w:t>
      </w:r>
      <w:r w:rsidR="00EC6195" w:rsidRPr="00D457EF">
        <w:rPr>
          <w:rFonts w:ascii="Traditional Arabic" w:hAnsi="Traditional Arabic"/>
          <w:rtl/>
        </w:rPr>
        <w:t>(</w:t>
      </w:r>
      <w:r w:rsidRPr="00D457EF">
        <w:rPr>
          <w:rFonts w:ascii="Traditional Arabic" w:hAnsi="Traditional Arabic"/>
          <w:rtl/>
        </w:rPr>
        <w:t>در شب معراج</w:t>
      </w:r>
      <w:r w:rsidR="00EC6195" w:rsidRPr="00D457EF">
        <w:rPr>
          <w:rFonts w:ascii="Traditional Arabic" w:hAnsi="Traditional Arabic"/>
          <w:rtl/>
        </w:rPr>
        <w:t>)</w:t>
      </w:r>
      <w:r w:rsidRPr="00D457EF">
        <w:rPr>
          <w:rFonts w:ascii="Traditional Arabic" w:hAnsi="Traditional Arabic"/>
          <w:rtl/>
        </w:rPr>
        <w:t xml:space="preserve"> وي را ديده است</w:t>
      </w:r>
      <w:r w:rsidR="00EC6195" w:rsidRPr="00D457EF">
        <w:rPr>
          <w:rFonts w:ascii="Traditional Arabic" w:hAnsi="Traditional Arabic"/>
          <w:rtl/>
        </w:rPr>
        <w:t xml:space="preserve">، </w:t>
      </w:r>
      <w:r w:rsidRPr="00D457EF">
        <w:rPr>
          <w:rFonts w:ascii="Traditional Arabic" w:hAnsi="Traditional Arabic"/>
          <w:rtl/>
        </w:rPr>
        <w:t>نزد سدرةالمنتهي</w:t>
      </w:r>
      <w:r w:rsidR="00EC6195" w:rsidRPr="00D457EF">
        <w:rPr>
          <w:rFonts w:ascii="Traditional Arabic" w:hAnsi="Traditional Arabic"/>
          <w:rtl/>
        </w:rPr>
        <w:t xml:space="preserve">، </w:t>
      </w:r>
      <w:r w:rsidRPr="00D457EF">
        <w:rPr>
          <w:rFonts w:ascii="Traditional Arabic" w:hAnsi="Traditional Arabic"/>
          <w:rtl/>
        </w:rPr>
        <w:t xml:space="preserve">بهشت كه منزل </w:t>
      </w:r>
      <w:r w:rsidR="00EC6195" w:rsidRPr="00D457EF">
        <w:rPr>
          <w:rFonts w:ascii="Traditional Arabic" w:hAnsi="Traditional Arabic"/>
          <w:rtl/>
        </w:rPr>
        <w:t>(</w:t>
      </w:r>
      <w:r w:rsidRPr="00D457EF">
        <w:rPr>
          <w:rFonts w:ascii="Traditional Arabic" w:hAnsi="Traditional Arabic"/>
          <w:rtl/>
        </w:rPr>
        <w:t>و مأواي متقيان</w:t>
      </w:r>
      <w:r w:rsidR="00EC6195" w:rsidRPr="00D457EF">
        <w:rPr>
          <w:rFonts w:ascii="Traditional Arabic" w:hAnsi="Traditional Arabic"/>
          <w:rtl/>
        </w:rPr>
        <w:t>)</w:t>
      </w:r>
      <w:r w:rsidRPr="00D457EF">
        <w:rPr>
          <w:rFonts w:ascii="Traditional Arabic" w:hAnsi="Traditional Arabic"/>
          <w:rtl/>
        </w:rPr>
        <w:t xml:space="preserve"> است در كنار آن است</w:t>
      </w:r>
      <w:r w:rsidR="00EC6195" w:rsidRPr="00D457EF">
        <w:rPr>
          <w:rFonts w:ascii="Traditional Arabic" w:hAnsi="Traditional Arabic"/>
          <w:rtl/>
        </w:rPr>
        <w:t xml:space="preserve">، </w:t>
      </w:r>
      <w:r w:rsidRPr="00D457EF">
        <w:rPr>
          <w:rFonts w:ascii="Traditional Arabic" w:hAnsi="Traditional Arabic"/>
          <w:rtl/>
        </w:rPr>
        <w:t>در آن هنگام</w:t>
      </w:r>
      <w:r w:rsidR="00EC6195" w:rsidRPr="00D457EF">
        <w:rPr>
          <w:rFonts w:ascii="Traditional Arabic" w:hAnsi="Traditional Arabic"/>
          <w:rtl/>
        </w:rPr>
        <w:t xml:space="preserve">، </w:t>
      </w:r>
      <w:r w:rsidRPr="00D457EF">
        <w:rPr>
          <w:rFonts w:ascii="Traditional Arabic" w:hAnsi="Traditional Arabic"/>
          <w:rtl/>
        </w:rPr>
        <w:t xml:space="preserve">چيزهائي سدره را فرا گرفته بود كه فرا گرفته بود </w:t>
      </w:r>
      <w:r w:rsidR="00EC6195" w:rsidRPr="00D457EF">
        <w:rPr>
          <w:rFonts w:ascii="Traditional Arabic" w:hAnsi="Traditional Arabic"/>
          <w:rtl/>
        </w:rPr>
        <w:t>(</w:t>
      </w:r>
      <w:r w:rsidRPr="00D457EF">
        <w:rPr>
          <w:rFonts w:ascii="Traditional Arabic" w:hAnsi="Traditional Arabic"/>
          <w:rtl/>
        </w:rPr>
        <w:t>و چنان عجائب و غرائبي</w:t>
      </w:r>
      <w:r w:rsidR="00EC6195" w:rsidRPr="00D457EF">
        <w:rPr>
          <w:rFonts w:ascii="Traditional Arabic" w:hAnsi="Traditional Arabic"/>
          <w:rtl/>
        </w:rPr>
        <w:t xml:space="preserve">، </w:t>
      </w:r>
      <w:r w:rsidRPr="00D457EF">
        <w:rPr>
          <w:rFonts w:ascii="Traditional Arabic" w:hAnsi="Traditional Arabic"/>
          <w:rtl/>
        </w:rPr>
        <w:t>قابل توصيف و بيان</w:t>
      </w:r>
      <w:r w:rsidR="00EC6195" w:rsidRPr="00D457EF">
        <w:rPr>
          <w:rFonts w:ascii="Traditional Arabic" w:hAnsi="Traditional Arabic"/>
          <w:rtl/>
        </w:rPr>
        <w:t xml:space="preserve">، </w:t>
      </w:r>
      <w:r w:rsidRPr="00D457EF">
        <w:rPr>
          <w:rFonts w:ascii="Traditional Arabic" w:hAnsi="Traditional Arabic"/>
          <w:rtl/>
        </w:rPr>
        <w:t>با الفباي زبان انسان نيست</w:t>
      </w:r>
      <w:r w:rsidR="00EC6195" w:rsidRPr="00D457EF">
        <w:rPr>
          <w:rFonts w:ascii="Traditional Arabic" w:hAnsi="Traditional Arabic"/>
          <w:rtl/>
        </w:rPr>
        <w:t xml:space="preserve">)، </w:t>
      </w:r>
      <w:r w:rsidRPr="00D457EF">
        <w:rPr>
          <w:rFonts w:ascii="Traditional Arabic" w:hAnsi="Traditional Arabic"/>
          <w:rtl/>
        </w:rPr>
        <w:t xml:space="preserve">چشم </w:t>
      </w:r>
      <w:r w:rsidR="00EC6195" w:rsidRPr="00D457EF">
        <w:rPr>
          <w:rFonts w:ascii="Traditional Arabic" w:hAnsi="Traditional Arabic"/>
          <w:rtl/>
        </w:rPr>
        <w:t>(</w:t>
      </w:r>
      <w:r w:rsidRPr="00D457EF">
        <w:rPr>
          <w:rFonts w:ascii="Traditional Arabic" w:hAnsi="Traditional Arabic"/>
          <w:rtl/>
        </w:rPr>
        <w:t>محمد در ديدن خود به چپ و راست</w:t>
      </w:r>
      <w:r w:rsidR="00EC6195" w:rsidRPr="00D457EF">
        <w:rPr>
          <w:rFonts w:ascii="Traditional Arabic" w:hAnsi="Traditional Arabic"/>
          <w:rtl/>
        </w:rPr>
        <w:t>)</w:t>
      </w:r>
      <w:r w:rsidRPr="00D457EF">
        <w:rPr>
          <w:rFonts w:ascii="Traditional Arabic" w:hAnsi="Traditional Arabic"/>
          <w:rtl/>
        </w:rPr>
        <w:t xml:space="preserve"> منحرف نشد و به خطا نرفت</w:t>
      </w:r>
      <w:r w:rsidR="00EC6195" w:rsidRPr="00D457EF">
        <w:rPr>
          <w:rFonts w:ascii="Traditional Arabic" w:hAnsi="Traditional Arabic"/>
          <w:rtl/>
        </w:rPr>
        <w:t xml:space="preserve">، </w:t>
      </w:r>
      <w:r w:rsidRPr="00D457EF">
        <w:rPr>
          <w:rFonts w:ascii="Traditional Arabic" w:hAnsi="Traditional Arabic"/>
          <w:rtl/>
        </w:rPr>
        <w:t xml:space="preserve">و سركشي نكرد و </w:t>
      </w:r>
      <w:r w:rsidR="00EC6195" w:rsidRPr="00D457EF">
        <w:rPr>
          <w:rFonts w:ascii="Traditional Arabic" w:hAnsi="Traditional Arabic"/>
          <w:rtl/>
        </w:rPr>
        <w:t>(</w:t>
      </w:r>
      <w:r w:rsidRPr="00D457EF">
        <w:rPr>
          <w:rFonts w:ascii="Traditional Arabic" w:hAnsi="Traditional Arabic"/>
          <w:rtl/>
        </w:rPr>
        <w:t>تنها به همان چيزي نگريست كه مي‌بايست ببيند و بنگرد</w:t>
      </w:r>
      <w:r w:rsidR="00EC6195" w:rsidRPr="00D457EF">
        <w:rPr>
          <w:rFonts w:ascii="Traditional Arabic" w:hAnsi="Traditional Arabic"/>
          <w:rtl/>
        </w:rPr>
        <w:t xml:space="preserve">)، </w:t>
      </w:r>
      <w:r w:rsidRPr="00D457EF">
        <w:rPr>
          <w:rFonts w:ascii="Traditional Arabic" w:hAnsi="Traditional Arabic"/>
          <w:rtl/>
        </w:rPr>
        <w:t xml:space="preserve">او بخشي از نشانه‌هاي بزرگ </w:t>
      </w:r>
      <w:r w:rsidR="00EC6195" w:rsidRPr="00D457EF">
        <w:rPr>
          <w:rFonts w:ascii="Traditional Arabic" w:hAnsi="Traditional Arabic"/>
          <w:rtl/>
        </w:rPr>
        <w:t>(</w:t>
      </w:r>
      <w:r w:rsidRPr="00D457EF">
        <w:rPr>
          <w:rFonts w:ascii="Traditional Arabic" w:hAnsi="Traditional Arabic"/>
          <w:rtl/>
        </w:rPr>
        <w:t>و عجائب ملكوت</w:t>
      </w:r>
      <w:r w:rsidR="00EC6195" w:rsidRPr="00D457EF">
        <w:rPr>
          <w:rFonts w:ascii="Traditional Arabic" w:hAnsi="Traditional Arabic"/>
          <w:rtl/>
        </w:rPr>
        <w:t>)</w:t>
      </w:r>
      <w:r w:rsidRPr="00D457EF">
        <w:rPr>
          <w:rFonts w:ascii="Traditional Arabic" w:hAnsi="Traditional Arabic"/>
          <w:rtl/>
        </w:rPr>
        <w:t xml:space="preserve"> پروردگارش را </w:t>
      </w:r>
      <w:r w:rsidR="00EC6195" w:rsidRPr="00D457EF">
        <w:rPr>
          <w:rFonts w:ascii="Traditional Arabic" w:hAnsi="Traditional Arabic"/>
          <w:rtl/>
        </w:rPr>
        <w:t>(</w:t>
      </w:r>
      <w:r w:rsidRPr="00D457EF">
        <w:rPr>
          <w:rFonts w:ascii="Traditional Arabic" w:hAnsi="Traditional Arabic"/>
          <w:rtl/>
        </w:rPr>
        <w:t>در آنجا</w:t>
      </w:r>
      <w:r w:rsidR="00EC6195" w:rsidRPr="00D457EF">
        <w:rPr>
          <w:rFonts w:ascii="Traditional Arabic" w:hAnsi="Traditional Arabic"/>
          <w:rtl/>
        </w:rPr>
        <w:t>)</w:t>
      </w:r>
      <w:r w:rsidRPr="00D457EF">
        <w:rPr>
          <w:rFonts w:ascii="Traditional Arabic" w:hAnsi="Traditional Arabic"/>
          <w:rtl/>
        </w:rPr>
        <w:t xml:space="preserve"> مشاهده كرد </w:t>
      </w:r>
      <w:r w:rsidR="00EC6195" w:rsidRPr="00D457EF">
        <w:rPr>
          <w:rFonts w:ascii="Traditional Arabic" w:hAnsi="Traditional Arabic"/>
          <w:rtl/>
        </w:rPr>
        <w:t>(</w:t>
      </w:r>
      <w:r w:rsidRPr="00D457EF">
        <w:rPr>
          <w:rFonts w:ascii="Traditional Arabic" w:hAnsi="Traditional Arabic"/>
          <w:rtl/>
        </w:rPr>
        <w:t>از جمله</w:t>
      </w:r>
      <w:r w:rsidR="00EC6195" w:rsidRPr="00D457EF">
        <w:rPr>
          <w:rFonts w:ascii="Traditional Arabic" w:hAnsi="Traditional Arabic"/>
          <w:rtl/>
        </w:rPr>
        <w:t xml:space="preserve">، </w:t>
      </w:r>
      <w:r w:rsidRPr="00D457EF">
        <w:rPr>
          <w:rFonts w:ascii="Traditional Arabic" w:hAnsi="Traditional Arabic"/>
          <w:b/>
          <w:bCs/>
          <w:rtl/>
        </w:rPr>
        <w:t>« سدرة المنتهی»</w:t>
      </w:r>
      <w:r w:rsidR="00EC6195" w:rsidRPr="00D457EF">
        <w:rPr>
          <w:rFonts w:ascii="Traditional Arabic" w:hAnsi="Traditional Arabic"/>
          <w:rtl/>
        </w:rPr>
        <w:t xml:space="preserve">، </w:t>
      </w:r>
      <w:r w:rsidRPr="00D457EF">
        <w:rPr>
          <w:rFonts w:ascii="Traditional Arabic" w:hAnsi="Traditional Arabic"/>
          <w:rtl/>
        </w:rPr>
        <w:t>بيت‌المعمور</w:t>
      </w:r>
      <w:r w:rsidR="00EC6195" w:rsidRPr="00D457EF">
        <w:rPr>
          <w:rFonts w:ascii="Traditional Arabic" w:hAnsi="Traditional Arabic"/>
          <w:rtl/>
        </w:rPr>
        <w:t xml:space="preserve">، </w:t>
      </w:r>
      <w:r w:rsidRPr="00D457EF">
        <w:rPr>
          <w:rFonts w:ascii="Traditional Arabic" w:hAnsi="Traditional Arabic"/>
          <w:rtl/>
        </w:rPr>
        <w:t>بهشت</w:t>
      </w:r>
      <w:r w:rsidR="00EC6195" w:rsidRPr="00D457EF">
        <w:rPr>
          <w:rFonts w:ascii="Traditional Arabic" w:hAnsi="Traditional Arabic"/>
          <w:rtl/>
        </w:rPr>
        <w:t xml:space="preserve">، </w:t>
      </w:r>
      <w:r w:rsidRPr="00D457EF">
        <w:rPr>
          <w:rFonts w:ascii="Traditional Arabic" w:hAnsi="Traditional Arabic"/>
          <w:rtl/>
        </w:rPr>
        <w:t>دوزخ</w:t>
      </w:r>
      <w:r w:rsidR="00EC6195" w:rsidRPr="00D457EF">
        <w:rPr>
          <w:rFonts w:ascii="Traditional Arabic" w:hAnsi="Traditional Arabic"/>
          <w:rtl/>
        </w:rPr>
        <w:t xml:space="preserve">، </w:t>
      </w:r>
      <w:r w:rsidRPr="00D457EF">
        <w:rPr>
          <w:rFonts w:ascii="Traditional Arabic" w:hAnsi="Traditional Arabic"/>
          <w:rtl/>
        </w:rPr>
        <w:t>و جبرئيل را با قيافه فرشتگي خود</w:t>
      </w:r>
      <w:r w:rsidR="00EC6195" w:rsidRPr="00D457EF">
        <w:rPr>
          <w:rFonts w:ascii="Traditional Arabic" w:hAnsi="Traditional Arabic"/>
          <w:rtl/>
        </w:rPr>
        <w:t>)</w:t>
      </w:r>
      <w:r w:rsidRPr="00D457EF">
        <w:rPr>
          <w:rFonts w:ascii="Traditional Arabic" w:hAnsi="Traditional Arabic"/>
          <w:rtl/>
        </w:rPr>
        <w:t>.</w:t>
      </w:r>
    </w:p>
    <w:p w:rsidR="000C72E9" w:rsidRPr="00EC6195" w:rsidRDefault="000C72E9" w:rsidP="000C72E9">
      <w:pPr>
        <w:ind w:firstLine="397"/>
        <w:rPr>
          <w:rtl/>
        </w:rPr>
      </w:pPr>
      <w:r w:rsidRPr="00EC6195">
        <w:rPr>
          <w:rtl/>
        </w:rPr>
        <w:t>قبیل</w:t>
      </w:r>
      <w:r w:rsidRPr="00EC6195">
        <w:rPr>
          <w:rFonts w:hint="cs"/>
          <w:rtl/>
        </w:rPr>
        <w:t>ه‌</w:t>
      </w:r>
      <w:r w:rsidRPr="00EC6195">
        <w:rPr>
          <w:rtl/>
        </w:rPr>
        <w:t xml:space="preserve">ی قریش ادعای رسول خدا </w:t>
      </w:r>
      <w:r w:rsidR="00EC6195" w:rsidRPr="00EC6195">
        <w:rPr>
          <w:rFonts w:cs="CTraditional Arabic" w:hint="cs"/>
          <w:rtl/>
        </w:rPr>
        <w:t>ص</w:t>
      </w:r>
      <w:r w:rsidRPr="00EC6195">
        <w:rPr>
          <w:rtl/>
        </w:rPr>
        <w:t xml:space="preserve"> مبنی بر اسراء و معراج </w:t>
      </w:r>
      <w:r w:rsidRPr="00EC6195">
        <w:rPr>
          <w:rFonts w:hint="cs"/>
          <w:rtl/>
        </w:rPr>
        <w:t xml:space="preserve">و سفر آسمانی </w:t>
      </w:r>
      <w:r w:rsidRPr="00EC6195">
        <w:rPr>
          <w:rtl/>
        </w:rPr>
        <w:t>را بس بزرگ و باورنکردنی قلمداد کردند</w:t>
      </w:r>
      <w:r w:rsidR="00EC6195" w:rsidRPr="00EC6195">
        <w:rPr>
          <w:rtl/>
        </w:rPr>
        <w:t xml:space="preserve">، </w:t>
      </w:r>
      <w:r w:rsidRPr="00EC6195">
        <w:rPr>
          <w:rtl/>
        </w:rPr>
        <w:t xml:space="preserve">چرا که کاروان برای رفت و برگشت از مکّه تا بیت المقدّس چندین هفته </w:t>
      </w:r>
      <w:r w:rsidRPr="00EC6195">
        <w:rPr>
          <w:rFonts w:hint="cs"/>
          <w:rtl/>
        </w:rPr>
        <w:t>طول می کشید</w:t>
      </w:r>
      <w:r w:rsidR="00EC6195" w:rsidRPr="00EC6195">
        <w:rPr>
          <w:rFonts w:hint="cs"/>
          <w:rtl/>
        </w:rPr>
        <w:t xml:space="preserve">، </w:t>
      </w:r>
      <w:r w:rsidRPr="00EC6195">
        <w:rPr>
          <w:rtl/>
        </w:rPr>
        <w:t>پس چگونه مردی می تواند در بخشی از شب آن مسیر طولانی را بپیماید!</w:t>
      </w:r>
      <w:r w:rsidR="00EC6195" w:rsidRPr="00EC6195">
        <w:rPr>
          <w:rtl/>
        </w:rPr>
        <w:t xml:space="preserve">، </w:t>
      </w:r>
      <w:r w:rsidRPr="00EC6195">
        <w:rPr>
          <w:rtl/>
        </w:rPr>
        <w:t>این امر</w:t>
      </w:r>
      <w:r w:rsidRPr="00EC6195">
        <w:rPr>
          <w:rFonts w:hint="cs"/>
          <w:rtl/>
        </w:rPr>
        <w:t>ي</w:t>
      </w:r>
      <w:r w:rsidRPr="00EC6195">
        <w:rPr>
          <w:rtl/>
        </w:rPr>
        <w:t xml:space="preserve"> واقعاً عجیب و شگفت انگیز است!</w:t>
      </w:r>
      <w:r w:rsidR="00EC6195" w:rsidRPr="00EC6195">
        <w:rPr>
          <w:rtl/>
        </w:rPr>
        <w:t xml:space="preserve">، </w:t>
      </w:r>
      <w:r w:rsidRPr="00EC6195">
        <w:rPr>
          <w:rtl/>
        </w:rPr>
        <w:t xml:space="preserve">ولی وقتی که می فهمیم خداوند اسراء و شبروی </w:t>
      </w:r>
      <w:r w:rsidRPr="00EC6195">
        <w:rPr>
          <w:rFonts w:hint="cs"/>
          <w:rtl/>
        </w:rPr>
        <w:t xml:space="preserve">را </w:t>
      </w:r>
      <w:r w:rsidRPr="00EC6195">
        <w:rPr>
          <w:rtl/>
        </w:rPr>
        <w:t>به اجرا گذاشته همه تعجّب و شگفتیها بر طرف شده</w:t>
      </w:r>
      <w:r w:rsidR="00EC6195" w:rsidRPr="00EC6195">
        <w:rPr>
          <w:rtl/>
        </w:rPr>
        <w:t xml:space="preserve">، </w:t>
      </w:r>
      <w:r w:rsidRPr="00EC6195">
        <w:rPr>
          <w:rFonts w:hint="cs"/>
          <w:rtl/>
        </w:rPr>
        <w:t>زيرا كه</w:t>
      </w:r>
      <w:r w:rsidRPr="00EC6195">
        <w:rPr>
          <w:rtl/>
        </w:rPr>
        <w:t xml:space="preserve"> خداوند بر هر </w:t>
      </w:r>
      <w:r w:rsidRPr="00EC6195">
        <w:rPr>
          <w:rFonts w:hint="cs"/>
          <w:rtl/>
        </w:rPr>
        <w:t xml:space="preserve">آنچه بخواهد </w:t>
      </w:r>
      <w:r w:rsidRPr="00EC6195">
        <w:rPr>
          <w:rtl/>
        </w:rPr>
        <w:t xml:space="preserve"> تواناست.</w:t>
      </w:r>
    </w:p>
    <w:p w:rsidR="000C72E9" w:rsidRPr="00EC6195" w:rsidRDefault="000C72E9" w:rsidP="00D457EF">
      <w:pPr>
        <w:pStyle w:val="heading4"/>
        <w:rPr>
          <w:rtl/>
        </w:rPr>
      </w:pPr>
      <w:bookmarkStart w:id="206" w:name="_Toc219294767"/>
      <w:r w:rsidRPr="00EC6195">
        <w:rPr>
          <w:rtl/>
        </w:rPr>
        <w:t>شکافتن ماه</w:t>
      </w:r>
      <w:bookmarkEnd w:id="206"/>
    </w:p>
    <w:p w:rsidR="000C72E9" w:rsidRPr="00EC6195" w:rsidRDefault="000C72E9" w:rsidP="00D457EF">
      <w:pPr>
        <w:rPr>
          <w:rtl/>
        </w:rPr>
      </w:pPr>
      <w:r w:rsidRPr="00EC6195">
        <w:rPr>
          <w:rtl/>
        </w:rPr>
        <w:t>همچنین شکافتن ماه با اشار</w:t>
      </w:r>
      <w:r w:rsidR="004109C2">
        <w:rPr>
          <w:rtl/>
        </w:rPr>
        <w:t xml:space="preserve">ه‌ی </w:t>
      </w:r>
      <w:r w:rsidRPr="00EC6195">
        <w:rPr>
          <w:rtl/>
        </w:rPr>
        <w:t>انگشت یکی د</w:t>
      </w:r>
      <w:r w:rsidRPr="00EC6195">
        <w:rPr>
          <w:rFonts w:hint="cs"/>
          <w:rtl/>
        </w:rPr>
        <w:t>ي</w:t>
      </w:r>
      <w:r w:rsidRPr="00EC6195">
        <w:rPr>
          <w:rtl/>
        </w:rPr>
        <w:t>گر از معجزات رسول خدا</w:t>
      </w:r>
      <w:r w:rsidRPr="00EC6195">
        <w:rPr>
          <w:rFonts w:hint="cs"/>
          <w:rtl/>
        </w:rPr>
        <w:t xml:space="preserve"> </w:t>
      </w:r>
      <w:r w:rsidR="00EC6195" w:rsidRPr="00EC6195">
        <w:rPr>
          <w:rFonts w:cs="CTraditional Arabic" w:hint="cs"/>
          <w:rtl/>
        </w:rPr>
        <w:t>ص</w:t>
      </w:r>
      <w:r w:rsidRPr="00EC6195">
        <w:rPr>
          <w:rtl/>
        </w:rPr>
        <w:t xml:space="preserve"> به شمار می آید</w:t>
      </w:r>
      <w:r w:rsidR="00EC6195" w:rsidRPr="00EC6195">
        <w:rPr>
          <w:rtl/>
        </w:rPr>
        <w:t xml:space="preserve">، </w:t>
      </w:r>
      <w:r w:rsidRPr="00EC6195">
        <w:rPr>
          <w:rtl/>
        </w:rPr>
        <w:t>چون اهل مکّه از ایشان در خواست کردند تا بعنوان نشان</w:t>
      </w:r>
      <w:r w:rsidR="004109C2">
        <w:rPr>
          <w:rtl/>
        </w:rPr>
        <w:t xml:space="preserve">ه‌ی </w:t>
      </w:r>
      <w:r w:rsidRPr="00EC6195">
        <w:rPr>
          <w:rtl/>
        </w:rPr>
        <w:t>راستگویی در ادعای پیامبری ماه را دو نصف کند</w:t>
      </w:r>
      <w:r w:rsidR="00EC6195" w:rsidRPr="00EC6195">
        <w:rPr>
          <w:rtl/>
        </w:rPr>
        <w:t xml:space="preserve">، </w:t>
      </w:r>
      <w:r w:rsidRPr="00EC6195">
        <w:rPr>
          <w:rtl/>
        </w:rPr>
        <w:t>بنابراین ماه کامل را شکافت</w:t>
      </w:r>
      <w:r w:rsidR="00EC6195" w:rsidRPr="00EC6195">
        <w:rPr>
          <w:rtl/>
        </w:rPr>
        <w:t xml:space="preserve">، </w:t>
      </w:r>
      <w:r w:rsidRPr="00EC6195">
        <w:rPr>
          <w:rtl/>
        </w:rPr>
        <w:t>طوری که در بین شکاف آن منطق</w:t>
      </w:r>
      <w:r w:rsidR="004109C2">
        <w:rPr>
          <w:rtl/>
        </w:rPr>
        <w:t xml:space="preserve">ه‌ی </w:t>
      </w:r>
      <w:r w:rsidRPr="00EC6195">
        <w:rPr>
          <w:rtl/>
        </w:rPr>
        <w:t>حراء را دیدند.</w:t>
      </w:r>
    </w:p>
    <w:p w:rsidR="000C72E9" w:rsidRPr="00EC6195" w:rsidRDefault="000C72E9" w:rsidP="000C72E9">
      <w:pPr>
        <w:ind w:firstLine="397"/>
        <w:rPr>
          <w:rtl/>
        </w:rPr>
      </w:pPr>
      <w:r w:rsidRPr="00EC6195">
        <w:rPr>
          <w:rtl/>
        </w:rPr>
        <w:t>خداوند بزرگوار ذکر این معجزه را در کتاب خود ثبت نموده</w:t>
      </w:r>
      <w:r w:rsidR="00EC6195" w:rsidRPr="00EC6195">
        <w:rPr>
          <w:rtl/>
        </w:rPr>
        <w:t xml:space="preserve">، </w:t>
      </w:r>
      <w:r w:rsidRPr="00EC6195">
        <w:rPr>
          <w:rtl/>
        </w:rPr>
        <w:t>آنجا که می فرماید:</w:t>
      </w:r>
    </w:p>
    <w:p w:rsidR="000C72E9" w:rsidRPr="00E4310B"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28" w:hAnsi="QCF_P528" w:cs="QCF_P528"/>
          <w:b/>
          <w:bCs/>
          <w:sz w:val="27"/>
          <w:szCs w:val="27"/>
          <w:rtl/>
        </w:rPr>
        <w:t xml:space="preserve">ﮬ  ﮭ  ﮮ  ﮯ  ﮰ  ﮱ  ﯓ  ﯔ  ﯕ     ﯖ  ﯗ  ﯘ  ﯙ  </w:t>
      </w:r>
      <w:r w:rsidRPr="00EC6195">
        <w:rPr>
          <w:rFonts w:ascii="QCF_BSML" w:hAnsi="QCF_BSML" w:cs="QCF_BSML"/>
          <w:b/>
          <w:bCs/>
          <w:rtl/>
        </w:rPr>
        <w:t>ﭼ</w:t>
      </w:r>
      <w:r w:rsidRPr="00E4310B">
        <w:rPr>
          <w:rFonts w:ascii="Traditional Arabic" w:hAnsi="Traditional Arabic" w:cs="Traditional Arabic"/>
          <w:rtl/>
        </w:rPr>
        <w:t xml:space="preserve"> </w:t>
      </w:r>
    </w:p>
    <w:p w:rsidR="000C72E9" w:rsidRPr="00EC6195" w:rsidRDefault="000C72E9" w:rsidP="00D457EF">
      <w:pPr>
        <w:ind w:firstLine="397"/>
        <w:jc w:val="right"/>
        <w:rPr>
          <w:rFonts w:ascii="Traditional Arabic" w:hAnsi="Traditional Arabic" w:cs="Traditional Arabic"/>
          <w:rtl/>
        </w:rPr>
      </w:pPr>
      <w:r w:rsidRPr="00E4310B">
        <w:rPr>
          <w:rFonts w:ascii="Traditional Arabic" w:hAnsi="Traditional Arabic" w:cs="Traditional Arabic"/>
          <w:rtl/>
        </w:rPr>
        <w:t>ا</w:t>
      </w:r>
      <w:r w:rsidRPr="00EC6195">
        <w:rPr>
          <w:rFonts w:ascii="Traditional Arabic" w:hAnsi="Traditional Arabic" w:cs="Traditional Arabic"/>
          <w:rtl/>
        </w:rPr>
        <w:t xml:space="preserve">لقمر: </w:t>
      </w:r>
      <w:r w:rsidR="00D457EF">
        <w:rPr>
          <w:rFonts w:ascii="Traditional Arabic" w:hAnsi="Traditional Arabic" w:cs="Traditional Arabic" w:hint="cs"/>
          <w:rtl/>
        </w:rPr>
        <w:t>(</w:t>
      </w:r>
      <w:r w:rsidRPr="00EC6195">
        <w:rPr>
          <w:rFonts w:ascii="Traditional Arabic" w:hAnsi="Traditional Arabic" w:cs="Traditional Arabic"/>
          <w:rtl/>
        </w:rPr>
        <w:t xml:space="preserve">١ </w:t>
      </w:r>
      <w:r w:rsidRPr="00EC6195">
        <w:rPr>
          <w:rFonts w:cs="Times New Roman" w:hint="cs"/>
          <w:b/>
          <w:bCs/>
          <w:rtl/>
        </w:rPr>
        <w:t>–</w:t>
      </w:r>
      <w:r w:rsidRPr="00EC6195">
        <w:rPr>
          <w:rFonts w:ascii="Traditional Arabic" w:hAnsi="Traditional Arabic" w:cs="Traditional Arabic"/>
          <w:rtl/>
        </w:rPr>
        <w:t xml:space="preserve"> 2).</w:t>
      </w:r>
    </w:p>
    <w:p w:rsidR="000C72E9" w:rsidRPr="00EC6195" w:rsidRDefault="000C72E9" w:rsidP="000C72E9">
      <w:pPr>
        <w:ind w:firstLine="397"/>
        <w:rPr>
          <w:rtl/>
        </w:rPr>
      </w:pPr>
      <w:r w:rsidRPr="00EC6195">
        <w:rPr>
          <w:rFonts w:hint="cs"/>
          <w:rtl/>
        </w:rPr>
        <w:t>ی</w:t>
      </w:r>
      <w:r w:rsidRPr="00EC6195">
        <w:rPr>
          <w:rtl/>
        </w:rPr>
        <w:t>عنی: قيامت هر چه زودتر فرا مي‌رسد</w:t>
      </w:r>
      <w:r w:rsidR="00EC6195" w:rsidRPr="00EC6195">
        <w:rPr>
          <w:rtl/>
        </w:rPr>
        <w:t xml:space="preserve">، </w:t>
      </w:r>
      <w:r w:rsidRPr="00EC6195">
        <w:rPr>
          <w:rtl/>
        </w:rPr>
        <w:t xml:space="preserve">و </w:t>
      </w:r>
      <w:r w:rsidR="00EC6195" w:rsidRPr="00EC6195">
        <w:rPr>
          <w:rtl/>
        </w:rPr>
        <w:t>(</w:t>
      </w:r>
      <w:r w:rsidRPr="00EC6195">
        <w:rPr>
          <w:rtl/>
        </w:rPr>
        <w:t>در آن</w:t>
      </w:r>
      <w:r w:rsidR="00EC6195" w:rsidRPr="00EC6195">
        <w:rPr>
          <w:rtl/>
        </w:rPr>
        <w:t>)</w:t>
      </w:r>
      <w:r w:rsidRPr="00EC6195">
        <w:rPr>
          <w:rtl/>
        </w:rPr>
        <w:t xml:space="preserve"> ماه به دو نيم مي‌گردد</w:t>
      </w:r>
      <w:r w:rsidR="00EC6195" w:rsidRPr="00EC6195">
        <w:rPr>
          <w:rtl/>
        </w:rPr>
        <w:t xml:space="preserve">، </w:t>
      </w:r>
      <w:r w:rsidRPr="00EC6195">
        <w:rPr>
          <w:rtl/>
        </w:rPr>
        <w:t xml:space="preserve">و اگر مشركان معجزه بزرگي را ببينند از آن روي‌گردان مي‌گردند </w:t>
      </w:r>
      <w:r w:rsidR="00EC6195" w:rsidRPr="00EC6195">
        <w:rPr>
          <w:rtl/>
        </w:rPr>
        <w:t>(</w:t>
      </w:r>
      <w:r w:rsidRPr="00EC6195">
        <w:rPr>
          <w:rtl/>
        </w:rPr>
        <w:t>و بدان ايمان نمي‌آورند</w:t>
      </w:r>
      <w:r w:rsidR="00EC6195" w:rsidRPr="00EC6195">
        <w:rPr>
          <w:rtl/>
        </w:rPr>
        <w:t>)</w:t>
      </w:r>
      <w:r w:rsidRPr="00EC6195">
        <w:rPr>
          <w:rtl/>
        </w:rPr>
        <w:t xml:space="preserve"> و مي‌گويند</w:t>
      </w:r>
      <w:r w:rsidR="00EC6195" w:rsidRPr="00EC6195">
        <w:rPr>
          <w:rtl/>
        </w:rPr>
        <w:t>:</w:t>
      </w:r>
      <w:r w:rsidRPr="00EC6195">
        <w:rPr>
          <w:rtl/>
        </w:rPr>
        <w:t xml:space="preserve"> جادوي گذرا و ناپايداري است</w:t>
      </w:r>
      <w:r w:rsidR="00EC6195" w:rsidRPr="00EC6195">
        <w:rPr>
          <w:rtl/>
        </w:rPr>
        <w:t>.</w:t>
      </w:r>
    </w:p>
    <w:p w:rsidR="00D457EF" w:rsidRDefault="000C72E9" w:rsidP="00D457EF">
      <w:pPr>
        <w:ind w:firstLine="397"/>
        <w:rPr>
          <w:rFonts w:hint="cs"/>
          <w:rtl/>
        </w:rPr>
      </w:pPr>
      <w:r w:rsidRPr="00D457EF">
        <w:rPr>
          <w:rFonts w:ascii="Traditional Arabic" w:hAnsi="Traditional Arabic"/>
          <w:rtl/>
        </w:rPr>
        <w:t>ازابن کثیر منقول است که مسلمین اجماع دارند بر اینکه این معجز</w:t>
      </w:r>
      <w:r w:rsidR="004109C2">
        <w:rPr>
          <w:rFonts w:ascii="Traditional Arabic" w:hAnsi="Traditional Arabic"/>
          <w:rtl/>
        </w:rPr>
        <w:t xml:space="preserve">ه‌ی </w:t>
      </w:r>
      <w:r w:rsidRPr="00D457EF">
        <w:rPr>
          <w:rFonts w:ascii="Traditional Arabic" w:hAnsi="Traditional Arabic"/>
          <w:rtl/>
        </w:rPr>
        <w:t>الهی اتفاق افتاده</w:t>
      </w:r>
      <w:r w:rsidR="00EC6195" w:rsidRPr="00D457EF">
        <w:rPr>
          <w:rFonts w:ascii="Traditional Arabic" w:hAnsi="Traditional Arabic"/>
          <w:rtl/>
        </w:rPr>
        <w:t xml:space="preserve">، </w:t>
      </w:r>
      <w:r w:rsidRPr="00D457EF">
        <w:rPr>
          <w:rFonts w:ascii="Traditional Arabic" w:hAnsi="Traditional Arabic"/>
          <w:rtl/>
        </w:rPr>
        <w:t>همانگونه که گفته می شود احادیثی پیرامون دو نصف شدن ماه از طریق های متعدّد وارد شده که بر قطعی بودن این مسأله دلالت می کند</w:t>
      </w:r>
      <w:r w:rsidRPr="00D457EF">
        <w:rPr>
          <w:rStyle w:val="a4"/>
          <w:rtl/>
        </w:rPr>
        <w:footnoteReference w:id="136"/>
      </w:r>
      <w:r w:rsidRPr="00D457EF">
        <w:rPr>
          <w:rFonts w:ascii="Traditional Arabic" w:hAnsi="Traditional Arabic"/>
          <w:rtl/>
        </w:rPr>
        <w:t>.</w:t>
      </w:r>
    </w:p>
    <w:p w:rsidR="000C72E9" w:rsidRPr="00EC6195" w:rsidRDefault="000C72E9" w:rsidP="000C72E9">
      <w:pPr>
        <w:ind w:firstLine="397"/>
        <w:rPr>
          <w:rtl/>
        </w:rPr>
      </w:pPr>
      <w:r w:rsidRPr="00EC6195">
        <w:rPr>
          <w:rtl/>
        </w:rPr>
        <w:t>همچنین مردم اطراف جزیر</w:t>
      </w:r>
      <w:r w:rsidR="004109C2">
        <w:rPr>
          <w:rtl/>
        </w:rPr>
        <w:t xml:space="preserve">ه‌ی </w:t>
      </w:r>
      <w:r w:rsidRPr="00EC6195">
        <w:rPr>
          <w:rtl/>
        </w:rPr>
        <w:t>عربی این معجزه را مشاهده کرده اند</w:t>
      </w:r>
      <w:r w:rsidR="00EC6195" w:rsidRPr="00EC6195">
        <w:rPr>
          <w:rtl/>
        </w:rPr>
        <w:t xml:space="preserve">، </w:t>
      </w:r>
      <w:r w:rsidRPr="00EC6195">
        <w:rPr>
          <w:rtl/>
        </w:rPr>
        <w:t>زیرا اهل مکّه بعد از دو نصف شدن ماه</w:t>
      </w:r>
      <w:r w:rsidR="00EC6195" w:rsidRPr="00EC6195">
        <w:rPr>
          <w:rFonts w:hint="cs"/>
          <w:rtl/>
        </w:rPr>
        <w:t xml:space="preserve">، </w:t>
      </w:r>
      <w:r w:rsidRPr="00EC6195">
        <w:rPr>
          <w:rtl/>
        </w:rPr>
        <w:t xml:space="preserve">پیامبر  </w:t>
      </w:r>
      <w:r w:rsidR="00EC6195" w:rsidRPr="00EC6195">
        <w:rPr>
          <w:rFonts w:cs="CTraditional Arabic" w:hint="cs"/>
          <w:rtl/>
        </w:rPr>
        <w:t>ص</w:t>
      </w:r>
      <w:r w:rsidRPr="00EC6195">
        <w:rPr>
          <w:rtl/>
        </w:rPr>
        <w:t xml:space="preserve"> را تصدیق نکردند</w:t>
      </w:r>
      <w:r w:rsidR="00EC6195" w:rsidRPr="00EC6195">
        <w:rPr>
          <w:rtl/>
        </w:rPr>
        <w:t xml:space="preserve">، </w:t>
      </w:r>
      <w:r w:rsidRPr="00EC6195">
        <w:rPr>
          <w:rtl/>
        </w:rPr>
        <w:t xml:space="preserve">بلکه گفتند: محمّد </w:t>
      </w:r>
      <w:r w:rsidR="00EC6195" w:rsidRPr="00EC6195">
        <w:rPr>
          <w:rFonts w:cs="CTraditional Arabic" w:hint="cs"/>
          <w:rtl/>
        </w:rPr>
        <w:t>ص</w:t>
      </w:r>
      <w:r w:rsidRPr="00EC6195">
        <w:rPr>
          <w:rFonts w:hint="cs"/>
          <w:rtl/>
        </w:rPr>
        <w:t xml:space="preserve"> </w:t>
      </w:r>
      <w:r w:rsidRPr="00EC6195">
        <w:rPr>
          <w:rtl/>
        </w:rPr>
        <w:t>مرا افسون کرده</w:t>
      </w:r>
      <w:r w:rsidR="00EC6195" w:rsidRPr="00EC6195">
        <w:rPr>
          <w:rtl/>
        </w:rPr>
        <w:t xml:space="preserve">، </w:t>
      </w:r>
      <w:r w:rsidRPr="00EC6195">
        <w:rPr>
          <w:rtl/>
        </w:rPr>
        <w:t>سپس گفتند: ببینیم کسانی از ما که در سفر هستند در بار</w:t>
      </w:r>
      <w:r w:rsidR="004109C2">
        <w:rPr>
          <w:rtl/>
        </w:rPr>
        <w:t xml:space="preserve">ه‌ی </w:t>
      </w:r>
      <w:r w:rsidRPr="00EC6195">
        <w:rPr>
          <w:rtl/>
        </w:rPr>
        <w:t>ماه چه می گویند</w:t>
      </w:r>
      <w:r w:rsidR="00EC6195" w:rsidRPr="00EC6195">
        <w:rPr>
          <w:rtl/>
        </w:rPr>
        <w:t xml:space="preserve">، </w:t>
      </w:r>
      <w:r w:rsidRPr="00EC6195">
        <w:rPr>
          <w:rtl/>
        </w:rPr>
        <w:t>چون محمّد نمی تواند همه مردم را افسون کند</w:t>
      </w:r>
      <w:r w:rsidR="00EC6195" w:rsidRPr="00EC6195">
        <w:rPr>
          <w:rtl/>
        </w:rPr>
        <w:t xml:space="preserve">، </w:t>
      </w:r>
      <w:r w:rsidRPr="00EC6195">
        <w:rPr>
          <w:rtl/>
        </w:rPr>
        <w:t>روز دوّم کاروان مکّه  برگشتند</w:t>
      </w:r>
      <w:r w:rsidR="00EC6195" w:rsidRPr="00EC6195">
        <w:rPr>
          <w:rtl/>
        </w:rPr>
        <w:t xml:space="preserve">، </w:t>
      </w:r>
      <w:r w:rsidRPr="00EC6195">
        <w:rPr>
          <w:rtl/>
        </w:rPr>
        <w:t>دربیرون مکّه از آنها سؤال کردند</w:t>
      </w:r>
      <w:r w:rsidR="00EC6195" w:rsidRPr="00EC6195">
        <w:rPr>
          <w:rtl/>
        </w:rPr>
        <w:t xml:space="preserve">، </w:t>
      </w:r>
      <w:r w:rsidRPr="00EC6195">
        <w:rPr>
          <w:rtl/>
        </w:rPr>
        <w:t>آنها هم گفتند</w:t>
      </w:r>
      <w:r w:rsidRPr="00EC6195">
        <w:rPr>
          <w:rFonts w:hint="cs"/>
          <w:rtl/>
        </w:rPr>
        <w:t>:</w:t>
      </w:r>
      <w:r w:rsidRPr="00EC6195">
        <w:rPr>
          <w:rtl/>
        </w:rPr>
        <w:t xml:space="preserve"> که قطعاً دو نصف شدن ماه را دیدیم.</w:t>
      </w:r>
    </w:p>
    <w:p w:rsidR="000C72E9" w:rsidRPr="00166EF1" w:rsidRDefault="000C72E9" w:rsidP="000C72E9">
      <w:pPr>
        <w:ind w:firstLine="397"/>
        <w:rPr>
          <w:rFonts w:ascii="Traditional Arabic" w:hAnsi="Traditional Arabic"/>
          <w:rtl/>
        </w:rPr>
      </w:pPr>
      <w:r w:rsidRPr="00166EF1">
        <w:rPr>
          <w:rFonts w:ascii="Traditional Arabic" w:hAnsi="Traditional Arabic"/>
          <w:rtl/>
        </w:rPr>
        <w:t>همچنین مردم خارج جزیر</w:t>
      </w:r>
      <w:r w:rsidR="004109C2">
        <w:rPr>
          <w:rFonts w:ascii="Traditional Arabic" w:hAnsi="Traditional Arabic"/>
          <w:rtl/>
        </w:rPr>
        <w:t xml:space="preserve">ه‌ی </w:t>
      </w:r>
      <w:r w:rsidRPr="00166EF1">
        <w:rPr>
          <w:rFonts w:ascii="Traditional Arabic" w:hAnsi="Traditional Arabic"/>
          <w:rtl/>
        </w:rPr>
        <w:t>عربی هم دو نصف شدن ماه را مشاهده کردند</w:t>
      </w:r>
      <w:r w:rsidR="00EC6195" w:rsidRPr="00166EF1">
        <w:rPr>
          <w:rFonts w:ascii="Traditional Arabic" w:hAnsi="Traditional Arabic"/>
          <w:rtl/>
        </w:rPr>
        <w:t xml:space="preserve">، </w:t>
      </w:r>
      <w:r w:rsidRPr="00166EF1">
        <w:rPr>
          <w:rFonts w:ascii="Traditional Arabic" w:hAnsi="Traditional Arabic"/>
          <w:rtl/>
        </w:rPr>
        <w:t>ابن کثیر می فرماید: « در بسیاری از سرزمینها دو نصف شدن ماه را دیده اند</w:t>
      </w:r>
      <w:r w:rsidR="00EC6195" w:rsidRPr="00166EF1">
        <w:rPr>
          <w:rFonts w:ascii="Traditional Arabic" w:hAnsi="Traditional Arabic"/>
          <w:rtl/>
        </w:rPr>
        <w:t xml:space="preserve">، </w:t>
      </w:r>
      <w:r w:rsidRPr="00166EF1">
        <w:rPr>
          <w:rFonts w:ascii="Traditional Arabic" w:hAnsi="Traditional Arabic"/>
          <w:rtl/>
        </w:rPr>
        <w:t>تا جایی که گفته می شود در برخی از سرزمین های هند برای این شب تاریخ تعیین کرده اند</w:t>
      </w:r>
      <w:r w:rsidR="00EC6195" w:rsidRPr="00166EF1">
        <w:rPr>
          <w:rFonts w:ascii="Traditional Arabic" w:hAnsi="Traditional Arabic"/>
          <w:rtl/>
        </w:rPr>
        <w:t xml:space="preserve">، </w:t>
      </w:r>
      <w:r w:rsidRPr="00166EF1">
        <w:rPr>
          <w:rFonts w:ascii="Traditional Arabic" w:hAnsi="Traditional Arabic"/>
          <w:rtl/>
        </w:rPr>
        <w:t>و در آن شب ساختمانی به نام شب دو نصف شدن ماه بناء کردند » (</w:t>
      </w:r>
      <w:r w:rsidRPr="00166EF1">
        <w:rPr>
          <w:rStyle w:val="a4"/>
          <w:rtl/>
        </w:rPr>
        <w:footnoteReference w:id="137"/>
      </w:r>
      <w:r w:rsidRPr="00166EF1">
        <w:rPr>
          <w:rFonts w:ascii="Traditional Arabic" w:hAnsi="Traditional Arabic"/>
          <w:rtl/>
        </w:rPr>
        <w:t>).</w:t>
      </w:r>
    </w:p>
    <w:p w:rsidR="000C72E9" w:rsidRPr="00166EF1" w:rsidRDefault="000C72E9" w:rsidP="00166EF1">
      <w:pPr>
        <w:ind w:firstLine="397"/>
        <w:rPr>
          <w:rFonts w:ascii="Traditional Arabic" w:hAnsi="Traditional Arabic"/>
          <w:rtl/>
        </w:rPr>
      </w:pPr>
      <w:r w:rsidRPr="00166EF1">
        <w:rPr>
          <w:rFonts w:ascii="Traditional Arabic" w:hAnsi="Traditional Arabic"/>
          <w:rtl/>
        </w:rPr>
        <w:t>و نیز گفته می شود: « قطعاً دو نصف شدن ماه چیز محالی نیست</w:t>
      </w:r>
      <w:r w:rsidR="00EC6195" w:rsidRPr="00166EF1">
        <w:rPr>
          <w:rFonts w:ascii="Traditional Arabic" w:hAnsi="Traditional Arabic"/>
          <w:rtl/>
        </w:rPr>
        <w:t xml:space="preserve">، </w:t>
      </w:r>
      <w:r w:rsidRPr="00166EF1">
        <w:rPr>
          <w:rFonts w:ascii="Traditional Arabic" w:hAnsi="Traditional Arabic"/>
          <w:rtl/>
        </w:rPr>
        <w:t>چون علم در سال 1889 م دو نصف شدن ستار</w:t>
      </w:r>
      <w:r w:rsidR="004109C2">
        <w:rPr>
          <w:rFonts w:ascii="Traditional Arabic" w:hAnsi="Traditional Arabic"/>
          <w:rtl/>
        </w:rPr>
        <w:t xml:space="preserve">ه‌ی </w:t>
      </w:r>
      <w:r w:rsidR="00166EF1">
        <w:rPr>
          <w:rFonts w:hint="cs"/>
          <w:b/>
          <w:bCs/>
          <w:rtl/>
        </w:rPr>
        <w:t>«</w:t>
      </w:r>
      <w:r w:rsidRPr="00166EF1">
        <w:rPr>
          <w:rFonts w:ascii="Traditional Arabic" w:hAnsi="Traditional Arabic"/>
          <w:rtl/>
        </w:rPr>
        <w:t>دنباله دار بروکسن</w:t>
      </w:r>
      <w:r w:rsidR="00166EF1">
        <w:rPr>
          <w:rFonts w:ascii="Traditional Arabic" w:hAnsi="Traditional Arabic" w:hint="cs"/>
          <w:rtl/>
        </w:rPr>
        <w:t>»</w:t>
      </w:r>
      <w:r w:rsidRPr="00166EF1">
        <w:rPr>
          <w:rFonts w:ascii="Traditional Arabic" w:hAnsi="Traditional Arabic"/>
          <w:rtl/>
        </w:rPr>
        <w:t xml:space="preserve"> و در سال 1846م</w:t>
      </w:r>
      <w:r w:rsidR="00166EF1">
        <w:rPr>
          <w:rFonts w:ascii="Traditional Arabic" w:hAnsi="Traditional Arabic" w:hint="cs"/>
          <w:rtl/>
        </w:rPr>
        <w:t xml:space="preserve"> «</w:t>
      </w:r>
      <w:r w:rsidRPr="00166EF1">
        <w:rPr>
          <w:rFonts w:ascii="Traditional Arabic" w:hAnsi="Traditional Arabic"/>
          <w:rtl/>
        </w:rPr>
        <w:t>دنباله دار بیلا</w:t>
      </w:r>
      <w:r w:rsidR="00166EF1">
        <w:rPr>
          <w:rFonts w:ascii="Traditional Arabic" w:hAnsi="Traditional Arabic" w:hint="cs"/>
          <w:rtl/>
        </w:rPr>
        <w:t>»</w:t>
      </w:r>
      <w:r w:rsidRPr="00166EF1">
        <w:rPr>
          <w:b/>
          <w:bCs/>
          <w:rtl/>
        </w:rPr>
        <w:t xml:space="preserve"> را</w:t>
      </w:r>
      <w:r w:rsidRPr="00166EF1">
        <w:rPr>
          <w:rFonts w:ascii="Traditional Arabic" w:hAnsi="Traditional Arabic"/>
          <w:rtl/>
        </w:rPr>
        <w:t xml:space="preserve"> مشاهده و ثبت کرده</w:t>
      </w:r>
      <w:r w:rsidR="00EC6195" w:rsidRPr="00166EF1">
        <w:rPr>
          <w:rFonts w:ascii="Traditional Arabic" w:hAnsi="Traditional Arabic"/>
          <w:rtl/>
        </w:rPr>
        <w:t xml:space="preserve">، </w:t>
      </w:r>
      <w:r w:rsidRPr="00166EF1">
        <w:rPr>
          <w:rFonts w:ascii="Traditional Arabic" w:hAnsi="Traditional Arabic"/>
          <w:rtl/>
        </w:rPr>
        <w:t>همانگونه که « سبنسر جونز » ستاره شناس در کتاب « جهان بی پایان » فصل دنباله دارها و ش</w:t>
      </w:r>
      <w:r w:rsidR="00166EF1">
        <w:rPr>
          <w:rFonts w:ascii="Traditional Arabic" w:hAnsi="Traditional Arabic"/>
          <w:rtl/>
        </w:rPr>
        <w:t>هاب سنگها را خاطر نشان کرده است</w:t>
      </w:r>
      <w:r w:rsidRPr="00166EF1">
        <w:rPr>
          <w:rFonts w:ascii="Traditional Arabic" w:hAnsi="Traditional Arabic"/>
          <w:rtl/>
        </w:rPr>
        <w:t>» (</w:t>
      </w:r>
      <w:r w:rsidRPr="00166EF1">
        <w:rPr>
          <w:rStyle w:val="a4"/>
          <w:rtl/>
        </w:rPr>
        <w:footnoteReference w:id="138"/>
      </w:r>
      <w:r w:rsidRPr="00166EF1">
        <w:rPr>
          <w:rFonts w:ascii="Traditional Arabic" w:hAnsi="Traditional Arabic"/>
          <w:rtl/>
        </w:rPr>
        <w:t>).</w:t>
      </w:r>
    </w:p>
    <w:p w:rsidR="000C72E9" w:rsidRPr="00166EF1" w:rsidRDefault="000C72E9" w:rsidP="00166EF1">
      <w:pPr>
        <w:ind w:firstLine="397"/>
        <w:rPr>
          <w:rFonts w:ascii="Traditional Arabic" w:hAnsi="Traditional Arabic"/>
          <w:rtl/>
          <w:lang w:val="en-GB"/>
        </w:rPr>
      </w:pPr>
      <w:r w:rsidRPr="00166EF1">
        <w:rPr>
          <w:rFonts w:ascii="Traditional Arabic" w:hAnsi="Traditional Arabic"/>
          <w:rtl/>
        </w:rPr>
        <w:t>در جواب گفته می شود</w:t>
      </w:r>
      <w:r w:rsidR="00EC6195" w:rsidRPr="00166EF1">
        <w:rPr>
          <w:rFonts w:ascii="Traditional Arabic" w:hAnsi="Traditional Arabic"/>
          <w:rtl/>
        </w:rPr>
        <w:t>:</w:t>
      </w:r>
      <w:r w:rsidRPr="00166EF1">
        <w:rPr>
          <w:rFonts w:ascii="Traditional Arabic" w:hAnsi="Traditional Arabic"/>
          <w:rtl/>
        </w:rPr>
        <w:t xml:space="preserve"> « فرق بین دو نصف شدن ماه با دو نصف شدن آن  دو  ستاره در اين  است که آن دو ستار</w:t>
      </w:r>
      <w:r w:rsidR="004109C2">
        <w:rPr>
          <w:rFonts w:ascii="Traditional Arabic" w:hAnsi="Traditional Arabic"/>
          <w:rtl/>
        </w:rPr>
        <w:t xml:space="preserve">ه‌ی </w:t>
      </w:r>
      <w:r w:rsidRPr="00166EF1">
        <w:rPr>
          <w:rFonts w:ascii="Traditional Arabic" w:hAnsi="Traditional Arabic"/>
          <w:rtl/>
        </w:rPr>
        <w:t>دنباله دار بعد از دو نصف شدن به حالت قبلی بر نگشتند</w:t>
      </w:r>
      <w:r w:rsidR="00EC6195" w:rsidRPr="00166EF1">
        <w:rPr>
          <w:rFonts w:ascii="Traditional Arabic" w:hAnsi="Traditional Arabic"/>
          <w:rtl/>
        </w:rPr>
        <w:t xml:space="preserve">، </w:t>
      </w:r>
      <w:r w:rsidRPr="00166EF1">
        <w:rPr>
          <w:rFonts w:ascii="Traditional Arabic" w:hAnsi="Traditional Arabic"/>
          <w:rtl/>
        </w:rPr>
        <w:t>ولی ماه التیام یافته به حالت قبل برگشت</w:t>
      </w:r>
      <w:r w:rsidR="00EC6195" w:rsidRPr="00166EF1">
        <w:rPr>
          <w:rFonts w:ascii="Traditional Arabic" w:hAnsi="Traditional Arabic"/>
          <w:rtl/>
        </w:rPr>
        <w:t xml:space="preserve">، </w:t>
      </w:r>
      <w:r w:rsidRPr="00166EF1">
        <w:rPr>
          <w:rFonts w:ascii="Traditional Arabic" w:hAnsi="Traditional Arabic"/>
          <w:rtl/>
          <w:lang w:val="en-GB"/>
        </w:rPr>
        <w:t>و این تفاوت بین پدیده های فلکی طبیعی و معجز</w:t>
      </w:r>
      <w:r w:rsidR="004109C2">
        <w:rPr>
          <w:rFonts w:ascii="Traditional Arabic" w:hAnsi="Traditional Arabic"/>
          <w:rtl/>
          <w:lang w:val="en-GB"/>
        </w:rPr>
        <w:t xml:space="preserve">ه‌ی </w:t>
      </w:r>
      <w:r w:rsidRPr="00166EF1">
        <w:rPr>
          <w:rFonts w:ascii="Traditional Arabic" w:hAnsi="Traditional Arabic"/>
          <w:rtl/>
          <w:lang w:val="en-GB"/>
        </w:rPr>
        <w:t xml:space="preserve">فلکی واقع شده بر دست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است</w:t>
      </w:r>
      <w:r w:rsidR="00EC6195" w:rsidRPr="00166EF1">
        <w:rPr>
          <w:rFonts w:ascii="Traditional Arabic" w:hAnsi="Traditional Arabic"/>
          <w:rtl/>
          <w:lang w:val="en-GB"/>
        </w:rPr>
        <w:t xml:space="preserve">، </w:t>
      </w:r>
      <w:r w:rsidRPr="00166EF1">
        <w:rPr>
          <w:rFonts w:ascii="Traditional Arabic" w:hAnsi="Traditional Arabic"/>
          <w:rtl/>
          <w:lang w:val="en-GB"/>
        </w:rPr>
        <w:t>چون معجزه‌ي موقّت است و با سپری شدن زمان آن پایان یافته و غرض و اهداف وجود آن تحقّق یافته</w:t>
      </w:r>
      <w:r w:rsidR="00EC6195" w:rsidRPr="00166EF1">
        <w:rPr>
          <w:rFonts w:ascii="Traditional Arabic" w:hAnsi="Traditional Arabic"/>
          <w:rtl/>
          <w:lang w:val="en-GB"/>
        </w:rPr>
        <w:t xml:space="preserve">، </w:t>
      </w:r>
      <w:r w:rsidRPr="00166EF1">
        <w:rPr>
          <w:rFonts w:ascii="Traditional Arabic" w:hAnsi="Traditional Arabic"/>
          <w:rtl/>
          <w:lang w:val="en-GB"/>
        </w:rPr>
        <w:t>و در صورتی که ادامه داشته باشد یک پدید</w:t>
      </w:r>
      <w:r w:rsidR="004109C2">
        <w:rPr>
          <w:rFonts w:ascii="Traditional Arabic" w:hAnsi="Traditional Arabic"/>
          <w:rtl/>
          <w:lang w:val="en-GB"/>
        </w:rPr>
        <w:t xml:space="preserve">ه‌ی </w:t>
      </w:r>
      <w:r w:rsidRPr="00166EF1">
        <w:rPr>
          <w:rFonts w:ascii="Traditional Arabic" w:hAnsi="Traditional Arabic"/>
          <w:rtl/>
          <w:lang w:val="en-GB"/>
        </w:rPr>
        <w:t>طبیعی محسوب می شود</w:t>
      </w:r>
      <w:r w:rsidR="00EC6195" w:rsidRPr="00166EF1">
        <w:rPr>
          <w:rFonts w:ascii="Traditional Arabic" w:hAnsi="Traditional Arabic"/>
          <w:rtl/>
          <w:lang w:val="en-GB"/>
        </w:rPr>
        <w:t xml:space="preserve">، </w:t>
      </w:r>
      <w:r w:rsidRPr="00166EF1">
        <w:rPr>
          <w:rFonts w:ascii="Traditional Arabic" w:hAnsi="Traditional Arabic"/>
          <w:rtl/>
          <w:lang w:val="en-GB"/>
        </w:rPr>
        <w:t>و از دایر</w:t>
      </w:r>
      <w:r w:rsidR="004109C2">
        <w:rPr>
          <w:rFonts w:ascii="Traditional Arabic" w:hAnsi="Traditional Arabic"/>
          <w:rtl/>
          <w:lang w:val="en-GB"/>
        </w:rPr>
        <w:t xml:space="preserve">ه‌ی </w:t>
      </w:r>
      <w:r w:rsidRPr="00166EF1">
        <w:rPr>
          <w:rFonts w:ascii="Traditional Arabic" w:hAnsi="Traditional Arabic"/>
          <w:rtl/>
          <w:lang w:val="en-GB"/>
        </w:rPr>
        <w:t>معجزات خارج مي‏گردد »(</w:t>
      </w:r>
      <w:r w:rsidRPr="00166EF1">
        <w:rPr>
          <w:rStyle w:val="a4"/>
          <w:rtl/>
          <w:lang w:val="en-GB"/>
        </w:rPr>
        <w:footnoteReference w:id="139"/>
      </w:r>
      <w:r w:rsidRPr="00166EF1">
        <w:rPr>
          <w:rFonts w:ascii="Traditional Arabic" w:hAnsi="Traditional Arabic"/>
          <w:rtl/>
          <w:lang w:val="en-GB"/>
        </w:rPr>
        <w:t>‍).</w:t>
      </w:r>
    </w:p>
    <w:p w:rsidR="000C72E9" w:rsidRPr="00EC6195" w:rsidRDefault="000C72E9" w:rsidP="00166EF1">
      <w:pPr>
        <w:pStyle w:val="heading4"/>
        <w:rPr>
          <w:rFonts w:hint="cs"/>
          <w:rtl/>
        </w:rPr>
      </w:pPr>
      <w:bookmarkStart w:id="207" w:name="_Toc219294768"/>
      <w:r w:rsidRPr="00EC6195">
        <w:rPr>
          <w:rtl/>
        </w:rPr>
        <w:t xml:space="preserve">افزایش غذای رسول خدا  </w:t>
      </w:r>
      <w:r w:rsidR="00EC6195" w:rsidRPr="00166EF1">
        <w:rPr>
          <w:rFonts w:cs="CTraditional Arabic" w:hint="cs"/>
          <w:b w:val="0"/>
          <w:bCs w:val="0"/>
          <w:rtl/>
        </w:rPr>
        <w:t>ص</w:t>
      </w:r>
      <w:bookmarkEnd w:id="207"/>
    </w:p>
    <w:p w:rsidR="000C72E9" w:rsidRPr="00EC6195" w:rsidRDefault="000C72E9" w:rsidP="00166EF1">
      <w:pPr>
        <w:rPr>
          <w:rtl/>
          <w:lang w:val="en-GB"/>
        </w:rPr>
      </w:pPr>
      <w:r w:rsidRPr="00EC6195">
        <w:rPr>
          <w:rFonts w:hint="cs"/>
          <w:rtl/>
          <w:lang w:val="en-GB"/>
        </w:rPr>
        <w:t xml:space="preserve">آنچه </w:t>
      </w:r>
      <w:r w:rsidRPr="00EC6195">
        <w:rPr>
          <w:rtl/>
          <w:lang w:val="en-GB"/>
        </w:rPr>
        <w:t xml:space="preserve">که بیش از </w:t>
      </w:r>
      <w:r w:rsidRPr="00EC6195">
        <w:rPr>
          <w:rFonts w:hint="cs"/>
          <w:rtl/>
          <w:lang w:val="en-GB"/>
        </w:rPr>
        <w:t xml:space="preserve">یک </w:t>
      </w:r>
      <w:r w:rsidRPr="00EC6195">
        <w:rPr>
          <w:rtl/>
          <w:lang w:val="en-GB"/>
        </w:rPr>
        <w:t>مرتبه برای</w:t>
      </w:r>
      <w:r w:rsidRPr="00EC6195">
        <w:rPr>
          <w:rFonts w:hint="cs"/>
          <w:rtl/>
          <w:lang w:val="en-GB"/>
        </w:rPr>
        <w:t xml:space="preserve"> </w:t>
      </w:r>
      <w:r w:rsidRPr="00EC6195">
        <w:rPr>
          <w:rtl/>
          <w:lang w:val="en-GB"/>
        </w:rPr>
        <w:t xml:space="preserve">رسول خدا  </w:t>
      </w:r>
      <w:r w:rsidR="00EC6195" w:rsidRPr="00EC6195">
        <w:rPr>
          <w:rFonts w:cs="CTraditional Arabic" w:hint="cs"/>
          <w:rtl/>
          <w:lang w:val="en-GB"/>
        </w:rPr>
        <w:t>ص</w:t>
      </w:r>
      <w:r w:rsidRPr="00EC6195">
        <w:rPr>
          <w:rtl/>
          <w:lang w:val="en-GB"/>
        </w:rPr>
        <w:t xml:space="preserve"> اتّفاق افتاده</w:t>
      </w:r>
      <w:r w:rsidR="00EC6195" w:rsidRPr="00EC6195">
        <w:rPr>
          <w:rtl/>
          <w:lang w:val="en-GB"/>
        </w:rPr>
        <w:t xml:space="preserve">، </w:t>
      </w:r>
      <w:r w:rsidRPr="00EC6195">
        <w:rPr>
          <w:rtl/>
          <w:lang w:val="en-GB"/>
        </w:rPr>
        <w:t xml:space="preserve">از جمله روایت انس </w:t>
      </w:r>
      <w:r w:rsidRPr="00EC6195">
        <w:rPr>
          <w:rFonts w:hint="cs"/>
          <w:rtl/>
          <w:lang w:val="en-GB"/>
        </w:rPr>
        <w:t xml:space="preserve">که </w:t>
      </w:r>
      <w:r w:rsidR="00166EF1">
        <w:rPr>
          <w:rtl/>
          <w:lang w:val="en-GB"/>
        </w:rPr>
        <w:t>گفت: طلحه به امّ سلیم گفت: «</w:t>
      </w:r>
      <w:r w:rsidRPr="00EC6195">
        <w:rPr>
          <w:rtl/>
          <w:lang w:val="en-GB"/>
        </w:rPr>
        <w:t xml:space="preserve">رسول الله </w:t>
      </w:r>
      <w:r w:rsidR="00EC6195" w:rsidRPr="00EC6195">
        <w:rPr>
          <w:rFonts w:cs="CTraditional Arabic" w:hint="cs"/>
          <w:rtl/>
          <w:lang w:val="en-GB"/>
        </w:rPr>
        <w:t>ص</w:t>
      </w:r>
      <w:r w:rsidRPr="00EC6195">
        <w:rPr>
          <w:rtl/>
          <w:lang w:val="en-GB"/>
        </w:rPr>
        <w:t xml:space="preserve"> را </w:t>
      </w:r>
      <w:r w:rsidRPr="00EC6195">
        <w:rPr>
          <w:rFonts w:hint="cs"/>
          <w:rtl/>
          <w:lang w:val="en-GB"/>
        </w:rPr>
        <w:t xml:space="preserve">دیدم </w:t>
      </w:r>
      <w:r w:rsidRPr="00EC6195">
        <w:rPr>
          <w:rtl/>
          <w:lang w:val="en-GB"/>
        </w:rPr>
        <w:t>که بر اثر گرسنگی  صدایش خیلی ضعیف و سست بود</w:t>
      </w:r>
      <w:r w:rsidR="00EC6195" w:rsidRPr="00EC6195">
        <w:rPr>
          <w:rtl/>
          <w:lang w:val="en-GB"/>
        </w:rPr>
        <w:t xml:space="preserve">، </w:t>
      </w:r>
      <w:r w:rsidRPr="00EC6195">
        <w:rPr>
          <w:rtl/>
          <w:lang w:val="en-GB"/>
        </w:rPr>
        <w:t>آیا خوراکی داریم برایش ببرم؟ امّ سل</w:t>
      </w:r>
      <w:r w:rsidRPr="00EC6195">
        <w:rPr>
          <w:rFonts w:hint="cs"/>
          <w:rtl/>
          <w:lang w:val="en-GB"/>
        </w:rPr>
        <w:t>ی</w:t>
      </w:r>
      <w:r w:rsidRPr="00EC6195">
        <w:rPr>
          <w:rtl/>
          <w:lang w:val="en-GB"/>
        </w:rPr>
        <w:t>م گفت: بله</w:t>
      </w:r>
      <w:r w:rsidR="00EC6195" w:rsidRPr="00EC6195">
        <w:rPr>
          <w:rtl/>
          <w:lang w:val="en-GB"/>
        </w:rPr>
        <w:t xml:space="preserve">، </w:t>
      </w:r>
      <w:r w:rsidRPr="00EC6195">
        <w:rPr>
          <w:rtl/>
          <w:lang w:val="en-GB"/>
        </w:rPr>
        <w:t>سپس چند قرص نان جو بیرون آورد و در پارچه ای گذاشت</w:t>
      </w:r>
      <w:r w:rsidR="00EC6195" w:rsidRPr="00EC6195">
        <w:rPr>
          <w:rtl/>
          <w:lang w:val="en-GB"/>
        </w:rPr>
        <w:t xml:space="preserve">، </w:t>
      </w:r>
      <w:r w:rsidRPr="00EC6195">
        <w:rPr>
          <w:rtl/>
          <w:lang w:val="en-GB"/>
        </w:rPr>
        <w:t xml:space="preserve">و آن را زیر بغلم گذاشت و قسمتی از پارچه را به دور سرم پیچید به جای عمامه و مرا نزد رسول خدا  </w:t>
      </w:r>
      <w:r w:rsidR="00EC6195" w:rsidRPr="00EC6195">
        <w:rPr>
          <w:rFonts w:cs="CTraditional Arabic" w:hint="cs"/>
          <w:rtl/>
          <w:lang w:val="en-GB"/>
        </w:rPr>
        <w:t>ص</w:t>
      </w:r>
      <w:r w:rsidRPr="00EC6195">
        <w:rPr>
          <w:rtl/>
          <w:lang w:val="en-GB"/>
        </w:rPr>
        <w:t xml:space="preserve"> فرستاد</w:t>
      </w:r>
      <w:r w:rsidR="00EC6195" w:rsidRPr="00EC6195">
        <w:rPr>
          <w:rtl/>
          <w:lang w:val="en-GB"/>
        </w:rPr>
        <w:t xml:space="preserve">، </w:t>
      </w:r>
      <w:r w:rsidRPr="00EC6195">
        <w:rPr>
          <w:rtl/>
          <w:lang w:val="en-GB"/>
        </w:rPr>
        <w:t>و</w:t>
      </w:r>
      <w:r w:rsidRPr="00EC6195">
        <w:rPr>
          <w:rFonts w:hint="cs"/>
          <w:rtl/>
          <w:lang w:val="en-GB"/>
        </w:rPr>
        <w:t>ق</w:t>
      </w:r>
      <w:r w:rsidRPr="00EC6195">
        <w:rPr>
          <w:rtl/>
          <w:lang w:val="en-GB"/>
        </w:rPr>
        <w:t>تیکه رفتم ایشان را در مسجد همراه مردم یافتم</w:t>
      </w:r>
      <w:r w:rsidR="00EC6195" w:rsidRPr="00EC6195">
        <w:rPr>
          <w:rtl/>
          <w:lang w:val="en-GB"/>
        </w:rPr>
        <w:t xml:space="preserve">، </w:t>
      </w:r>
      <w:r w:rsidRPr="00EC6195">
        <w:rPr>
          <w:rtl/>
          <w:lang w:val="en-GB"/>
        </w:rPr>
        <w:t>بر سر ایشان ایستادم</w:t>
      </w:r>
      <w:r w:rsidR="00EC6195" w:rsidRPr="00EC6195">
        <w:rPr>
          <w:rtl/>
          <w:lang w:val="en-GB"/>
        </w:rPr>
        <w:t xml:space="preserve">، </w:t>
      </w:r>
      <w:r w:rsidRPr="00EC6195">
        <w:rPr>
          <w:rtl/>
          <w:lang w:val="en-GB"/>
        </w:rPr>
        <w:t xml:space="preserve">رسول الله  </w:t>
      </w:r>
      <w:r w:rsidR="00EC6195" w:rsidRPr="00EC6195">
        <w:rPr>
          <w:rFonts w:cs="CTraditional Arabic" w:hint="cs"/>
          <w:rtl/>
          <w:lang w:val="en-GB"/>
        </w:rPr>
        <w:t>ص</w:t>
      </w:r>
      <w:r w:rsidRPr="00EC6195">
        <w:rPr>
          <w:rtl/>
          <w:lang w:val="en-GB"/>
        </w:rPr>
        <w:t xml:space="preserve"> فرمود: آیا ابو طلحه تو را فرستاد؟ عرض کردم: بله</w:t>
      </w:r>
      <w:r w:rsidR="00EC6195" w:rsidRPr="00EC6195">
        <w:rPr>
          <w:rtl/>
          <w:lang w:val="en-GB"/>
        </w:rPr>
        <w:t xml:space="preserve">، </w:t>
      </w:r>
      <w:r w:rsidRPr="00EC6195">
        <w:rPr>
          <w:rtl/>
          <w:lang w:val="en-GB"/>
        </w:rPr>
        <w:t>رسول خدا به اصحاب اطراف فرمود: بلند شوید وخودش برخاست و رفت و من در جلو آنها رفتم تا نزد اب</w:t>
      </w:r>
      <w:r w:rsidRPr="00EC6195">
        <w:rPr>
          <w:rFonts w:hint="cs"/>
          <w:rtl/>
          <w:lang w:val="en-GB"/>
        </w:rPr>
        <w:t>و</w:t>
      </w:r>
      <w:r w:rsidRPr="00EC6195">
        <w:rPr>
          <w:rtl/>
          <w:lang w:val="en-GB"/>
        </w:rPr>
        <w:t xml:space="preserve"> طلحه رسیدم</w:t>
      </w:r>
      <w:r w:rsidR="00EC6195" w:rsidRPr="00EC6195">
        <w:rPr>
          <w:rtl/>
          <w:lang w:val="en-GB"/>
        </w:rPr>
        <w:t xml:space="preserve">، </w:t>
      </w:r>
      <w:r w:rsidRPr="00EC6195">
        <w:rPr>
          <w:rtl/>
          <w:lang w:val="en-GB"/>
        </w:rPr>
        <w:t>و به او خبر دادم که رسول خدا همراه جمعی بسویشان</w:t>
      </w:r>
      <w:r w:rsidRPr="00EC6195">
        <w:rPr>
          <w:rFonts w:hint="cs"/>
          <w:rtl/>
          <w:lang w:val="en-GB"/>
        </w:rPr>
        <w:t xml:space="preserve"> </w:t>
      </w:r>
      <w:r w:rsidRPr="00EC6195">
        <w:rPr>
          <w:rtl/>
          <w:lang w:val="en-GB"/>
        </w:rPr>
        <w:t>می آید</w:t>
      </w:r>
      <w:r w:rsidR="00EC6195" w:rsidRPr="00EC6195">
        <w:rPr>
          <w:rtl/>
          <w:lang w:val="en-GB"/>
        </w:rPr>
        <w:t xml:space="preserve">، </w:t>
      </w:r>
      <w:r w:rsidRPr="00EC6195">
        <w:rPr>
          <w:rtl/>
          <w:lang w:val="en-GB"/>
        </w:rPr>
        <w:t xml:space="preserve">ابو طلحه خطاب به همسرش گفت: ای أمّ سلیم رسول خدا </w:t>
      </w:r>
      <w:r w:rsidR="00EC6195" w:rsidRPr="00EC6195">
        <w:rPr>
          <w:rFonts w:cs="CTraditional Arabic" w:hint="cs"/>
          <w:rtl/>
          <w:lang w:val="en-GB"/>
        </w:rPr>
        <w:t>ص</w:t>
      </w:r>
      <w:r w:rsidRPr="00EC6195">
        <w:rPr>
          <w:rFonts w:hint="cs"/>
          <w:rtl/>
          <w:lang w:val="en-GB"/>
        </w:rPr>
        <w:t xml:space="preserve"> </w:t>
      </w:r>
      <w:r w:rsidRPr="00EC6195">
        <w:rPr>
          <w:rtl/>
          <w:lang w:val="en-GB"/>
        </w:rPr>
        <w:t>دارد همراه با جمعی از مردم بطرف منزل ما می آید</w:t>
      </w:r>
      <w:r w:rsidR="00EC6195" w:rsidRPr="00EC6195">
        <w:rPr>
          <w:rFonts w:hint="cs"/>
          <w:rtl/>
          <w:lang w:val="en-GB"/>
        </w:rPr>
        <w:t xml:space="preserve">، </w:t>
      </w:r>
      <w:r w:rsidRPr="00EC6195">
        <w:rPr>
          <w:rtl/>
          <w:lang w:val="en-GB"/>
        </w:rPr>
        <w:t>در حالی که ما خوراک پذیرایی نداریم</w:t>
      </w:r>
      <w:r w:rsidR="00EC6195" w:rsidRPr="00EC6195">
        <w:rPr>
          <w:rtl/>
          <w:lang w:val="en-GB"/>
        </w:rPr>
        <w:t xml:space="preserve">، </w:t>
      </w:r>
      <w:r w:rsidRPr="00EC6195">
        <w:rPr>
          <w:rtl/>
          <w:lang w:val="en-GB"/>
        </w:rPr>
        <w:t>أمّ سلیم گفت: خدا ورسولش داناترینند.</w:t>
      </w:r>
    </w:p>
    <w:p w:rsidR="000C72E9" w:rsidRPr="00166EF1" w:rsidRDefault="000C72E9" w:rsidP="000C72E9">
      <w:pPr>
        <w:ind w:firstLine="397"/>
        <w:rPr>
          <w:rFonts w:ascii="Traditional Arabic" w:hAnsi="Traditional Arabic"/>
          <w:rtl/>
          <w:lang w:val="en-GB"/>
        </w:rPr>
      </w:pPr>
      <w:r w:rsidRPr="00166EF1">
        <w:rPr>
          <w:rFonts w:ascii="Traditional Arabic" w:hAnsi="Traditional Arabic"/>
          <w:rtl/>
          <w:lang w:val="en-GB"/>
        </w:rPr>
        <w:t>سپس ابو طلحه به استقبال ایشان رفت تا به رسول الله</w:t>
      </w:r>
      <w:r w:rsidRPr="00EC6195">
        <w:rPr>
          <w:rFonts w:ascii="Traditional Arabic" w:hAnsi="Traditional Arabic" w:cs="Traditional Arabic"/>
          <w:rtl/>
          <w:lang w:val="en-GB"/>
        </w:rPr>
        <w:t xml:space="preserve">  </w:t>
      </w:r>
      <w:r w:rsidR="00EC6195" w:rsidRPr="00EC6195">
        <w:rPr>
          <w:rFonts w:ascii="Traditional Arabic" w:hAnsi="Traditional Arabic" w:cs="CTraditional Arabic"/>
          <w:rtl/>
          <w:lang w:val="en-GB"/>
        </w:rPr>
        <w:t>ص</w:t>
      </w:r>
      <w:r w:rsidRPr="00EC6195">
        <w:rPr>
          <w:rFonts w:ascii="Traditional Arabic" w:hAnsi="Traditional Arabic" w:cs="Traditional Arabic"/>
          <w:rtl/>
          <w:lang w:val="en-GB"/>
        </w:rPr>
        <w:t xml:space="preserve"> </w:t>
      </w:r>
      <w:r w:rsidRPr="00166EF1">
        <w:rPr>
          <w:rFonts w:ascii="Traditional Arabic" w:hAnsi="Traditional Arabic"/>
          <w:rtl/>
          <w:lang w:val="en-GB"/>
        </w:rPr>
        <w:t>رسید</w:t>
      </w:r>
      <w:r w:rsidR="00EC6195" w:rsidRPr="00166EF1">
        <w:rPr>
          <w:rFonts w:ascii="Traditional Arabic" w:hAnsi="Traditional Arabic"/>
          <w:rtl/>
          <w:lang w:val="en-GB"/>
        </w:rPr>
        <w:t xml:space="preserve">، </w:t>
      </w:r>
      <w:r w:rsidRPr="00166EF1">
        <w:rPr>
          <w:rFonts w:ascii="Traditional Arabic" w:hAnsi="Traditional Arabic"/>
          <w:rtl/>
          <w:lang w:val="en-GB"/>
        </w:rPr>
        <w:t>و همراه ایشان به خانه اش آمدند</w:t>
      </w:r>
      <w:r w:rsidR="00EC6195" w:rsidRPr="00166EF1">
        <w:rPr>
          <w:rFonts w:ascii="Traditional Arabic" w:hAnsi="Traditional Arabic"/>
          <w:rtl/>
          <w:lang w:val="en-GB"/>
        </w:rPr>
        <w:t xml:space="preserve">، </w:t>
      </w:r>
      <w:r w:rsidRPr="00166EF1">
        <w:rPr>
          <w:rFonts w:ascii="Traditional Arabic" w:hAnsi="Traditional Arabic"/>
          <w:rtl/>
          <w:lang w:val="en-GB"/>
        </w:rPr>
        <w:t>رسول خدا</w:t>
      </w:r>
      <w:r w:rsidRPr="00EC6195">
        <w:rPr>
          <w:rFonts w:ascii="Traditional Arabic" w:hAnsi="Traditional Arabic" w:cs="Traditional Arabic"/>
          <w:rtl/>
          <w:lang w:val="en-GB"/>
        </w:rPr>
        <w:t xml:space="preserve"> </w:t>
      </w:r>
      <w:r w:rsidR="00EC6195" w:rsidRPr="00EC6195">
        <w:rPr>
          <w:rFonts w:ascii="Traditional Arabic" w:hAnsi="Traditional Arabic" w:cs="CTraditional Arabic"/>
          <w:rtl/>
          <w:lang w:val="en-GB"/>
        </w:rPr>
        <w:t>ص</w:t>
      </w:r>
      <w:r w:rsidRPr="00EC6195">
        <w:rPr>
          <w:rFonts w:ascii="Traditional Arabic" w:hAnsi="Traditional Arabic" w:cs="Traditional Arabic"/>
          <w:rtl/>
          <w:lang w:val="en-GB"/>
        </w:rPr>
        <w:t xml:space="preserve"> </w:t>
      </w:r>
      <w:r w:rsidRPr="00166EF1">
        <w:rPr>
          <w:rFonts w:ascii="Traditional Arabic" w:hAnsi="Traditional Arabic"/>
          <w:rtl/>
          <w:lang w:val="en-GB"/>
        </w:rPr>
        <w:t>فرمود: ای أمّ سلیم هر چه دارید آماده کن</w:t>
      </w:r>
      <w:r w:rsidR="00EC6195" w:rsidRPr="00166EF1">
        <w:rPr>
          <w:rFonts w:ascii="Traditional Arabic" w:hAnsi="Traditional Arabic"/>
          <w:rtl/>
          <w:lang w:val="en-GB"/>
        </w:rPr>
        <w:t xml:space="preserve">، </w:t>
      </w:r>
      <w:r w:rsidRPr="00166EF1">
        <w:rPr>
          <w:rFonts w:ascii="Traditional Arabic" w:hAnsi="Traditional Arabic"/>
          <w:rtl/>
          <w:lang w:val="en-GB"/>
        </w:rPr>
        <w:t>أمّ سلیم هم همان نان را آورد که قبلاً فرستاده بود</w:t>
      </w:r>
      <w:r w:rsidR="00EC6195" w:rsidRPr="00166EF1">
        <w:rPr>
          <w:rFonts w:ascii="Traditional Arabic" w:hAnsi="Traditional Arabic"/>
          <w:rtl/>
          <w:lang w:val="en-GB"/>
        </w:rPr>
        <w:t xml:space="preserve">، </w:t>
      </w:r>
      <w:r w:rsidRPr="00166EF1">
        <w:rPr>
          <w:rFonts w:ascii="Traditional Arabic" w:hAnsi="Traditional Arabic"/>
          <w:rtl/>
          <w:lang w:val="en-GB"/>
        </w:rPr>
        <w:t>بعد رسول خدا</w:t>
      </w:r>
      <w:r w:rsidRPr="00EC6195">
        <w:rPr>
          <w:rFonts w:ascii="Traditional Arabic" w:hAnsi="Traditional Arabic" w:cs="Traditional Arabic"/>
          <w:rtl/>
          <w:lang w:val="en-GB"/>
        </w:rPr>
        <w:t xml:space="preserve"> </w:t>
      </w:r>
      <w:r w:rsidR="00EC6195" w:rsidRPr="00EC6195">
        <w:rPr>
          <w:rFonts w:ascii="Traditional Arabic" w:hAnsi="Traditional Arabic" w:cs="CTraditional Arabic"/>
          <w:rtl/>
          <w:lang w:val="en-GB"/>
        </w:rPr>
        <w:t>ص</w:t>
      </w:r>
      <w:r w:rsidRPr="00EC6195">
        <w:rPr>
          <w:rFonts w:ascii="Traditional Arabic" w:hAnsi="Traditional Arabic" w:cs="Traditional Arabic"/>
          <w:rtl/>
          <w:lang w:val="en-GB"/>
        </w:rPr>
        <w:t xml:space="preserve"> </w:t>
      </w:r>
      <w:r w:rsidRPr="00166EF1">
        <w:rPr>
          <w:rFonts w:ascii="Traditional Arabic" w:hAnsi="Traditional Arabic"/>
          <w:rtl/>
          <w:lang w:val="en-GB"/>
        </w:rPr>
        <w:t>دستور داد أمّ سلیم  نان را خرد کرد و ترید درست کرد</w:t>
      </w:r>
      <w:r w:rsidR="00EC6195" w:rsidRPr="00166EF1">
        <w:rPr>
          <w:rFonts w:ascii="Traditional Arabic" w:hAnsi="Traditional Arabic"/>
          <w:rtl/>
          <w:lang w:val="en-GB"/>
        </w:rPr>
        <w:t xml:space="preserve">، </w:t>
      </w:r>
      <w:r w:rsidRPr="00166EF1">
        <w:rPr>
          <w:rFonts w:ascii="Traditional Arabic" w:hAnsi="Traditional Arabic"/>
          <w:rtl/>
          <w:lang w:val="en-GB"/>
        </w:rPr>
        <w:t>بعد از اینکه  رسول خدا</w:t>
      </w:r>
      <w:r w:rsidRPr="00EC6195">
        <w:rPr>
          <w:rFonts w:ascii="Traditional Arabic" w:hAnsi="Traditional Arabic" w:cs="Traditional Arabic"/>
          <w:rtl/>
          <w:lang w:val="en-GB"/>
        </w:rPr>
        <w:t xml:space="preserve">  </w:t>
      </w:r>
      <w:r w:rsidR="00EC6195" w:rsidRPr="00EC6195">
        <w:rPr>
          <w:rFonts w:ascii="Traditional Arabic" w:hAnsi="Traditional Arabic" w:cs="CTraditional Arabic"/>
          <w:rtl/>
          <w:lang w:val="en-GB"/>
        </w:rPr>
        <w:t>ص</w:t>
      </w:r>
      <w:r w:rsidRPr="00EC6195">
        <w:rPr>
          <w:rFonts w:ascii="Traditional Arabic" w:hAnsi="Traditional Arabic" w:cs="Traditional Arabic"/>
          <w:rtl/>
          <w:lang w:val="en-GB"/>
        </w:rPr>
        <w:t xml:space="preserve"> </w:t>
      </w:r>
      <w:r w:rsidRPr="00166EF1">
        <w:rPr>
          <w:rFonts w:ascii="Traditional Arabic" w:hAnsi="Traditional Arabic"/>
          <w:rtl/>
          <w:lang w:val="en-GB"/>
        </w:rPr>
        <w:t>چیزهایی فرمود درخواست کرد اجاز</w:t>
      </w:r>
      <w:r w:rsidR="004109C2">
        <w:rPr>
          <w:rFonts w:ascii="Traditional Arabic" w:hAnsi="Traditional Arabic"/>
          <w:rtl/>
          <w:lang w:val="en-GB"/>
        </w:rPr>
        <w:t xml:space="preserve">ه‌ی </w:t>
      </w:r>
      <w:r w:rsidRPr="00166EF1">
        <w:rPr>
          <w:rFonts w:ascii="Traditional Arabic" w:hAnsi="Traditional Arabic"/>
          <w:rtl/>
          <w:lang w:val="en-GB"/>
        </w:rPr>
        <w:t>ورود به ده نفر بدهند</w:t>
      </w:r>
      <w:r w:rsidR="00EC6195" w:rsidRPr="00166EF1">
        <w:rPr>
          <w:rFonts w:ascii="Traditional Arabic" w:hAnsi="Traditional Arabic"/>
          <w:rtl/>
          <w:lang w:val="en-GB"/>
        </w:rPr>
        <w:t xml:space="preserve">، </w:t>
      </w:r>
      <w:r w:rsidRPr="00166EF1">
        <w:rPr>
          <w:rFonts w:ascii="Traditional Arabic" w:hAnsi="Traditional Arabic"/>
          <w:rtl/>
          <w:lang w:val="en-GB"/>
        </w:rPr>
        <w:t>آن ده نفر خوردند تا سیر شدند</w:t>
      </w:r>
      <w:r w:rsidR="00EC6195" w:rsidRPr="00166EF1">
        <w:rPr>
          <w:rFonts w:ascii="Traditional Arabic" w:hAnsi="Traditional Arabic"/>
          <w:rtl/>
          <w:lang w:val="en-GB"/>
        </w:rPr>
        <w:t xml:space="preserve">، </w:t>
      </w:r>
      <w:r w:rsidRPr="00166EF1">
        <w:rPr>
          <w:rFonts w:ascii="Traditional Arabic" w:hAnsi="Traditional Arabic"/>
          <w:rtl/>
          <w:lang w:val="en-GB"/>
        </w:rPr>
        <w:t>سپس فرمود: ده نفر دیگر بیایند</w:t>
      </w:r>
      <w:r w:rsidR="00EC6195" w:rsidRPr="00166EF1">
        <w:rPr>
          <w:rFonts w:ascii="Traditional Arabic" w:hAnsi="Traditional Arabic"/>
          <w:rtl/>
          <w:lang w:val="en-GB"/>
        </w:rPr>
        <w:t xml:space="preserve">، </w:t>
      </w:r>
      <w:r w:rsidRPr="00166EF1">
        <w:rPr>
          <w:rFonts w:ascii="Traditional Arabic" w:hAnsi="Traditional Arabic"/>
          <w:rtl/>
          <w:lang w:val="en-GB"/>
        </w:rPr>
        <w:t>آنها هم خوردند و سیر شدند وبیرون رفتند</w:t>
      </w:r>
      <w:r w:rsidR="00EC6195" w:rsidRPr="00166EF1">
        <w:rPr>
          <w:rFonts w:ascii="Traditional Arabic" w:hAnsi="Traditional Arabic"/>
          <w:rtl/>
          <w:lang w:val="en-GB"/>
        </w:rPr>
        <w:t xml:space="preserve">، </w:t>
      </w:r>
      <w:r w:rsidRPr="00166EF1">
        <w:rPr>
          <w:rFonts w:ascii="Traditional Arabic" w:hAnsi="Traditional Arabic"/>
          <w:rtl/>
          <w:lang w:val="en-GB"/>
        </w:rPr>
        <w:t>و این کار ادامه داشت همه افراد که هفتاد یا هشتاد نفر بودند سیر شدند» (متفق علیه)(</w:t>
      </w:r>
      <w:r w:rsidRPr="00166EF1">
        <w:rPr>
          <w:rStyle w:val="a4"/>
          <w:rtl/>
          <w:lang w:val="en-GB"/>
        </w:rPr>
        <w:footnoteReference w:id="140"/>
      </w:r>
      <w:r w:rsidRPr="00166EF1">
        <w:rPr>
          <w:rFonts w:ascii="Traditional Arabic" w:hAnsi="Traditional Arabic"/>
          <w:rtl/>
          <w:lang w:val="en-GB"/>
        </w:rPr>
        <w:t>).</w:t>
      </w:r>
    </w:p>
    <w:p w:rsidR="000C72E9" w:rsidRPr="00166EF1" w:rsidRDefault="000C72E9" w:rsidP="000C72E9">
      <w:pPr>
        <w:ind w:firstLine="397"/>
        <w:rPr>
          <w:b/>
          <w:bCs/>
          <w:rtl/>
          <w:lang w:val="en-GB"/>
        </w:rPr>
      </w:pPr>
      <w:r w:rsidRPr="00166EF1">
        <w:rPr>
          <w:b/>
          <w:bCs/>
          <w:rtl/>
          <w:lang w:val="en-GB"/>
        </w:rPr>
        <w:t>حدیث جابر بن عبدالله:</w:t>
      </w:r>
    </w:p>
    <w:p w:rsidR="000C72E9" w:rsidRPr="00EC6195" w:rsidRDefault="000C72E9" w:rsidP="00166EF1">
      <w:pPr>
        <w:ind w:firstLine="397"/>
        <w:rPr>
          <w:rtl/>
          <w:lang w:val="en-GB"/>
        </w:rPr>
      </w:pPr>
      <w:r w:rsidRPr="00EC6195">
        <w:rPr>
          <w:rtl/>
          <w:lang w:val="en-GB"/>
        </w:rPr>
        <w:t>و نیز از جمله معجزات رسول خ</w:t>
      </w:r>
      <w:r w:rsidR="00166EF1">
        <w:rPr>
          <w:rtl/>
          <w:lang w:val="en-GB"/>
        </w:rPr>
        <w:t xml:space="preserve">دا </w:t>
      </w:r>
      <w:r w:rsidR="00EC6195" w:rsidRPr="00EC6195">
        <w:rPr>
          <w:rFonts w:cs="CTraditional Arabic" w:hint="cs"/>
          <w:rtl/>
          <w:lang w:val="en-GB"/>
        </w:rPr>
        <w:t>ص</w:t>
      </w:r>
      <w:r w:rsidRPr="00EC6195">
        <w:rPr>
          <w:rtl/>
          <w:lang w:val="en-GB"/>
        </w:rPr>
        <w:t xml:space="preserve"> روایت جار بن عبدالله است که گفت: «  در یکی از روزهایی که خندق </w:t>
      </w:r>
      <w:r w:rsidRPr="00EC6195">
        <w:rPr>
          <w:rFonts w:hint="cs"/>
          <w:rtl/>
          <w:lang w:val="en-GB"/>
        </w:rPr>
        <w:t>اطراف مدینه را جهت دفاع در برابر کفار حفر می کردیم</w:t>
      </w:r>
      <w:r w:rsidRPr="00EC6195">
        <w:rPr>
          <w:rtl/>
          <w:lang w:val="en-GB"/>
        </w:rPr>
        <w:t xml:space="preserve"> به منزل ب</w:t>
      </w:r>
      <w:r w:rsidRPr="00EC6195">
        <w:rPr>
          <w:rFonts w:hint="cs"/>
          <w:rtl/>
          <w:lang w:val="en-GB"/>
        </w:rPr>
        <w:t xml:space="preserve">ازگشته </w:t>
      </w:r>
      <w:r w:rsidRPr="00EC6195">
        <w:rPr>
          <w:rtl/>
          <w:lang w:val="en-GB"/>
        </w:rPr>
        <w:t xml:space="preserve">و به همسرم گفتم: آیا غذایی نزد شما وجود دارد؟ واقعاً رسول الله </w:t>
      </w:r>
      <w:r w:rsidR="00EC6195" w:rsidRPr="00EC6195">
        <w:rPr>
          <w:rFonts w:cs="CTraditional Arabic" w:hint="cs"/>
          <w:rtl/>
          <w:lang w:val="en-GB"/>
        </w:rPr>
        <w:t>ص</w:t>
      </w:r>
      <w:r w:rsidRPr="00EC6195">
        <w:rPr>
          <w:rtl/>
          <w:lang w:val="en-GB"/>
        </w:rPr>
        <w:t xml:space="preserve"> </w:t>
      </w:r>
      <w:r w:rsidRPr="00EC6195">
        <w:rPr>
          <w:rFonts w:hint="cs"/>
          <w:rtl/>
          <w:lang w:val="en-GB"/>
        </w:rPr>
        <w:t xml:space="preserve">را </w:t>
      </w:r>
      <w:r w:rsidRPr="00EC6195">
        <w:rPr>
          <w:rtl/>
          <w:lang w:val="en-GB"/>
        </w:rPr>
        <w:t>خیلی گرسنه دیدم</w:t>
      </w:r>
      <w:r w:rsidR="00EC6195" w:rsidRPr="00EC6195">
        <w:rPr>
          <w:rtl/>
          <w:lang w:val="en-GB"/>
        </w:rPr>
        <w:t xml:space="preserve">، </w:t>
      </w:r>
      <w:r w:rsidRPr="00EC6195">
        <w:rPr>
          <w:rtl/>
          <w:lang w:val="en-GB"/>
        </w:rPr>
        <w:t>ایشان هم کیسه ای آورد مقداری جو در آن بود و بره چاقی هم داشتیم آن را ذبح</w:t>
      </w:r>
      <w:r w:rsidR="00EC6195" w:rsidRPr="00EC6195">
        <w:rPr>
          <w:rtl/>
          <w:lang w:val="en-GB"/>
        </w:rPr>
        <w:t xml:space="preserve">، </w:t>
      </w:r>
      <w:r w:rsidRPr="00EC6195">
        <w:rPr>
          <w:rtl/>
          <w:lang w:val="en-GB"/>
        </w:rPr>
        <w:t>جو را آسیاب</w:t>
      </w:r>
      <w:r w:rsidR="00EC6195" w:rsidRPr="00EC6195">
        <w:rPr>
          <w:rFonts w:hint="cs"/>
          <w:rtl/>
          <w:lang w:val="en-GB"/>
        </w:rPr>
        <w:t xml:space="preserve">، </w:t>
      </w:r>
      <w:r w:rsidRPr="00EC6195">
        <w:rPr>
          <w:rtl/>
          <w:lang w:val="en-GB"/>
        </w:rPr>
        <w:t>و</w:t>
      </w:r>
      <w:r w:rsidRPr="00EC6195">
        <w:rPr>
          <w:rFonts w:hint="cs"/>
          <w:rtl/>
          <w:lang w:val="en-GB"/>
        </w:rPr>
        <w:t>داخل</w:t>
      </w:r>
      <w:r w:rsidRPr="00EC6195">
        <w:rPr>
          <w:rtl/>
          <w:lang w:val="en-GB"/>
        </w:rPr>
        <w:t xml:space="preserve"> دی</w:t>
      </w:r>
      <w:r w:rsidRPr="00EC6195">
        <w:rPr>
          <w:rFonts w:hint="cs"/>
          <w:rtl/>
          <w:lang w:val="en-GB"/>
        </w:rPr>
        <w:t>ک</w:t>
      </w:r>
      <w:r w:rsidRPr="00EC6195">
        <w:rPr>
          <w:rtl/>
          <w:lang w:val="en-GB"/>
        </w:rPr>
        <w:t xml:space="preserve"> سفالین از آن خمیر ساختیم</w:t>
      </w:r>
      <w:r w:rsidR="00EC6195" w:rsidRPr="00EC6195">
        <w:rPr>
          <w:rtl/>
          <w:lang w:val="en-GB"/>
        </w:rPr>
        <w:t xml:space="preserve">، </w:t>
      </w:r>
      <w:r w:rsidRPr="00EC6195">
        <w:rPr>
          <w:rtl/>
          <w:lang w:val="en-GB"/>
        </w:rPr>
        <w:t xml:space="preserve">بعد نزد رسول خدا </w:t>
      </w:r>
      <w:r w:rsidR="00EC6195" w:rsidRPr="00EC6195">
        <w:rPr>
          <w:rFonts w:cs="CTraditional Arabic" w:hint="cs"/>
          <w:rtl/>
          <w:lang w:val="en-GB"/>
        </w:rPr>
        <w:t>ص</w:t>
      </w:r>
      <w:r w:rsidRPr="00EC6195">
        <w:rPr>
          <w:rFonts w:hint="cs"/>
          <w:rtl/>
          <w:lang w:val="en-GB"/>
        </w:rPr>
        <w:t xml:space="preserve"> </w:t>
      </w:r>
      <w:r w:rsidRPr="00EC6195">
        <w:rPr>
          <w:rtl/>
          <w:lang w:val="en-GB"/>
        </w:rPr>
        <w:t>بر گشتم و ایشان را خوشحال</w:t>
      </w:r>
      <w:r w:rsidR="00EC6195" w:rsidRPr="00EC6195">
        <w:rPr>
          <w:rFonts w:hint="cs"/>
          <w:rtl/>
          <w:lang w:val="en-GB"/>
        </w:rPr>
        <w:t xml:space="preserve">، </w:t>
      </w:r>
      <w:r w:rsidRPr="00EC6195">
        <w:rPr>
          <w:rtl/>
          <w:lang w:val="en-GB"/>
        </w:rPr>
        <w:t>و عرض کردم: که برّه را برایش ذبح کرده ایم و همسرم یک صاع جو را آسیاب  و خمی</w:t>
      </w:r>
      <w:r w:rsidRPr="00EC6195">
        <w:rPr>
          <w:rFonts w:hint="cs"/>
          <w:rtl/>
          <w:lang w:val="en-GB"/>
        </w:rPr>
        <w:t>ر</w:t>
      </w:r>
      <w:r w:rsidRPr="00EC6195">
        <w:rPr>
          <w:rtl/>
          <w:lang w:val="en-GB"/>
        </w:rPr>
        <w:t xml:space="preserve"> کرده</w:t>
      </w:r>
      <w:r w:rsidR="00EC6195" w:rsidRPr="00EC6195">
        <w:rPr>
          <w:rFonts w:hint="cs"/>
          <w:rtl/>
          <w:lang w:val="en-GB"/>
        </w:rPr>
        <w:t xml:space="preserve">، </w:t>
      </w:r>
      <w:r w:rsidRPr="00EC6195">
        <w:rPr>
          <w:rtl/>
          <w:lang w:val="en-GB"/>
        </w:rPr>
        <w:t xml:space="preserve"> پس همراه چند نفری بفرما</w:t>
      </w:r>
      <w:r w:rsidRPr="00EC6195">
        <w:rPr>
          <w:rFonts w:hint="cs"/>
          <w:rtl/>
          <w:lang w:val="en-GB"/>
        </w:rPr>
        <w:t>یید</w:t>
      </w:r>
      <w:r w:rsidR="00EC6195" w:rsidRPr="00EC6195">
        <w:rPr>
          <w:rtl/>
          <w:lang w:val="en-GB"/>
        </w:rPr>
        <w:t xml:space="preserve">، </w:t>
      </w:r>
      <w:r w:rsidRPr="00EC6195">
        <w:rPr>
          <w:rtl/>
          <w:lang w:val="en-GB"/>
        </w:rPr>
        <w:t xml:space="preserve">رسول خدا </w:t>
      </w:r>
      <w:r w:rsidR="00EC6195" w:rsidRPr="00EC6195">
        <w:rPr>
          <w:rFonts w:cs="CTraditional Arabic" w:hint="cs"/>
          <w:rtl/>
          <w:lang w:val="en-GB"/>
        </w:rPr>
        <w:t>ص</w:t>
      </w:r>
      <w:r w:rsidRPr="00EC6195">
        <w:rPr>
          <w:rFonts w:hint="cs"/>
          <w:rtl/>
          <w:lang w:val="en-GB"/>
        </w:rPr>
        <w:t xml:space="preserve"> </w:t>
      </w:r>
      <w:r w:rsidRPr="00EC6195">
        <w:rPr>
          <w:rtl/>
          <w:lang w:val="en-GB"/>
        </w:rPr>
        <w:t>هم فرمود: « ای اهل خندق</w:t>
      </w:r>
      <w:r w:rsidR="00EC6195" w:rsidRPr="00EC6195">
        <w:rPr>
          <w:rtl/>
          <w:lang w:val="en-GB"/>
        </w:rPr>
        <w:t xml:space="preserve">، </w:t>
      </w:r>
      <w:r w:rsidRPr="00EC6195">
        <w:rPr>
          <w:rtl/>
          <w:lang w:val="en-GB"/>
        </w:rPr>
        <w:t>واقعاً جابر برایمان غذا درست کرده پس همه زود ب</w:t>
      </w:r>
      <w:r w:rsidRPr="00EC6195">
        <w:rPr>
          <w:rFonts w:hint="cs"/>
          <w:rtl/>
          <w:lang w:val="en-GB"/>
        </w:rPr>
        <w:t>شتابید</w:t>
      </w:r>
      <w:r w:rsidRPr="00EC6195">
        <w:rPr>
          <w:rtl/>
          <w:lang w:val="en-GB"/>
        </w:rPr>
        <w:t>».</w:t>
      </w:r>
    </w:p>
    <w:p w:rsidR="000C72E9" w:rsidRPr="00166EF1" w:rsidRDefault="000C72E9" w:rsidP="000C72E9">
      <w:pPr>
        <w:ind w:firstLine="397"/>
        <w:rPr>
          <w:rFonts w:ascii="Traditional Arabic" w:hAnsi="Traditional Arabic"/>
          <w:rtl/>
          <w:lang w:val="en-GB"/>
        </w:rPr>
      </w:pPr>
      <w:r w:rsidRPr="00166EF1">
        <w:rPr>
          <w:rFonts w:ascii="Traditional Arabic" w:hAnsi="Traditional Arabic"/>
          <w:rtl/>
          <w:lang w:val="en-GB"/>
        </w:rPr>
        <w:t xml:space="preserve">رسول الله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فرمود: « تا من می آیم نه گوشت را از روی آتش بردارید و نه از خمیر نان درست کند</w:t>
      </w:r>
      <w:r w:rsidR="00EC6195" w:rsidRPr="00166EF1">
        <w:rPr>
          <w:rFonts w:ascii="Traditional Arabic" w:hAnsi="Traditional Arabic"/>
          <w:rtl/>
          <w:lang w:val="en-GB"/>
        </w:rPr>
        <w:t xml:space="preserve">، </w:t>
      </w:r>
      <w:r w:rsidRPr="00166EF1">
        <w:rPr>
          <w:rFonts w:ascii="Traditional Arabic" w:hAnsi="Traditional Arabic"/>
          <w:rtl/>
          <w:lang w:val="en-GB"/>
        </w:rPr>
        <w:t>وقتی که آمد برایش خمیر در آورد</w:t>
      </w:r>
      <w:r w:rsidR="00EC6195" w:rsidRPr="00166EF1">
        <w:rPr>
          <w:rFonts w:ascii="Traditional Arabic" w:hAnsi="Traditional Arabic"/>
          <w:rtl/>
          <w:lang w:val="en-GB"/>
        </w:rPr>
        <w:t xml:space="preserve">، </w:t>
      </w:r>
      <w:r w:rsidRPr="00166EF1">
        <w:rPr>
          <w:rFonts w:ascii="Traditional Arabic" w:hAnsi="Traditional Arabic"/>
          <w:rtl/>
          <w:lang w:val="en-GB"/>
        </w:rPr>
        <w:t>آب دهانش را در آن انداخت و برای برکت و فزونی آن دعا کرد</w:t>
      </w:r>
      <w:r w:rsidR="00EC6195" w:rsidRPr="00166EF1">
        <w:rPr>
          <w:rFonts w:ascii="Traditional Arabic" w:hAnsi="Traditional Arabic"/>
          <w:rtl/>
          <w:lang w:val="en-GB"/>
        </w:rPr>
        <w:t xml:space="preserve">، </w:t>
      </w:r>
      <w:r w:rsidRPr="00166EF1">
        <w:rPr>
          <w:rFonts w:ascii="Traditional Arabic" w:hAnsi="Traditional Arabic"/>
          <w:rtl/>
          <w:lang w:val="en-GB"/>
        </w:rPr>
        <w:t>سپس بطرف آبگوشت رفت و آب دهانش را در آن هم انداخت و دعا کرد</w:t>
      </w:r>
      <w:r w:rsidR="00EC6195" w:rsidRPr="00166EF1">
        <w:rPr>
          <w:rFonts w:ascii="Traditional Arabic" w:hAnsi="Traditional Arabic"/>
          <w:rtl/>
          <w:lang w:val="en-GB"/>
        </w:rPr>
        <w:t xml:space="preserve">، </w:t>
      </w:r>
      <w:r w:rsidRPr="00166EF1">
        <w:rPr>
          <w:rFonts w:ascii="Traditional Arabic" w:hAnsi="Traditional Arabic"/>
          <w:rtl/>
          <w:lang w:val="en-GB"/>
        </w:rPr>
        <w:t>بعد فرمود: نانوایی بیاور همراهت نان بپزد</w:t>
      </w:r>
      <w:r w:rsidR="00EC6195" w:rsidRPr="00166EF1">
        <w:rPr>
          <w:rFonts w:ascii="Traditional Arabic" w:hAnsi="Traditional Arabic"/>
          <w:rtl/>
          <w:lang w:val="en-GB"/>
        </w:rPr>
        <w:t xml:space="preserve">، </w:t>
      </w:r>
      <w:r w:rsidRPr="00166EF1">
        <w:rPr>
          <w:rFonts w:ascii="Traditional Arabic" w:hAnsi="Traditional Arabic"/>
          <w:rtl/>
          <w:lang w:val="en-GB"/>
        </w:rPr>
        <w:t>و دیک را از روی آتش بر مدار</w:t>
      </w:r>
      <w:r w:rsidR="00EC6195" w:rsidRPr="00166EF1">
        <w:rPr>
          <w:rFonts w:ascii="Traditional Arabic" w:hAnsi="Traditional Arabic"/>
          <w:rtl/>
          <w:lang w:val="en-GB"/>
        </w:rPr>
        <w:t xml:space="preserve">، </w:t>
      </w:r>
      <w:r w:rsidRPr="00166EF1">
        <w:rPr>
          <w:rFonts w:ascii="Traditional Arabic" w:hAnsi="Traditional Arabic"/>
          <w:rtl/>
          <w:lang w:val="en-GB"/>
        </w:rPr>
        <w:t>تعداد افراد هزار نفر بودند</w:t>
      </w:r>
      <w:r w:rsidR="00EC6195" w:rsidRPr="00166EF1">
        <w:rPr>
          <w:rFonts w:ascii="Traditional Arabic" w:hAnsi="Traditional Arabic"/>
          <w:rtl/>
          <w:lang w:val="en-GB"/>
        </w:rPr>
        <w:t xml:space="preserve">، </w:t>
      </w:r>
      <w:r w:rsidRPr="00166EF1">
        <w:rPr>
          <w:rFonts w:ascii="Traditional Arabic" w:hAnsi="Traditional Arabic"/>
          <w:rtl/>
          <w:lang w:val="en-GB"/>
        </w:rPr>
        <w:t>به خدا سوگند همه خوردند و برگشتند و ظرف آبگوشت همچنان پر بود و مانند ابتدا می جوشید</w:t>
      </w:r>
      <w:r w:rsidR="00EC6195" w:rsidRPr="00166EF1">
        <w:rPr>
          <w:rFonts w:ascii="Traditional Arabic" w:hAnsi="Traditional Arabic"/>
          <w:rtl/>
          <w:lang w:val="en-GB"/>
        </w:rPr>
        <w:t xml:space="preserve">، </w:t>
      </w:r>
      <w:r w:rsidRPr="00166EF1">
        <w:rPr>
          <w:rFonts w:ascii="Traditional Arabic" w:hAnsi="Traditional Arabic"/>
          <w:rtl/>
          <w:lang w:val="en-GB"/>
        </w:rPr>
        <w:t>و خمیر ما به حال خود بود» (متّفق علیه) (</w:t>
      </w:r>
      <w:r w:rsidRPr="00166EF1">
        <w:rPr>
          <w:rStyle w:val="a4"/>
          <w:rtl/>
          <w:lang w:val="en-GB"/>
        </w:rPr>
        <w:footnoteReference w:id="141"/>
      </w:r>
      <w:r w:rsidRPr="00166EF1">
        <w:rPr>
          <w:rFonts w:ascii="Traditional Arabic" w:hAnsi="Traditional Arabic"/>
          <w:rtl/>
          <w:lang w:val="en-GB"/>
        </w:rPr>
        <w:t>).</w:t>
      </w:r>
    </w:p>
    <w:p w:rsidR="000C72E9" w:rsidRPr="00EC6195" w:rsidRDefault="000C72E9" w:rsidP="00166EF1">
      <w:pPr>
        <w:pStyle w:val="heading4"/>
        <w:rPr>
          <w:rtl/>
        </w:rPr>
      </w:pPr>
      <w:bookmarkStart w:id="208" w:name="_Toc219294769"/>
      <w:r w:rsidRPr="00EC6195">
        <w:rPr>
          <w:rtl/>
        </w:rPr>
        <w:t>افزایش آب و جوشیدن آن در بین انگشتان مبارک ایشان</w:t>
      </w:r>
      <w:bookmarkEnd w:id="208"/>
    </w:p>
    <w:p w:rsidR="000C72E9" w:rsidRPr="00166EF1" w:rsidRDefault="000C72E9" w:rsidP="00166EF1">
      <w:pPr>
        <w:rPr>
          <w:rFonts w:ascii="Traditional Arabic" w:hAnsi="Traditional Arabic"/>
          <w:rtl/>
          <w:lang w:val="en-GB"/>
        </w:rPr>
      </w:pPr>
      <w:r w:rsidRPr="00166EF1">
        <w:rPr>
          <w:rFonts w:ascii="Traditional Arabic" w:hAnsi="Traditional Arabic"/>
          <w:rtl/>
          <w:lang w:val="en-GB"/>
        </w:rPr>
        <w:t xml:space="preserve">نمونه های متعدّدی از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واقع شده که ما به برخی از آنها اشاره میکنیم</w:t>
      </w:r>
      <w:r w:rsidR="00EC6195" w:rsidRPr="00166EF1">
        <w:rPr>
          <w:rFonts w:ascii="Traditional Arabic" w:hAnsi="Traditional Arabic"/>
          <w:rtl/>
          <w:lang w:val="en-GB"/>
        </w:rPr>
        <w:t xml:space="preserve">، </w:t>
      </w:r>
      <w:r w:rsidRPr="00166EF1">
        <w:rPr>
          <w:rFonts w:ascii="Traditional Arabic" w:hAnsi="Traditional Arabic"/>
          <w:rtl/>
          <w:lang w:val="en-GB"/>
        </w:rPr>
        <w:t>از جمله جابر بن عبدالله روایت کرده و می گوید: مردم در روز صلح حدیبیه تشنه بودند</w:t>
      </w:r>
      <w:r w:rsidR="00EC6195" w:rsidRPr="00166EF1">
        <w:rPr>
          <w:rFonts w:ascii="Traditional Arabic" w:hAnsi="Traditional Arabic"/>
          <w:rtl/>
          <w:lang w:val="en-GB"/>
        </w:rPr>
        <w:t xml:space="preserve">، </w:t>
      </w:r>
      <w:r w:rsidRPr="00166EF1">
        <w:rPr>
          <w:rFonts w:ascii="Traditional Arabic" w:hAnsi="Traditional Arabic"/>
          <w:rtl/>
          <w:lang w:val="en-GB"/>
        </w:rPr>
        <w:t>یک قهوه</w:t>
      </w:r>
      <w:r w:rsidR="00166EF1">
        <w:rPr>
          <w:rFonts w:ascii="Traditional Arabic" w:hAnsi="Traditional Arabic"/>
          <w:rtl/>
          <w:lang w:val="en-GB"/>
        </w:rPr>
        <w:t xml:space="preserve"> جوش پر از آب نزد رسول خدا</w:t>
      </w:r>
      <w:r w:rsidRPr="00166EF1">
        <w:rPr>
          <w:rFonts w:ascii="Traditional Arabic" w:hAnsi="Traditional Arabic"/>
          <w:rtl/>
          <w:lang w:val="en-GB"/>
        </w:rPr>
        <w:t xml:space="preserve">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بود</w:t>
      </w:r>
      <w:r w:rsidR="00EC6195" w:rsidRPr="00166EF1">
        <w:rPr>
          <w:rFonts w:ascii="Traditional Arabic" w:hAnsi="Traditional Arabic"/>
          <w:rtl/>
          <w:lang w:val="en-GB"/>
        </w:rPr>
        <w:t xml:space="preserve">، </w:t>
      </w:r>
      <w:r w:rsidRPr="00166EF1">
        <w:rPr>
          <w:rFonts w:ascii="Traditional Arabic" w:hAnsi="Traditional Arabic"/>
          <w:rtl/>
          <w:lang w:val="en-GB"/>
        </w:rPr>
        <w:t>از آن وضو گرفت</w:t>
      </w:r>
      <w:r w:rsidR="00EC6195" w:rsidRPr="00166EF1">
        <w:rPr>
          <w:rFonts w:ascii="Traditional Arabic" w:hAnsi="Traditional Arabic"/>
          <w:rtl/>
          <w:lang w:val="en-GB"/>
        </w:rPr>
        <w:t xml:space="preserve">، </w:t>
      </w:r>
      <w:r w:rsidRPr="00166EF1">
        <w:rPr>
          <w:rFonts w:ascii="Traditional Arabic" w:hAnsi="Traditional Arabic"/>
          <w:rtl/>
          <w:lang w:val="en-GB"/>
        </w:rPr>
        <w:t>سپس مردم پیش او آمدند و عرض کردند: ما برای وضو گرفتن و آشامیدن  آب نداریم جز آنچه در قهوه جوش شماست</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بنابراین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دستش را در ظرف آب گذاشت و آب از دستش مانند چشمه آبجاري مي‌شد</w:t>
      </w:r>
      <w:r w:rsidR="00EC6195" w:rsidRPr="00166EF1">
        <w:rPr>
          <w:rFonts w:ascii="Traditional Arabic" w:hAnsi="Traditional Arabic"/>
          <w:rtl/>
          <w:lang w:val="en-GB"/>
        </w:rPr>
        <w:t xml:space="preserve">، </w:t>
      </w:r>
      <w:r w:rsidRPr="00166EF1">
        <w:rPr>
          <w:rFonts w:ascii="Traditional Arabic" w:hAnsi="Traditional Arabic"/>
          <w:rtl/>
          <w:lang w:val="en-GB"/>
        </w:rPr>
        <w:t>تا همه وضو گرفتیم و سیراب شدیم</w:t>
      </w:r>
      <w:r w:rsidR="00EC6195" w:rsidRPr="00166EF1">
        <w:rPr>
          <w:rFonts w:ascii="Traditional Arabic" w:hAnsi="Traditional Arabic"/>
          <w:rtl/>
          <w:lang w:val="en-GB"/>
        </w:rPr>
        <w:t xml:space="preserve">، </w:t>
      </w:r>
      <w:r w:rsidRPr="00166EF1">
        <w:rPr>
          <w:rFonts w:ascii="Traditional Arabic" w:hAnsi="Traditional Arabic"/>
          <w:rtl/>
          <w:lang w:val="en-GB"/>
        </w:rPr>
        <w:t>از جابر پرسیدند: چند نفر بودید</w:t>
      </w:r>
      <w:r w:rsidR="00EC6195" w:rsidRPr="00166EF1">
        <w:rPr>
          <w:rFonts w:ascii="Traditional Arabic" w:hAnsi="Traditional Arabic"/>
          <w:rtl/>
          <w:lang w:val="en-GB"/>
        </w:rPr>
        <w:t>؟</w:t>
      </w:r>
      <w:r w:rsidRPr="00166EF1">
        <w:rPr>
          <w:rFonts w:ascii="Traditional Arabic" w:hAnsi="Traditional Arabic"/>
          <w:rtl/>
          <w:lang w:val="en-GB"/>
        </w:rPr>
        <w:t xml:space="preserve"> فرمود</w:t>
      </w:r>
      <w:r w:rsidR="00EC6195" w:rsidRPr="00166EF1">
        <w:rPr>
          <w:rFonts w:ascii="Traditional Arabic" w:hAnsi="Traditional Arabic"/>
          <w:rtl/>
          <w:lang w:val="en-GB"/>
        </w:rPr>
        <w:t>:</w:t>
      </w:r>
      <w:r w:rsidRPr="00166EF1">
        <w:rPr>
          <w:rFonts w:ascii="Traditional Arabic" w:hAnsi="Traditional Arabic"/>
          <w:rtl/>
          <w:lang w:val="en-GB"/>
        </w:rPr>
        <w:t xml:space="preserve"> اگر صد هزار نفر هم بودیم کفایت میکرد</w:t>
      </w:r>
      <w:r w:rsidR="00EC6195" w:rsidRPr="00166EF1">
        <w:rPr>
          <w:rFonts w:ascii="Traditional Arabic" w:hAnsi="Traditional Arabic"/>
          <w:rtl/>
          <w:lang w:val="en-GB"/>
        </w:rPr>
        <w:t xml:space="preserve">، </w:t>
      </w:r>
      <w:r w:rsidRPr="00166EF1">
        <w:rPr>
          <w:rFonts w:ascii="Traditional Arabic" w:hAnsi="Traditional Arabic"/>
          <w:rtl/>
          <w:lang w:val="en-GB"/>
        </w:rPr>
        <w:t>ما پانصد نفر بودیم» (متّفق علیه) (</w:t>
      </w:r>
      <w:r w:rsidRPr="00166EF1">
        <w:rPr>
          <w:rStyle w:val="a4"/>
          <w:rtl/>
          <w:lang w:val="en-GB"/>
        </w:rPr>
        <w:footnoteReference w:id="142"/>
      </w:r>
      <w:r w:rsidRPr="00166EF1">
        <w:rPr>
          <w:rFonts w:ascii="Traditional Arabic" w:hAnsi="Traditional Arabic"/>
          <w:rtl/>
          <w:lang w:val="en-GB"/>
        </w:rPr>
        <w:t>).</w:t>
      </w:r>
    </w:p>
    <w:p w:rsidR="000C72E9" w:rsidRPr="00166EF1" w:rsidRDefault="000C72E9" w:rsidP="00166EF1">
      <w:pPr>
        <w:ind w:firstLine="397"/>
        <w:rPr>
          <w:rFonts w:ascii="Traditional Arabic" w:hAnsi="Traditional Arabic"/>
          <w:rtl/>
          <w:lang w:val="en-GB"/>
        </w:rPr>
      </w:pPr>
      <w:r w:rsidRPr="00166EF1">
        <w:rPr>
          <w:rFonts w:ascii="Traditional Arabic" w:hAnsi="Traditional Arabic"/>
          <w:rtl/>
          <w:lang w:val="en-GB"/>
        </w:rPr>
        <w:t>همچنین افزایش آب چاه حدیبیه</w:t>
      </w:r>
      <w:r w:rsidR="00EC6195" w:rsidRPr="00166EF1">
        <w:rPr>
          <w:rFonts w:ascii="Traditional Arabic" w:hAnsi="Traditional Arabic"/>
          <w:rtl/>
          <w:lang w:val="en-GB"/>
        </w:rPr>
        <w:t xml:space="preserve">، </w:t>
      </w:r>
      <w:r w:rsidRPr="00166EF1">
        <w:rPr>
          <w:rFonts w:ascii="Traditional Arabic" w:hAnsi="Traditional Arabic"/>
          <w:rtl/>
          <w:lang w:val="en-GB"/>
        </w:rPr>
        <w:t>همانگونه که برّاء بن عازب روایت کرد و گفت: ما چهار صد نفر در روز حدیبیه همراه رسول الله</w:t>
      </w:r>
      <w:r w:rsidRPr="00166EF1">
        <w:rPr>
          <w:rFonts w:ascii="Traditional Arabic" w:hAnsi="Traditional Arabic"/>
        </w:rPr>
        <w:t xml:space="preserve"> </w:t>
      </w:r>
      <w:r w:rsidR="00EC6195" w:rsidRPr="00166EF1">
        <w:rPr>
          <w:rFonts w:ascii="Traditional Arabic" w:hAnsi="Traditional Arabic" w:cs="CTraditional Arabic"/>
          <w:rtl/>
          <w:lang w:val="en-GB"/>
        </w:rPr>
        <w:t>ص</w:t>
      </w:r>
      <w:r w:rsidR="00166EF1">
        <w:rPr>
          <w:rFonts w:ascii="Traditional Arabic" w:hAnsi="Traditional Arabic" w:cs="CTraditional Arabic" w:hint="cs"/>
          <w:rtl/>
          <w:lang w:val="en-GB"/>
        </w:rPr>
        <w:t xml:space="preserve"> </w:t>
      </w:r>
      <w:r w:rsidRPr="00166EF1">
        <w:rPr>
          <w:rFonts w:ascii="Traditional Arabic" w:hAnsi="Traditional Arabic"/>
          <w:rtl/>
          <w:lang w:val="en-GB"/>
        </w:rPr>
        <w:t>نزد چاه حدیبیه رفتیم و یک قطره آب را در آن باقی نگذاشتیم</w:t>
      </w:r>
      <w:r w:rsidR="00EC6195" w:rsidRPr="00166EF1">
        <w:rPr>
          <w:rFonts w:ascii="Traditional Arabic" w:hAnsi="Traditional Arabic"/>
          <w:rtl/>
          <w:lang w:val="en-GB"/>
        </w:rPr>
        <w:t xml:space="preserve">، </w:t>
      </w:r>
      <w:r w:rsidRPr="00166EF1">
        <w:rPr>
          <w:rFonts w:ascii="Traditional Arabic" w:hAnsi="Traditional Arabic"/>
          <w:rtl/>
          <w:lang w:val="en-GB"/>
        </w:rPr>
        <w:t>خبر به پیامبر رسید که آب درون آن باقی نمانده</w:t>
      </w:r>
      <w:r w:rsidR="00EC6195" w:rsidRPr="00166EF1">
        <w:rPr>
          <w:rFonts w:ascii="Traditional Arabic" w:hAnsi="Traditional Arabic"/>
          <w:rtl/>
          <w:lang w:val="en-GB"/>
        </w:rPr>
        <w:t xml:space="preserve">، </w:t>
      </w:r>
      <w:r w:rsidRPr="00166EF1">
        <w:rPr>
          <w:rFonts w:ascii="Traditional Arabic" w:hAnsi="Traditional Arabic"/>
          <w:rtl/>
          <w:lang w:val="en-GB"/>
        </w:rPr>
        <w:t>ایشان رفت و بر لب چاه نشست و درخواست کرد برایش کمی آب بیاورند</w:t>
      </w:r>
      <w:r w:rsidR="00EC6195" w:rsidRPr="00166EF1">
        <w:rPr>
          <w:rFonts w:ascii="Traditional Arabic" w:hAnsi="Traditional Arabic"/>
          <w:rtl/>
          <w:lang w:val="en-GB"/>
        </w:rPr>
        <w:t xml:space="preserve">، </w:t>
      </w:r>
      <w:r w:rsidRPr="00166EF1">
        <w:rPr>
          <w:rFonts w:ascii="Traditional Arabic" w:hAnsi="Traditional Arabic"/>
          <w:rtl/>
          <w:lang w:val="en-GB"/>
        </w:rPr>
        <w:t>وضو گرفت و آب در دهان کرد و دعا کرد</w:t>
      </w:r>
      <w:r w:rsidR="00EC6195" w:rsidRPr="00166EF1">
        <w:rPr>
          <w:rFonts w:ascii="Traditional Arabic" w:hAnsi="Traditional Arabic"/>
          <w:rtl/>
          <w:lang w:val="en-GB"/>
        </w:rPr>
        <w:t xml:space="preserve">، </w:t>
      </w:r>
      <w:r w:rsidRPr="00166EF1">
        <w:rPr>
          <w:rFonts w:ascii="Traditional Arabic" w:hAnsi="Traditional Arabic"/>
          <w:rtl/>
          <w:lang w:val="en-GB"/>
        </w:rPr>
        <w:t>بعد آن را در چاه ریخت</w:t>
      </w:r>
      <w:r w:rsidR="00EC6195" w:rsidRPr="00166EF1">
        <w:rPr>
          <w:rFonts w:ascii="Traditional Arabic" w:hAnsi="Traditional Arabic"/>
          <w:rtl/>
          <w:lang w:val="en-GB"/>
        </w:rPr>
        <w:t xml:space="preserve">، </w:t>
      </w:r>
      <w:r w:rsidRPr="00166EF1">
        <w:rPr>
          <w:rFonts w:ascii="Traditional Arabic" w:hAnsi="Traditional Arabic"/>
          <w:rtl/>
          <w:lang w:val="en-GB"/>
        </w:rPr>
        <w:t>بعد همه از آن سیراب شدند و اسب و شترهایشان را سیراب</w:t>
      </w:r>
      <w:r w:rsidR="00EC6195" w:rsidRPr="00166EF1">
        <w:rPr>
          <w:rFonts w:ascii="Traditional Arabic" w:hAnsi="Traditional Arabic"/>
          <w:rtl/>
          <w:lang w:val="en-GB"/>
        </w:rPr>
        <w:t xml:space="preserve">، </w:t>
      </w:r>
      <w:r w:rsidRPr="00166EF1">
        <w:rPr>
          <w:rFonts w:ascii="Traditional Arabic" w:hAnsi="Traditional Arabic"/>
          <w:rtl/>
          <w:lang w:val="en-GB"/>
        </w:rPr>
        <w:t>و رفتند» (روایت بخاری)</w:t>
      </w:r>
      <w:r w:rsidRPr="00166EF1">
        <w:rPr>
          <w:rStyle w:val="a4"/>
          <w:rtl/>
          <w:lang w:val="en-GB"/>
        </w:rPr>
        <w:footnoteReference w:id="143"/>
      </w:r>
      <w:r w:rsidRPr="00166EF1">
        <w:rPr>
          <w:rFonts w:ascii="Traditional Arabic" w:hAnsi="Traditional Arabic"/>
          <w:rtl/>
          <w:lang w:val="en-GB"/>
        </w:rPr>
        <w:t>.</w:t>
      </w:r>
    </w:p>
    <w:p w:rsidR="000C72E9" w:rsidRPr="00EC6195" w:rsidRDefault="000C72E9" w:rsidP="000C72E9">
      <w:pPr>
        <w:ind w:firstLine="397"/>
        <w:rPr>
          <w:rtl/>
          <w:lang w:val="en-GB"/>
        </w:rPr>
      </w:pPr>
      <w:r w:rsidRPr="00EC6195">
        <w:rPr>
          <w:rtl/>
          <w:lang w:val="en-GB"/>
        </w:rPr>
        <w:t>همچنین عبدالله بن مسعود فرمود: معجزات را بعنوان خیر و برکت به حساب می آورد</w:t>
      </w:r>
      <w:r w:rsidRPr="00EC6195">
        <w:rPr>
          <w:rFonts w:hint="cs"/>
          <w:rtl/>
          <w:lang w:val="en-GB"/>
        </w:rPr>
        <w:t>ی</w:t>
      </w:r>
      <w:r w:rsidRPr="00EC6195">
        <w:rPr>
          <w:rtl/>
          <w:lang w:val="en-GB"/>
        </w:rPr>
        <w:t>م ولی</w:t>
      </w:r>
      <w:r w:rsidRPr="00EC6195">
        <w:rPr>
          <w:rFonts w:hint="cs"/>
          <w:rtl/>
          <w:lang w:val="en-GB"/>
        </w:rPr>
        <w:t xml:space="preserve"> </w:t>
      </w:r>
      <w:r w:rsidRPr="00EC6195">
        <w:rPr>
          <w:rtl/>
          <w:lang w:val="en-GB"/>
        </w:rPr>
        <w:t>شما آنها را بیم دهنده محسوب می کنید</w:t>
      </w:r>
      <w:r w:rsidR="00EC6195" w:rsidRPr="00EC6195">
        <w:rPr>
          <w:rtl/>
          <w:lang w:val="en-GB"/>
        </w:rPr>
        <w:t xml:space="preserve">، </w:t>
      </w:r>
      <w:r w:rsidRPr="00EC6195">
        <w:rPr>
          <w:rtl/>
          <w:lang w:val="en-GB"/>
        </w:rPr>
        <w:t>در یکی</w:t>
      </w:r>
      <w:r w:rsidRPr="00EC6195">
        <w:rPr>
          <w:rFonts w:hint="cs"/>
          <w:rtl/>
          <w:lang w:val="en-GB"/>
        </w:rPr>
        <w:t xml:space="preserve"> </w:t>
      </w:r>
      <w:r w:rsidRPr="00EC6195">
        <w:rPr>
          <w:rtl/>
          <w:lang w:val="en-GB"/>
        </w:rPr>
        <w:t>از سفرها در خدمت رسول خدا</w:t>
      </w:r>
      <w:r w:rsidRPr="00EC6195">
        <w:rPr>
          <w:rFonts w:hint="cs"/>
          <w:rtl/>
          <w:lang w:val="en-GB"/>
        </w:rPr>
        <w:t xml:space="preserve"> </w:t>
      </w:r>
      <w:r w:rsidRPr="00EC6195">
        <w:rPr>
          <w:rtl/>
          <w:lang w:val="en-GB"/>
        </w:rPr>
        <w:t>بودیم</w:t>
      </w:r>
      <w:r w:rsidR="00EC6195" w:rsidRPr="00EC6195">
        <w:rPr>
          <w:rFonts w:hint="cs"/>
          <w:rtl/>
          <w:lang w:val="en-GB"/>
        </w:rPr>
        <w:t xml:space="preserve">، </w:t>
      </w:r>
      <w:r w:rsidRPr="00EC6195">
        <w:rPr>
          <w:rtl/>
          <w:lang w:val="en-GB"/>
        </w:rPr>
        <w:t>کمبود آب بود</w:t>
      </w:r>
      <w:r w:rsidR="00EC6195" w:rsidRPr="00EC6195">
        <w:rPr>
          <w:rtl/>
          <w:lang w:val="en-GB"/>
        </w:rPr>
        <w:t xml:space="preserve">، </w:t>
      </w:r>
      <w:r w:rsidRPr="00EC6195">
        <w:rPr>
          <w:rtl/>
          <w:lang w:val="en-GB"/>
        </w:rPr>
        <w:t xml:space="preserve">رسول خدا  </w:t>
      </w:r>
      <w:r w:rsidR="00EC6195" w:rsidRPr="00EC6195">
        <w:rPr>
          <w:rFonts w:cs="CTraditional Arabic" w:hint="cs"/>
          <w:rtl/>
          <w:lang w:val="en-GB"/>
        </w:rPr>
        <w:t>ص</w:t>
      </w:r>
      <w:r w:rsidRPr="00EC6195">
        <w:rPr>
          <w:rtl/>
          <w:lang w:val="en-GB"/>
        </w:rPr>
        <w:t xml:space="preserve"> فرمود: « مقداری آب پیدا کنید»</w:t>
      </w:r>
      <w:r w:rsidR="00EC6195" w:rsidRPr="00EC6195">
        <w:rPr>
          <w:rtl/>
          <w:lang w:val="en-GB"/>
        </w:rPr>
        <w:t xml:space="preserve">، </w:t>
      </w:r>
      <w:r w:rsidRPr="00EC6195">
        <w:rPr>
          <w:rtl/>
          <w:lang w:val="en-GB"/>
        </w:rPr>
        <w:t>ظرفی با کمی آب</w:t>
      </w:r>
      <w:r w:rsidRPr="00EC6195">
        <w:rPr>
          <w:rFonts w:hint="cs"/>
          <w:rtl/>
          <w:lang w:val="en-GB"/>
        </w:rPr>
        <w:t xml:space="preserve"> </w:t>
      </w:r>
      <w:r w:rsidRPr="00EC6195">
        <w:rPr>
          <w:rtl/>
          <w:lang w:val="en-GB"/>
        </w:rPr>
        <w:t>برایش آوردند</w:t>
      </w:r>
      <w:r w:rsidR="00EC6195" w:rsidRPr="00EC6195">
        <w:rPr>
          <w:rtl/>
          <w:lang w:val="en-GB"/>
        </w:rPr>
        <w:t xml:space="preserve">، </w:t>
      </w:r>
      <w:r w:rsidRPr="00EC6195">
        <w:rPr>
          <w:rtl/>
          <w:lang w:val="en-GB"/>
        </w:rPr>
        <w:t>دستش را در آن گذاشت</w:t>
      </w:r>
      <w:r w:rsidR="00EC6195" w:rsidRPr="00EC6195">
        <w:rPr>
          <w:rtl/>
          <w:lang w:val="en-GB"/>
        </w:rPr>
        <w:t xml:space="preserve">، </w:t>
      </w:r>
      <w:r w:rsidRPr="00EC6195">
        <w:rPr>
          <w:rtl/>
          <w:lang w:val="en-GB"/>
        </w:rPr>
        <w:t>سپس فرمود: « زود بیایید بسوی این آب مبارک و برکت هم</w:t>
      </w:r>
      <w:r w:rsidRPr="00EC6195">
        <w:rPr>
          <w:rFonts w:hint="cs"/>
          <w:rtl/>
          <w:lang w:val="en-GB"/>
        </w:rPr>
        <w:t>ه</w:t>
      </w:r>
      <w:r w:rsidRPr="00EC6195">
        <w:rPr>
          <w:rtl/>
          <w:lang w:val="en-GB"/>
        </w:rPr>
        <w:t xml:space="preserve"> از جانب خداست»</w:t>
      </w:r>
      <w:r w:rsidR="00EC6195" w:rsidRPr="00EC6195">
        <w:rPr>
          <w:rtl/>
          <w:lang w:val="en-GB"/>
        </w:rPr>
        <w:t xml:space="preserve">، </w:t>
      </w:r>
      <w:r w:rsidRPr="00EC6195">
        <w:rPr>
          <w:rtl/>
          <w:lang w:val="en-GB"/>
        </w:rPr>
        <w:t xml:space="preserve">راوی میگوید: می دیدم که آب در بین انگشتان رسول خدا </w:t>
      </w:r>
      <w:r w:rsidR="00EC6195" w:rsidRPr="00EC6195">
        <w:rPr>
          <w:rFonts w:cs="CTraditional Arabic" w:hint="cs"/>
          <w:rtl/>
          <w:lang w:val="en-GB"/>
        </w:rPr>
        <w:t>ص</w:t>
      </w:r>
      <w:r w:rsidRPr="00EC6195">
        <w:rPr>
          <w:rtl/>
          <w:lang w:val="en-GB"/>
        </w:rPr>
        <w:t xml:space="preserve"> میجوشید</w:t>
      </w:r>
      <w:r w:rsidRPr="00EC6195">
        <w:rPr>
          <w:rFonts w:hint="cs"/>
          <w:rtl/>
          <w:lang w:val="en-GB"/>
        </w:rPr>
        <w:t>.</w:t>
      </w:r>
      <w:r w:rsidRPr="00EC6195">
        <w:rPr>
          <w:rtl/>
          <w:lang w:val="en-GB"/>
        </w:rPr>
        <w:t xml:space="preserve"> همچنین صدای تسبیح غذایش می شنیدیم در حالی که مشغول خوردن غذا بود (روایت بخاری).</w:t>
      </w:r>
    </w:p>
    <w:p w:rsidR="000C72E9" w:rsidRPr="00EC6195" w:rsidRDefault="000C72E9" w:rsidP="00166EF1">
      <w:pPr>
        <w:pStyle w:val="heading4"/>
        <w:rPr>
          <w:rFonts w:hint="cs"/>
          <w:rtl/>
        </w:rPr>
      </w:pPr>
      <w:bookmarkStart w:id="209" w:name="_Toc219294770"/>
      <w:r w:rsidRPr="00EC6195">
        <w:rPr>
          <w:rtl/>
        </w:rPr>
        <w:t>دست بردار شدن دشمنان از او</w:t>
      </w:r>
      <w:bookmarkEnd w:id="209"/>
    </w:p>
    <w:p w:rsidR="000C72E9" w:rsidRPr="00166EF1" w:rsidRDefault="000C72E9" w:rsidP="00166EF1">
      <w:pPr>
        <w:rPr>
          <w:rFonts w:ascii="Traditional Arabic" w:hAnsi="Traditional Arabic"/>
          <w:rtl/>
          <w:lang w:val="en-GB"/>
        </w:rPr>
      </w:pPr>
      <w:r w:rsidRPr="00166EF1">
        <w:rPr>
          <w:rFonts w:ascii="Traditional Arabic" w:hAnsi="Traditional Arabic"/>
          <w:rtl/>
          <w:lang w:val="en-GB"/>
        </w:rPr>
        <w:t>از جمله معجزات آن حضرت استجاب</w:t>
      </w:r>
      <w:r w:rsidR="004109C2">
        <w:rPr>
          <w:rFonts w:ascii="Traditional Arabic" w:hAnsi="Traditional Arabic"/>
          <w:rtl/>
          <w:lang w:val="en-GB"/>
        </w:rPr>
        <w:t xml:space="preserve">ه‌ی </w:t>
      </w:r>
      <w:r w:rsidRPr="00166EF1">
        <w:rPr>
          <w:rFonts w:ascii="Traditional Arabic" w:hAnsi="Traditional Arabic"/>
          <w:rtl/>
          <w:lang w:val="en-GB"/>
        </w:rPr>
        <w:t>دعا در موقع هجرت است</w:t>
      </w:r>
      <w:r w:rsidR="00EC6195" w:rsidRPr="00166EF1">
        <w:rPr>
          <w:rFonts w:ascii="Traditional Arabic" w:hAnsi="Traditional Arabic"/>
          <w:rtl/>
          <w:lang w:val="en-GB"/>
        </w:rPr>
        <w:t xml:space="preserve">، </w:t>
      </w:r>
      <w:r w:rsidRPr="00166EF1">
        <w:rPr>
          <w:rFonts w:ascii="Traditional Arabic" w:hAnsi="Traditional Arabic"/>
          <w:rtl/>
          <w:lang w:val="en-GB"/>
        </w:rPr>
        <w:t>که برای دستگیری و کشتن ایشان از جانب مشرکین جایزه تعیین شد</w:t>
      </w:r>
      <w:r w:rsidR="00EC6195" w:rsidRPr="00166EF1">
        <w:rPr>
          <w:rFonts w:ascii="Traditional Arabic" w:hAnsi="Traditional Arabic"/>
          <w:rtl/>
          <w:lang w:val="en-GB"/>
        </w:rPr>
        <w:t xml:space="preserve">، </w:t>
      </w:r>
      <w:r w:rsidRPr="00166EF1">
        <w:rPr>
          <w:rFonts w:ascii="Traditional Arabic" w:hAnsi="Traditional Arabic"/>
          <w:rtl/>
          <w:lang w:val="en-GB"/>
        </w:rPr>
        <w:t>و به دنبال ایشان همه مسیرها بسته شدند</w:t>
      </w:r>
      <w:r w:rsidR="00EC6195" w:rsidRPr="00166EF1">
        <w:rPr>
          <w:rFonts w:ascii="Traditional Arabic" w:hAnsi="Traditional Arabic"/>
          <w:rtl/>
          <w:lang w:val="en-GB"/>
        </w:rPr>
        <w:t xml:space="preserve">، </w:t>
      </w:r>
      <w:r w:rsidRPr="00166EF1">
        <w:rPr>
          <w:rFonts w:ascii="Traditional Arabic" w:hAnsi="Traditional Arabic"/>
          <w:rtl/>
          <w:lang w:val="en-GB"/>
        </w:rPr>
        <w:t>تا اینکه سراقه بن مالک به آنها نزدیک شد</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و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دعا کرد و دست و پای اسب سراقه در زمین سفت و خشک تا شکم در زمین فرو رفتند</w:t>
      </w:r>
      <w:r w:rsidR="00EC6195" w:rsidRPr="00166EF1">
        <w:rPr>
          <w:rFonts w:ascii="Traditional Arabic" w:hAnsi="Traditional Arabic"/>
          <w:rtl/>
          <w:lang w:val="en-GB"/>
        </w:rPr>
        <w:t xml:space="preserve">، </w:t>
      </w:r>
      <w:r w:rsidRPr="00166EF1">
        <w:rPr>
          <w:rFonts w:ascii="Traditional Arabic" w:hAnsi="Traditional Arabic"/>
          <w:rtl/>
          <w:lang w:val="en-GB"/>
        </w:rPr>
        <w:t>سراقه گفت: من شما را دیدم که علیه من دعامی کردید</w:t>
      </w:r>
      <w:r w:rsidR="00EC6195" w:rsidRPr="00166EF1">
        <w:rPr>
          <w:rFonts w:ascii="Traditional Arabic" w:hAnsi="Traditional Arabic"/>
          <w:rtl/>
          <w:lang w:val="en-GB"/>
        </w:rPr>
        <w:t xml:space="preserve">، </w:t>
      </w:r>
      <w:r w:rsidRPr="00166EF1">
        <w:rPr>
          <w:rFonts w:ascii="Traditional Arabic" w:hAnsi="Traditional Arabic"/>
          <w:rtl/>
          <w:lang w:val="en-GB"/>
        </w:rPr>
        <w:t>پس اکنون برایم دعا کنید که بتوانم برگردم و دست و پای اسبم در زمین فرو نروند</w:t>
      </w:r>
      <w:r w:rsidR="00EC6195" w:rsidRPr="00166EF1">
        <w:rPr>
          <w:rFonts w:ascii="Traditional Arabic" w:hAnsi="Traditional Arabic"/>
          <w:rtl/>
          <w:lang w:val="en-GB"/>
        </w:rPr>
        <w:t xml:space="preserve">، </w:t>
      </w:r>
      <w:r w:rsidRPr="00166EF1">
        <w:rPr>
          <w:rFonts w:ascii="Traditional Arabic" w:hAnsi="Traditional Arabic"/>
          <w:rtl/>
          <w:lang w:val="en-GB"/>
        </w:rPr>
        <w:t>من هر کس را در این راه ببینم که شما را دنبال می کند او را بر می گردانم</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بنابراین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برایش دعا کرد و او هم نجات یافت</w:t>
      </w:r>
      <w:r w:rsidR="00EC6195" w:rsidRPr="00166EF1">
        <w:rPr>
          <w:rFonts w:ascii="Traditional Arabic" w:hAnsi="Traditional Arabic"/>
          <w:rtl/>
          <w:lang w:val="en-GB"/>
        </w:rPr>
        <w:t xml:space="preserve">، </w:t>
      </w:r>
      <w:r w:rsidRPr="00166EF1">
        <w:rPr>
          <w:rFonts w:ascii="Traditional Arabic" w:hAnsi="Traditional Arabic"/>
          <w:rtl/>
          <w:lang w:val="en-GB"/>
        </w:rPr>
        <w:t>و به مکّه برگشت و هر کس را در راه دید برگرداند.(متّفق علیه)(</w:t>
      </w:r>
      <w:r w:rsidRPr="00166EF1">
        <w:rPr>
          <w:rStyle w:val="a4"/>
          <w:rtl/>
          <w:lang w:val="en-GB"/>
        </w:rPr>
        <w:footnoteReference w:id="144"/>
      </w:r>
      <w:r w:rsidRPr="00166EF1">
        <w:rPr>
          <w:rFonts w:ascii="Traditional Arabic" w:hAnsi="Traditional Arabic"/>
          <w:rtl/>
          <w:lang w:val="en-GB"/>
        </w:rPr>
        <w:t xml:space="preserve">). </w:t>
      </w:r>
    </w:p>
    <w:p w:rsidR="000C72E9" w:rsidRPr="00166EF1" w:rsidRDefault="000C72E9" w:rsidP="00166EF1">
      <w:pPr>
        <w:ind w:firstLine="397"/>
        <w:rPr>
          <w:rFonts w:ascii="Traditional Arabic" w:hAnsi="Traditional Arabic"/>
          <w:rtl/>
          <w:lang w:val="en-GB"/>
        </w:rPr>
      </w:pPr>
      <w:r w:rsidRPr="00166EF1">
        <w:rPr>
          <w:rFonts w:ascii="Traditional Arabic" w:hAnsi="Traditional Arabic"/>
          <w:rtl/>
          <w:lang w:val="en-GB"/>
        </w:rPr>
        <w:t>در جنگ حُنین مسلمانان شکست خوردند</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ولی رسول الله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همراه با تعداد کمی از مؤمنینی که در زیر درخت با او بیعت کردند ثابت قدم ماندند</w:t>
      </w:r>
      <w:r w:rsidR="00EC6195" w:rsidRPr="00166EF1">
        <w:rPr>
          <w:rFonts w:ascii="Traditional Arabic" w:hAnsi="Traditional Arabic"/>
          <w:rtl/>
          <w:lang w:val="en-GB"/>
        </w:rPr>
        <w:t xml:space="preserve">، </w:t>
      </w:r>
      <w:r w:rsidRPr="00166EF1">
        <w:rPr>
          <w:rFonts w:ascii="Traditional Arabic" w:hAnsi="Traditional Arabic"/>
          <w:rtl/>
          <w:lang w:val="en-GB"/>
        </w:rPr>
        <w:t>وقتیکه مبارزه  سخت و بی امان شد</w:t>
      </w:r>
      <w:r w:rsidR="00EC6195" w:rsidRPr="00166EF1">
        <w:rPr>
          <w:rFonts w:ascii="Traditional Arabic" w:hAnsi="Traditional Arabic"/>
          <w:rtl/>
          <w:lang w:val="en-GB"/>
        </w:rPr>
        <w:t xml:space="preserve">، </w:t>
      </w:r>
      <w:r w:rsidRPr="00166EF1">
        <w:rPr>
          <w:rFonts w:ascii="Traditional Arabic" w:hAnsi="Traditional Arabic"/>
          <w:rtl/>
          <w:lang w:val="en-GB"/>
        </w:rPr>
        <w:t>چند عدد سنگریزه برداشت و بر روی کفّار انداخت</w:t>
      </w:r>
      <w:r w:rsidR="00EC6195" w:rsidRPr="00166EF1">
        <w:rPr>
          <w:rFonts w:ascii="Traditional Arabic" w:hAnsi="Traditional Arabic"/>
          <w:rtl/>
          <w:lang w:val="en-GB"/>
        </w:rPr>
        <w:t xml:space="preserve">، </w:t>
      </w:r>
      <w:r w:rsidRPr="00166EF1">
        <w:rPr>
          <w:rFonts w:ascii="Traditional Arabic" w:hAnsi="Traditional Arabic"/>
          <w:rtl/>
          <w:lang w:val="en-GB"/>
        </w:rPr>
        <w:t>سپس فرمود: «</w:t>
      </w:r>
      <w:r w:rsidRPr="00166EF1">
        <w:rPr>
          <w:rFonts w:ascii="Traditional Arabic" w:hAnsi="Traditional Arabic" w:cs="Traditional Arabic"/>
          <w:b/>
          <w:bCs/>
          <w:rtl/>
          <w:lang w:val="en-GB"/>
        </w:rPr>
        <w:t>انهزموا و ربّ محمّد</w:t>
      </w:r>
      <w:r w:rsidRPr="00166EF1">
        <w:rPr>
          <w:rFonts w:ascii="Traditional Arabic" w:hAnsi="Traditional Arabic"/>
          <w:rtl/>
          <w:lang w:val="en-GB"/>
        </w:rPr>
        <w:t>» یعنی: قسم به خدای محمّد در هم شکستند</w:t>
      </w:r>
      <w:r w:rsidR="00EC6195" w:rsidRPr="00166EF1">
        <w:rPr>
          <w:rFonts w:ascii="Traditional Arabic" w:hAnsi="Traditional Arabic"/>
          <w:rtl/>
          <w:lang w:val="en-GB"/>
        </w:rPr>
        <w:t xml:space="preserve">، </w:t>
      </w:r>
      <w:r w:rsidRPr="00166EF1">
        <w:rPr>
          <w:rFonts w:ascii="Traditional Arabic" w:hAnsi="Traditional Arabic"/>
          <w:rtl/>
          <w:lang w:val="en-GB"/>
        </w:rPr>
        <w:t>عباّس راوی حدیث می گوید: سوگند به خدا جز پرتاب چند سنگ ریز</w:t>
      </w:r>
      <w:r w:rsidR="004109C2">
        <w:rPr>
          <w:rFonts w:ascii="Traditional Arabic" w:hAnsi="Traditional Arabic"/>
          <w:rtl/>
          <w:lang w:val="en-GB"/>
        </w:rPr>
        <w:t xml:space="preserve">ه‌ی </w:t>
      </w:r>
      <w:r w:rsidRPr="00166EF1">
        <w:rPr>
          <w:rFonts w:ascii="Traditional Arabic" w:hAnsi="Traditional Arabic"/>
          <w:rtl/>
          <w:lang w:val="en-GB"/>
        </w:rPr>
        <w:t>ایشان چیزی نبود که ناگهان دیدم لب</w:t>
      </w:r>
      <w:r w:rsidR="004109C2">
        <w:rPr>
          <w:rFonts w:ascii="Traditional Arabic" w:hAnsi="Traditional Arabic"/>
          <w:rtl/>
          <w:lang w:val="en-GB"/>
        </w:rPr>
        <w:t xml:space="preserve">ه‌ی </w:t>
      </w:r>
      <w:r w:rsidRPr="00166EF1">
        <w:rPr>
          <w:rFonts w:ascii="Traditional Arabic" w:hAnsi="Traditional Arabic"/>
          <w:rtl/>
          <w:lang w:val="en-GB"/>
        </w:rPr>
        <w:t>شمشیرهایشان فرسوده شد و شکست خوردند</w:t>
      </w:r>
      <w:r w:rsidR="00EC6195" w:rsidRPr="00166EF1">
        <w:rPr>
          <w:rFonts w:ascii="Traditional Arabic" w:hAnsi="Traditional Arabic"/>
          <w:rtl/>
          <w:lang w:val="en-GB"/>
        </w:rPr>
        <w:t>.</w:t>
      </w:r>
      <w:r w:rsidRPr="00166EF1">
        <w:rPr>
          <w:rFonts w:ascii="Traditional Arabic" w:hAnsi="Traditional Arabic"/>
          <w:rtl/>
          <w:lang w:val="en-GB"/>
        </w:rPr>
        <w:t>(روایت مسلم</w:t>
      </w:r>
      <w:r w:rsidR="00EC6195" w:rsidRPr="00166EF1">
        <w:rPr>
          <w:rFonts w:ascii="Traditional Arabic" w:hAnsi="Traditional Arabic"/>
          <w:rtl/>
          <w:lang w:val="en-GB"/>
        </w:rPr>
        <w:t>)</w:t>
      </w:r>
      <w:r w:rsidRPr="00166EF1">
        <w:rPr>
          <w:rFonts w:ascii="Traditional Arabic" w:hAnsi="Traditional Arabic"/>
          <w:rtl/>
          <w:lang w:val="en-GB"/>
        </w:rPr>
        <w:t>(</w:t>
      </w:r>
      <w:r w:rsidRPr="00166EF1">
        <w:rPr>
          <w:rStyle w:val="a4"/>
          <w:rtl/>
          <w:lang w:val="en-GB"/>
        </w:rPr>
        <w:footnoteReference w:id="145"/>
      </w:r>
      <w:r w:rsidRPr="00166EF1">
        <w:rPr>
          <w:rFonts w:ascii="Traditional Arabic" w:hAnsi="Traditional Arabic"/>
          <w:rtl/>
          <w:lang w:val="en-GB"/>
        </w:rPr>
        <w:t>).</w:t>
      </w:r>
    </w:p>
    <w:p w:rsidR="000C72E9" w:rsidRPr="00166EF1" w:rsidRDefault="000C72E9" w:rsidP="00166EF1">
      <w:pPr>
        <w:ind w:firstLine="397"/>
        <w:rPr>
          <w:rFonts w:ascii="Traditional Arabic" w:hAnsi="Traditional Arabic"/>
          <w:rtl/>
          <w:lang w:val="en-GB"/>
        </w:rPr>
      </w:pPr>
      <w:r w:rsidRPr="00166EF1">
        <w:rPr>
          <w:rFonts w:ascii="Traditional Arabic" w:hAnsi="Traditional Arabic"/>
          <w:rtl/>
          <w:lang w:val="en-GB"/>
        </w:rPr>
        <w:t>و در روایت سلم</w:t>
      </w:r>
      <w:r w:rsidR="004109C2">
        <w:rPr>
          <w:rFonts w:ascii="Traditional Arabic" w:hAnsi="Traditional Arabic"/>
          <w:rtl/>
          <w:lang w:val="en-GB"/>
        </w:rPr>
        <w:t xml:space="preserve">ه‌ی </w:t>
      </w:r>
      <w:r w:rsidRPr="00166EF1">
        <w:rPr>
          <w:rFonts w:ascii="Traditional Arabic" w:hAnsi="Traditional Arabic"/>
          <w:rtl/>
          <w:lang w:val="en-GB"/>
        </w:rPr>
        <w:t xml:space="preserve">بن اکوع آمده است که فرمود: همراه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به جنگ حنین رفتیم</w:t>
      </w:r>
      <w:r w:rsidR="00EC6195" w:rsidRPr="00166EF1">
        <w:rPr>
          <w:rFonts w:ascii="Traditional Arabic" w:hAnsi="Traditional Arabic"/>
          <w:rtl/>
          <w:lang w:val="en-GB"/>
        </w:rPr>
        <w:t xml:space="preserve">، </w:t>
      </w:r>
      <w:r w:rsidRPr="00166EF1">
        <w:rPr>
          <w:rFonts w:ascii="Traditional Arabic" w:hAnsi="Traditional Arabic"/>
          <w:rtl/>
          <w:lang w:val="en-GB"/>
        </w:rPr>
        <w:t>ناگهان اصحاب پراکنده شده و شکست خوردند</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وقتی که اطراف رسول خدا </w:t>
      </w:r>
      <w:r w:rsidR="00EC6195" w:rsidRPr="00166EF1">
        <w:rPr>
          <w:rFonts w:ascii="Traditional Arabic" w:hAnsi="Traditional Arabic" w:cs="CTraditional Arabic"/>
          <w:rtl/>
          <w:lang w:val="en-GB"/>
        </w:rPr>
        <w:t>ص</w:t>
      </w:r>
      <w:r w:rsidRPr="00166EF1">
        <w:rPr>
          <w:rFonts w:ascii="Traditional Arabic" w:hAnsi="Traditional Arabic"/>
          <w:rtl/>
          <w:lang w:val="en-GB"/>
        </w:rPr>
        <w:t xml:space="preserve"> را گرفتند از اسبش پیاده شد و مشتی خاک از زمین برداشت و روبروی آنها فرمود: « </w:t>
      </w:r>
      <w:r w:rsidRPr="00166EF1">
        <w:rPr>
          <w:rFonts w:ascii="Traditional Arabic" w:hAnsi="Traditional Arabic" w:cs="Traditional Arabic"/>
          <w:b/>
          <w:bCs/>
          <w:rtl/>
          <w:lang w:val="en-GB"/>
        </w:rPr>
        <w:t>شاهت الوجوه</w:t>
      </w:r>
      <w:r w:rsidRPr="00166EF1">
        <w:rPr>
          <w:rFonts w:ascii="Traditional Arabic" w:hAnsi="Traditional Arabic"/>
          <w:rtl/>
          <w:lang w:val="en-GB"/>
        </w:rPr>
        <w:t xml:space="preserve"> » یعنی: این چهره ها زشت و بی ریخت باشند</w:t>
      </w:r>
      <w:r w:rsidR="00EC6195" w:rsidRPr="00166EF1">
        <w:rPr>
          <w:rFonts w:ascii="Traditional Arabic" w:hAnsi="Traditional Arabic"/>
          <w:rtl/>
          <w:lang w:val="en-GB"/>
        </w:rPr>
        <w:t xml:space="preserve">، </w:t>
      </w:r>
      <w:r w:rsidRPr="00166EF1">
        <w:rPr>
          <w:rFonts w:ascii="Traditional Arabic" w:hAnsi="Traditional Arabic"/>
          <w:rtl/>
          <w:lang w:val="en-GB"/>
        </w:rPr>
        <w:t>و با آن مشت خاک یک نفر باقی نمانده بود که چشمانش پر از خاک نشده باشد</w:t>
      </w:r>
      <w:r w:rsidR="00EC6195" w:rsidRPr="00166EF1">
        <w:rPr>
          <w:rFonts w:ascii="Traditional Arabic" w:hAnsi="Traditional Arabic"/>
          <w:rtl/>
          <w:lang w:val="en-GB"/>
        </w:rPr>
        <w:t xml:space="preserve">، </w:t>
      </w:r>
      <w:r w:rsidRPr="00166EF1">
        <w:rPr>
          <w:rFonts w:ascii="Traditional Arabic" w:hAnsi="Traditional Arabic"/>
          <w:rtl/>
          <w:lang w:val="en-GB"/>
        </w:rPr>
        <w:t>و همه شکست خورده فرار کردند</w:t>
      </w:r>
      <w:r w:rsidR="00EC6195" w:rsidRPr="00166EF1">
        <w:rPr>
          <w:rFonts w:ascii="Traditional Arabic" w:hAnsi="Traditional Arabic"/>
          <w:rtl/>
          <w:lang w:val="en-GB"/>
        </w:rPr>
        <w:t xml:space="preserve">، </w:t>
      </w:r>
      <w:r w:rsidRPr="00166EF1">
        <w:rPr>
          <w:rFonts w:ascii="Traditional Arabic" w:hAnsi="Traditional Arabic"/>
          <w:rtl/>
          <w:lang w:val="en-GB"/>
        </w:rPr>
        <w:t xml:space="preserve">و رسول خدا </w:t>
      </w:r>
      <w:r w:rsidR="00166EF1" w:rsidRPr="00EC6195">
        <w:rPr>
          <w:rFonts w:cs="CTraditional Arabic" w:hint="cs"/>
          <w:rtl/>
        </w:rPr>
        <w:t>ص</w:t>
      </w:r>
      <w:r w:rsidRPr="00166EF1">
        <w:rPr>
          <w:rFonts w:ascii="Traditional Arabic" w:hAnsi="Traditional Arabic"/>
          <w:rtl/>
          <w:lang w:val="en-GB"/>
        </w:rPr>
        <w:t xml:space="preserve"> غنیمتهایشان را بین مسلمین تقسیم نمود» (روایت مسلم</w:t>
      </w:r>
      <w:r w:rsidR="00EC6195" w:rsidRPr="00166EF1">
        <w:rPr>
          <w:rFonts w:ascii="Traditional Arabic" w:hAnsi="Traditional Arabic"/>
          <w:rtl/>
          <w:lang w:val="en-GB"/>
        </w:rPr>
        <w:t>)</w:t>
      </w:r>
      <w:r w:rsidRPr="00166EF1">
        <w:rPr>
          <w:rFonts w:ascii="Traditional Arabic" w:hAnsi="Traditional Arabic"/>
          <w:rtl/>
          <w:lang w:val="en-GB"/>
        </w:rPr>
        <w:t>(</w:t>
      </w:r>
      <w:r w:rsidRPr="00166EF1">
        <w:rPr>
          <w:rStyle w:val="a4"/>
          <w:rtl/>
          <w:lang w:val="en-GB"/>
        </w:rPr>
        <w:footnoteReference w:id="146"/>
      </w:r>
      <w:r w:rsidRPr="00166EF1">
        <w:rPr>
          <w:rFonts w:ascii="Traditional Arabic" w:hAnsi="Traditional Arabic"/>
          <w:rtl/>
          <w:lang w:val="en-GB"/>
        </w:rPr>
        <w:t>).</w:t>
      </w:r>
    </w:p>
    <w:p w:rsidR="000C72E9" w:rsidRPr="00EC6195" w:rsidRDefault="000C72E9" w:rsidP="000C72E9">
      <w:pPr>
        <w:ind w:firstLine="397"/>
        <w:rPr>
          <w:rtl/>
        </w:rPr>
      </w:pPr>
      <w:r w:rsidRPr="00EC6195">
        <w:rPr>
          <w:rtl/>
        </w:rPr>
        <w:t>نمونه</w:t>
      </w:r>
      <w:r w:rsidRPr="00EC6195">
        <w:rPr>
          <w:rFonts w:hint="cs"/>
          <w:rtl/>
        </w:rPr>
        <w:t>‌</w:t>
      </w:r>
      <w:r w:rsidRPr="00EC6195">
        <w:rPr>
          <w:rtl/>
        </w:rPr>
        <w:t xml:space="preserve">ی </w:t>
      </w:r>
      <w:r w:rsidRPr="00EC6195">
        <w:rPr>
          <w:rFonts w:hint="cs"/>
          <w:rtl/>
        </w:rPr>
        <w:t>ديگري ازاعجاز پيامبر</w:t>
      </w:r>
      <w:r w:rsidR="00EC6195" w:rsidRPr="00EC6195">
        <w:rPr>
          <w:rFonts w:cs="CTraditional Arabic" w:hint="cs"/>
          <w:rtl/>
        </w:rPr>
        <w:t>ص</w:t>
      </w:r>
      <w:r w:rsidRPr="00EC6195">
        <w:rPr>
          <w:rtl/>
        </w:rPr>
        <w:t xml:space="preserve"> این بود که ابوجهل به بت لات و عُزّی قسم یاد کرده بود که هر گاه محمّد </w:t>
      </w:r>
      <w:r w:rsidR="00EC6195" w:rsidRPr="00EC6195">
        <w:rPr>
          <w:rFonts w:cs="CTraditional Arabic" w:hint="cs"/>
          <w:rtl/>
        </w:rPr>
        <w:t>ص</w:t>
      </w:r>
      <w:r w:rsidRPr="00EC6195">
        <w:rPr>
          <w:rFonts w:hint="cs"/>
          <w:rtl/>
        </w:rPr>
        <w:t xml:space="preserve"> </w:t>
      </w:r>
      <w:r w:rsidRPr="00EC6195">
        <w:rPr>
          <w:rtl/>
        </w:rPr>
        <w:t xml:space="preserve">را </w:t>
      </w:r>
      <w:r w:rsidRPr="00EC6195">
        <w:rPr>
          <w:rFonts w:hint="cs"/>
          <w:rtl/>
        </w:rPr>
        <w:t>ببیند</w:t>
      </w:r>
      <w:r w:rsidRPr="00EC6195">
        <w:rPr>
          <w:rtl/>
        </w:rPr>
        <w:t xml:space="preserve"> در حرم کعبه که محل تجمّع قریش بود نماز می خواند پایش را روی گردنش بگذارد</w:t>
      </w:r>
      <w:r w:rsidR="00EC6195" w:rsidRPr="00EC6195">
        <w:rPr>
          <w:rtl/>
        </w:rPr>
        <w:t xml:space="preserve">، </w:t>
      </w:r>
      <w:r w:rsidRPr="00EC6195">
        <w:rPr>
          <w:rtl/>
        </w:rPr>
        <w:t>یا صورتش را گِل آلود نماید</w:t>
      </w:r>
      <w:r w:rsidR="00EC6195" w:rsidRPr="00EC6195">
        <w:rPr>
          <w:rtl/>
        </w:rPr>
        <w:t xml:space="preserve">، </w:t>
      </w:r>
      <w:r w:rsidRPr="00EC6195">
        <w:rPr>
          <w:rtl/>
        </w:rPr>
        <w:t>وقتی که نزد کعبه رفت ناگهان او را در حالت سجده دید</w:t>
      </w:r>
      <w:r w:rsidR="00EC6195" w:rsidRPr="00EC6195">
        <w:rPr>
          <w:rtl/>
        </w:rPr>
        <w:t xml:space="preserve">، </w:t>
      </w:r>
      <w:r w:rsidRPr="00EC6195">
        <w:rPr>
          <w:rtl/>
        </w:rPr>
        <w:t xml:space="preserve">جلو رفت تا </w:t>
      </w:r>
      <w:r w:rsidRPr="00EC6195">
        <w:rPr>
          <w:rFonts w:hint="cs"/>
          <w:rtl/>
        </w:rPr>
        <w:t>آنچه</w:t>
      </w:r>
      <w:r w:rsidRPr="00EC6195">
        <w:rPr>
          <w:rtl/>
        </w:rPr>
        <w:t xml:space="preserve"> را قسم یاد کرده بود عملی سازد</w:t>
      </w:r>
      <w:r w:rsidR="00EC6195" w:rsidRPr="00EC6195">
        <w:rPr>
          <w:rtl/>
        </w:rPr>
        <w:t xml:space="preserve">، </w:t>
      </w:r>
      <w:r w:rsidRPr="00EC6195">
        <w:rPr>
          <w:rtl/>
        </w:rPr>
        <w:t>ولی همینکه به ایشان نزدیک شد دیدند که به عقب بر می گردد</w:t>
      </w:r>
      <w:r w:rsidR="00EC6195" w:rsidRPr="00EC6195">
        <w:rPr>
          <w:rFonts w:hint="cs"/>
          <w:rtl/>
        </w:rPr>
        <w:t xml:space="preserve">، </w:t>
      </w:r>
      <w:r w:rsidRPr="00EC6195">
        <w:rPr>
          <w:rtl/>
        </w:rPr>
        <w:t>و با دست چیزی را از</w:t>
      </w:r>
      <w:r w:rsidRPr="00EC6195">
        <w:rPr>
          <w:rFonts w:hint="cs"/>
          <w:rtl/>
        </w:rPr>
        <w:t>خود</w:t>
      </w:r>
      <w:r w:rsidRPr="00EC6195">
        <w:rPr>
          <w:rtl/>
        </w:rPr>
        <w:t xml:space="preserve"> دفع می کند</w:t>
      </w:r>
      <w:r w:rsidR="00EC6195" w:rsidRPr="00EC6195">
        <w:rPr>
          <w:rtl/>
        </w:rPr>
        <w:t xml:space="preserve">، </w:t>
      </w:r>
      <w:r w:rsidRPr="00EC6195">
        <w:rPr>
          <w:rtl/>
        </w:rPr>
        <w:t>گفتند: چرا اینگونه عمل کردی؟ گفت: میان خود و او کانالی از آتش و چیزهای وحشتناک و بالهایی را می دیدم».</w:t>
      </w:r>
    </w:p>
    <w:p w:rsidR="000C72E9" w:rsidRPr="00166EF1" w:rsidRDefault="000C72E9" w:rsidP="000C72E9">
      <w:pPr>
        <w:ind w:firstLine="397"/>
        <w:rPr>
          <w:rFonts w:ascii="Traditional Arabic" w:hAnsi="Traditional Arabic"/>
          <w:rtl/>
        </w:rPr>
      </w:pPr>
      <w:r w:rsidRPr="00166EF1">
        <w:rPr>
          <w:rFonts w:ascii="Traditional Arabic" w:hAnsi="Traditional Arabic"/>
          <w:rtl/>
        </w:rPr>
        <w:t>رسول الله</w:t>
      </w:r>
      <w:r w:rsidRPr="00EC6195">
        <w:rPr>
          <w:rFonts w:ascii="Traditional Arabic" w:hAnsi="Traditional Arabic" w:cs="Traditional Arabic"/>
          <w:rtl/>
        </w:rPr>
        <w:t xml:space="preserve">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166EF1">
        <w:rPr>
          <w:rFonts w:ascii="Traditional Arabic" w:hAnsi="Traditional Arabic"/>
          <w:rtl/>
        </w:rPr>
        <w:t>بعداً فرمود: « اگر نزدیکتر می رفت فرشتگان یکا یک اعضای بدنش را می ربودند» (روایت مسلم</w:t>
      </w:r>
      <w:r w:rsidR="00EC6195" w:rsidRPr="00166EF1">
        <w:rPr>
          <w:rFonts w:ascii="Traditional Arabic" w:hAnsi="Traditional Arabic"/>
          <w:rtl/>
        </w:rPr>
        <w:t>)</w:t>
      </w:r>
      <w:r w:rsidRPr="00166EF1">
        <w:rPr>
          <w:rFonts w:ascii="Traditional Arabic" w:hAnsi="Traditional Arabic"/>
          <w:rtl/>
        </w:rPr>
        <w:t>(</w:t>
      </w:r>
      <w:r w:rsidRPr="00166EF1">
        <w:rPr>
          <w:rStyle w:val="a4"/>
          <w:rtl/>
        </w:rPr>
        <w:footnoteReference w:id="147"/>
      </w:r>
      <w:r w:rsidRPr="00166EF1">
        <w:rPr>
          <w:rFonts w:ascii="Traditional Arabic" w:hAnsi="Traditional Arabic"/>
          <w:rtl/>
        </w:rPr>
        <w:t>).</w:t>
      </w:r>
    </w:p>
    <w:p w:rsidR="000C72E9" w:rsidRPr="00EC6195" w:rsidRDefault="000C72E9" w:rsidP="00166EF1">
      <w:pPr>
        <w:pStyle w:val="heading4"/>
        <w:rPr>
          <w:rtl/>
        </w:rPr>
      </w:pPr>
      <w:bookmarkStart w:id="210" w:name="_Toc219294771"/>
      <w:r w:rsidRPr="00EC6195">
        <w:rPr>
          <w:rtl/>
        </w:rPr>
        <w:t>استجابه</w:t>
      </w:r>
      <w:r w:rsidRPr="00EC6195">
        <w:rPr>
          <w:rFonts w:hint="cs"/>
          <w:rtl/>
        </w:rPr>
        <w:t>‏</w:t>
      </w:r>
      <w:r w:rsidRPr="00EC6195">
        <w:rPr>
          <w:rtl/>
        </w:rPr>
        <w:t>ی دعا برای هدایت دیگران</w:t>
      </w:r>
      <w:r w:rsidRPr="00166EF1">
        <w:rPr>
          <w:rStyle w:val="a4"/>
          <w:b w:val="0"/>
          <w:bCs w:val="0"/>
          <w:rtl/>
        </w:rPr>
        <w:footnoteReference w:id="148"/>
      </w:r>
      <w:bookmarkEnd w:id="210"/>
    </w:p>
    <w:p w:rsidR="000C72E9" w:rsidRPr="00166EF1" w:rsidRDefault="000C72E9" w:rsidP="00166EF1">
      <w:pPr>
        <w:pStyle w:val="51"/>
        <w:spacing w:before="0"/>
        <w:rPr>
          <w:b w:val="0"/>
          <w:bCs w:val="0"/>
          <w:i w:val="0"/>
          <w:iCs w:val="0"/>
          <w:rtl/>
        </w:rPr>
      </w:pPr>
      <w:r w:rsidRPr="00EC6195">
        <w:rPr>
          <w:rtl/>
        </w:rPr>
        <w:t xml:space="preserve">ایمان آوردن مادر ابوهریره با دعای رسول خدا </w:t>
      </w:r>
      <w:r w:rsidR="00EC6195" w:rsidRPr="00166EF1">
        <w:rPr>
          <w:rFonts w:cs="CTraditional Arabic" w:hint="cs"/>
          <w:b w:val="0"/>
          <w:bCs w:val="0"/>
          <w:i w:val="0"/>
          <w:iCs w:val="0"/>
          <w:rtl/>
        </w:rPr>
        <w:t>ص</w:t>
      </w:r>
    </w:p>
    <w:p w:rsidR="000C72E9" w:rsidRPr="00166EF1" w:rsidRDefault="000C72E9" w:rsidP="00166EF1">
      <w:pPr>
        <w:ind w:firstLine="397"/>
        <w:rPr>
          <w:rFonts w:ascii="Traditional Arabic" w:hAnsi="Traditional Arabic"/>
          <w:rtl/>
        </w:rPr>
      </w:pPr>
      <w:r w:rsidRPr="00166EF1">
        <w:rPr>
          <w:rFonts w:ascii="Traditional Arabic" w:hAnsi="Traditional Arabic"/>
          <w:rtl/>
        </w:rPr>
        <w:t>ابو هریره میگوید: مادرم مشرک بود</w:t>
      </w:r>
      <w:r w:rsidR="00EC6195" w:rsidRPr="00166EF1">
        <w:rPr>
          <w:rFonts w:ascii="Traditional Arabic" w:hAnsi="Traditional Arabic"/>
          <w:rtl/>
        </w:rPr>
        <w:t xml:space="preserve">، </w:t>
      </w:r>
      <w:r w:rsidRPr="00166EF1">
        <w:rPr>
          <w:rFonts w:ascii="Traditional Arabic" w:hAnsi="Traditional Arabic"/>
          <w:rtl/>
        </w:rPr>
        <w:t xml:space="preserve">و من پیوسته او را به اسلام دعوت می کردم تا اینکه روزی حرف ناخوشایندی نسبت به رسول خدا </w:t>
      </w:r>
      <w:r w:rsidR="00EC6195" w:rsidRPr="00166EF1">
        <w:rPr>
          <w:rFonts w:ascii="Traditional Arabic" w:hAnsi="Traditional Arabic" w:cs="CTraditional Arabic"/>
          <w:rtl/>
        </w:rPr>
        <w:t>ص</w:t>
      </w:r>
      <w:r w:rsidRPr="00166EF1">
        <w:rPr>
          <w:rFonts w:ascii="Traditional Arabic" w:hAnsi="Traditional Arabic"/>
          <w:rtl/>
        </w:rPr>
        <w:t xml:space="preserve"> از او شنیدم</w:t>
      </w:r>
      <w:r w:rsidR="00EC6195" w:rsidRPr="00166EF1">
        <w:rPr>
          <w:rFonts w:ascii="Traditional Arabic" w:hAnsi="Traditional Arabic"/>
          <w:rtl/>
        </w:rPr>
        <w:t xml:space="preserve">، </w:t>
      </w:r>
      <w:r w:rsidRPr="00166EF1">
        <w:rPr>
          <w:rFonts w:ascii="Traditional Arabic" w:hAnsi="Traditional Arabic"/>
          <w:rtl/>
        </w:rPr>
        <w:t>در حالی که گریه می کردم خدمت رسول خدا</w:t>
      </w:r>
      <w:r w:rsidRPr="00166EF1">
        <w:rPr>
          <w:rFonts w:ascii="Traditional Arabic" w:hAnsi="Traditional Arabic"/>
        </w:rPr>
        <w:t xml:space="preserve"> </w:t>
      </w:r>
      <w:r w:rsidR="00EC6195" w:rsidRPr="00166EF1">
        <w:rPr>
          <w:rFonts w:ascii="Traditional Arabic" w:hAnsi="Traditional Arabic" w:cs="CTraditional Arabic"/>
          <w:rtl/>
        </w:rPr>
        <w:t>ص</w:t>
      </w:r>
      <w:r w:rsidR="00166EF1">
        <w:rPr>
          <w:rFonts w:ascii="Traditional Arabic" w:hAnsi="Traditional Arabic" w:cs="CTraditional Arabic" w:hint="cs"/>
          <w:rtl/>
        </w:rPr>
        <w:t xml:space="preserve"> </w:t>
      </w:r>
      <w:r w:rsidRPr="00166EF1">
        <w:rPr>
          <w:rFonts w:ascii="Traditional Arabic" w:hAnsi="Traditional Arabic"/>
          <w:rtl/>
        </w:rPr>
        <w:t>رفتم</w:t>
      </w:r>
      <w:r w:rsidR="00EC6195" w:rsidRPr="00166EF1">
        <w:rPr>
          <w:rFonts w:ascii="Traditional Arabic" w:hAnsi="Traditional Arabic"/>
          <w:rtl/>
        </w:rPr>
        <w:t xml:space="preserve">، </w:t>
      </w:r>
      <w:r w:rsidRPr="00166EF1">
        <w:rPr>
          <w:rFonts w:ascii="Traditional Arabic" w:hAnsi="Traditional Arabic"/>
          <w:rtl/>
        </w:rPr>
        <w:t>عرض کردم</w:t>
      </w:r>
      <w:r w:rsidR="00EC6195" w:rsidRPr="00166EF1">
        <w:rPr>
          <w:rFonts w:ascii="Traditional Arabic" w:hAnsi="Traditional Arabic"/>
          <w:rtl/>
        </w:rPr>
        <w:t>:</w:t>
      </w:r>
      <w:r w:rsidRPr="00166EF1">
        <w:rPr>
          <w:rFonts w:ascii="Traditional Arabic" w:hAnsi="Traditional Arabic"/>
          <w:rtl/>
        </w:rPr>
        <w:t xml:space="preserve"> ای رسول خدا</w:t>
      </w:r>
      <w:r w:rsidR="00EC6195" w:rsidRPr="00166EF1">
        <w:rPr>
          <w:rFonts w:ascii="Traditional Arabic" w:hAnsi="Traditional Arabic" w:cs="CTraditional Arabic"/>
          <w:rtl/>
        </w:rPr>
        <w:t>ص</w:t>
      </w:r>
      <w:r w:rsidRPr="00166EF1">
        <w:rPr>
          <w:rFonts w:ascii="Traditional Arabic" w:hAnsi="Traditional Arabic"/>
          <w:rtl/>
        </w:rPr>
        <w:t xml:space="preserve"> دعا کن مادرم هدایت شود</w:t>
      </w:r>
      <w:r w:rsidR="00EC6195" w:rsidRPr="00166EF1">
        <w:rPr>
          <w:rFonts w:ascii="Traditional Arabic" w:hAnsi="Traditional Arabic"/>
          <w:rtl/>
        </w:rPr>
        <w:t xml:space="preserve">، </w:t>
      </w:r>
      <w:r w:rsidR="00166EF1" w:rsidRPr="00166EF1">
        <w:rPr>
          <w:rFonts w:ascii="Traditional Arabic" w:hAnsi="Traditional Arabic"/>
          <w:rtl/>
        </w:rPr>
        <w:t>فرمود: «</w:t>
      </w:r>
      <w:r w:rsidRPr="00166EF1">
        <w:rPr>
          <w:rFonts w:ascii="Traditional Arabic" w:hAnsi="Traditional Arabic"/>
          <w:rtl/>
        </w:rPr>
        <w:t>خدا</w:t>
      </w:r>
      <w:r w:rsidR="00166EF1">
        <w:rPr>
          <w:rFonts w:ascii="Traditional Arabic" w:hAnsi="Traditional Arabic"/>
          <w:rtl/>
        </w:rPr>
        <w:t>یا مادر ابو هریره را هدایت فرما</w:t>
      </w:r>
      <w:r w:rsidRPr="00166EF1">
        <w:rPr>
          <w:rFonts w:ascii="Traditional Arabic" w:hAnsi="Traditional Arabic"/>
          <w:rtl/>
        </w:rPr>
        <w:t>»</w:t>
      </w:r>
      <w:r w:rsidR="00EC6195" w:rsidRPr="00166EF1">
        <w:rPr>
          <w:rFonts w:ascii="Traditional Arabic" w:hAnsi="Traditional Arabic"/>
          <w:rtl/>
        </w:rPr>
        <w:t xml:space="preserve">، </w:t>
      </w:r>
      <w:r w:rsidRPr="00166EF1">
        <w:rPr>
          <w:rFonts w:ascii="Traditional Arabic" w:hAnsi="Traditional Arabic"/>
          <w:rtl/>
        </w:rPr>
        <w:t xml:space="preserve">و جهت بشارت به دعای رسول خدا </w:t>
      </w:r>
      <w:r w:rsidR="00EC6195" w:rsidRPr="00166EF1">
        <w:rPr>
          <w:rFonts w:ascii="Traditional Arabic" w:hAnsi="Traditional Arabic" w:cs="CTraditional Arabic"/>
          <w:rtl/>
        </w:rPr>
        <w:t>ص</w:t>
      </w:r>
      <w:r w:rsidR="00166EF1">
        <w:rPr>
          <w:rFonts w:ascii="Traditional Arabic" w:hAnsi="Traditional Arabic" w:cs="CTraditional Arabic" w:hint="cs"/>
          <w:rtl/>
        </w:rPr>
        <w:t xml:space="preserve"> </w:t>
      </w:r>
      <w:r w:rsidRPr="00166EF1">
        <w:rPr>
          <w:rFonts w:ascii="Traditional Arabic" w:hAnsi="Traditional Arabic"/>
          <w:rtl/>
        </w:rPr>
        <w:t>از نزد او بیرون آمدم</w:t>
      </w:r>
      <w:r w:rsidR="00EC6195" w:rsidRPr="00166EF1">
        <w:rPr>
          <w:rFonts w:ascii="Traditional Arabic" w:hAnsi="Traditional Arabic"/>
          <w:rtl/>
        </w:rPr>
        <w:t xml:space="preserve">، </w:t>
      </w:r>
      <w:r w:rsidRPr="00166EF1">
        <w:rPr>
          <w:rFonts w:ascii="Traditional Arabic" w:hAnsi="Traditional Arabic"/>
          <w:rtl/>
        </w:rPr>
        <w:t>و به منزل</w:t>
      </w:r>
      <w:r w:rsidR="00166EF1">
        <w:rPr>
          <w:rFonts w:ascii="Traditional Arabic" w:hAnsi="Traditional Arabic" w:hint="cs"/>
          <w:rtl/>
        </w:rPr>
        <w:t xml:space="preserve"> </w:t>
      </w:r>
      <w:r w:rsidRPr="00166EF1">
        <w:rPr>
          <w:rFonts w:ascii="Traditional Arabic" w:hAnsi="Traditional Arabic"/>
          <w:rtl/>
        </w:rPr>
        <w:t>برگشتم و دیدم در بسته است</w:t>
      </w:r>
      <w:r w:rsidR="00EC6195" w:rsidRPr="00166EF1">
        <w:rPr>
          <w:rFonts w:ascii="Traditional Arabic" w:hAnsi="Traditional Arabic"/>
          <w:rtl/>
        </w:rPr>
        <w:t xml:space="preserve">، </w:t>
      </w:r>
      <w:r w:rsidRPr="00166EF1">
        <w:rPr>
          <w:rFonts w:ascii="Traditional Arabic" w:hAnsi="Traditional Arabic"/>
          <w:rtl/>
        </w:rPr>
        <w:t>مادرم صدای پایم را شنید و گفت: ای ابوهریره صبر کن</w:t>
      </w:r>
      <w:r w:rsidR="00EC6195" w:rsidRPr="00166EF1">
        <w:rPr>
          <w:rFonts w:ascii="Traditional Arabic" w:hAnsi="Traditional Arabic"/>
          <w:rtl/>
        </w:rPr>
        <w:t xml:space="preserve">، </w:t>
      </w:r>
      <w:r w:rsidRPr="00166EF1">
        <w:rPr>
          <w:rFonts w:ascii="Traditional Arabic" w:hAnsi="Traditional Arabic"/>
          <w:rtl/>
        </w:rPr>
        <w:t>صدای آب را شنیدم که با آن غسل می کرد</w:t>
      </w:r>
      <w:r w:rsidR="00EC6195" w:rsidRPr="00166EF1">
        <w:rPr>
          <w:rFonts w:ascii="Traditional Arabic" w:hAnsi="Traditional Arabic"/>
          <w:rtl/>
        </w:rPr>
        <w:t xml:space="preserve">، </w:t>
      </w:r>
      <w:r w:rsidRPr="00166EF1">
        <w:rPr>
          <w:rFonts w:ascii="Traditional Arabic" w:hAnsi="Traditional Arabic"/>
          <w:rtl/>
        </w:rPr>
        <w:t>سریع لباس بر تن کرد و روسری پوشید و در را گشود</w:t>
      </w:r>
      <w:r w:rsidR="00EC6195" w:rsidRPr="00166EF1">
        <w:rPr>
          <w:rFonts w:ascii="Traditional Arabic" w:hAnsi="Traditional Arabic"/>
          <w:rtl/>
        </w:rPr>
        <w:t xml:space="preserve">، </w:t>
      </w:r>
      <w:r w:rsidRPr="00166EF1">
        <w:rPr>
          <w:rFonts w:ascii="Traditional Arabic" w:hAnsi="Traditional Arabic"/>
          <w:rtl/>
        </w:rPr>
        <w:t>سپس گفت: ای ابو هریره</w:t>
      </w:r>
      <w:r w:rsidR="00EC6195" w:rsidRPr="00166EF1">
        <w:rPr>
          <w:rFonts w:ascii="Traditional Arabic" w:hAnsi="Traditional Arabic"/>
          <w:rtl/>
        </w:rPr>
        <w:t>:</w:t>
      </w:r>
      <w:r w:rsidRPr="00166EF1">
        <w:rPr>
          <w:rFonts w:ascii="Traditional Arabic" w:hAnsi="Traditional Arabic"/>
          <w:rtl/>
        </w:rPr>
        <w:t xml:space="preserve"> </w:t>
      </w:r>
      <w:r w:rsidRPr="00166EF1">
        <w:rPr>
          <w:rFonts w:ascii="Traditional Arabic" w:hAnsi="Traditional Arabic"/>
          <w:b/>
          <w:bCs/>
          <w:rtl/>
        </w:rPr>
        <w:t>«</w:t>
      </w:r>
      <w:r w:rsidRPr="00166EF1">
        <w:rPr>
          <w:rFonts w:ascii="Traditional Arabic" w:hAnsi="Traditional Arabic" w:cs="Traditional Arabic"/>
          <w:b/>
          <w:bCs/>
          <w:rtl/>
        </w:rPr>
        <w:t>أشهد أن لا  اله الاّ الله و أشهد أنّ محمّداً عبده و رسوله</w:t>
      </w:r>
      <w:r w:rsidRPr="00166EF1">
        <w:rPr>
          <w:rFonts w:ascii="Traditional Arabic" w:hAnsi="Traditional Arabic"/>
          <w:b/>
          <w:bCs/>
          <w:rtl/>
        </w:rPr>
        <w:t>»</w:t>
      </w:r>
      <w:r w:rsidR="00EC6195" w:rsidRPr="00166EF1">
        <w:rPr>
          <w:rFonts w:ascii="Traditional Arabic" w:hAnsi="Traditional Arabic"/>
          <w:b/>
          <w:bCs/>
          <w:rtl/>
        </w:rPr>
        <w:t xml:space="preserve">، </w:t>
      </w:r>
      <w:r w:rsidRPr="00166EF1">
        <w:rPr>
          <w:rFonts w:ascii="Traditional Arabic" w:hAnsi="Traditional Arabic"/>
          <w:rtl/>
        </w:rPr>
        <w:t xml:space="preserve">سریع نزد رسول خدا </w:t>
      </w:r>
      <w:r w:rsidR="00EC6195" w:rsidRPr="00166EF1">
        <w:rPr>
          <w:rFonts w:ascii="Traditional Arabic" w:hAnsi="Traditional Arabic"/>
          <w:rtl/>
        </w:rPr>
        <w:t>ص</w:t>
      </w:r>
      <w:r w:rsidRPr="00166EF1">
        <w:rPr>
          <w:rFonts w:ascii="Traditional Arabic" w:hAnsi="Traditional Arabic"/>
          <w:rtl/>
        </w:rPr>
        <w:t xml:space="preserve"> برگشتم و از خوشحالی گریه می کردم</w:t>
      </w:r>
      <w:r w:rsidR="00EC6195" w:rsidRPr="00166EF1">
        <w:rPr>
          <w:rFonts w:ascii="Traditional Arabic" w:hAnsi="Traditional Arabic"/>
          <w:rtl/>
        </w:rPr>
        <w:t xml:space="preserve">، </w:t>
      </w:r>
      <w:r w:rsidRPr="00166EF1">
        <w:rPr>
          <w:rFonts w:ascii="Traditional Arabic" w:hAnsi="Traditional Arabic"/>
          <w:rtl/>
        </w:rPr>
        <w:t>بنابراین حمد و سپاس نیک خداوند را به جا آورد (</w:t>
      </w:r>
      <w:r w:rsidRPr="00166EF1">
        <w:rPr>
          <w:rStyle w:val="a4"/>
          <w:rtl/>
        </w:rPr>
        <w:footnoteReference w:id="149"/>
      </w:r>
      <w:r w:rsidRPr="00166EF1">
        <w:rPr>
          <w:rFonts w:ascii="Traditional Arabic" w:hAnsi="Traditional Arabic"/>
          <w:rtl/>
        </w:rPr>
        <w:t>).</w:t>
      </w:r>
    </w:p>
    <w:p w:rsidR="000C72E9" w:rsidRPr="00EC6195" w:rsidRDefault="000C72E9" w:rsidP="00166EF1">
      <w:pPr>
        <w:pStyle w:val="51"/>
        <w:rPr>
          <w:rFonts w:hint="cs"/>
          <w:rtl/>
        </w:rPr>
      </w:pPr>
      <w:bookmarkStart w:id="211" w:name="_Toc219294772"/>
      <w:r w:rsidRPr="00EC6195">
        <w:rPr>
          <w:rFonts w:hint="cs"/>
          <w:rtl/>
        </w:rPr>
        <w:t xml:space="preserve">با </w:t>
      </w:r>
      <w:r w:rsidRPr="00EC6195">
        <w:rPr>
          <w:rtl/>
        </w:rPr>
        <w:t>دعای</w:t>
      </w:r>
      <w:r w:rsidRPr="00EC6195">
        <w:rPr>
          <w:rFonts w:hint="cs"/>
          <w:rtl/>
        </w:rPr>
        <w:t xml:space="preserve"> او</w:t>
      </w:r>
      <w:r w:rsidRPr="00EC6195">
        <w:rPr>
          <w:rtl/>
        </w:rPr>
        <w:t xml:space="preserve"> قهرمان شد</w:t>
      </w:r>
      <w:bookmarkEnd w:id="211"/>
    </w:p>
    <w:p w:rsidR="000C72E9" w:rsidRPr="00166EF1" w:rsidRDefault="000C72E9" w:rsidP="00166EF1">
      <w:pPr>
        <w:rPr>
          <w:rFonts w:ascii="Traditional Arabic" w:hAnsi="Traditional Arabic"/>
          <w:rtl/>
        </w:rPr>
      </w:pPr>
      <w:r w:rsidRPr="00166EF1">
        <w:rPr>
          <w:rFonts w:ascii="Traditional Arabic" w:hAnsi="Traditional Arabic"/>
          <w:rtl/>
        </w:rPr>
        <w:t xml:space="preserve">جریر بن عبدالله گفت: رسول خدا </w:t>
      </w:r>
      <w:r w:rsidR="00EC6195" w:rsidRPr="00166EF1">
        <w:rPr>
          <w:rFonts w:ascii="Traditional Arabic" w:hAnsi="Traditional Arabic" w:cs="CTraditional Arabic"/>
          <w:rtl/>
        </w:rPr>
        <w:t>ص</w:t>
      </w:r>
      <w:r w:rsidRPr="00166EF1">
        <w:rPr>
          <w:rFonts w:ascii="Traditional Arabic" w:hAnsi="Traditional Arabic"/>
          <w:rtl/>
        </w:rPr>
        <w:t xml:space="preserve"> مرا فرمود: « آیا مرا از «ذی الخَلَصِه</w:t>
      </w:r>
      <w:r w:rsidR="00EC6195" w:rsidRPr="00166EF1">
        <w:rPr>
          <w:rFonts w:ascii="Traditional Arabic" w:hAnsi="Traditional Arabic"/>
          <w:rtl/>
        </w:rPr>
        <w:t>؟</w:t>
      </w:r>
      <w:r w:rsidRPr="00166EF1">
        <w:rPr>
          <w:rFonts w:ascii="Traditional Arabic" w:hAnsi="Traditional Arabic"/>
          <w:rtl/>
        </w:rPr>
        <w:t>»(</w:t>
      </w:r>
      <w:r w:rsidRPr="00166EF1">
        <w:rPr>
          <w:rStyle w:val="a4"/>
          <w:rtl/>
        </w:rPr>
        <w:footnoteReference w:id="150"/>
      </w:r>
      <w:r w:rsidRPr="00166EF1">
        <w:rPr>
          <w:rFonts w:ascii="Traditional Arabic" w:hAnsi="Traditional Arabic"/>
          <w:rtl/>
        </w:rPr>
        <w:t>)</w:t>
      </w:r>
      <w:r w:rsidR="00EC6195" w:rsidRPr="00166EF1">
        <w:rPr>
          <w:rFonts w:ascii="Traditional Arabic" w:hAnsi="Traditional Arabic"/>
          <w:rtl/>
        </w:rPr>
        <w:t xml:space="preserve">، </w:t>
      </w:r>
      <w:r w:rsidRPr="00166EF1">
        <w:rPr>
          <w:rFonts w:ascii="Traditional Arabic" w:hAnsi="Traditional Arabic"/>
          <w:rtl/>
        </w:rPr>
        <w:t>عرض کردم البته. من هم در آن موقع نمی توانستم بر روی اسب و شتر ثابت باشم</w:t>
      </w:r>
      <w:r w:rsidR="00EC6195" w:rsidRPr="00166EF1">
        <w:rPr>
          <w:rFonts w:ascii="Traditional Arabic" w:hAnsi="Traditional Arabic"/>
          <w:rtl/>
        </w:rPr>
        <w:t xml:space="preserve">، </w:t>
      </w:r>
      <w:r w:rsidRPr="00166EF1">
        <w:rPr>
          <w:rFonts w:ascii="Traditional Arabic" w:hAnsi="Traditional Arabic"/>
          <w:rtl/>
        </w:rPr>
        <w:t>به عرض ایشان رساندم که نمی توانم بر روی اسب قرار گیرم</w:t>
      </w:r>
      <w:r w:rsidR="00EC6195" w:rsidRPr="00166EF1">
        <w:rPr>
          <w:rFonts w:ascii="Traditional Arabic" w:hAnsi="Traditional Arabic"/>
          <w:rtl/>
        </w:rPr>
        <w:t xml:space="preserve">، </w:t>
      </w:r>
      <w:r w:rsidRPr="00166EF1">
        <w:rPr>
          <w:rFonts w:ascii="Traditional Arabic" w:hAnsi="Traditional Arabic"/>
          <w:rtl/>
        </w:rPr>
        <w:t>ایشان دستش را روی سینه ام گذاشت تا اینکه اثر دستش را بر سینه ام دیدم و فرمود:«</w:t>
      </w:r>
      <w:r w:rsidRPr="00166EF1">
        <w:rPr>
          <w:rFonts w:ascii="Traditional Arabic" w:hAnsi="Traditional Arabic"/>
          <w:b/>
          <w:bCs/>
          <w:rtl/>
        </w:rPr>
        <w:t>اللهمّ ثبّته و اجعله هادیاً و مهدیّاً</w:t>
      </w:r>
      <w:r w:rsidRPr="00166EF1">
        <w:rPr>
          <w:rFonts w:ascii="Traditional Arabic" w:hAnsi="Traditional Arabic"/>
          <w:rtl/>
        </w:rPr>
        <w:t xml:space="preserve"> »یعنی: خدایا او را ثابت بگذار و هدایتگر و هدایت یافته اش بگردان</w:t>
      </w:r>
      <w:r w:rsidR="00EC6195" w:rsidRPr="00166EF1">
        <w:rPr>
          <w:rFonts w:ascii="Traditional Arabic" w:hAnsi="Traditional Arabic"/>
          <w:rtl/>
        </w:rPr>
        <w:t>.</w:t>
      </w:r>
      <w:r w:rsidRPr="00166EF1">
        <w:rPr>
          <w:rFonts w:ascii="Traditional Arabic" w:hAnsi="Traditional Arabic"/>
          <w:rtl/>
        </w:rPr>
        <w:t xml:space="preserve"> جریر گفت: بعد از آن هرگز از اسب نیفتادم</w:t>
      </w:r>
      <w:r w:rsidR="00EC6195" w:rsidRPr="00166EF1">
        <w:rPr>
          <w:rFonts w:ascii="Traditional Arabic" w:hAnsi="Traditional Arabic"/>
          <w:rtl/>
        </w:rPr>
        <w:t xml:space="preserve">، </w:t>
      </w:r>
      <w:r w:rsidRPr="00166EF1">
        <w:rPr>
          <w:rFonts w:ascii="Traditional Arabic" w:hAnsi="Traditional Arabic"/>
          <w:rtl/>
        </w:rPr>
        <w:t>همراه با صد و پنجاه نفر شجاع راهی آنجا شد و کعب</w:t>
      </w:r>
      <w:r w:rsidR="004109C2">
        <w:rPr>
          <w:rFonts w:ascii="Traditional Arabic" w:hAnsi="Traditional Arabic"/>
          <w:rtl/>
        </w:rPr>
        <w:t xml:space="preserve">ه‌ی </w:t>
      </w:r>
      <w:r w:rsidRPr="00166EF1">
        <w:rPr>
          <w:rFonts w:ascii="Traditional Arabic" w:hAnsi="Traditional Arabic"/>
          <w:rtl/>
        </w:rPr>
        <w:t>یمانیه را به آتش کشید و آن را منهدم ساخت (</w:t>
      </w:r>
      <w:r w:rsidRPr="00166EF1">
        <w:rPr>
          <w:rStyle w:val="a4"/>
          <w:rtl/>
        </w:rPr>
        <w:footnoteReference w:id="151"/>
      </w:r>
      <w:r w:rsidRPr="00166EF1">
        <w:rPr>
          <w:rFonts w:ascii="Traditional Arabic" w:hAnsi="Traditional Arabic"/>
          <w:rtl/>
        </w:rPr>
        <w:t>).</w:t>
      </w:r>
    </w:p>
    <w:p w:rsidR="000C72E9" w:rsidRPr="00166EF1" w:rsidRDefault="000C72E9" w:rsidP="000C72E9">
      <w:pPr>
        <w:ind w:firstLine="397"/>
        <w:rPr>
          <w:rFonts w:ascii="Traditional Arabic" w:hAnsi="Traditional Arabic"/>
          <w:rtl/>
        </w:rPr>
      </w:pPr>
      <w:r w:rsidRPr="00166EF1">
        <w:rPr>
          <w:rFonts w:ascii="Traditional Arabic" w:hAnsi="Traditional Arabic"/>
          <w:rtl/>
        </w:rPr>
        <w:t xml:space="preserve">و انس بن مالک روایت می کند که در زمان رسول خدا </w:t>
      </w:r>
      <w:r w:rsidR="00166EF1" w:rsidRPr="00166EF1">
        <w:rPr>
          <w:rFonts w:ascii="Traditional Arabic" w:hAnsi="Traditional Arabic" w:cs="CTraditional Arabic"/>
          <w:rtl/>
        </w:rPr>
        <w:t xml:space="preserve"> ص </w:t>
      </w:r>
      <w:r w:rsidRPr="00166EF1">
        <w:rPr>
          <w:rFonts w:ascii="Traditional Arabic" w:hAnsi="Traditional Arabic"/>
          <w:rtl/>
        </w:rPr>
        <w:t>مردم دچار خشکسالی شدند</w:t>
      </w:r>
      <w:r w:rsidR="00EC6195" w:rsidRPr="00166EF1">
        <w:rPr>
          <w:rFonts w:ascii="Traditional Arabic" w:hAnsi="Traditional Arabic"/>
          <w:rtl/>
        </w:rPr>
        <w:t xml:space="preserve">، </w:t>
      </w:r>
      <w:r w:rsidRPr="00166EF1">
        <w:rPr>
          <w:rFonts w:ascii="Traditional Arabic" w:hAnsi="Traditional Arabic"/>
          <w:rtl/>
        </w:rPr>
        <w:t xml:space="preserve">روز جمعه رسول الله </w:t>
      </w:r>
      <w:r w:rsidR="00166EF1" w:rsidRPr="00166EF1">
        <w:rPr>
          <w:rFonts w:ascii="Traditional Arabic" w:hAnsi="Traditional Arabic" w:cs="CTraditional Arabic"/>
          <w:rtl/>
        </w:rPr>
        <w:t xml:space="preserve"> ص </w:t>
      </w:r>
      <w:r w:rsidRPr="00166EF1">
        <w:rPr>
          <w:rFonts w:ascii="Traditional Arabic" w:hAnsi="Traditional Arabic"/>
          <w:rtl/>
        </w:rPr>
        <w:t>روی منبر به ایراد خطبه پرداخت</w:t>
      </w:r>
      <w:r w:rsidR="00EC6195" w:rsidRPr="00166EF1">
        <w:rPr>
          <w:rFonts w:ascii="Traditional Arabic" w:hAnsi="Traditional Arabic"/>
          <w:rtl/>
        </w:rPr>
        <w:t xml:space="preserve">، </w:t>
      </w:r>
      <w:r w:rsidRPr="00166EF1">
        <w:rPr>
          <w:rFonts w:ascii="Traditional Arabic" w:hAnsi="Traditional Arabic"/>
          <w:rtl/>
        </w:rPr>
        <w:t>یکی از اعراب بادیه از جای برخاست و گفت: ای رسول خدا</w:t>
      </w:r>
      <w:r w:rsidR="00166EF1" w:rsidRPr="00166EF1">
        <w:rPr>
          <w:rFonts w:ascii="Traditional Arabic" w:hAnsi="Traditional Arabic" w:cs="CTraditional Arabic"/>
          <w:rtl/>
        </w:rPr>
        <w:t xml:space="preserve"> ص </w:t>
      </w:r>
      <w:r w:rsidRPr="00166EF1">
        <w:rPr>
          <w:rFonts w:ascii="Traditional Arabic" w:hAnsi="Traditional Arabic"/>
          <w:rtl/>
        </w:rPr>
        <w:t>اموال نابود و عیال گرسنه شدند برایمان دعا کن. ایشان دستهایش را به آسمان بر داشت در حالی که یک لکه ابر هم درآسمان مشاهد نمی شد</w:t>
      </w:r>
      <w:r w:rsidR="00EC6195" w:rsidRPr="00166EF1">
        <w:rPr>
          <w:rFonts w:ascii="Traditional Arabic" w:hAnsi="Traditional Arabic"/>
          <w:rtl/>
        </w:rPr>
        <w:t xml:space="preserve">، </w:t>
      </w:r>
      <w:r w:rsidRPr="00166EF1">
        <w:rPr>
          <w:rFonts w:ascii="Traditional Arabic" w:hAnsi="Traditional Arabic"/>
          <w:rtl/>
        </w:rPr>
        <w:t>سوگند به ذاتی که جانم در دست اوست هنوز دستش را پایین نیاورده بود که ابرهایی همچون کوه برانگیختند</w:t>
      </w:r>
      <w:r w:rsidR="00EC6195" w:rsidRPr="00166EF1">
        <w:rPr>
          <w:rFonts w:ascii="Traditional Arabic" w:hAnsi="Traditional Arabic"/>
          <w:rtl/>
        </w:rPr>
        <w:t xml:space="preserve">، </w:t>
      </w:r>
      <w:r w:rsidRPr="00166EF1">
        <w:rPr>
          <w:rFonts w:ascii="Traditional Arabic" w:hAnsi="Traditional Arabic"/>
          <w:rtl/>
        </w:rPr>
        <w:t>و از منبر پایین نیامد که دیدم باران از ریش مبارکش می ریخت</w:t>
      </w:r>
      <w:r w:rsidR="00EC6195" w:rsidRPr="00166EF1">
        <w:rPr>
          <w:rFonts w:ascii="Traditional Arabic" w:hAnsi="Traditional Arabic"/>
          <w:rtl/>
        </w:rPr>
        <w:t xml:space="preserve">، </w:t>
      </w:r>
      <w:r w:rsidRPr="00166EF1">
        <w:rPr>
          <w:rFonts w:ascii="Traditional Arabic" w:hAnsi="Traditional Arabic"/>
          <w:rtl/>
        </w:rPr>
        <w:t>و تا روز جمع</w:t>
      </w:r>
      <w:r w:rsidR="004109C2">
        <w:rPr>
          <w:rFonts w:ascii="Traditional Arabic" w:hAnsi="Traditional Arabic"/>
          <w:rtl/>
        </w:rPr>
        <w:t xml:space="preserve">ه‌ی </w:t>
      </w:r>
      <w:r w:rsidRPr="00166EF1">
        <w:rPr>
          <w:rFonts w:ascii="Traditional Arabic" w:hAnsi="Traditional Arabic"/>
          <w:rtl/>
        </w:rPr>
        <w:t>بعد همچنان بارید</w:t>
      </w:r>
      <w:r w:rsidR="00EC6195" w:rsidRPr="00166EF1">
        <w:rPr>
          <w:rFonts w:ascii="Traditional Arabic" w:hAnsi="Traditional Arabic"/>
          <w:rtl/>
        </w:rPr>
        <w:t xml:space="preserve">، </w:t>
      </w:r>
      <w:r w:rsidRPr="00166EF1">
        <w:rPr>
          <w:rFonts w:ascii="Traditional Arabic" w:hAnsi="Traditional Arabic"/>
          <w:rtl/>
        </w:rPr>
        <w:t>جمع</w:t>
      </w:r>
      <w:r w:rsidR="004109C2">
        <w:rPr>
          <w:rFonts w:ascii="Traditional Arabic" w:hAnsi="Traditional Arabic"/>
          <w:rtl/>
        </w:rPr>
        <w:t xml:space="preserve">ه‌ی </w:t>
      </w:r>
      <w:r w:rsidRPr="00166EF1">
        <w:rPr>
          <w:rFonts w:ascii="Traditional Arabic" w:hAnsi="Traditional Arabic"/>
          <w:rtl/>
        </w:rPr>
        <w:t>بعد همان اعرابی بیابانی یا یکی دیگر به پا خاست و گفت: ای رسول خدا</w:t>
      </w:r>
      <w:r w:rsidR="00166EF1" w:rsidRPr="00166EF1">
        <w:rPr>
          <w:rFonts w:ascii="Traditional Arabic" w:hAnsi="Traditional Arabic" w:cs="CTraditional Arabic"/>
          <w:rtl/>
        </w:rPr>
        <w:t xml:space="preserve"> ص </w:t>
      </w:r>
      <w:r w:rsidRPr="00166EF1">
        <w:rPr>
          <w:rFonts w:ascii="Traditional Arabic" w:hAnsi="Traditional Arabic"/>
          <w:rtl/>
        </w:rPr>
        <w:t>خانه ها خراب شدند و اموال غرق شد</w:t>
      </w:r>
      <w:r w:rsidR="00EC6195" w:rsidRPr="00166EF1">
        <w:rPr>
          <w:rFonts w:ascii="Traditional Arabic" w:hAnsi="Traditional Arabic"/>
          <w:rtl/>
        </w:rPr>
        <w:t xml:space="preserve">، </w:t>
      </w:r>
      <w:r w:rsidRPr="00166EF1">
        <w:rPr>
          <w:rFonts w:ascii="Traditional Arabic" w:hAnsi="Traditional Arabic"/>
          <w:rtl/>
        </w:rPr>
        <w:t>برایمان دعا کن</w:t>
      </w:r>
      <w:r w:rsidR="00EC6195" w:rsidRPr="00166EF1">
        <w:rPr>
          <w:rFonts w:ascii="Traditional Arabic" w:hAnsi="Traditional Arabic"/>
          <w:rtl/>
        </w:rPr>
        <w:t xml:space="preserve">، </w:t>
      </w:r>
      <w:r w:rsidRPr="00166EF1">
        <w:rPr>
          <w:rFonts w:ascii="Traditional Arabic" w:hAnsi="Traditional Arabic"/>
          <w:rtl/>
        </w:rPr>
        <w:t xml:space="preserve">رسول الله </w:t>
      </w:r>
      <w:r w:rsidR="00166EF1" w:rsidRPr="00166EF1">
        <w:rPr>
          <w:rFonts w:ascii="Traditional Arabic" w:hAnsi="Traditional Arabic" w:cs="CTraditional Arabic"/>
          <w:rtl/>
        </w:rPr>
        <w:t xml:space="preserve"> ص </w:t>
      </w:r>
      <w:r w:rsidRPr="00166EF1">
        <w:rPr>
          <w:rFonts w:ascii="Traditional Arabic" w:hAnsi="Traditional Arabic"/>
          <w:rtl/>
        </w:rPr>
        <w:t>دستهایش را به آسمان بلند کرد و گفت: «</w:t>
      </w:r>
      <w:r w:rsidRPr="00166EF1">
        <w:rPr>
          <w:rFonts w:ascii="Traditional Arabic" w:hAnsi="Traditional Arabic" w:cs="Traditional Arabic"/>
          <w:b/>
          <w:bCs/>
          <w:rtl/>
        </w:rPr>
        <w:t>اللهمّ حوالینا و لا علینا</w:t>
      </w:r>
      <w:r w:rsidRPr="00166EF1">
        <w:rPr>
          <w:rFonts w:ascii="Traditional Arabic" w:hAnsi="Traditional Arabic"/>
          <w:rtl/>
        </w:rPr>
        <w:t>» یعنی: خدایا باران را به کوهها و اطراف ما ببر و از روی ما بردار</w:t>
      </w:r>
      <w:r w:rsidR="00EC6195" w:rsidRPr="00166EF1">
        <w:rPr>
          <w:rFonts w:ascii="Traditional Arabic" w:hAnsi="Traditional Arabic"/>
          <w:rtl/>
        </w:rPr>
        <w:t xml:space="preserve">، </w:t>
      </w:r>
      <w:r w:rsidRPr="00166EF1">
        <w:rPr>
          <w:rFonts w:ascii="Traditional Arabic" w:hAnsi="Traditional Arabic"/>
          <w:rtl/>
        </w:rPr>
        <w:t>به هر ناحیه ای اشاره می کرد ابرها از آن پراکنده می شدند</w:t>
      </w:r>
      <w:r w:rsidR="00EC6195" w:rsidRPr="00166EF1">
        <w:rPr>
          <w:rFonts w:ascii="Traditional Arabic" w:hAnsi="Traditional Arabic"/>
          <w:rtl/>
        </w:rPr>
        <w:t xml:space="preserve">، </w:t>
      </w:r>
      <w:r w:rsidRPr="00166EF1">
        <w:rPr>
          <w:rFonts w:ascii="Traditional Arabic" w:hAnsi="Traditional Arabic"/>
          <w:rtl/>
        </w:rPr>
        <w:t>و مدینه در فضایی تهی از ابر قرار گرفت و مدت یک ماه آب در دره و جویبارها جاری بود</w:t>
      </w:r>
      <w:r w:rsidR="00EC6195" w:rsidRPr="00166EF1">
        <w:rPr>
          <w:rFonts w:ascii="Traditional Arabic" w:hAnsi="Traditional Arabic"/>
          <w:rtl/>
        </w:rPr>
        <w:t xml:space="preserve">، </w:t>
      </w:r>
      <w:r w:rsidRPr="00166EF1">
        <w:rPr>
          <w:rFonts w:ascii="Traditional Arabic" w:hAnsi="Traditional Arabic"/>
          <w:rtl/>
        </w:rPr>
        <w:t>و از هر ناحیه ای مردم می آمدند از خوبی اوضاع خبر می دادند.</w:t>
      </w:r>
    </w:p>
    <w:p w:rsidR="000C72E9" w:rsidRPr="00EC6195" w:rsidRDefault="000C72E9" w:rsidP="000C72E9">
      <w:pPr>
        <w:ind w:firstLine="397"/>
        <w:rPr>
          <w:rtl/>
        </w:rPr>
      </w:pPr>
      <w:r w:rsidRPr="00EC6195">
        <w:rPr>
          <w:rtl/>
        </w:rPr>
        <w:t xml:space="preserve">و در روایتی دیگر آمده است که فرمود: </w:t>
      </w:r>
    </w:p>
    <w:p w:rsidR="000C72E9" w:rsidRPr="00A92009" w:rsidRDefault="000C72E9" w:rsidP="000C72E9">
      <w:pPr>
        <w:ind w:firstLine="397"/>
        <w:rPr>
          <w:rFonts w:ascii="Traditional Arabic" w:hAnsi="Traditional Arabic" w:cs="Traditional Arabic"/>
          <w:b/>
          <w:bCs/>
          <w:rtl/>
        </w:rPr>
      </w:pPr>
      <w:r w:rsidRPr="00A92009">
        <w:rPr>
          <w:rFonts w:ascii="Traditional Arabic" w:hAnsi="Traditional Arabic" w:cs="Traditional Arabic"/>
          <w:b/>
          <w:bCs/>
          <w:rtl/>
        </w:rPr>
        <w:t>« اللهمّ حوالینا و لا علینا</w:t>
      </w:r>
      <w:r w:rsidR="00EC6195" w:rsidRPr="00A92009">
        <w:rPr>
          <w:rFonts w:ascii="Traditional Arabic" w:hAnsi="Traditional Arabic" w:cs="Traditional Arabic"/>
          <w:b/>
          <w:bCs/>
          <w:rtl/>
        </w:rPr>
        <w:t xml:space="preserve">، </w:t>
      </w:r>
      <w:r w:rsidRPr="00A92009">
        <w:rPr>
          <w:rFonts w:ascii="Traditional Arabic" w:hAnsi="Traditional Arabic" w:cs="Traditional Arabic"/>
          <w:b/>
          <w:bCs/>
          <w:rtl/>
        </w:rPr>
        <w:t>اللهمّ علی الآکام و الظِرابِ و بطون الأودیة و منابت الشّجر».</w:t>
      </w:r>
    </w:p>
    <w:p w:rsidR="000C72E9" w:rsidRPr="00EC6195" w:rsidRDefault="000C72E9" w:rsidP="000C72E9">
      <w:pPr>
        <w:ind w:firstLine="397"/>
        <w:rPr>
          <w:rtl/>
        </w:rPr>
      </w:pPr>
      <w:r w:rsidRPr="00EC6195">
        <w:rPr>
          <w:rFonts w:hint="cs"/>
          <w:rtl/>
        </w:rPr>
        <w:t>ی</w:t>
      </w:r>
      <w:r w:rsidRPr="00EC6195">
        <w:rPr>
          <w:rtl/>
        </w:rPr>
        <w:t>عنی: خدایا باران را بطرف تپه ها و دره ها و محلهای</w:t>
      </w:r>
      <w:r w:rsidRPr="00EC6195">
        <w:rPr>
          <w:rFonts w:hint="cs"/>
          <w:rtl/>
        </w:rPr>
        <w:t xml:space="preserve"> رویش </w:t>
      </w:r>
      <w:r w:rsidRPr="00EC6195">
        <w:rPr>
          <w:rtl/>
        </w:rPr>
        <w:t xml:space="preserve">گیاه و درخت </w:t>
      </w:r>
      <w:r w:rsidRPr="00EC6195">
        <w:rPr>
          <w:rFonts w:hint="cs"/>
          <w:rtl/>
        </w:rPr>
        <w:t>منتقل کن</w:t>
      </w:r>
      <w:r w:rsidR="00EC6195" w:rsidRPr="00EC6195">
        <w:rPr>
          <w:rFonts w:hint="cs"/>
          <w:rtl/>
        </w:rPr>
        <w:t xml:space="preserve">، </w:t>
      </w:r>
      <w:r w:rsidRPr="00EC6195">
        <w:rPr>
          <w:rtl/>
        </w:rPr>
        <w:t>و دیگر بر روی شهر وآبادی نبارد.</w:t>
      </w:r>
    </w:p>
    <w:p w:rsidR="000C72E9" w:rsidRPr="00166EF1" w:rsidRDefault="000C72E9" w:rsidP="000C72E9">
      <w:pPr>
        <w:ind w:firstLine="397"/>
        <w:rPr>
          <w:rFonts w:ascii="Traditional Arabic" w:hAnsi="Traditional Arabic"/>
          <w:rtl/>
        </w:rPr>
      </w:pPr>
      <w:r w:rsidRPr="00166EF1">
        <w:rPr>
          <w:rFonts w:ascii="Traditional Arabic" w:hAnsi="Traditional Arabic"/>
          <w:rtl/>
        </w:rPr>
        <w:t>راوی می گوید: باران تمام شد و در آفتاب از مسجد خارج شدیم (</w:t>
      </w:r>
      <w:r w:rsidRPr="00166EF1">
        <w:rPr>
          <w:rStyle w:val="a4"/>
          <w:rtl/>
        </w:rPr>
        <w:footnoteReference w:id="152"/>
      </w:r>
      <w:r w:rsidRPr="00166EF1">
        <w:rPr>
          <w:rFonts w:ascii="Traditional Arabic" w:hAnsi="Traditional Arabic"/>
          <w:rtl/>
        </w:rPr>
        <w:t>).</w:t>
      </w:r>
    </w:p>
    <w:p w:rsidR="000C72E9" w:rsidRPr="00EC6195" w:rsidRDefault="000C72E9" w:rsidP="00166EF1">
      <w:pPr>
        <w:pStyle w:val="51"/>
        <w:rPr>
          <w:rtl/>
        </w:rPr>
      </w:pPr>
      <w:bookmarkStart w:id="212" w:name="_Toc219294773"/>
      <w:r w:rsidRPr="00EC6195">
        <w:rPr>
          <w:rtl/>
        </w:rPr>
        <w:t>دعای</w:t>
      </w:r>
      <w:r w:rsidRPr="00EC6195">
        <w:rPr>
          <w:rFonts w:hint="cs"/>
          <w:rtl/>
        </w:rPr>
        <w:t xml:space="preserve">ش به </w:t>
      </w:r>
      <w:r w:rsidRPr="00EC6195">
        <w:rPr>
          <w:rtl/>
        </w:rPr>
        <w:t>دست متکبّری اصابت کرد</w:t>
      </w:r>
      <w:bookmarkEnd w:id="212"/>
    </w:p>
    <w:p w:rsidR="000C72E9" w:rsidRPr="00976358" w:rsidRDefault="000C72E9" w:rsidP="00976358">
      <w:pPr>
        <w:rPr>
          <w:rFonts w:ascii="Traditional Arabic" w:hAnsi="Traditional Arabic"/>
          <w:rtl/>
        </w:rPr>
      </w:pPr>
      <w:r w:rsidRPr="00976358">
        <w:rPr>
          <w:rFonts w:ascii="Traditional Arabic" w:hAnsi="Traditional Arabic"/>
          <w:rtl/>
        </w:rPr>
        <w:t>سلم</w:t>
      </w:r>
      <w:r w:rsidR="004109C2">
        <w:rPr>
          <w:rFonts w:ascii="Traditional Arabic" w:hAnsi="Traditional Arabic"/>
          <w:rtl/>
        </w:rPr>
        <w:t xml:space="preserve">ه‌ی </w:t>
      </w:r>
      <w:r w:rsidRPr="00976358">
        <w:rPr>
          <w:rFonts w:ascii="Traditional Arabic" w:hAnsi="Traditional Arabic"/>
          <w:rtl/>
        </w:rPr>
        <w:t xml:space="preserve">بن اکوع روایت می کند: مردی در حضور رسول الله </w:t>
      </w:r>
      <w:r w:rsidR="00976358" w:rsidRPr="00976358">
        <w:rPr>
          <w:rFonts w:ascii="Traditional Arabic" w:hAnsi="Traditional Arabic" w:cs="CTraditional Arabic"/>
          <w:rtl/>
        </w:rPr>
        <w:t xml:space="preserve"> ص </w:t>
      </w:r>
      <w:r w:rsidRPr="00976358">
        <w:rPr>
          <w:rFonts w:ascii="Traditional Arabic" w:hAnsi="Traditional Arabic"/>
          <w:rtl/>
        </w:rPr>
        <w:t>با دست چپ غذا خورد</w:t>
      </w:r>
      <w:r w:rsidR="00EC6195" w:rsidRPr="00976358">
        <w:rPr>
          <w:rFonts w:ascii="Traditional Arabic" w:hAnsi="Traditional Arabic"/>
          <w:rtl/>
        </w:rPr>
        <w:t xml:space="preserve">، </w:t>
      </w:r>
      <w:r w:rsidRPr="00976358">
        <w:rPr>
          <w:rFonts w:ascii="Traditional Arabic" w:hAnsi="Traditional Arabic"/>
          <w:rtl/>
        </w:rPr>
        <w:t>رسول الله</w:t>
      </w:r>
      <w:r w:rsidR="00976358" w:rsidRPr="00976358">
        <w:rPr>
          <w:rFonts w:ascii="Traditional Arabic" w:hAnsi="Traditional Arabic" w:cs="CTraditional Arabic"/>
          <w:rtl/>
        </w:rPr>
        <w:t xml:space="preserve"> ص </w:t>
      </w:r>
      <w:r w:rsidRPr="00976358">
        <w:rPr>
          <w:rFonts w:ascii="Traditional Arabic" w:hAnsi="Traditional Arabic"/>
          <w:rtl/>
        </w:rPr>
        <w:t>فرمود:</w:t>
      </w:r>
      <w:r w:rsidRPr="00976358">
        <w:rPr>
          <w:rFonts w:ascii="Traditional Arabic" w:hAnsi="Traditional Arabic"/>
          <w:b/>
          <w:bCs/>
          <w:rtl/>
        </w:rPr>
        <w:t xml:space="preserve">« </w:t>
      </w:r>
      <w:r w:rsidRPr="00976358">
        <w:rPr>
          <w:rFonts w:ascii="Traditional Arabic" w:hAnsi="Traditional Arabic" w:cs="Traditional Arabic"/>
          <w:b/>
          <w:bCs/>
          <w:rtl/>
        </w:rPr>
        <w:t>کُل بِیَمینِکَ</w:t>
      </w:r>
      <w:r w:rsidRPr="00976358">
        <w:rPr>
          <w:rFonts w:ascii="Traditional Arabic" w:hAnsi="Traditional Arabic"/>
          <w:b/>
          <w:bCs/>
          <w:rtl/>
        </w:rPr>
        <w:t xml:space="preserve"> » </w:t>
      </w:r>
      <w:r w:rsidRPr="00976358">
        <w:rPr>
          <w:rFonts w:ascii="Traditional Arabic" w:hAnsi="Traditional Arabic"/>
          <w:rtl/>
        </w:rPr>
        <w:t>یعنی: با دست راست بخور</w:t>
      </w:r>
      <w:r w:rsidR="00EC6195" w:rsidRPr="00976358">
        <w:rPr>
          <w:rFonts w:ascii="Traditional Arabic" w:hAnsi="Traditional Arabic"/>
          <w:rtl/>
        </w:rPr>
        <w:t xml:space="preserve">، </w:t>
      </w:r>
      <w:r w:rsidRPr="00976358">
        <w:rPr>
          <w:rFonts w:ascii="Traditional Arabic" w:hAnsi="Traditional Arabic"/>
          <w:rtl/>
        </w:rPr>
        <w:t>مرد گفت</w:t>
      </w:r>
      <w:r w:rsidR="00EC6195" w:rsidRPr="00976358">
        <w:rPr>
          <w:rFonts w:ascii="Traditional Arabic" w:hAnsi="Traditional Arabic"/>
          <w:rtl/>
        </w:rPr>
        <w:t>:</w:t>
      </w:r>
      <w:r w:rsidRPr="00976358">
        <w:rPr>
          <w:rFonts w:ascii="Traditional Arabic" w:hAnsi="Traditional Arabic"/>
          <w:rtl/>
        </w:rPr>
        <w:t>نمیتوانم</w:t>
      </w:r>
      <w:r w:rsidR="00EC6195" w:rsidRPr="00976358">
        <w:rPr>
          <w:rFonts w:ascii="Traditional Arabic" w:hAnsi="Traditional Arabic"/>
          <w:rtl/>
        </w:rPr>
        <w:t xml:space="preserve">، </w:t>
      </w:r>
      <w:r w:rsidRPr="00976358">
        <w:rPr>
          <w:rFonts w:ascii="Traditional Arabic" w:hAnsi="Traditional Arabic"/>
          <w:rtl/>
        </w:rPr>
        <w:t>رسول خدا</w:t>
      </w:r>
      <w:r w:rsidR="00976358" w:rsidRPr="00976358">
        <w:rPr>
          <w:rFonts w:ascii="Traditional Arabic" w:hAnsi="Traditional Arabic" w:cs="CTraditional Arabic"/>
          <w:rtl/>
        </w:rPr>
        <w:t xml:space="preserve"> ص </w:t>
      </w:r>
      <w:r w:rsidRPr="00976358">
        <w:rPr>
          <w:rFonts w:ascii="Traditional Arabic" w:hAnsi="Traditional Arabic"/>
          <w:rtl/>
        </w:rPr>
        <w:t>فرمود: «هر گز نتوانی »</w:t>
      </w:r>
      <w:r w:rsidR="00EC6195" w:rsidRPr="00976358">
        <w:rPr>
          <w:rFonts w:ascii="Traditional Arabic" w:hAnsi="Traditional Arabic"/>
          <w:rtl/>
        </w:rPr>
        <w:t xml:space="preserve">، </w:t>
      </w:r>
      <w:r w:rsidRPr="00976358">
        <w:rPr>
          <w:rFonts w:ascii="Traditional Arabic" w:hAnsi="Traditional Arabic"/>
          <w:rtl/>
        </w:rPr>
        <w:t>تنها تکبّراو را واداشت فرمانش را نپذیرد</w:t>
      </w:r>
      <w:r w:rsidR="00EC6195" w:rsidRPr="00976358">
        <w:rPr>
          <w:rFonts w:ascii="Traditional Arabic" w:hAnsi="Traditional Arabic"/>
          <w:rtl/>
        </w:rPr>
        <w:t xml:space="preserve">، </w:t>
      </w:r>
      <w:r w:rsidRPr="00976358">
        <w:rPr>
          <w:rFonts w:ascii="Traditional Arabic" w:hAnsi="Traditional Arabic"/>
          <w:rtl/>
        </w:rPr>
        <w:t>راوی حدیث گفت: یک بار دیگر نتوانست دست چپ را به دهان بلند کند (</w:t>
      </w:r>
      <w:r w:rsidRPr="00976358">
        <w:rPr>
          <w:rStyle w:val="a4"/>
          <w:rtl/>
        </w:rPr>
        <w:footnoteReference w:id="153"/>
      </w:r>
      <w:r w:rsidRPr="00976358">
        <w:rPr>
          <w:rFonts w:ascii="Traditional Arabic" w:hAnsi="Traditional Arabic"/>
          <w:rtl/>
        </w:rPr>
        <w:t>).</w:t>
      </w:r>
    </w:p>
    <w:p w:rsidR="000C72E9" w:rsidRPr="00EC6195" w:rsidRDefault="000C72E9" w:rsidP="00976358">
      <w:pPr>
        <w:pStyle w:val="51"/>
        <w:rPr>
          <w:rFonts w:hint="cs"/>
          <w:rtl/>
        </w:rPr>
      </w:pPr>
      <w:bookmarkStart w:id="213" w:name="_Toc219294774"/>
      <w:r w:rsidRPr="00EC6195">
        <w:rPr>
          <w:rtl/>
        </w:rPr>
        <w:t>برکت دعای</w:t>
      </w:r>
      <w:r w:rsidRPr="00EC6195">
        <w:rPr>
          <w:rFonts w:hint="cs"/>
          <w:rtl/>
        </w:rPr>
        <w:t>ش</w:t>
      </w:r>
      <w:r w:rsidRPr="00EC6195">
        <w:rPr>
          <w:rtl/>
        </w:rPr>
        <w:t xml:space="preserve"> به شتر جابر اصابت کرد</w:t>
      </w:r>
      <w:bookmarkEnd w:id="213"/>
    </w:p>
    <w:p w:rsidR="000C72E9" w:rsidRPr="00976358" w:rsidRDefault="000C72E9" w:rsidP="00976358">
      <w:pPr>
        <w:rPr>
          <w:rFonts w:ascii="Traditional Arabic" w:hAnsi="Traditional Arabic"/>
          <w:rtl/>
        </w:rPr>
      </w:pPr>
      <w:r w:rsidRPr="00976358">
        <w:rPr>
          <w:rFonts w:ascii="Traditional Arabic" w:hAnsi="Traditional Arabic"/>
          <w:rtl/>
        </w:rPr>
        <w:t xml:space="preserve">از جابر روایت است که فرمود: همراه رسول الله </w:t>
      </w:r>
      <w:r w:rsidR="00976358" w:rsidRPr="00976358">
        <w:rPr>
          <w:rFonts w:ascii="Traditional Arabic" w:hAnsi="Traditional Arabic" w:cs="CTraditional Arabic"/>
          <w:rtl/>
        </w:rPr>
        <w:t xml:space="preserve">ص </w:t>
      </w:r>
      <w:r w:rsidRPr="00976358">
        <w:rPr>
          <w:rFonts w:ascii="Traditional Arabic" w:hAnsi="Traditional Arabic"/>
          <w:rtl/>
        </w:rPr>
        <w:t>با شتری کندرو و سُست راهی سفر جهاد شدم</w:t>
      </w:r>
      <w:r w:rsidR="00EC6195" w:rsidRPr="00976358">
        <w:rPr>
          <w:rFonts w:ascii="Traditional Arabic" w:hAnsi="Traditional Arabic"/>
          <w:rtl/>
        </w:rPr>
        <w:t xml:space="preserve">، </w:t>
      </w:r>
      <w:r w:rsidRPr="00976358">
        <w:rPr>
          <w:rFonts w:ascii="Traditional Arabic" w:hAnsi="Traditional Arabic"/>
          <w:rtl/>
        </w:rPr>
        <w:t>ایشان به من رسید و فرمود: شترت چه مشکلی دارد</w:t>
      </w:r>
      <w:r w:rsidR="00EC6195" w:rsidRPr="00976358">
        <w:rPr>
          <w:rFonts w:ascii="Traditional Arabic" w:hAnsi="Traditional Arabic"/>
          <w:rtl/>
        </w:rPr>
        <w:t xml:space="preserve">، </w:t>
      </w:r>
      <w:r w:rsidRPr="00976358">
        <w:rPr>
          <w:rFonts w:ascii="Traditional Arabic" w:hAnsi="Traditional Arabic"/>
          <w:rtl/>
        </w:rPr>
        <w:t>چرا نمی رود؟!</w:t>
      </w:r>
      <w:r w:rsidR="00EC6195" w:rsidRPr="00976358">
        <w:rPr>
          <w:rFonts w:ascii="Traditional Arabic" w:hAnsi="Traditional Arabic"/>
          <w:rtl/>
        </w:rPr>
        <w:t xml:space="preserve">، </w:t>
      </w:r>
      <w:r w:rsidRPr="00976358">
        <w:rPr>
          <w:rFonts w:ascii="Traditional Arabic" w:hAnsi="Traditional Arabic"/>
          <w:rtl/>
        </w:rPr>
        <w:t>عرض کردم: درمانده و از کار افتاده شده</w:t>
      </w:r>
      <w:r w:rsidR="00EC6195" w:rsidRPr="00976358">
        <w:rPr>
          <w:rFonts w:ascii="Traditional Arabic" w:hAnsi="Traditional Arabic"/>
          <w:rtl/>
        </w:rPr>
        <w:t xml:space="preserve">، </w:t>
      </w:r>
      <w:r w:rsidRPr="00976358">
        <w:rPr>
          <w:rFonts w:ascii="Traditional Arabic" w:hAnsi="Traditional Arabic"/>
          <w:rtl/>
        </w:rPr>
        <w:t>در آنموقع از پشت شترم را راند بعد دعا کرد</w:t>
      </w:r>
      <w:r w:rsidR="00EC6195" w:rsidRPr="00976358">
        <w:rPr>
          <w:rFonts w:ascii="Traditional Arabic" w:hAnsi="Traditional Arabic"/>
          <w:rtl/>
        </w:rPr>
        <w:t xml:space="preserve">، </w:t>
      </w:r>
      <w:r w:rsidRPr="00976358">
        <w:rPr>
          <w:rFonts w:ascii="Traditional Arabic" w:hAnsi="Traditional Arabic"/>
          <w:rtl/>
        </w:rPr>
        <w:t>بعد از آن همیشه جلو کاروان راه می رفت</w:t>
      </w:r>
      <w:r w:rsidR="00EC6195" w:rsidRPr="00976358">
        <w:rPr>
          <w:rFonts w:ascii="Traditional Arabic" w:hAnsi="Traditional Arabic"/>
          <w:rtl/>
        </w:rPr>
        <w:t xml:space="preserve">، </w:t>
      </w:r>
      <w:r w:rsidRPr="00976358">
        <w:rPr>
          <w:rFonts w:ascii="Traditional Arabic" w:hAnsi="Traditional Arabic"/>
          <w:rtl/>
        </w:rPr>
        <w:t>سپس فرمود: حالا شترت را چگونه می بینی؟ عرض کردم خیلی خوب است</w:t>
      </w:r>
      <w:r w:rsidR="00EC6195" w:rsidRPr="00976358">
        <w:rPr>
          <w:rFonts w:ascii="Traditional Arabic" w:hAnsi="Traditional Arabic"/>
          <w:rtl/>
        </w:rPr>
        <w:t xml:space="preserve">، </w:t>
      </w:r>
      <w:r w:rsidRPr="00976358">
        <w:rPr>
          <w:rFonts w:ascii="Traditional Arabic" w:hAnsi="Traditional Arabic"/>
          <w:rtl/>
        </w:rPr>
        <w:t>برکت دعای شما به او اصابت کرده</w:t>
      </w:r>
      <w:r w:rsidR="00EC6195" w:rsidRPr="00976358">
        <w:rPr>
          <w:rFonts w:ascii="Traditional Arabic" w:hAnsi="Traditional Arabic"/>
          <w:rtl/>
        </w:rPr>
        <w:t xml:space="preserve">، </w:t>
      </w:r>
      <w:r w:rsidRPr="00976358">
        <w:rPr>
          <w:rFonts w:ascii="Traditional Arabic" w:hAnsi="Traditional Arabic"/>
          <w:rtl/>
        </w:rPr>
        <w:t>فرمود: « آیا آن را وُقیه ای نمی فروشی؟» به ایشان فروختم به شرط اینکه تا مدینه حق سواری بر آن را داشته باشم</w:t>
      </w:r>
      <w:r w:rsidR="00EC6195" w:rsidRPr="00976358">
        <w:rPr>
          <w:rFonts w:ascii="Traditional Arabic" w:hAnsi="Traditional Arabic"/>
          <w:rtl/>
        </w:rPr>
        <w:t xml:space="preserve">، </w:t>
      </w:r>
      <w:r w:rsidRPr="00976358">
        <w:rPr>
          <w:rFonts w:ascii="Traditional Arabic" w:hAnsi="Traditional Arabic"/>
          <w:rtl/>
        </w:rPr>
        <w:t>وقتی به مدینه رسیدیم صبح فردا زود شتر را نزد ایشان بردم</w:t>
      </w:r>
      <w:r w:rsidR="00EC6195" w:rsidRPr="00976358">
        <w:rPr>
          <w:rFonts w:ascii="Traditional Arabic" w:hAnsi="Traditional Arabic"/>
          <w:rtl/>
        </w:rPr>
        <w:t xml:space="preserve">، </w:t>
      </w:r>
      <w:r w:rsidRPr="00976358">
        <w:rPr>
          <w:rFonts w:ascii="Traditional Arabic" w:hAnsi="Traditional Arabic"/>
          <w:rtl/>
        </w:rPr>
        <w:t>و پولم را پرداخت و شتر را دوباره به خودم بخشید(</w:t>
      </w:r>
      <w:r w:rsidRPr="00976358">
        <w:rPr>
          <w:rStyle w:val="a4"/>
          <w:rtl/>
        </w:rPr>
        <w:footnoteReference w:id="154"/>
      </w:r>
      <w:r w:rsidRPr="00976358">
        <w:rPr>
          <w:rFonts w:ascii="Traditional Arabic" w:hAnsi="Traditional Arabic"/>
          <w:rtl/>
        </w:rPr>
        <w:t>).</w:t>
      </w:r>
    </w:p>
    <w:p w:rsidR="000C72E9" w:rsidRPr="00EC6195" w:rsidRDefault="000C72E9" w:rsidP="00976358">
      <w:pPr>
        <w:pStyle w:val="heading4"/>
        <w:rPr>
          <w:rFonts w:hint="cs"/>
          <w:rtl/>
        </w:rPr>
      </w:pPr>
      <w:bookmarkStart w:id="214" w:name="_Toc219294775"/>
      <w:r w:rsidRPr="00EC6195">
        <w:rPr>
          <w:rtl/>
        </w:rPr>
        <w:t>بهبودی و نجات بیماران</w:t>
      </w:r>
      <w:bookmarkEnd w:id="214"/>
      <w:r w:rsidRPr="00EC6195">
        <w:rPr>
          <w:rtl/>
        </w:rPr>
        <w:t xml:space="preserve"> </w:t>
      </w:r>
    </w:p>
    <w:p w:rsidR="000C72E9" w:rsidRPr="00EC6195" w:rsidRDefault="000C72E9" w:rsidP="00976358">
      <w:pPr>
        <w:pStyle w:val="51"/>
        <w:spacing w:before="0"/>
        <w:rPr>
          <w:rFonts w:hint="cs"/>
          <w:rtl/>
        </w:rPr>
      </w:pPr>
      <w:bookmarkStart w:id="215" w:name="_Toc219294776"/>
      <w:r w:rsidRPr="00EC6195">
        <w:rPr>
          <w:rtl/>
        </w:rPr>
        <w:t>نجات و بهبود شخصی که پایش شکسته بود</w:t>
      </w:r>
      <w:bookmarkEnd w:id="215"/>
    </w:p>
    <w:p w:rsidR="000C72E9" w:rsidRPr="00976358" w:rsidRDefault="000C72E9" w:rsidP="00976358">
      <w:pPr>
        <w:rPr>
          <w:rFonts w:ascii="Traditional Arabic" w:hAnsi="Traditional Arabic"/>
          <w:rtl/>
        </w:rPr>
      </w:pPr>
      <w:r w:rsidRPr="00976358">
        <w:rPr>
          <w:rFonts w:ascii="Traditional Arabic" w:hAnsi="Traditional Arabic"/>
          <w:rtl/>
        </w:rPr>
        <w:t>برّاء می</w:t>
      </w:r>
      <w:r w:rsidR="00976358">
        <w:rPr>
          <w:rFonts w:ascii="Traditional Arabic" w:hAnsi="Traditional Arabic" w:cs="2  Lotus" w:hint="cs"/>
          <w:rtl/>
        </w:rPr>
        <w:t>‌</w:t>
      </w:r>
      <w:r w:rsidRPr="00976358">
        <w:rPr>
          <w:rFonts w:ascii="Traditional Arabic" w:hAnsi="Traditional Arabic"/>
          <w:rtl/>
        </w:rPr>
        <w:t xml:space="preserve">گوید: رسول خدا </w:t>
      </w:r>
      <w:r w:rsidR="00976358" w:rsidRPr="00976358">
        <w:rPr>
          <w:rFonts w:ascii="Traditional Arabic" w:hAnsi="Traditional Arabic" w:cs="CTraditional Arabic"/>
          <w:rtl/>
        </w:rPr>
        <w:t xml:space="preserve">ص </w:t>
      </w:r>
      <w:r w:rsidRPr="00976358">
        <w:rPr>
          <w:rFonts w:ascii="Traditional Arabic" w:hAnsi="Traditional Arabic"/>
          <w:rtl/>
        </w:rPr>
        <w:t>گروهی را جهت حمله به أبی رافع (</w:t>
      </w:r>
      <w:r w:rsidRPr="00976358">
        <w:rPr>
          <w:rStyle w:val="a4"/>
          <w:rtl/>
        </w:rPr>
        <w:footnoteReference w:id="155"/>
      </w:r>
      <w:r w:rsidRPr="00976358">
        <w:rPr>
          <w:rFonts w:ascii="Traditional Arabic" w:hAnsi="Traditional Arabic"/>
          <w:rtl/>
        </w:rPr>
        <w:t>) روانه کرد</w:t>
      </w:r>
      <w:r w:rsidR="00EC6195" w:rsidRPr="00976358">
        <w:rPr>
          <w:rFonts w:ascii="Traditional Arabic" w:hAnsi="Traditional Arabic"/>
          <w:rtl/>
        </w:rPr>
        <w:t xml:space="preserve">، </w:t>
      </w:r>
      <w:r w:rsidRPr="00976358">
        <w:rPr>
          <w:rFonts w:ascii="Traditional Arabic" w:hAnsi="Traditional Arabic"/>
          <w:rtl/>
        </w:rPr>
        <w:t>عبدالله بن عتیک شب هنگام در حالی که أبی رافع در خواب بود وارد خانه اش شد و او را به قتل رسانید</w:t>
      </w:r>
      <w:r w:rsidR="00EC6195" w:rsidRPr="00976358">
        <w:rPr>
          <w:rFonts w:ascii="Traditional Arabic" w:hAnsi="Traditional Arabic"/>
          <w:rtl/>
        </w:rPr>
        <w:t xml:space="preserve">، </w:t>
      </w:r>
      <w:r w:rsidRPr="00976358">
        <w:rPr>
          <w:rFonts w:ascii="Traditional Arabic" w:hAnsi="Traditional Arabic"/>
          <w:rtl/>
        </w:rPr>
        <w:t>عبدالله گفت: شمشیرم را در شکمش فرو کردم تا از پشت بیرون آمد</w:t>
      </w:r>
      <w:r w:rsidR="00EC6195" w:rsidRPr="00976358">
        <w:rPr>
          <w:rFonts w:ascii="Traditional Arabic" w:hAnsi="Traditional Arabic"/>
          <w:rtl/>
        </w:rPr>
        <w:t xml:space="preserve">، </w:t>
      </w:r>
      <w:r w:rsidRPr="00976358">
        <w:rPr>
          <w:rFonts w:ascii="Traditional Arabic" w:hAnsi="Traditional Arabic"/>
          <w:rtl/>
        </w:rPr>
        <w:t>فهمیدم که کشته شده</w:t>
      </w:r>
      <w:r w:rsidR="00EC6195" w:rsidRPr="00976358">
        <w:rPr>
          <w:rFonts w:ascii="Traditional Arabic" w:hAnsi="Traditional Arabic"/>
          <w:rtl/>
        </w:rPr>
        <w:t xml:space="preserve">، </w:t>
      </w:r>
      <w:r w:rsidRPr="00976358">
        <w:rPr>
          <w:rFonts w:ascii="Traditional Arabic" w:hAnsi="Traditional Arabic"/>
          <w:rtl/>
        </w:rPr>
        <w:t>بطرف درب خانه برگشتم تا به پله ای رسیدم و پایم را روی آن گذاشتم</w:t>
      </w:r>
      <w:r w:rsidR="00EC6195" w:rsidRPr="00976358">
        <w:rPr>
          <w:rFonts w:ascii="Traditional Arabic" w:hAnsi="Traditional Arabic"/>
          <w:rtl/>
        </w:rPr>
        <w:t xml:space="preserve">، </w:t>
      </w:r>
      <w:r w:rsidRPr="00976358">
        <w:rPr>
          <w:rFonts w:ascii="Traditional Arabic" w:hAnsi="Traditional Arabic"/>
          <w:rtl/>
        </w:rPr>
        <w:t>ولی در آن شب مهتابی از پله افتادم و ساق پایم شکست</w:t>
      </w:r>
      <w:r w:rsidR="00EC6195" w:rsidRPr="00976358">
        <w:rPr>
          <w:rFonts w:ascii="Traditional Arabic" w:hAnsi="Traditional Arabic"/>
          <w:rtl/>
        </w:rPr>
        <w:t xml:space="preserve">، </w:t>
      </w:r>
      <w:r w:rsidRPr="00976358">
        <w:rPr>
          <w:rFonts w:ascii="Traditional Arabic" w:hAnsi="Traditional Arabic"/>
          <w:rtl/>
        </w:rPr>
        <w:t>پایم را با عمامه بستم تا به همراهانرسیده و نزد رسول خدا</w:t>
      </w:r>
      <w:r w:rsidR="00976358" w:rsidRPr="00976358">
        <w:rPr>
          <w:rFonts w:ascii="Traditional Arabic" w:hAnsi="Traditional Arabic" w:cs="CTraditional Arabic"/>
          <w:rtl/>
        </w:rPr>
        <w:t xml:space="preserve"> ص </w:t>
      </w:r>
      <w:r w:rsidRPr="00976358">
        <w:rPr>
          <w:rFonts w:ascii="Traditional Arabic" w:hAnsi="Traditional Arabic"/>
          <w:rtl/>
        </w:rPr>
        <w:t>بازگشتم و حادثه را برایش تعریف کردم</w:t>
      </w:r>
      <w:r w:rsidR="00EC6195" w:rsidRPr="00976358">
        <w:rPr>
          <w:rFonts w:ascii="Traditional Arabic" w:hAnsi="Traditional Arabic"/>
          <w:rtl/>
        </w:rPr>
        <w:t xml:space="preserve">، </w:t>
      </w:r>
      <w:r w:rsidRPr="00976358">
        <w:rPr>
          <w:rFonts w:ascii="Traditional Arabic" w:hAnsi="Traditional Arabic"/>
          <w:rtl/>
        </w:rPr>
        <w:t>فرمود: « پایت را دراز کن »</w:t>
      </w:r>
      <w:r w:rsidR="00EC6195" w:rsidRPr="00976358">
        <w:rPr>
          <w:rFonts w:ascii="Traditional Arabic" w:hAnsi="Traditional Arabic"/>
          <w:rtl/>
        </w:rPr>
        <w:t xml:space="preserve">، </w:t>
      </w:r>
      <w:r w:rsidRPr="00976358">
        <w:rPr>
          <w:rFonts w:ascii="Traditional Arabic" w:hAnsi="Traditional Arabic"/>
          <w:rtl/>
        </w:rPr>
        <w:t>پایم را دراز و آن را مالش داد</w:t>
      </w:r>
      <w:r w:rsidR="00EC6195" w:rsidRPr="00976358">
        <w:rPr>
          <w:rFonts w:ascii="Traditional Arabic" w:hAnsi="Traditional Arabic"/>
          <w:rtl/>
        </w:rPr>
        <w:t xml:space="preserve">، </w:t>
      </w:r>
      <w:r w:rsidRPr="00976358">
        <w:rPr>
          <w:rFonts w:ascii="Traditional Arabic" w:hAnsi="Traditional Arabic"/>
          <w:rtl/>
        </w:rPr>
        <w:t xml:space="preserve"> بلا فاصله طوری شفا یافت که گویی هرگز دردی از آن احساس نکرده ام(</w:t>
      </w:r>
      <w:r w:rsidRPr="00976358">
        <w:rPr>
          <w:rStyle w:val="a4"/>
          <w:rtl/>
        </w:rPr>
        <w:footnoteReference w:id="156"/>
      </w:r>
      <w:r w:rsidRPr="00976358">
        <w:rPr>
          <w:rFonts w:ascii="Traditional Arabic" w:hAnsi="Traditional Arabic"/>
          <w:rtl/>
        </w:rPr>
        <w:t xml:space="preserve">).            </w:t>
      </w:r>
    </w:p>
    <w:p w:rsidR="000C72E9" w:rsidRPr="00EC6195" w:rsidRDefault="000C72E9" w:rsidP="00976358">
      <w:pPr>
        <w:pStyle w:val="51"/>
        <w:rPr>
          <w:rFonts w:hint="cs"/>
          <w:rtl/>
        </w:rPr>
      </w:pPr>
      <w:bookmarkStart w:id="216" w:name="_Toc219294777"/>
      <w:r w:rsidRPr="00EC6195">
        <w:rPr>
          <w:rFonts w:hint="cs"/>
          <w:rtl/>
        </w:rPr>
        <w:t xml:space="preserve">شفای </w:t>
      </w:r>
      <w:r w:rsidRPr="00EC6195">
        <w:rPr>
          <w:rtl/>
        </w:rPr>
        <w:t>چشم علی بن اب</w:t>
      </w:r>
      <w:r w:rsidRPr="00EC6195">
        <w:rPr>
          <w:rFonts w:hint="cs"/>
          <w:rtl/>
        </w:rPr>
        <w:t>ی‏</w:t>
      </w:r>
      <w:r w:rsidRPr="00EC6195">
        <w:rPr>
          <w:rtl/>
        </w:rPr>
        <w:t>طالب</w:t>
      </w:r>
      <w:bookmarkEnd w:id="216"/>
    </w:p>
    <w:p w:rsidR="000C72E9" w:rsidRPr="00EC6195" w:rsidRDefault="000C72E9" w:rsidP="00976358">
      <w:pPr>
        <w:rPr>
          <w:rtl/>
        </w:rPr>
      </w:pPr>
      <w:r w:rsidRPr="00EC6195">
        <w:rPr>
          <w:rtl/>
        </w:rPr>
        <w:t xml:space="preserve">سهل بن سعد روایت می کند که رسول الله </w:t>
      </w:r>
      <w:r w:rsidR="00EC6195" w:rsidRPr="00EC6195">
        <w:rPr>
          <w:rFonts w:cs="CTraditional Arabic" w:hint="cs"/>
          <w:rtl/>
        </w:rPr>
        <w:t>ص</w:t>
      </w:r>
      <w:r w:rsidRPr="00EC6195">
        <w:rPr>
          <w:rtl/>
        </w:rPr>
        <w:t xml:space="preserve"> در روز خیبر فرمود</w:t>
      </w:r>
      <w:r w:rsidR="00EC6195" w:rsidRPr="00EC6195">
        <w:rPr>
          <w:rtl/>
        </w:rPr>
        <w:t>:</w:t>
      </w:r>
      <w:r w:rsidRPr="00EC6195">
        <w:rPr>
          <w:rtl/>
        </w:rPr>
        <w:t>«</w:t>
      </w:r>
      <w:r w:rsidRPr="00EC6195">
        <w:rPr>
          <w:rFonts w:hint="cs"/>
          <w:rtl/>
        </w:rPr>
        <w:t xml:space="preserve"> </w:t>
      </w:r>
      <w:r w:rsidRPr="00EC6195">
        <w:rPr>
          <w:rtl/>
        </w:rPr>
        <w:t>فردا این پرچم را به دست کسی می سپارم که خداوند فتح و پیروزی را بر دست او به ما می دهد</w:t>
      </w:r>
      <w:r w:rsidR="00EC6195" w:rsidRPr="00EC6195">
        <w:rPr>
          <w:rtl/>
        </w:rPr>
        <w:t xml:space="preserve">، </w:t>
      </w:r>
      <w:r w:rsidRPr="00EC6195">
        <w:rPr>
          <w:rtl/>
        </w:rPr>
        <w:t>خدا و پیامبرش را دوست دارد و خدا و پیامبرش او را دوست دارند</w:t>
      </w:r>
      <w:r w:rsidRPr="00EC6195">
        <w:rPr>
          <w:rFonts w:hint="cs"/>
          <w:rtl/>
        </w:rPr>
        <w:t xml:space="preserve"> </w:t>
      </w:r>
      <w:r w:rsidRPr="00EC6195">
        <w:rPr>
          <w:rtl/>
        </w:rPr>
        <w:t>»</w:t>
      </w:r>
      <w:r w:rsidR="00EC6195" w:rsidRPr="00EC6195">
        <w:rPr>
          <w:rtl/>
        </w:rPr>
        <w:t xml:space="preserve">، </w:t>
      </w:r>
      <w:r w:rsidRPr="00EC6195">
        <w:rPr>
          <w:rtl/>
        </w:rPr>
        <w:t>فردای روز بعد همه نزد ایشان حاضر شدند</w:t>
      </w:r>
      <w:r w:rsidR="00EC6195" w:rsidRPr="00EC6195">
        <w:rPr>
          <w:rFonts w:hint="cs"/>
          <w:rtl/>
        </w:rPr>
        <w:t xml:space="preserve">، </w:t>
      </w:r>
      <w:r w:rsidRPr="00EC6195">
        <w:rPr>
          <w:rtl/>
        </w:rPr>
        <w:t xml:space="preserve">هر کدام </w:t>
      </w:r>
      <w:r w:rsidRPr="00EC6195">
        <w:rPr>
          <w:rFonts w:hint="cs"/>
          <w:rtl/>
        </w:rPr>
        <w:t xml:space="preserve">امیدوار بود </w:t>
      </w:r>
      <w:r w:rsidRPr="00EC6195">
        <w:rPr>
          <w:rtl/>
        </w:rPr>
        <w:t>پرچم به او داده شود</w:t>
      </w:r>
      <w:r w:rsidR="00EC6195" w:rsidRPr="00EC6195">
        <w:rPr>
          <w:rtl/>
        </w:rPr>
        <w:t xml:space="preserve">، </w:t>
      </w:r>
      <w:r w:rsidRPr="00EC6195">
        <w:rPr>
          <w:rtl/>
        </w:rPr>
        <w:t xml:space="preserve">رسول الله </w:t>
      </w:r>
      <w:r w:rsidR="00EC6195" w:rsidRPr="00EC6195">
        <w:rPr>
          <w:rFonts w:cs="CTraditional Arabic" w:hint="cs"/>
          <w:rtl/>
        </w:rPr>
        <w:t>ص</w:t>
      </w:r>
      <w:r w:rsidRPr="00EC6195">
        <w:rPr>
          <w:rtl/>
        </w:rPr>
        <w:t xml:space="preserve"> فرمود: «علی بن ابیطالب کجاست؟</w:t>
      </w:r>
      <w:r w:rsidRPr="00EC6195">
        <w:rPr>
          <w:rFonts w:hint="cs"/>
          <w:rtl/>
        </w:rPr>
        <w:t xml:space="preserve"> </w:t>
      </w:r>
      <w:r w:rsidRPr="00EC6195">
        <w:rPr>
          <w:rtl/>
        </w:rPr>
        <w:t>» عرض کردند</w:t>
      </w:r>
      <w:r w:rsidR="00EC6195" w:rsidRPr="00EC6195">
        <w:rPr>
          <w:rtl/>
        </w:rPr>
        <w:t>:</w:t>
      </w:r>
      <w:r w:rsidRPr="00EC6195">
        <w:rPr>
          <w:rtl/>
        </w:rPr>
        <w:t xml:space="preserve"> ای رسول خدا او چشم درد گرفته</w:t>
      </w:r>
      <w:r w:rsidR="00EC6195" w:rsidRPr="00EC6195">
        <w:rPr>
          <w:rtl/>
        </w:rPr>
        <w:t xml:space="preserve">، </w:t>
      </w:r>
      <w:r w:rsidRPr="00EC6195">
        <w:rPr>
          <w:rtl/>
        </w:rPr>
        <w:t>فرمود: «</w:t>
      </w:r>
      <w:r w:rsidRPr="00EC6195">
        <w:rPr>
          <w:rFonts w:hint="cs"/>
          <w:rtl/>
        </w:rPr>
        <w:t xml:space="preserve"> </w:t>
      </w:r>
      <w:r w:rsidRPr="00EC6195">
        <w:rPr>
          <w:rtl/>
        </w:rPr>
        <w:t>دنبالش بفرستید بیاید</w:t>
      </w:r>
      <w:r w:rsidRPr="00EC6195">
        <w:rPr>
          <w:rFonts w:hint="cs"/>
          <w:rtl/>
        </w:rPr>
        <w:t xml:space="preserve"> </w:t>
      </w:r>
      <w:r w:rsidRPr="00EC6195">
        <w:rPr>
          <w:rtl/>
        </w:rPr>
        <w:t>»</w:t>
      </w:r>
      <w:r w:rsidR="00EC6195" w:rsidRPr="00EC6195">
        <w:rPr>
          <w:rtl/>
        </w:rPr>
        <w:t xml:space="preserve">، </w:t>
      </w:r>
      <w:r w:rsidRPr="00EC6195">
        <w:rPr>
          <w:rtl/>
        </w:rPr>
        <w:t xml:space="preserve">علی را آوردند و از آب دهانش در چشمش ریخت </w:t>
      </w:r>
      <w:r w:rsidRPr="00EC6195">
        <w:rPr>
          <w:rFonts w:hint="cs"/>
          <w:rtl/>
        </w:rPr>
        <w:t xml:space="preserve">و </w:t>
      </w:r>
      <w:r w:rsidRPr="00EC6195">
        <w:rPr>
          <w:rtl/>
        </w:rPr>
        <w:t xml:space="preserve">طوری بهبودی یافت که گویی هرگز </w:t>
      </w:r>
      <w:r w:rsidRPr="00EC6195">
        <w:rPr>
          <w:rFonts w:hint="cs"/>
          <w:rtl/>
        </w:rPr>
        <w:t xml:space="preserve">چشم </w:t>
      </w:r>
      <w:r w:rsidRPr="00EC6195">
        <w:rPr>
          <w:rtl/>
        </w:rPr>
        <w:t>درد نگرفته</w:t>
      </w:r>
      <w:r w:rsidR="00EC6195" w:rsidRPr="00EC6195">
        <w:rPr>
          <w:rtl/>
        </w:rPr>
        <w:t xml:space="preserve">، </w:t>
      </w:r>
      <w:r w:rsidRPr="00EC6195">
        <w:rPr>
          <w:rFonts w:hint="cs"/>
          <w:rtl/>
        </w:rPr>
        <w:t>و پ</w:t>
      </w:r>
      <w:r w:rsidRPr="00EC6195">
        <w:rPr>
          <w:rtl/>
        </w:rPr>
        <w:t>رچم را به دست او داد</w:t>
      </w:r>
      <w:r w:rsidR="00EC6195" w:rsidRPr="00EC6195">
        <w:rPr>
          <w:rtl/>
        </w:rPr>
        <w:t xml:space="preserve">، </w:t>
      </w:r>
      <w:r w:rsidRPr="00EC6195">
        <w:rPr>
          <w:rtl/>
        </w:rPr>
        <w:t xml:space="preserve">علی گفت: ای رسول خدا </w:t>
      </w:r>
      <w:r w:rsidR="00EC6195" w:rsidRPr="00EC6195">
        <w:rPr>
          <w:rFonts w:cs="CTraditional Arabic"/>
          <w:rtl/>
        </w:rPr>
        <w:t>ص</w:t>
      </w:r>
      <w:r w:rsidRPr="00EC6195">
        <w:rPr>
          <w:rFonts w:hint="cs"/>
          <w:rtl/>
        </w:rPr>
        <w:t xml:space="preserve"> </w:t>
      </w:r>
      <w:r w:rsidRPr="00EC6195">
        <w:rPr>
          <w:rtl/>
        </w:rPr>
        <w:t xml:space="preserve">با آنها بجنگم تا وقتی که مثل ما می شوند و ایمان می آورند؟ فرمود: </w:t>
      </w:r>
    </w:p>
    <w:p w:rsidR="000C72E9" w:rsidRPr="00E4310B" w:rsidRDefault="00976358" w:rsidP="00976358">
      <w:pPr>
        <w:ind w:firstLine="397"/>
        <w:rPr>
          <w:rFonts w:ascii="Traditional Arabic" w:hAnsi="Traditional Arabic" w:cs="Traditional Arabic"/>
          <w:b/>
          <w:bCs/>
          <w:rtl/>
        </w:rPr>
      </w:pPr>
      <w:r>
        <w:rPr>
          <w:rFonts w:ascii="Traditional Arabic" w:hAnsi="Traditional Arabic" w:cs="Traditional Arabic"/>
          <w:b/>
          <w:bCs/>
          <w:rtl/>
        </w:rPr>
        <w:t>«</w:t>
      </w:r>
      <w:r w:rsidR="000C72E9" w:rsidRPr="00E4310B">
        <w:rPr>
          <w:rFonts w:ascii="Traditional Arabic" w:hAnsi="Traditional Arabic" w:cs="Traditional Arabic"/>
          <w:b/>
          <w:bCs/>
          <w:rtl/>
        </w:rPr>
        <w:t>انفُذ علی رسلک حتّی تنزل بساحتهم ثمّ ادعهم الی الاسلام و أخبرهم بما یجب علیهم من حقّ الله فیه</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فوالله لأن یهدی الله بک رجُلاً واحداً خیر</w:t>
      </w:r>
      <w:r>
        <w:rPr>
          <w:rFonts w:ascii="Traditional Arabic" w:hAnsi="Traditional Arabic" w:cs="Traditional Arabic"/>
          <w:b/>
          <w:bCs/>
          <w:rtl/>
        </w:rPr>
        <w:t>ٌ لک من أن یکون لک حمرُ النَّعم</w:t>
      </w:r>
      <w:r w:rsidR="000C72E9" w:rsidRPr="00E4310B">
        <w:rPr>
          <w:rFonts w:ascii="Traditional Arabic" w:hAnsi="Traditional Arabic" w:cs="Traditional Arabic"/>
          <w:b/>
          <w:bCs/>
          <w:rtl/>
        </w:rPr>
        <w:t>»</w:t>
      </w:r>
      <w:r w:rsidR="000C72E9" w:rsidRPr="002675CF">
        <w:rPr>
          <w:rStyle w:val="a4"/>
          <w:rFonts w:ascii="Traditional Arabic" w:hAnsi="Traditional Arabic" w:cs="Traditional Arabic"/>
          <w:sz w:val="32"/>
          <w:szCs w:val="32"/>
          <w:rtl/>
        </w:rPr>
        <w:footnoteReference w:id="157"/>
      </w:r>
      <w:r w:rsidR="000C72E9" w:rsidRPr="00E4310B">
        <w:rPr>
          <w:rFonts w:ascii="Traditional Arabic" w:hAnsi="Traditional Arabic" w:cs="Traditional Arabic"/>
          <w:b/>
          <w:bCs/>
          <w:rtl/>
        </w:rPr>
        <w:t xml:space="preserve">.      </w:t>
      </w:r>
    </w:p>
    <w:p w:rsidR="000C72E9" w:rsidRPr="00EC6195" w:rsidRDefault="000C72E9" w:rsidP="000C72E9">
      <w:pPr>
        <w:ind w:firstLine="397"/>
        <w:rPr>
          <w:rtl/>
        </w:rPr>
      </w:pPr>
      <w:r w:rsidRPr="00EC6195">
        <w:rPr>
          <w:rFonts w:hint="cs"/>
          <w:rtl/>
        </w:rPr>
        <w:t>ی</w:t>
      </w:r>
      <w:r w:rsidRPr="00EC6195">
        <w:rPr>
          <w:rtl/>
        </w:rPr>
        <w:t>عنی: آرام تا میدان آنها جلو برو</w:t>
      </w:r>
      <w:r w:rsidR="00EC6195" w:rsidRPr="00EC6195">
        <w:rPr>
          <w:rFonts w:hint="cs"/>
          <w:rtl/>
        </w:rPr>
        <w:t xml:space="preserve">، </w:t>
      </w:r>
      <w:r w:rsidRPr="00EC6195">
        <w:rPr>
          <w:rtl/>
        </w:rPr>
        <w:t xml:space="preserve">سپس </w:t>
      </w:r>
      <w:r w:rsidRPr="00EC6195">
        <w:rPr>
          <w:rFonts w:hint="cs"/>
          <w:rtl/>
        </w:rPr>
        <w:t>آ</w:t>
      </w:r>
      <w:r w:rsidRPr="00EC6195">
        <w:rPr>
          <w:rtl/>
        </w:rPr>
        <w:t>نها را به اسلام دعوت کن</w:t>
      </w:r>
      <w:r w:rsidR="00EC6195" w:rsidRPr="00EC6195">
        <w:rPr>
          <w:rtl/>
        </w:rPr>
        <w:t xml:space="preserve">، </w:t>
      </w:r>
      <w:r w:rsidRPr="00EC6195">
        <w:rPr>
          <w:rtl/>
        </w:rPr>
        <w:t>و حق خدا بر ایشان را به آنها اعلام کن</w:t>
      </w:r>
      <w:r w:rsidR="00EC6195" w:rsidRPr="00EC6195">
        <w:rPr>
          <w:rtl/>
        </w:rPr>
        <w:t xml:space="preserve">، </w:t>
      </w:r>
      <w:r w:rsidRPr="00EC6195">
        <w:rPr>
          <w:rtl/>
        </w:rPr>
        <w:t xml:space="preserve">به خدا سوگند اگر خدا یک نفر را توسط تو هدایت کند از </w:t>
      </w:r>
      <w:r w:rsidRPr="00EC6195">
        <w:rPr>
          <w:rFonts w:hint="cs"/>
          <w:rtl/>
        </w:rPr>
        <w:t>گ</w:t>
      </w:r>
      <w:r w:rsidRPr="00EC6195">
        <w:rPr>
          <w:rtl/>
        </w:rPr>
        <w:t>وسفند سرخ</w:t>
      </w:r>
      <w:r w:rsidRPr="00EC6195">
        <w:rPr>
          <w:rFonts w:hint="cs"/>
          <w:rtl/>
        </w:rPr>
        <w:t xml:space="preserve"> برایت</w:t>
      </w:r>
      <w:r w:rsidRPr="00EC6195">
        <w:rPr>
          <w:rtl/>
        </w:rPr>
        <w:t xml:space="preserve"> بهتر است.</w:t>
      </w:r>
    </w:p>
    <w:p w:rsidR="000C72E9" w:rsidRPr="00EC6195" w:rsidRDefault="000C72E9" w:rsidP="00047CA7">
      <w:pPr>
        <w:pStyle w:val="51"/>
        <w:rPr>
          <w:rFonts w:hint="cs"/>
          <w:rtl/>
        </w:rPr>
      </w:pPr>
      <w:bookmarkStart w:id="217" w:name="_Toc219294778"/>
      <w:r w:rsidRPr="00EC6195">
        <w:rPr>
          <w:rtl/>
        </w:rPr>
        <w:t>ساق پای سلم</w:t>
      </w:r>
      <w:r w:rsidR="00047CA7">
        <w:rPr>
          <w:rFonts w:hint="cs"/>
          <w:rtl/>
        </w:rPr>
        <w:t>ه</w:t>
      </w:r>
      <w:r w:rsidRPr="00EC6195">
        <w:rPr>
          <w:rtl/>
        </w:rPr>
        <w:t xml:space="preserve"> بن أکوع</w:t>
      </w:r>
      <w:bookmarkEnd w:id="217"/>
    </w:p>
    <w:p w:rsidR="000C72E9" w:rsidRPr="00976358" w:rsidRDefault="000C72E9" w:rsidP="00047CA7">
      <w:pPr>
        <w:rPr>
          <w:rFonts w:ascii="Traditional Arabic" w:hAnsi="Traditional Arabic"/>
          <w:rtl/>
        </w:rPr>
      </w:pPr>
      <w:r w:rsidRPr="00976358">
        <w:rPr>
          <w:rFonts w:ascii="Traditional Arabic" w:hAnsi="Traditional Arabic"/>
          <w:rtl/>
        </w:rPr>
        <w:t>یزید بن أبی عبید می گوید: اثر ضربه ای را بر پای سلمه بن اکوع دیدم</w:t>
      </w:r>
      <w:r w:rsidR="00EC6195" w:rsidRPr="00976358">
        <w:rPr>
          <w:rFonts w:ascii="Traditional Arabic" w:hAnsi="Traditional Arabic"/>
          <w:rtl/>
        </w:rPr>
        <w:t xml:space="preserve">، </w:t>
      </w:r>
      <w:r w:rsidRPr="00976358">
        <w:rPr>
          <w:rFonts w:ascii="Traditional Arabic" w:hAnsi="Traditional Arabic"/>
          <w:rtl/>
        </w:rPr>
        <w:t>گفتم: ای ابا مسلم این اثر چیست؟ گفت: روز جنگ خیبر ضربه ای بر من اصابت کررد و مردم گفتند: سلمه مورد اصابت قرار گرفت</w:t>
      </w:r>
      <w:r w:rsidR="00EC6195" w:rsidRPr="00976358">
        <w:rPr>
          <w:rFonts w:ascii="Traditional Arabic" w:hAnsi="Traditional Arabic"/>
          <w:rtl/>
        </w:rPr>
        <w:t xml:space="preserve">، </w:t>
      </w:r>
      <w:r w:rsidRPr="00976358">
        <w:rPr>
          <w:rFonts w:ascii="Traditional Arabic" w:hAnsi="Traditional Arabic"/>
          <w:rtl/>
        </w:rPr>
        <w:t xml:space="preserve">نزد رسول خدا </w:t>
      </w:r>
      <w:r w:rsidR="00EC6195" w:rsidRPr="00976358">
        <w:rPr>
          <w:rFonts w:ascii="Traditional Arabic" w:hAnsi="Traditional Arabic"/>
          <w:rtl/>
        </w:rPr>
        <w:t>ص</w:t>
      </w:r>
      <w:r w:rsidRPr="00976358">
        <w:rPr>
          <w:rFonts w:ascii="Traditional Arabic" w:hAnsi="Traditional Arabic"/>
          <w:rtl/>
        </w:rPr>
        <w:t>رفتم سه بار ازآبدهانش بر آن پاشید و ازآن موقع به بعد تا کنون هرگز به درد نیامده (</w:t>
      </w:r>
      <w:r w:rsidRPr="00976358">
        <w:rPr>
          <w:rStyle w:val="a4"/>
          <w:rtl/>
        </w:rPr>
        <w:footnoteReference w:id="158"/>
      </w:r>
      <w:r w:rsidRPr="00976358">
        <w:rPr>
          <w:rFonts w:ascii="Traditional Arabic" w:hAnsi="Traditional Arabic"/>
          <w:rtl/>
        </w:rPr>
        <w:t xml:space="preserve">).  </w:t>
      </w:r>
    </w:p>
    <w:p w:rsidR="000C72E9" w:rsidRPr="00EC6195" w:rsidRDefault="000C72E9" w:rsidP="00047CA7">
      <w:pPr>
        <w:pStyle w:val="51"/>
        <w:rPr>
          <w:rFonts w:hint="cs"/>
          <w:rtl/>
        </w:rPr>
      </w:pPr>
      <w:bookmarkStart w:id="218" w:name="_Toc219294779"/>
      <w:r w:rsidRPr="00EC6195">
        <w:rPr>
          <w:rtl/>
        </w:rPr>
        <w:t xml:space="preserve">خارج ساختن جن از </w:t>
      </w:r>
      <w:r w:rsidRPr="00EC6195">
        <w:rPr>
          <w:rFonts w:hint="cs"/>
          <w:rtl/>
        </w:rPr>
        <w:t xml:space="preserve"> کودک صرعی</w:t>
      </w:r>
      <w:bookmarkEnd w:id="218"/>
    </w:p>
    <w:p w:rsidR="000C72E9" w:rsidRPr="00976358" w:rsidRDefault="000C72E9" w:rsidP="00047CA7">
      <w:pPr>
        <w:rPr>
          <w:rFonts w:ascii="Traditional Arabic" w:hAnsi="Traditional Arabic"/>
          <w:rtl/>
        </w:rPr>
      </w:pPr>
      <w:r w:rsidRPr="00976358">
        <w:rPr>
          <w:rFonts w:ascii="Traditional Arabic" w:hAnsi="Traditional Arabic"/>
          <w:rtl/>
        </w:rPr>
        <w:t xml:space="preserve">یعلی بن مرّه ثقفی می گوید: همراه رسول الله </w:t>
      </w:r>
      <w:r w:rsidR="00EC6195" w:rsidRPr="00976358">
        <w:rPr>
          <w:rFonts w:ascii="Traditional Arabic" w:hAnsi="Traditional Arabic"/>
          <w:rtl/>
        </w:rPr>
        <w:t>ص</w:t>
      </w:r>
      <w:r w:rsidRPr="00976358">
        <w:rPr>
          <w:rFonts w:ascii="Traditional Arabic" w:hAnsi="Traditional Arabic"/>
          <w:rtl/>
        </w:rPr>
        <w:t xml:space="preserve"> بر چشمه آبی عبور کردیم</w:t>
      </w:r>
      <w:r w:rsidR="00EC6195" w:rsidRPr="00976358">
        <w:rPr>
          <w:rFonts w:ascii="Traditional Arabic" w:hAnsi="Traditional Arabic"/>
          <w:rtl/>
        </w:rPr>
        <w:t xml:space="preserve">، </w:t>
      </w:r>
      <w:r w:rsidRPr="00976358">
        <w:rPr>
          <w:rFonts w:ascii="Traditional Arabic" w:hAnsi="Traditional Arabic"/>
          <w:rtl/>
        </w:rPr>
        <w:t>زنی بچ</w:t>
      </w:r>
      <w:r w:rsidR="004109C2">
        <w:rPr>
          <w:rFonts w:ascii="Traditional Arabic" w:hAnsi="Traditional Arabic"/>
          <w:rtl/>
        </w:rPr>
        <w:t xml:space="preserve">ه‌ی </w:t>
      </w:r>
      <w:r w:rsidRPr="00976358">
        <w:rPr>
          <w:rFonts w:ascii="Traditional Arabic" w:hAnsi="Traditional Arabic"/>
          <w:rtl/>
        </w:rPr>
        <w:t xml:space="preserve">جن زده اش را پیش رسول خدا </w:t>
      </w:r>
      <w:r w:rsidR="00EC6195" w:rsidRPr="00976358">
        <w:rPr>
          <w:rFonts w:ascii="Traditional Arabic" w:hAnsi="Traditional Arabic"/>
          <w:rtl/>
        </w:rPr>
        <w:t>ص</w:t>
      </w:r>
      <w:r w:rsidRPr="00976358">
        <w:rPr>
          <w:rFonts w:ascii="Traditional Arabic" w:hAnsi="Traditional Arabic"/>
          <w:rtl/>
        </w:rPr>
        <w:t xml:space="preserve"> آورد</w:t>
      </w:r>
      <w:r w:rsidR="00EC6195" w:rsidRPr="00976358">
        <w:rPr>
          <w:rFonts w:ascii="Traditional Arabic" w:hAnsi="Traditional Arabic"/>
          <w:rtl/>
        </w:rPr>
        <w:t xml:space="preserve">، </w:t>
      </w:r>
      <w:r w:rsidRPr="00976358">
        <w:rPr>
          <w:rFonts w:ascii="Traditional Arabic" w:hAnsi="Traditional Arabic"/>
          <w:rtl/>
        </w:rPr>
        <w:t>رسول خدا</w:t>
      </w:r>
      <w:r w:rsidR="00EC6195" w:rsidRPr="00976358">
        <w:rPr>
          <w:rFonts w:ascii="Traditional Arabic" w:hAnsi="Traditional Arabic"/>
          <w:rtl/>
        </w:rPr>
        <w:t>ص</w:t>
      </w:r>
      <w:r w:rsidRPr="00976358">
        <w:rPr>
          <w:rFonts w:ascii="Traditional Arabic" w:hAnsi="Traditional Arabic"/>
          <w:rtl/>
        </w:rPr>
        <w:t xml:space="preserve"> بینی کودک را گرفت و فرمود: « اخرج فاِنّی رسول الله » یعنی: ای جن خارج شو چون من رسول خدا هستم</w:t>
      </w:r>
      <w:r w:rsidR="00EC6195" w:rsidRPr="00976358">
        <w:rPr>
          <w:rFonts w:ascii="Traditional Arabic" w:hAnsi="Traditional Arabic"/>
          <w:rtl/>
        </w:rPr>
        <w:t xml:space="preserve">، </w:t>
      </w:r>
      <w:r w:rsidRPr="00976358">
        <w:rPr>
          <w:rFonts w:ascii="Traditional Arabic" w:hAnsi="Traditional Arabic"/>
          <w:rtl/>
        </w:rPr>
        <w:t>سپس رفتیم</w:t>
      </w:r>
      <w:r w:rsidR="00EC6195" w:rsidRPr="00976358">
        <w:rPr>
          <w:rFonts w:ascii="Traditional Arabic" w:hAnsi="Traditional Arabic"/>
          <w:rtl/>
        </w:rPr>
        <w:t xml:space="preserve">، </w:t>
      </w:r>
      <w:r w:rsidRPr="00976358">
        <w:rPr>
          <w:rFonts w:ascii="Traditional Arabic" w:hAnsi="Traditional Arabic"/>
          <w:rtl/>
        </w:rPr>
        <w:t>وقتیکه از روی همان آب برگشتیم زن را دیدیم</w:t>
      </w:r>
      <w:r w:rsidR="00EC6195" w:rsidRPr="00976358">
        <w:rPr>
          <w:rFonts w:ascii="Traditional Arabic" w:hAnsi="Traditional Arabic"/>
          <w:rtl/>
        </w:rPr>
        <w:t xml:space="preserve">، </w:t>
      </w:r>
      <w:r w:rsidRPr="00976358">
        <w:rPr>
          <w:rFonts w:ascii="Traditional Arabic" w:hAnsi="Traditional Arabic"/>
          <w:rtl/>
        </w:rPr>
        <w:t>و حضرت  در بار</w:t>
      </w:r>
      <w:r w:rsidR="004109C2">
        <w:rPr>
          <w:rFonts w:ascii="Traditional Arabic" w:hAnsi="Traditional Arabic"/>
          <w:rtl/>
        </w:rPr>
        <w:t xml:space="preserve">ه‌ی </w:t>
      </w:r>
      <w:r w:rsidRPr="00976358">
        <w:rPr>
          <w:rFonts w:ascii="Traditional Arabic" w:hAnsi="Traditional Arabic"/>
          <w:rtl/>
        </w:rPr>
        <w:t>بچه سؤال کردند و زن درجواب گفت: سوگند به کسیکه تو را به حق مبعوث کرده بعد از آن چیز مشکوکی ازاو مشاهده نکرده ایم (</w:t>
      </w:r>
      <w:r w:rsidRPr="00976358">
        <w:rPr>
          <w:rStyle w:val="a4"/>
          <w:rtl/>
        </w:rPr>
        <w:footnoteReference w:id="159"/>
      </w:r>
      <w:r w:rsidRPr="00976358">
        <w:rPr>
          <w:rFonts w:ascii="Traditional Arabic" w:hAnsi="Traditional Arabic"/>
          <w:rtl/>
        </w:rPr>
        <w:t xml:space="preserve">). </w:t>
      </w:r>
    </w:p>
    <w:p w:rsidR="000C72E9" w:rsidRPr="00EC6195" w:rsidRDefault="000C72E9" w:rsidP="00047CA7">
      <w:pPr>
        <w:pStyle w:val="heading4"/>
        <w:rPr>
          <w:rFonts w:hint="cs"/>
          <w:rtl/>
        </w:rPr>
      </w:pPr>
      <w:bookmarkStart w:id="219" w:name="_Toc219294780"/>
      <w:r w:rsidRPr="00EC6195">
        <w:rPr>
          <w:rtl/>
        </w:rPr>
        <w:t>خبر ازامورغیب</w:t>
      </w:r>
      <w:bookmarkEnd w:id="219"/>
    </w:p>
    <w:p w:rsidR="000C72E9" w:rsidRPr="00976358" w:rsidRDefault="000C72E9" w:rsidP="00047CA7">
      <w:pPr>
        <w:rPr>
          <w:rFonts w:ascii="Traditional Arabic" w:hAnsi="Traditional Arabic"/>
          <w:rtl/>
        </w:rPr>
      </w:pPr>
      <w:r w:rsidRPr="00976358">
        <w:rPr>
          <w:rFonts w:ascii="Traditional Arabic" w:hAnsi="Traditional Arabic"/>
          <w:rtl/>
        </w:rPr>
        <w:t>از جمله خبر دادن در بار</w:t>
      </w:r>
      <w:r w:rsidR="004109C2">
        <w:rPr>
          <w:rFonts w:ascii="Traditional Arabic" w:hAnsi="Traditional Arabic"/>
          <w:rtl/>
        </w:rPr>
        <w:t xml:space="preserve">ه‌ی </w:t>
      </w:r>
      <w:r w:rsidRPr="00976358">
        <w:rPr>
          <w:rFonts w:ascii="Traditional Arabic" w:hAnsi="Traditional Arabic"/>
          <w:rtl/>
        </w:rPr>
        <w:t>خدا و نامها و صفات عالی و افعال خداوند</w:t>
      </w:r>
      <w:r w:rsidR="00EC6195" w:rsidRPr="00976358">
        <w:rPr>
          <w:rFonts w:ascii="Traditional Arabic" w:hAnsi="Traditional Arabic"/>
          <w:rtl/>
        </w:rPr>
        <w:t xml:space="preserve">، </w:t>
      </w:r>
      <w:r w:rsidRPr="00976358">
        <w:rPr>
          <w:rFonts w:ascii="Traditional Arabic" w:hAnsi="Traditional Arabic"/>
          <w:rtl/>
        </w:rPr>
        <w:t>و خبر از فرشتگان و صفات آنها</w:t>
      </w:r>
      <w:r w:rsidR="00EC6195" w:rsidRPr="00976358">
        <w:rPr>
          <w:rFonts w:ascii="Traditional Arabic" w:hAnsi="Traditional Arabic"/>
          <w:rtl/>
        </w:rPr>
        <w:t xml:space="preserve">، </w:t>
      </w:r>
      <w:r w:rsidRPr="00976358">
        <w:rPr>
          <w:rFonts w:ascii="Traditional Arabic" w:hAnsi="Traditional Arabic"/>
          <w:rtl/>
        </w:rPr>
        <w:t>و خبر از جهان جن</w:t>
      </w:r>
      <w:r w:rsidR="00EC6195" w:rsidRPr="00976358">
        <w:rPr>
          <w:rFonts w:ascii="Traditional Arabic" w:hAnsi="Traditional Arabic"/>
          <w:rtl/>
        </w:rPr>
        <w:t xml:space="preserve">، </w:t>
      </w:r>
      <w:r w:rsidRPr="00976358">
        <w:rPr>
          <w:rFonts w:ascii="Traditional Arabic" w:hAnsi="Traditional Arabic"/>
          <w:rtl/>
        </w:rPr>
        <w:t>و از بهشت و دوزخ</w:t>
      </w:r>
      <w:r w:rsidR="00EC6195" w:rsidRPr="00976358">
        <w:rPr>
          <w:rFonts w:ascii="Traditional Arabic" w:hAnsi="Traditional Arabic"/>
          <w:rtl/>
        </w:rPr>
        <w:t xml:space="preserve">، </w:t>
      </w:r>
      <w:r w:rsidRPr="00976358">
        <w:rPr>
          <w:rFonts w:ascii="Traditional Arabic" w:hAnsi="Traditional Arabic"/>
          <w:rtl/>
        </w:rPr>
        <w:t>و از حوادث گذشته</w:t>
      </w:r>
      <w:r w:rsidR="00EC6195" w:rsidRPr="00976358">
        <w:rPr>
          <w:rFonts w:ascii="Traditional Arabic" w:hAnsi="Traditional Arabic"/>
          <w:rtl/>
        </w:rPr>
        <w:t xml:space="preserve">، </w:t>
      </w:r>
      <w:r w:rsidRPr="00976358">
        <w:rPr>
          <w:rFonts w:ascii="Traditional Arabic" w:hAnsi="Traditional Arabic"/>
          <w:rtl/>
        </w:rPr>
        <w:t>مانند بیانات ایشان پیرامون آدم</w:t>
      </w:r>
      <w:r w:rsidR="00EC6195" w:rsidRPr="00976358">
        <w:rPr>
          <w:rFonts w:ascii="Traditional Arabic" w:hAnsi="Traditional Arabic"/>
          <w:rtl/>
        </w:rPr>
        <w:t xml:space="preserve">، </w:t>
      </w:r>
      <w:r w:rsidRPr="00976358">
        <w:rPr>
          <w:rFonts w:ascii="Traditional Arabic" w:hAnsi="Traditional Arabic"/>
          <w:rtl/>
        </w:rPr>
        <w:t>نوح</w:t>
      </w:r>
      <w:r w:rsidR="00EC6195" w:rsidRPr="00976358">
        <w:rPr>
          <w:rFonts w:ascii="Traditional Arabic" w:hAnsi="Traditional Arabic"/>
          <w:rtl/>
        </w:rPr>
        <w:t xml:space="preserve">، </w:t>
      </w:r>
      <w:r w:rsidRPr="00976358">
        <w:rPr>
          <w:rFonts w:ascii="Traditional Arabic" w:hAnsi="Traditional Arabic"/>
          <w:rtl/>
        </w:rPr>
        <w:t>هود</w:t>
      </w:r>
      <w:r w:rsidR="00EC6195" w:rsidRPr="00976358">
        <w:rPr>
          <w:rFonts w:ascii="Traditional Arabic" w:hAnsi="Traditional Arabic"/>
          <w:rtl/>
        </w:rPr>
        <w:t xml:space="preserve">، </w:t>
      </w:r>
      <w:r w:rsidRPr="00976358">
        <w:rPr>
          <w:rFonts w:ascii="Traditional Arabic" w:hAnsi="Traditional Arabic"/>
          <w:rtl/>
        </w:rPr>
        <w:t>صالح</w:t>
      </w:r>
      <w:r w:rsidR="00EC6195" w:rsidRPr="00976358">
        <w:rPr>
          <w:rFonts w:ascii="Traditional Arabic" w:hAnsi="Traditional Arabic"/>
          <w:rtl/>
        </w:rPr>
        <w:t xml:space="preserve">، </w:t>
      </w:r>
      <w:r w:rsidRPr="00976358">
        <w:rPr>
          <w:rFonts w:ascii="Traditional Arabic" w:hAnsi="Traditional Arabic"/>
          <w:rtl/>
        </w:rPr>
        <w:t>ابراهیم</w:t>
      </w:r>
      <w:r w:rsidR="00EC6195" w:rsidRPr="00976358">
        <w:rPr>
          <w:rFonts w:ascii="Traditional Arabic" w:hAnsi="Traditional Arabic"/>
          <w:rtl/>
        </w:rPr>
        <w:t xml:space="preserve">، </w:t>
      </w:r>
      <w:r w:rsidRPr="00976358">
        <w:rPr>
          <w:rFonts w:ascii="Traditional Arabic" w:hAnsi="Traditional Arabic"/>
          <w:rtl/>
        </w:rPr>
        <w:t>موسی</w:t>
      </w:r>
      <w:r w:rsidR="00EC6195" w:rsidRPr="00976358">
        <w:rPr>
          <w:rFonts w:ascii="Traditional Arabic" w:hAnsi="Traditional Arabic"/>
          <w:rtl/>
        </w:rPr>
        <w:t xml:space="preserve">، </w:t>
      </w:r>
      <w:r w:rsidRPr="00976358">
        <w:rPr>
          <w:rFonts w:ascii="Traditional Arabic" w:hAnsi="Traditional Arabic"/>
          <w:rtl/>
        </w:rPr>
        <w:t>عیسی و دیگر پیامبران الهی (ع</w:t>
      </w:r>
      <w:r w:rsidR="00EC6195" w:rsidRPr="00976358">
        <w:rPr>
          <w:rFonts w:ascii="Traditional Arabic" w:hAnsi="Traditional Arabic"/>
          <w:rtl/>
        </w:rPr>
        <w:t xml:space="preserve">)، </w:t>
      </w:r>
      <w:r w:rsidRPr="00976358">
        <w:rPr>
          <w:rFonts w:ascii="Traditional Arabic" w:hAnsi="Traditional Arabic"/>
          <w:rtl/>
        </w:rPr>
        <w:t>و اتّفاقاتی که در میان قومهایشان گذشته و بحث و بیان آن مفصّل است</w:t>
      </w:r>
      <w:r w:rsidR="00EC6195" w:rsidRPr="00976358">
        <w:rPr>
          <w:rFonts w:ascii="Traditional Arabic" w:hAnsi="Traditional Arabic"/>
          <w:rtl/>
        </w:rPr>
        <w:t xml:space="preserve">، </w:t>
      </w:r>
      <w:r w:rsidRPr="00976358">
        <w:rPr>
          <w:rFonts w:ascii="Traditional Arabic" w:hAnsi="Traditional Arabic"/>
          <w:rtl/>
        </w:rPr>
        <w:t>و چنین مواردی از مردی درس امی که نه اهل نوشتن بوده و نه توانایی خواندن داشته</w:t>
      </w:r>
      <w:r w:rsidR="00EC6195" w:rsidRPr="00976358">
        <w:rPr>
          <w:rFonts w:ascii="Traditional Arabic" w:hAnsi="Traditional Arabic"/>
          <w:rtl/>
        </w:rPr>
        <w:t xml:space="preserve">، </w:t>
      </w:r>
      <w:r w:rsidRPr="00976358">
        <w:rPr>
          <w:rFonts w:ascii="Traditional Arabic" w:hAnsi="Traditional Arabic"/>
          <w:rtl/>
        </w:rPr>
        <w:t>ونه با کسانی همنشین و همدم بوده که تاریخ ملّتها را خوانده باشند</w:t>
      </w:r>
      <w:r w:rsidR="00EC6195" w:rsidRPr="00976358">
        <w:rPr>
          <w:rFonts w:ascii="Traditional Arabic" w:hAnsi="Traditional Arabic"/>
          <w:rtl/>
        </w:rPr>
        <w:t xml:space="preserve">، </w:t>
      </w:r>
      <w:r w:rsidRPr="00976358">
        <w:rPr>
          <w:rFonts w:ascii="Traditional Arabic" w:hAnsi="Traditional Arabic"/>
          <w:rtl/>
        </w:rPr>
        <w:t>و با اخبارشان آشنا بوده اند</w:t>
      </w:r>
      <w:r w:rsidR="00EC6195" w:rsidRPr="00976358">
        <w:rPr>
          <w:rFonts w:ascii="Traditional Arabic" w:hAnsi="Traditional Arabic"/>
          <w:rtl/>
        </w:rPr>
        <w:t xml:space="preserve">، </w:t>
      </w:r>
      <w:r w:rsidRPr="00976358">
        <w:rPr>
          <w:rFonts w:ascii="Traditional Arabic" w:hAnsi="Traditional Arabic"/>
          <w:rtl/>
        </w:rPr>
        <w:t>علاوه بر اینکه او از چیزهایی خبر می دهد که ملّتهای دیگر از آن اطلاع نداشته اند</w:t>
      </w:r>
      <w:r w:rsidR="00EC6195" w:rsidRPr="00976358">
        <w:rPr>
          <w:rFonts w:ascii="Traditional Arabic" w:hAnsi="Traditional Arabic"/>
          <w:rtl/>
        </w:rPr>
        <w:t xml:space="preserve">، </w:t>
      </w:r>
      <w:r w:rsidRPr="00976358">
        <w:rPr>
          <w:rFonts w:ascii="Traditional Arabic" w:hAnsi="Traditional Arabic"/>
          <w:rtl/>
        </w:rPr>
        <w:t>ومطالبی را بیان می کند که علمای اهل کتاب آن را نزد خود کتمان شده و پوشیده نگه داشتند</w:t>
      </w:r>
      <w:r w:rsidR="00EC6195" w:rsidRPr="00976358">
        <w:rPr>
          <w:rFonts w:ascii="Traditional Arabic" w:hAnsi="Traditional Arabic"/>
          <w:rtl/>
        </w:rPr>
        <w:t xml:space="preserve">، </w:t>
      </w:r>
      <w:r w:rsidRPr="00976358">
        <w:rPr>
          <w:rFonts w:ascii="Traditional Arabic" w:hAnsi="Traditional Arabic"/>
          <w:rtl/>
        </w:rPr>
        <w:t>و بسیاری از دانسته</w:t>
      </w:r>
      <w:r w:rsidR="00047CA7">
        <w:rPr>
          <w:rFonts w:ascii="Traditional Arabic" w:hAnsi="Traditional Arabic" w:cs="2  Lotus" w:hint="cs"/>
          <w:rtl/>
        </w:rPr>
        <w:t>‌</w:t>
      </w:r>
      <w:r w:rsidRPr="00976358">
        <w:rPr>
          <w:rFonts w:ascii="Traditional Arabic" w:hAnsi="Traditional Arabic"/>
          <w:rtl/>
        </w:rPr>
        <w:t>های  آنها را هم تصحیح نمود که همه اینها برهان بر علوم و آگاهی ها ازجانب علیم و خبیر مطلق آورده دريافت ميدارد</w:t>
      </w:r>
      <w:r w:rsidR="00EC6195" w:rsidRPr="00976358">
        <w:rPr>
          <w:rFonts w:ascii="Traditional Arabic" w:hAnsi="Traditional Arabic"/>
          <w:rtl/>
        </w:rPr>
        <w:t>.</w:t>
      </w:r>
      <w:r w:rsidRPr="00976358">
        <w:rPr>
          <w:rFonts w:ascii="Traditional Arabic" w:hAnsi="Traditional Arabic"/>
          <w:rtl/>
        </w:rPr>
        <w:t xml:space="preserve"> </w:t>
      </w:r>
    </w:p>
    <w:p w:rsidR="000C72E9" w:rsidRPr="00E4310B" w:rsidRDefault="000C72E9" w:rsidP="000C72E9">
      <w:pPr>
        <w:ind w:firstLine="397"/>
        <w:rPr>
          <w:rFonts w:ascii="Traditional Arabic" w:hAnsi="Traditional Arabic" w:cs="Traditional Arabic"/>
        </w:rPr>
      </w:pPr>
      <w:r w:rsidRPr="00EC6195">
        <w:rPr>
          <w:rFonts w:ascii="QCF_BSML" w:hAnsi="QCF_BSML" w:cs="QCF_BSML"/>
          <w:b/>
          <w:bCs/>
          <w:sz w:val="27"/>
          <w:szCs w:val="27"/>
          <w:rtl/>
        </w:rPr>
        <w:t xml:space="preserve">ﭽ </w:t>
      </w:r>
      <w:r w:rsidRPr="00EC6195">
        <w:rPr>
          <w:rFonts w:ascii="QCF_P227" w:hAnsi="QCF_P227" w:cs="QCF_P227"/>
          <w:b/>
          <w:bCs/>
          <w:sz w:val="27"/>
          <w:szCs w:val="27"/>
          <w:rtl/>
        </w:rPr>
        <w:t xml:space="preserve">ﮕ   ﮖ  ﮗ  ﮘ  ﮙ  ﮚﮛ  ﮜ  ﮝ            ﮞ  ﮟ  ﮠ    ﮡ   ﮢ  ﮣ  ﮤﮥ  ﮦﮧ  ﮨ     ﮩ  ﮪ   ﮫ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(هود:٤٩).</w:t>
      </w:r>
    </w:p>
    <w:p w:rsidR="000C72E9" w:rsidRPr="00EC6195" w:rsidRDefault="000C72E9" w:rsidP="000C72E9">
      <w:pPr>
        <w:ind w:firstLine="397"/>
        <w:rPr>
          <w:rtl/>
        </w:rPr>
      </w:pPr>
      <w:r w:rsidRPr="00EC6195">
        <w:rPr>
          <w:rFonts w:hint="cs"/>
          <w:rtl/>
        </w:rPr>
        <w:t>ی</w:t>
      </w:r>
      <w:r w:rsidRPr="00EC6195">
        <w:rPr>
          <w:rtl/>
        </w:rPr>
        <w:t xml:space="preserve">عنی: اين </w:t>
      </w:r>
      <w:r w:rsidR="00EC6195" w:rsidRPr="00EC6195">
        <w:rPr>
          <w:rtl/>
        </w:rPr>
        <w:t>(</w:t>
      </w:r>
      <w:r w:rsidRPr="00EC6195">
        <w:rPr>
          <w:rtl/>
        </w:rPr>
        <w:t>قصّه و داستانهاي ملّتهاي پيشيني كه تو آنان را نديده‌اي</w:t>
      </w:r>
      <w:r w:rsidR="00EC6195" w:rsidRPr="00EC6195">
        <w:rPr>
          <w:rtl/>
        </w:rPr>
        <w:t>)</w:t>
      </w:r>
      <w:r w:rsidRPr="00EC6195">
        <w:rPr>
          <w:rtl/>
        </w:rPr>
        <w:t xml:space="preserve"> جزو اخبار غيب است كه آن را به تو </w:t>
      </w:r>
      <w:r w:rsidR="00EC6195" w:rsidRPr="00EC6195">
        <w:rPr>
          <w:rtl/>
        </w:rPr>
        <w:t>(</w:t>
      </w:r>
      <w:r w:rsidRPr="00EC6195">
        <w:rPr>
          <w:rtl/>
        </w:rPr>
        <w:t>اي پيغمبر اسلام</w:t>
      </w:r>
      <w:r w:rsidR="00EC6195" w:rsidRPr="00EC6195">
        <w:rPr>
          <w:rtl/>
        </w:rPr>
        <w:t>!)</w:t>
      </w:r>
      <w:r w:rsidRPr="00EC6195">
        <w:rPr>
          <w:rtl/>
        </w:rPr>
        <w:t xml:space="preserve"> وحي مي‌كنيم</w:t>
      </w:r>
      <w:r w:rsidR="00EC6195" w:rsidRPr="00EC6195">
        <w:rPr>
          <w:rtl/>
        </w:rPr>
        <w:t>.</w:t>
      </w:r>
      <w:r w:rsidRPr="00EC6195">
        <w:rPr>
          <w:rtl/>
        </w:rPr>
        <w:t xml:space="preserve"> نه تو و نه قوم تو پيش از اين</w:t>
      </w:r>
      <w:r w:rsidR="00EC6195" w:rsidRPr="00EC6195">
        <w:rPr>
          <w:rtl/>
        </w:rPr>
        <w:t xml:space="preserve">، </w:t>
      </w:r>
      <w:r w:rsidRPr="00EC6195">
        <w:rPr>
          <w:rtl/>
        </w:rPr>
        <w:t>آن را نمي‌دانستيد.</w:t>
      </w:r>
    </w:p>
    <w:p w:rsidR="000C72E9" w:rsidRPr="00EC6195" w:rsidRDefault="000C72E9" w:rsidP="000C72E9">
      <w:pPr>
        <w:ind w:firstLine="397"/>
        <w:rPr>
          <w:rtl/>
        </w:rPr>
      </w:pPr>
      <w:r w:rsidRPr="00EC6195">
        <w:rPr>
          <w:rtl/>
        </w:rPr>
        <w:t>همچنین قرآن درچند جا به این دلیل اشاره کرده</w:t>
      </w:r>
      <w:r w:rsidR="00EC6195" w:rsidRPr="00EC6195">
        <w:rPr>
          <w:rtl/>
        </w:rPr>
        <w:t xml:space="preserve">، </w:t>
      </w:r>
      <w:r w:rsidRPr="00EC6195">
        <w:rPr>
          <w:rtl/>
        </w:rPr>
        <w:t>از جمله در ضمن بیان داستان مریم می فرماید:</w:t>
      </w:r>
    </w:p>
    <w:p w:rsidR="000C72E9" w:rsidRPr="00047CA7" w:rsidRDefault="000C72E9" w:rsidP="000C72E9">
      <w:pPr>
        <w:ind w:firstLine="397"/>
        <w:rPr>
          <w:rFonts w:ascii="Traditional Arabic" w:hAnsi="Traditional Arabic" w:cs="Traditional Arabic"/>
          <w:rtl/>
        </w:rPr>
      </w:pPr>
      <w:r w:rsidRPr="00EC6195">
        <w:rPr>
          <w:rFonts w:ascii="QCF_BSML" w:hAnsi="QCF_BSML" w:cs="QCF_BSML"/>
          <w:b/>
          <w:bCs/>
          <w:sz w:val="29"/>
          <w:szCs w:val="29"/>
          <w:rtl/>
        </w:rPr>
        <w:t xml:space="preserve">ﭽ </w:t>
      </w:r>
      <w:r w:rsidRPr="00EC6195">
        <w:rPr>
          <w:rFonts w:ascii="QCF_P055" w:hAnsi="QCF_P055" w:cs="QCF_P055"/>
          <w:b/>
          <w:bCs/>
          <w:sz w:val="29"/>
          <w:szCs w:val="29"/>
          <w:rtl/>
        </w:rPr>
        <w:t xml:space="preserve">ﯘ  ﯙ  ﯚ  ﯛ  ﯜ   ﯝﯞ  ﯟ  ﯠ       ﯡ  ﯢ  ﯣ  ﯤ  ﯥ  ﯦ   ﯧ  ﯨ  ﯩ  ﯪ  ﯫ  ﯬ  ﯭ  </w:t>
      </w:r>
      <w:r w:rsidRPr="00EC6195">
        <w:rPr>
          <w:rFonts w:ascii="QCF_BSML" w:hAnsi="QCF_BSML" w:cs="QCF_BSML"/>
          <w:b/>
          <w:bCs/>
          <w:sz w:val="30"/>
          <w:szCs w:val="30"/>
          <w:rtl/>
        </w:rPr>
        <w:t>ﭼ</w:t>
      </w:r>
      <w:r w:rsidRPr="00047CA7">
        <w:rPr>
          <w:rFonts w:ascii="Traditional Arabic" w:hAnsi="Traditional Arabic" w:cs="Traditional Arabic"/>
          <w:rtl/>
        </w:rPr>
        <w:t>(آل عمران</w:t>
      </w:r>
      <w:r w:rsidR="00EC6195" w:rsidRPr="00047CA7">
        <w:rPr>
          <w:rFonts w:ascii="Traditional Arabic" w:hAnsi="Traditional Arabic" w:cs="Traditional Arabic"/>
          <w:rtl/>
        </w:rPr>
        <w:t>:</w:t>
      </w:r>
      <w:r w:rsidRPr="00047CA7">
        <w:rPr>
          <w:rFonts w:ascii="Traditional Arabic" w:hAnsi="Traditional Arabic" w:cs="Traditional Arabic"/>
          <w:rtl/>
        </w:rPr>
        <w:t>44).</w:t>
      </w:r>
    </w:p>
    <w:p w:rsidR="000C72E9" w:rsidRPr="00EC6195" w:rsidRDefault="000C72E9" w:rsidP="000C72E9">
      <w:pPr>
        <w:ind w:firstLine="397"/>
        <w:rPr>
          <w:rtl/>
        </w:rPr>
      </w:pPr>
      <w:r w:rsidRPr="00EC6195">
        <w:rPr>
          <w:rFonts w:hint="cs"/>
          <w:rtl/>
        </w:rPr>
        <w:t>ی</w:t>
      </w:r>
      <w:r w:rsidRPr="00EC6195">
        <w:rPr>
          <w:rtl/>
        </w:rPr>
        <w:t xml:space="preserve">عنی: اين </w:t>
      </w:r>
      <w:r w:rsidR="00EC6195" w:rsidRPr="00EC6195">
        <w:rPr>
          <w:rtl/>
        </w:rPr>
        <w:t>(</w:t>
      </w:r>
      <w:r w:rsidRPr="00EC6195">
        <w:rPr>
          <w:rtl/>
        </w:rPr>
        <w:t>چيزهائي كه گفته شد</w:t>
      </w:r>
      <w:r w:rsidR="00EC6195" w:rsidRPr="00EC6195">
        <w:rPr>
          <w:rtl/>
        </w:rPr>
        <w:t>)</w:t>
      </w:r>
      <w:r w:rsidRPr="00EC6195">
        <w:rPr>
          <w:rtl/>
        </w:rPr>
        <w:t xml:space="preserve"> از جمله خبرهاي غيبي است كه آن را به تو وحي مي‌كنيم و تو در آن هنگام كه قلمهاي خود را </w:t>
      </w:r>
      <w:r w:rsidR="00EC6195" w:rsidRPr="00EC6195">
        <w:rPr>
          <w:rtl/>
        </w:rPr>
        <w:t>(</w:t>
      </w:r>
      <w:r w:rsidRPr="00EC6195">
        <w:rPr>
          <w:rtl/>
        </w:rPr>
        <w:t>براي قرعه‌كشي به درون آب يا كيسه‌اي و</w:t>
      </w:r>
      <w:r w:rsidR="00EC6195" w:rsidRPr="00EC6195">
        <w:rPr>
          <w:rtl/>
        </w:rPr>
        <w:t>...)</w:t>
      </w:r>
      <w:r w:rsidRPr="00EC6195">
        <w:rPr>
          <w:rtl/>
        </w:rPr>
        <w:t xml:space="preserve"> مي‌افكندند تا </w:t>
      </w:r>
      <w:r w:rsidR="00EC6195" w:rsidRPr="00EC6195">
        <w:rPr>
          <w:rtl/>
        </w:rPr>
        <w:t>(</w:t>
      </w:r>
      <w:r w:rsidRPr="00EC6195">
        <w:rPr>
          <w:rtl/>
        </w:rPr>
        <w:t>روشن شود بر طبق قرعه</w:t>
      </w:r>
      <w:r w:rsidR="00EC6195" w:rsidRPr="00EC6195">
        <w:rPr>
          <w:rtl/>
        </w:rPr>
        <w:t>)</w:t>
      </w:r>
      <w:r w:rsidRPr="00EC6195">
        <w:rPr>
          <w:rtl/>
        </w:rPr>
        <w:t xml:space="preserve"> كدام يك سرپرستي مريم را بر عهده گيرد</w:t>
      </w:r>
      <w:r w:rsidR="00EC6195" w:rsidRPr="00EC6195">
        <w:rPr>
          <w:rtl/>
        </w:rPr>
        <w:t xml:space="preserve">، </w:t>
      </w:r>
      <w:r w:rsidRPr="00EC6195">
        <w:rPr>
          <w:rtl/>
        </w:rPr>
        <w:t xml:space="preserve">و بدان هنگام كه ميان خود </w:t>
      </w:r>
      <w:r w:rsidR="00EC6195" w:rsidRPr="00EC6195">
        <w:rPr>
          <w:rtl/>
        </w:rPr>
        <w:t>(</w:t>
      </w:r>
      <w:r w:rsidRPr="00EC6195">
        <w:rPr>
          <w:rtl/>
        </w:rPr>
        <w:t>بر سر سرپرستي او</w:t>
      </w:r>
      <w:r w:rsidR="00EC6195" w:rsidRPr="00EC6195">
        <w:rPr>
          <w:rtl/>
        </w:rPr>
        <w:t>)</w:t>
      </w:r>
      <w:r w:rsidRPr="00EC6195">
        <w:rPr>
          <w:rtl/>
        </w:rPr>
        <w:t xml:space="preserve"> كشمكش داشتند حضور نداشتي </w:t>
      </w:r>
      <w:r w:rsidR="00EC6195" w:rsidRPr="00EC6195">
        <w:rPr>
          <w:rtl/>
        </w:rPr>
        <w:t>(</w:t>
      </w:r>
      <w:r w:rsidRPr="00EC6195">
        <w:rPr>
          <w:rtl/>
        </w:rPr>
        <w:t>و همه اينها از راه وحي به تو مي‌رسد</w:t>
      </w:r>
      <w:r w:rsidR="00EC6195" w:rsidRPr="00EC6195">
        <w:rPr>
          <w:rtl/>
        </w:rPr>
        <w:t>).</w:t>
      </w:r>
    </w:p>
    <w:p w:rsidR="000C72E9" w:rsidRPr="00EC6195" w:rsidRDefault="000C72E9" w:rsidP="000C72E9">
      <w:pPr>
        <w:ind w:firstLine="397"/>
        <w:rPr>
          <w:rtl/>
        </w:rPr>
      </w:pPr>
      <w:r w:rsidRPr="00EC6195">
        <w:rPr>
          <w:rtl/>
        </w:rPr>
        <w:t xml:space="preserve">و در </w:t>
      </w:r>
      <w:r w:rsidRPr="00EC6195">
        <w:rPr>
          <w:rFonts w:hint="cs"/>
          <w:rtl/>
        </w:rPr>
        <w:t>روند</w:t>
      </w:r>
      <w:r w:rsidR="00047CA7">
        <w:rPr>
          <w:rtl/>
        </w:rPr>
        <w:t xml:space="preserve"> قصّه</w:t>
      </w:r>
      <w:r w:rsidR="00047CA7">
        <w:rPr>
          <w:rFonts w:cs="2  Lotus" w:hint="cs"/>
          <w:rtl/>
        </w:rPr>
        <w:t>‌</w:t>
      </w:r>
      <w:r w:rsidRPr="00EC6195">
        <w:rPr>
          <w:rtl/>
        </w:rPr>
        <w:t>ی موسی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91" w:hAnsi="QCF_P391" w:cs="QCF_P391"/>
          <w:b/>
          <w:bCs/>
          <w:sz w:val="27"/>
          <w:szCs w:val="27"/>
          <w:rtl/>
        </w:rPr>
        <w:t xml:space="preserve">ﭳ  ﭴ          ﭵ          ﭶ  ﭷ  ﭸ  ﭹ  ﭺ  ﭻ  ﭼ  ﭽ     ﭾ    ﭿ  ﮀ  ﮁ  ﮂ     ﮃ  ﮄ  ﮅ  ﮆ  ﮇ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(قصص: 46).</w:t>
      </w:r>
    </w:p>
    <w:p w:rsidR="000C72E9" w:rsidRPr="00EC6195" w:rsidRDefault="000C72E9" w:rsidP="000C72E9">
      <w:pPr>
        <w:ind w:firstLine="397"/>
        <w:rPr>
          <w:rtl/>
        </w:rPr>
      </w:pPr>
      <w:r w:rsidRPr="00EC6195">
        <w:rPr>
          <w:rFonts w:hint="cs"/>
          <w:rtl/>
        </w:rPr>
        <w:t>ی</w:t>
      </w:r>
      <w:r w:rsidRPr="00EC6195">
        <w:rPr>
          <w:rtl/>
        </w:rPr>
        <w:t xml:space="preserve">عنی: تو در كنار كوه طور نبودي بدان گاه كه ما </w:t>
      </w:r>
      <w:r w:rsidR="00EC6195" w:rsidRPr="00EC6195">
        <w:rPr>
          <w:rtl/>
        </w:rPr>
        <w:t>(</w:t>
      </w:r>
      <w:r w:rsidRPr="00EC6195">
        <w:rPr>
          <w:rtl/>
        </w:rPr>
        <w:t>موسي را براي برگزيدن او به عنوان پيغمبر</w:t>
      </w:r>
      <w:r w:rsidR="00EC6195" w:rsidRPr="00EC6195">
        <w:rPr>
          <w:rtl/>
        </w:rPr>
        <w:t>)</w:t>
      </w:r>
      <w:r w:rsidRPr="00EC6195">
        <w:rPr>
          <w:rtl/>
        </w:rPr>
        <w:t xml:space="preserve"> ندا در داديم </w:t>
      </w:r>
      <w:r w:rsidR="00EC6195" w:rsidRPr="00EC6195">
        <w:rPr>
          <w:rtl/>
        </w:rPr>
        <w:t>(</w:t>
      </w:r>
      <w:r w:rsidRPr="00EC6195">
        <w:rPr>
          <w:rtl/>
        </w:rPr>
        <w:t>تا فرمانهاي صادره الهي را بشنوي و هم اينك براي ديگران روايت نمائي</w:t>
      </w:r>
      <w:r w:rsidR="00EC6195" w:rsidRPr="00EC6195">
        <w:rPr>
          <w:rtl/>
        </w:rPr>
        <w:t>).</w:t>
      </w:r>
      <w:r w:rsidRPr="00EC6195">
        <w:rPr>
          <w:rtl/>
        </w:rPr>
        <w:t xml:space="preserve"> ولي </w:t>
      </w:r>
      <w:r w:rsidR="00EC6195" w:rsidRPr="00EC6195">
        <w:rPr>
          <w:rtl/>
        </w:rPr>
        <w:t>(</w:t>
      </w:r>
      <w:r w:rsidRPr="00EC6195">
        <w:rPr>
          <w:rtl/>
        </w:rPr>
        <w:t>ما اين اخبار را به تو مي‌رسانيم</w:t>
      </w:r>
      <w:r w:rsidR="00EC6195" w:rsidRPr="00EC6195">
        <w:rPr>
          <w:rtl/>
        </w:rPr>
        <w:t>)</w:t>
      </w:r>
      <w:r w:rsidRPr="00EC6195">
        <w:rPr>
          <w:rtl/>
        </w:rPr>
        <w:t xml:space="preserve"> به خاطر مرحمتي كه پروردگارت نسبت به تو دارد</w:t>
      </w:r>
      <w:r w:rsidR="00EC6195" w:rsidRPr="00EC6195">
        <w:rPr>
          <w:rtl/>
        </w:rPr>
        <w:t xml:space="preserve">، </w:t>
      </w:r>
      <w:r w:rsidRPr="00EC6195">
        <w:rPr>
          <w:rtl/>
        </w:rPr>
        <w:t xml:space="preserve">تا قومي را </w:t>
      </w:r>
      <w:r w:rsidR="00EC6195" w:rsidRPr="00EC6195">
        <w:rPr>
          <w:rtl/>
        </w:rPr>
        <w:t>(</w:t>
      </w:r>
      <w:r w:rsidRPr="00EC6195">
        <w:rPr>
          <w:rtl/>
        </w:rPr>
        <w:t>با آنها</w:t>
      </w:r>
      <w:r w:rsidR="00EC6195" w:rsidRPr="00EC6195">
        <w:rPr>
          <w:rtl/>
        </w:rPr>
        <w:t>)</w:t>
      </w:r>
      <w:r w:rsidRPr="00EC6195">
        <w:rPr>
          <w:rtl/>
        </w:rPr>
        <w:t xml:space="preserve"> بيم دهي كه پيش از تو بيم دهنده‌اي </w:t>
      </w:r>
      <w:r w:rsidR="00EC6195" w:rsidRPr="00EC6195">
        <w:rPr>
          <w:rtl/>
        </w:rPr>
        <w:t>(</w:t>
      </w:r>
      <w:r w:rsidRPr="00EC6195">
        <w:rPr>
          <w:rtl/>
        </w:rPr>
        <w:t>از پيغمبران خدا</w:t>
      </w:r>
      <w:r w:rsidR="00EC6195" w:rsidRPr="00EC6195">
        <w:rPr>
          <w:rtl/>
        </w:rPr>
        <w:t>)</w:t>
      </w:r>
      <w:r w:rsidRPr="00EC6195">
        <w:rPr>
          <w:rtl/>
        </w:rPr>
        <w:t xml:space="preserve"> به سوي ايشان نيامده است</w:t>
      </w:r>
      <w:r w:rsidR="00EC6195" w:rsidRPr="00EC6195">
        <w:rPr>
          <w:rtl/>
        </w:rPr>
        <w:t xml:space="preserve">، </w:t>
      </w:r>
      <w:r w:rsidRPr="00EC6195">
        <w:rPr>
          <w:rtl/>
        </w:rPr>
        <w:t>شايد مايه عبرت و بيداري آنان گردد</w:t>
      </w:r>
      <w:r w:rsidR="00EC6195" w:rsidRPr="00EC6195">
        <w:rPr>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همچنین از رخداهای آینده و زمان وقوع آنها خبر داده مانند خبر دادن از شهادت سه نفر از فرماندهان سپاه اسلام در جنگ مؤته و تسلیم کردن پرچم فرماندهی بعد از خود به خالد بن ولید در روزی که حادثه اتّفاق افتاد</w:t>
      </w:r>
      <w:r w:rsidR="00EC6195" w:rsidRPr="00047CA7">
        <w:rPr>
          <w:rFonts w:ascii="Traditional Arabic" w:hAnsi="Traditional Arabic"/>
          <w:rtl/>
        </w:rPr>
        <w:t xml:space="preserve">، </w:t>
      </w:r>
      <w:r w:rsidRPr="00047CA7">
        <w:rPr>
          <w:rFonts w:ascii="Traditional Arabic" w:hAnsi="Traditional Arabic"/>
          <w:rtl/>
        </w:rPr>
        <w:t>همانگونه که درروایت بخاری آمده است (</w:t>
      </w:r>
      <w:r w:rsidRPr="00047CA7">
        <w:rPr>
          <w:rStyle w:val="a4"/>
          <w:rtl/>
        </w:rPr>
        <w:footnoteReference w:id="160"/>
      </w:r>
      <w:r w:rsidRPr="00047CA7">
        <w:rPr>
          <w:rFonts w:ascii="Traditional Arabic" w:hAnsi="Traditional Arabic"/>
          <w:rtl/>
        </w:rPr>
        <w:t>).</w:t>
      </w:r>
    </w:p>
    <w:p w:rsidR="000C72E9" w:rsidRPr="00EC6195" w:rsidRDefault="000C72E9" w:rsidP="000C72E9">
      <w:pPr>
        <w:ind w:firstLine="397"/>
        <w:rPr>
          <w:rtl/>
        </w:rPr>
      </w:pPr>
      <w:r w:rsidRPr="00EC6195">
        <w:rPr>
          <w:rtl/>
        </w:rPr>
        <w:t>همچنین وقتی که نجّاشی وفات یافت</w:t>
      </w:r>
      <w:r w:rsidR="00EC6195" w:rsidRPr="00EC6195">
        <w:rPr>
          <w:rFonts w:hint="cs"/>
          <w:rtl/>
        </w:rPr>
        <w:t xml:space="preserve">، </w:t>
      </w:r>
      <w:r w:rsidRPr="00EC6195">
        <w:rPr>
          <w:rtl/>
        </w:rPr>
        <w:t>همان روز از وفاتش خبر داد</w:t>
      </w:r>
      <w:r w:rsidR="00EC6195" w:rsidRPr="00EC6195">
        <w:rPr>
          <w:rtl/>
        </w:rPr>
        <w:t xml:space="preserve">، </w:t>
      </w:r>
      <w:r w:rsidRPr="00EC6195">
        <w:rPr>
          <w:rtl/>
        </w:rPr>
        <w:t xml:space="preserve">و نیز در روز مرگ کسری پادشاه ایران مرگش را </w:t>
      </w:r>
      <w:r w:rsidRPr="00EC6195">
        <w:rPr>
          <w:rFonts w:hint="cs"/>
          <w:rtl/>
        </w:rPr>
        <w:t>اعلام کرد</w:t>
      </w:r>
      <w:r w:rsidRPr="00EC6195">
        <w:rPr>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همچنین از اخبار آینده خبر داد که برخی از آنها در مدّت زمان کوتاهی بوقوع پیوسته و تحقّق یافتند</w:t>
      </w:r>
      <w:r w:rsidR="00EC6195" w:rsidRPr="00047CA7">
        <w:rPr>
          <w:rFonts w:ascii="Traditional Arabic" w:hAnsi="Traditional Arabic"/>
          <w:rtl/>
        </w:rPr>
        <w:t xml:space="preserve">، </w:t>
      </w:r>
      <w:r w:rsidRPr="00047CA7">
        <w:rPr>
          <w:rFonts w:ascii="Traditional Arabic" w:hAnsi="Traditional Arabic"/>
          <w:rtl/>
        </w:rPr>
        <w:t>مانند خبر از جاهایی که سران کفر بعد از وقوع جنگ بدر در آنجا کشته می شوند</w:t>
      </w:r>
      <w:r w:rsidR="00EC6195" w:rsidRPr="00047CA7">
        <w:rPr>
          <w:rFonts w:ascii="Traditional Arabic" w:hAnsi="Traditional Arabic"/>
          <w:rtl/>
        </w:rPr>
        <w:t xml:space="preserve">، </w:t>
      </w:r>
      <w:r w:rsidRPr="00047CA7">
        <w:rPr>
          <w:rFonts w:ascii="Traditional Arabic" w:hAnsi="Traditional Arabic"/>
          <w:rtl/>
        </w:rPr>
        <w:t xml:space="preserve">از انس روایت است که فرمود: رسول خدا </w:t>
      </w:r>
      <w:r w:rsidR="00EC6195" w:rsidRPr="00047CA7">
        <w:rPr>
          <w:rFonts w:ascii="Traditional Arabic" w:hAnsi="Traditional Arabic" w:cs="CTraditional Arabic"/>
          <w:rtl/>
        </w:rPr>
        <w:t>ص</w:t>
      </w:r>
      <w:r w:rsidRPr="00047CA7">
        <w:rPr>
          <w:rFonts w:ascii="Traditional Arabic" w:hAnsi="Traditional Arabic"/>
          <w:rtl/>
        </w:rPr>
        <w:t xml:space="preserve"> به هر کدام از مردم مأموریّت داد</w:t>
      </w:r>
      <w:r w:rsidR="00EC6195" w:rsidRPr="00047CA7">
        <w:rPr>
          <w:rFonts w:ascii="Traditional Arabic" w:hAnsi="Traditional Arabic"/>
          <w:rtl/>
        </w:rPr>
        <w:t xml:space="preserve">، </w:t>
      </w:r>
      <w:r w:rsidRPr="00047CA7">
        <w:rPr>
          <w:rFonts w:ascii="Traditional Arabic" w:hAnsi="Traditional Arabic"/>
          <w:rtl/>
        </w:rPr>
        <w:t>و تا رسیدن به چاههای بدر راه را ادامه دادند</w:t>
      </w:r>
      <w:r w:rsidR="00EC6195" w:rsidRPr="00047CA7">
        <w:rPr>
          <w:rFonts w:ascii="Traditional Arabic" w:hAnsi="Traditional Arabic"/>
          <w:rtl/>
        </w:rPr>
        <w:t xml:space="preserve">، </w:t>
      </w:r>
      <w:r w:rsidRPr="00047CA7">
        <w:rPr>
          <w:rFonts w:ascii="Traditional Arabic" w:hAnsi="Traditional Arabic"/>
          <w:rtl/>
        </w:rPr>
        <w:t xml:space="preserve">وقتی که آنجا پیاده شدند رسول خدا </w:t>
      </w:r>
      <w:r w:rsidR="00EC6195" w:rsidRPr="00047CA7">
        <w:rPr>
          <w:rFonts w:ascii="Traditional Arabic" w:hAnsi="Traditional Arabic" w:cs="CTraditional Arabic"/>
          <w:rtl/>
        </w:rPr>
        <w:t>ص</w:t>
      </w:r>
      <w:r w:rsidRPr="00047CA7">
        <w:rPr>
          <w:rFonts w:ascii="Traditional Arabic" w:hAnsi="Traditional Arabic"/>
          <w:rtl/>
        </w:rPr>
        <w:t xml:space="preserve"> فرمود: « این محل کشته شدن فلان و این محل فلان و... است»</w:t>
      </w:r>
      <w:r w:rsidR="00EC6195" w:rsidRPr="00047CA7">
        <w:rPr>
          <w:rFonts w:ascii="Traditional Arabic" w:hAnsi="Traditional Arabic"/>
          <w:rtl/>
        </w:rPr>
        <w:t xml:space="preserve">، </w:t>
      </w:r>
      <w:r w:rsidRPr="00047CA7">
        <w:rPr>
          <w:rFonts w:ascii="Traditional Arabic" w:hAnsi="Traditional Arabic"/>
          <w:rtl/>
        </w:rPr>
        <w:t>و اینجا و آنجا دست روی زمین می گذاشت</w:t>
      </w:r>
      <w:r w:rsidR="00EC6195" w:rsidRPr="00047CA7">
        <w:rPr>
          <w:rFonts w:ascii="Traditional Arabic" w:hAnsi="Traditional Arabic"/>
          <w:rtl/>
        </w:rPr>
        <w:t xml:space="preserve">، </w:t>
      </w:r>
      <w:r w:rsidRPr="00047CA7">
        <w:rPr>
          <w:rFonts w:ascii="Traditional Arabic" w:hAnsi="Traditional Arabic"/>
          <w:rtl/>
        </w:rPr>
        <w:t>انس گفت: هیچ کدام از آنها از محلّی نگذشت که رسول خدا تعیین کرده بود</w:t>
      </w:r>
      <w:r w:rsidR="00EC6195" w:rsidRPr="00047CA7">
        <w:rPr>
          <w:rFonts w:ascii="Traditional Arabic" w:hAnsi="Traditional Arabic"/>
          <w:rtl/>
        </w:rPr>
        <w:t xml:space="preserve">، </w:t>
      </w:r>
      <w:r w:rsidRPr="00047CA7">
        <w:rPr>
          <w:rFonts w:ascii="Traditional Arabic" w:hAnsi="Traditional Arabic"/>
          <w:rtl/>
        </w:rPr>
        <w:t>روایت مسلم(</w:t>
      </w:r>
      <w:r w:rsidRPr="00047CA7">
        <w:rPr>
          <w:rStyle w:val="a4"/>
          <w:rtl/>
        </w:rPr>
        <w:footnoteReference w:id="161"/>
      </w:r>
      <w:r w:rsidRPr="00047CA7">
        <w:rPr>
          <w:rFonts w:ascii="Traditional Arabic" w:hAnsi="Traditional Arabic"/>
          <w:rtl/>
        </w:rPr>
        <w:t>).</w:t>
      </w:r>
    </w:p>
    <w:p w:rsidR="000C72E9" w:rsidRPr="00EC6195" w:rsidRDefault="000C72E9" w:rsidP="000C72E9">
      <w:pPr>
        <w:ind w:firstLine="397"/>
        <w:rPr>
          <w:rtl/>
        </w:rPr>
      </w:pPr>
      <w:r w:rsidRPr="00EC6195">
        <w:rPr>
          <w:rtl/>
        </w:rPr>
        <w:t xml:space="preserve">همچنین از جمله غیبهایی که رسول خدا </w:t>
      </w:r>
      <w:r w:rsidR="00EC6195" w:rsidRPr="00EC6195">
        <w:rPr>
          <w:rFonts w:cs="CTraditional Arabic" w:hint="cs"/>
          <w:rtl/>
        </w:rPr>
        <w:t>ص</w:t>
      </w:r>
      <w:r w:rsidRPr="00EC6195">
        <w:rPr>
          <w:rFonts w:hint="cs"/>
          <w:rtl/>
        </w:rPr>
        <w:t xml:space="preserve"> </w:t>
      </w:r>
      <w:r w:rsidRPr="00EC6195">
        <w:rPr>
          <w:rtl/>
        </w:rPr>
        <w:t xml:space="preserve">از آن خبر داد چیزهایی هستند که برای </w:t>
      </w:r>
      <w:r w:rsidRPr="00EC6195">
        <w:rPr>
          <w:rFonts w:hint="cs"/>
          <w:rtl/>
        </w:rPr>
        <w:t xml:space="preserve">وقوع آنها به </w:t>
      </w:r>
      <w:r w:rsidRPr="00EC6195">
        <w:rPr>
          <w:rtl/>
        </w:rPr>
        <w:t xml:space="preserve">بعد از وفات </w:t>
      </w:r>
      <w:r w:rsidRPr="00EC6195">
        <w:rPr>
          <w:rFonts w:hint="cs"/>
          <w:rtl/>
        </w:rPr>
        <w:t>خود اشاره کرد</w:t>
      </w:r>
      <w:r w:rsidR="00EC6195" w:rsidRPr="00EC6195">
        <w:rPr>
          <w:rtl/>
        </w:rPr>
        <w:t xml:space="preserve">، </w:t>
      </w:r>
      <w:r w:rsidRPr="00EC6195">
        <w:rPr>
          <w:rtl/>
        </w:rPr>
        <w:t xml:space="preserve">ابو هریره روایت می کند که رسول خدا </w:t>
      </w:r>
      <w:r w:rsidR="00EC6195" w:rsidRPr="00EC6195">
        <w:rPr>
          <w:rFonts w:cs="CTraditional Arabic" w:hint="cs"/>
          <w:rtl/>
        </w:rPr>
        <w:t>ص</w:t>
      </w:r>
      <w:r w:rsidRPr="00EC6195">
        <w:rPr>
          <w:rtl/>
        </w:rPr>
        <w:t xml:space="preserve"> فرمود: </w:t>
      </w:r>
    </w:p>
    <w:p w:rsidR="000C72E9" w:rsidRPr="00E4310B" w:rsidRDefault="000C72E9" w:rsidP="00047CA7">
      <w:pPr>
        <w:ind w:firstLine="397"/>
        <w:rPr>
          <w:rFonts w:ascii="Traditional Arabic" w:hAnsi="Traditional Arabic" w:cs="Traditional Arabic"/>
          <w:b/>
          <w:bCs/>
          <w:rtl/>
        </w:rPr>
      </w:pPr>
      <w:r w:rsidRPr="00E4310B">
        <w:rPr>
          <w:rFonts w:ascii="Traditional Arabic" w:hAnsi="Traditional Arabic" w:cs="Traditional Arabic"/>
          <w:b/>
          <w:bCs/>
          <w:rtl/>
        </w:rPr>
        <w:t>« اذا هلک کسری فلا کسری بعده</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اذا هلک قیصر فلا قیصربعده لتنفقنّ کنوزهما فی سبیل الله»</w:t>
      </w:r>
      <w:r w:rsidRPr="002675CF">
        <w:rPr>
          <w:rStyle w:val="a4"/>
          <w:rFonts w:ascii="Traditional Arabic" w:hAnsi="Traditional Arabic" w:cs="Traditional Arabic"/>
          <w:sz w:val="32"/>
          <w:szCs w:val="32"/>
          <w:rtl/>
        </w:rPr>
        <w:footnoteReference w:id="162"/>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Fonts w:hint="cs"/>
          <w:rtl/>
        </w:rPr>
        <w:t>ی</w:t>
      </w:r>
      <w:r w:rsidRPr="00EC6195">
        <w:rPr>
          <w:rtl/>
        </w:rPr>
        <w:t>عنی: هرگاه کسری ازدنیا رفت کسرای دیگر  وجود نخواهد داشت</w:t>
      </w:r>
      <w:r w:rsidR="00EC6195" w:rsidRPr="00EC6195">
        <w:rPr>
          <w:rtl/>
        </w:rPr>
        <w:t xml:space="preserve">، </w:t>
      </w:r>
      <w:r w:rsidRPr="00EC6195">
        <w:rPr>
          <w:rtl/>
        </w:rPr>
        <w:t>و چون قیصر پادشاه روم مرگش فرا رسد</w:t>
      </w:r>
      <w:r w:rsidR="00EC6195" w:rsidRPr="00EC6195">
        <w:rPr>
          <w:rFonts w:hint="cs"/>
          <w:rtl/>
        </w:rPr>
        <w:t xml:space="preserve">، </w:t>
      </w:r>
      <w:r w:rsidRPr="00EC6195">
        <w:rPr>
          <w:rtl/>
        </w:rPr>
        <w:t>قیصر دیگر به جای او بر تخت پادشاهی نخواهد نشست</w:t>
      </w:r>
      <w:r w:rsidR="00EC6195" w:rsidRPr="00EC6195">
        <w:rPr>
          <w:rtl/>
        </w:rPr>
        <w:t xml:space="preserve">، </w:t>
      </w:r>
      <w:r w:rsidRPr="00EC6195">
        <w:rPr>
          <w:rtl/>
        </w:rPr>
        <w:t xml:space="preserve">سوگند به کسی که جانم در دست اوست گنجینه هایشان را در راه خدا مصرف خواهی کرد. </w:t>
      </w:r>
    </w:p>
    <w:p w:rsidR="000C72E9" w:rsidRPr="00EC6195" w:rsidRDefault="000C72E9" w:rsidP="000C72E9">
      <w:pPr>
        <w:ind w:firstLine="397"/>
        <w:rPr>
          <w:rtl/>
        </w:rPr>
      </w:pPr>
      <w:r w:rsidRPr="00EC6195">
        <w:rPr>
          <w:rtl/>
        </w:rPr>
        <w:t xml:space="preserve">این امر به همان صورت که پیامبر خدا </w:t>
      </w:r>
      <w:r w:rsidR="00EC6195" w:rsidRPr="00EC6195">
        <w:rPr>
          <w:rFonts w:cs="CTraditional Arabic" w:hint="cs"/>
          <w:rtl/>
        </w:rPr>
        <w:t>ص</w:t>
      </w:r>
      <w:r w:rsidRPr="00EC6195">
        <w:rPr>
          <w:rtl/>
        </w:rPr>
        <w:t xml:space="preserve"> خبر داده بود اتّفاق افتاد.</w:t>
      </w:r>
    </w:p>
    <w:p w:rsidR="000C72E9" w:rsidRPr="00047CA7" w:rsidRDefault="000C72E9" w:rsidP="000C72E9">
      <w:pPr>
        <w:ind w:firstLine="397"/>
        <w:rPr>
          <w:rFonts w:ascii="Traditional Arabic" w:hAnsi="Traditional Arabic"/>
          <w:rtl/>
        </w:rPr>
      </w:pPr>
      <w:r w:rsidRPr="00047CA7">
        <w:rPr>
          <w:rFonts w:ascii="Traditional Arabic" w:hAnsi="Traditional Arabic"/>
          <w:rtl/>
        </w:rPr>
        <w:t>رسول خدا</w:t>
      </w:r>
      <w:r w:rsidR="00047CA7" w:rsidRPr="00047CA7">
        <w:rPr>
          <w:rFonts w:ascii="Traditional Arabic" w:hAnsi="Traditional Arabic" w:cs="CTraditional Arabic"/>
          <w:rtl/>
        </w:rPr>
        <w:t xml:space="preserve"> ص </w:t>
      </w:r>
      <w:r w:rsidRPr="00047CA7">
        <w:rPr>
          <w:rFonts w:ascii="Traditional Arabic" w:hAnsi="Traditional Arabic"/>
          <w:rtl/>
        </w:rPr>
        <w:t>برای آینده از امور فراوانی خبر داد</w:t>
      </w:r>
      <w:r w:rsidR="00EC6195" w:rsidRPr="00047CA7">
        <w:rPr>
          <w:rFonts w:ascii="Traditional Arabic" w:hAnsi="Traditional Arabic"/>
          <w:rtl/>
        </w:rPr>
        <w:t xml:space="preserve">، </w:t>
      </w:r>
      <w:r w:rsidRPr="00047CA7">
        <w:rPr>
          <w:rFonts w:ascii="Traditional Arabic" w:hAnsi="Traditional Arabic"/>
          <w:rtl/>
        </w:rPr>
        <w:t>حذیفه بن یمان گفت: رسول خدا</w:t>
      </w:r>
      <w:r w:rsidR="00047CA7" w:rsidRPr="00047CA7">
        <w:rPr>
          <w:rFonts w:ascii="Traditional Arabic" w:hAnsi="Traditional Arabic" w:cs="CTraditional Arabic"/>
          <w:rtl/>
        </w:rPr>
        <w:t xml:space="preserve"> ص </w:t>
      </w:r>
      <w:r w:rsidRPr="00047CA7">
        <w:rPr>
          <w:rFonts w:ascii="Traditional Arabic" w:hAnsi="Traditional Arabic"/>
          <w:rtl/>
        </w:rPr>
        <w:t>در میان ما بر پا ایستاد و دربار</w:t>
      </w:r>
      <w:r w:rsidR="004109C2">
        <w:rPr>
          <w:rFonts w:ascii="Traditional Arabic" w:hAnsi="Traditional Arabic"/>
          <w:rtl/>
        </w:rPr>
        <w:t xml:space="preserve">ه‌ی </w:t>
      </w:r>
      <w:r w:rsidRPr="00047CA7">
        <w:rPr>
          <w:rFonts w:ascii="Traditional Arabic" w:hAnsi="Traditional Arabic"/>
          <w:rtl/>
        </w:rPr>
        <w:t>تمام آنچه که از آن موقع تا اقامه‌ي قیامت اتفاق خواهد افتاد ما را با خبر ساخت</w:t>
      </w:r>
      <w:r w:rsidR="00EC6195" w:rsidRPr="00047CA7">
        <w:rPr>
          <w:rFonts w:ascii="Traditional Arabic" w:hAnsi="Traditional Arabic"/>
          <w:rtl/>
        </w:rPr>
        <w:t xml:space="preserve">، </w:t>
      </w:r>
      <w:r w:rsidRPr="00047CA7">
        <w:rPr>
          <w:rFonts w:ascii="Traditional Arabic" w:hAnsi="Traditional Arabic"/>
          <w:rtl/>
        </w:rPr>
        <w:t>کسانی که حفظ کردند حفظ کردند</w:t>
      </w:r>
      <w:r w:rsidR="00EC6195" w:rsidRPr="00047CA7">
        <w:rPr>
          <w:rFonts w:ascii="Traditional Arabic" w:hAnsi="Traditional Arabic"/>
          <w:rtl/>
        </w:rPr>
        <w:t xml:space="preserve">، </w:t>
      </w:r>
      <w:r w:rsidRPr="00047CA7">
        <w:rPr>
          <w:rFonts w:ascii="Traditional Arabic" w:hAnsi="Traditional Arabic"/>
          <w:rtl/>
        </w:rPr>
        <w:t>و کسانی که فراموش کردند فراموش کردند</w:t>
      </w:r>
      <w:r w:rsidR="00EC6195" w:rsidRPr="00047CA7">
        <w:rPr>
          <w:rFonts w:ascii="Traditional Arabic" w:hAnsi="Traditional Arabic"/>
          <w:rtl/>
        </w:rPr>
        <w:t xml:space="preserve">، </w:t>
      </w:r>
      <w:r w:rsidRPr="00047CA7">
        <w:rPr>
          <w:rFonts w:ascii="Traditional Arabic" w:hAnsi="Traditional Arabic"/>
          <w:rtl/>
        </w:rPr>
        <w:t>و یاران من اینها را می دانند</w:t>
      </w:r>
      <w:r w:rsidR="00EC6195" w:rsidRPr="00047CA7">
        <w:rPr>
          <w:rFonts w:ascii="Traditional Arabic" w:hAnsi="Traditional Arabic"/>
          <w:rtl/>
        </w:rPr>
        <w:t xml:space="preserve">، </w:t>
      </w:r>
      <w:r w:rsidRPr="00047CA7">
        <w:rPr>
          <w:rFonts w:ascii="Traditional Arabic" w:hAnsi="Traditional Arabic"/>
          <w:rtl/>
        </w:rPr>
        <w:t>و برخی را فراموش کرده ام وقتی که اتفاق می افتد و آن را می بینم به یادم می آیند همانگونه که انسان چهر</w:t>
      </w:r>
      <w:r w:rsidR="004109C2">
        <w:rPr>
          <w:rFonts w:ascii="Traditional Arabic" w:hAnsi="Traditional Arabic"/>
          <w:rtl/>
        </w:rPr>
        <w:t xml:space="preserve">ه‌ی </w:t>
      </w:r>
      <w:r w:rsidRPr="00047CA7">
        <w:rPr>
          <w:rFonts w:ascii="Traditional Arabic" w:hAnsi="Traditional Arabic"/>
          <w:rtl/>
        </w:rPr>
        <w:t>کسی را از یاد می برد</w:t>
      </w:r>
      <w:r w:rsidR="00EC6195" w:rsidRPr="00047CA7">
        <w:rPr>
          <w:rFonts w:ascii="Traditional Arabic" w:hAnsi="Traditional Arabic"/>
          <w:rtl/>
        </w:rPr>
        <w:t xml:space="preserve">، </w:t>
      </w:r>
      <w:r w:rsidRPr="00047CA7">
        <w:rPr>
          <w:rFonts w:ascii="Traditional Arabic" w:hAnsi="Traditional Arabic"/>
          <w:rtl/>
        </w:rPr>
        <w:t>وقتی که او را میبیند دوباره او را می شناسد (</w:t>
      </w:r>
      <w:r w:rsidRPr="00047CA7">
        <w:rPr>
          <w:rStyle w:val="a4"/>
          <w:rtl/>
        </w:rPr>
        <w:footnoteReference w:id="163"/>
      </w:r>
      <w:r w:rsidRPr="00047CA7">
        <w:rPr>
          <w:rFonts w:ascii="Traditional Arabic" w:hAnsi="Traditional Arabic"/>
          <w:rtl/>
        </w:rPr>
        <w:t>).</w:t>
      </w:r>
    </w:p>
    <w:p w:rsidR="000C72E9" w:rsidRPr="00EC6195" w:rsidRDefault="000C72E9" w:rsidP="000C72E9">
      <w:pPr>
        <w:ind w:firstLine="397"/>
        <w:rPr>
          <w:rtl/>
        </w:rPr>
      </w:pPr>
      <w:r w:rsidRPr="00EC6195">
        <w:rPr>
          <w:rtl/>
        </w:rPr>
        <w:t xml:space="preserve"> ونیز ازجمله پیشگویی ها</w:t>
      </w:r>
      <w:r w:rsidRPr="00EC6195">
        <w:rPr>
          <w:rFonts w:hint="cs"/>
          <w:rtl/>
        </w:rPr>
        <w:t>ی ایشان</w:t>
      </w:r>
      <w:r w:rsidRPr="00EC6195">
        <w:rPr>
          <w:rtl/>
        </w:rPr>
        <w:t xml:space="preserve"> خبر از فتنه ها و نشانه های نزدیک شدن قیامت است که در کتابهای حدیث مفصّل ذکر شده است.</w:t>
      </w:r>
    </w:p>
    <w:p w:rsidR="000C72E9" w:rsidRPr="00EC6195" w:rsidRDefault="000C72E9" w:rsidP="00047CA7">
      <w:pPr>
        <w:pStyle w:val="heading4"/>
        <w:rPr>
          <w:rFonts w:hint="cs"/>
          <w:rtl/>
        </w:rPr>
      </w:pPr>
      <w:bookmarkStart w:id="220" w:name="_Toc219294781"/>
      <w:r w:rsidRPr="00EC6195">
        <w:rPr>
          <w:rtl/>
        </w:rPr>
        <w:t>تنه</w:t>
      </w:r>
      <w:r w:rsidRPr="00EC6195">
        <w:rPr>
          <w:rFonts w:hint="cs"/>
          <w:rtl/>
        </w:rPr>
        <w:t>‏</w:t>
      </w:r>
      <w:r w:rsidRPr="00EC6195">
        <w:rPr>
          <w:rtl/>
        </w:rPr>
        <w:t xml:space="preserve">ی درخت از فراقش </w:t>
      </w:r>
      <w:r w:rsidRPr="00EC6195">
        <w:rPr>
          <w:rFonts w:hint="cs"/>
          <w:rtl/>
        </w:rPr>
        <w:t>به ناله افتاد</w:t>
      </w:r>
      <w:bookmarkEnd w:id="220"/>
    </w:p>
    <w:p w:rsidR="000C72E9" w:rsidRPr="00047CA7" w:rsidRDefault="000C72E9" w:rsidP="00047CA7">
      <w:pPr>
        <w:rPr>
          <w:rFonts w:ascii="Traditional Arabic" w:hAnsi="Traditional Arabic"/>
          <w:rtl/>
        </w:rPr>
      </w:pPr>
      <w:r w:rsidRPr="00047CA7">
        <w:rPr>
          <w:rFonts w:ascii="Traditional Arabic" w:hAnsi="Traditional Arabic"/>
          <w:rtl/>
        </w:rPr>
        <w:t xml:space="preserve">در صحیح بخاری و غیره روایت شده که « در ابتدا رسول الله </w:t>
      </w:r>
      <w:r w:rsidR="00047CA7" w:rsidRPr="00047CA7">
        <w:rPr>
          <w:rFonts w:ascii="Traditional Arabic" w:hAnsi="Traditional Arabic" w:cs="CTraditional Arabic"/>
          <w:rtl/>
        </w:rPr>
        <w:t xml:space="preserve"> ص </w:t>
      </w:r>
      <w:r w:rsidRPr="00047CA7">
        <w:rPr>
          <w:rFonts w:ascii="Traditional Arabic" w:hAnsi="Traditional Arabic"/>
          <w:rtl/>
        </w:rPr>
        <w:t>برای ایراد خطب</w:t>
      </w:r>
      <w:r w:rsidR="004109C2">
        <w:rPr>
          <w:rFonts w:ascii="Traditional Arabic" w:hAnsi="Traditional Arabic"/>
          <w:rtl/>
        </w:rPr>
        <w:t xml:space="preserve">ه‌ی </w:t>
      </w:r>
      <w:r w:rsidRPr="00047CA7">
        <w:rPr>
          <w:rFonts w:ascii="Traditional Arabic" w:hAnsi="Traditional Arabic"/>
          <w:rtl/>
        </w:rPr>
        <w:t>جمعه در کنار تن</w:t>
      </w:r>
      <w:r w:rsidR="004109C2">
        <w:rPr>
          <w:rFonts w:ascii="Traditional Arabic" w:hAnsi="Traditional Arabic"/>
          <w:rtl/>
        </w:rPr>
        <w:t xml:space="preserve">ه‌ی </w:t>
      </w:r>
      <w:r w:rsidRPr="00047CA7">
        <w:rPr>
          <w:rFonts w:ascii="Traditional Arabic" w:hAnsi="Traditional Arabic"/>
          <w:rtl/>
        </w:rPr>
        <w:t>درخت خرمایی می ایستاد</w:t>
      </w:r>
      <w:r w:rsidR="00EC6195" w:rsidRPr="00047CA7">
        <w:rPr>
          <w:rFonts w:ascii="Traditional Arabic" w:hAnsi="Traditional Arabic"/>
          <w:rtl/>
        </w:rPr>
        <w:t xml:space="preserve">، </w:t>
      </w:r>
      <w:r w:rsidRPr="00047CA7">
        <w:rPr>
          <w:rFonts w:ascii="Traditional Arabic" w:hAnsi="Traditional Arabic"/>
          <w:rtl/>
        </w:rPr>
        <w:t>وقتی که برایش منبر ساختند و بر روی آن خطبه خواند تن</w:t>
      </w:r>
      <w:r w:rsidR="004109C2">
        <w:rPr>
          <w:rFonts w:ascii="Traditional Arabic" w:hAnsi="Traditional Arabic"/>
          <w:rtl/>
        </w:rPr>
        <w:t xml:space="preserve">ه‌ی </w:t>
      </w:r>
      <w:r w:rsidRPr="00047CA7">
        <w:rPr>
          <w:rFonts w:ascii="Traditional Arabic" w:hAnsi="Traditional Arabic"/>
          <w:rtl/>
        </w:rPr>
        <w:t>درخت خرما به ناله افتاد</w:t>
      </w:r>
      <w:r w:rsidR="00EC6195" w:rsidRPr="00047CA7">
        <w:rPr>
          <w:rFonts w:ascii="Traditional Arabic" w:hAnsi="Traditional Arabic"/>
          <w:rtl/>
        </w:rPr>
        <w:t xml:space="preserve">، </w:t>
      </w:r>
      <w:r w:rsidRPr="00047CA7">
        <w:rPr>
          <w:rFonts w:ascii="Traditional Arabic" w:hAnsi="Traditional Arabic"/>
          <w:rtl/>
        </w:rPr>
        <w:t>بطوری که همه می شنیدند</w:t>
      </w:r>
      <w:r w:rsidR="00EC6195" w:rsidRPr="00047CA7">
        <w:rPr>
          <w:rFonts w:ascii="Traditional Arabic" w:hAnsi="Traditional Arabic"/>
          <w:rtl/>
        </w:rPr>
        <w:t xml:space="preserve">، </w:t>
      </w:r>
      <w:r w:rsidRPr="00047CA7">
        <w:rPr>
          <w:rFonts w:ascii="Traditional Arabic" w:hAnsi="Traditional Arabic"/>
          <w:rtl/>
        </w:rPr>
        <w:t>تا اینکه رسول خدا</w:t>
      </w:r>
      <w:r w:rsidR="00047CA7" w:rsidRPr="00047CA7">
        <w:rPr>
          <w:rFonts w:ascii="Traditional Arabic" w:hAnsi="Traditional Arabic" w:cs="CTraditional Arabic"/>
          <w:rtl/>
        </w:rPr>
        <w:t xml:space="preserve"> ص </w:t>
      </w:r>
      <w:r w:rsidRPr="00047CA7">
        <w:rPr>
          <w:rFonts w:ascii="Traditional Arabic" w:hAnsi="Traditional Arabic"/>
          <w:rtl/>
        </w:rPr>
        <w:t>بر روی آن دست مالید »</w:t>
      </w:r>
      <w:r w:rsidR="00EC6195" w:rsidRPr="00047CA7">
        <w:rPr>
          <w:rFonts w:ascii="Traditional Arabic" w:hAnsi="Traditional Arabic"/>
          <w:rtl/>
        </w:rPr>
        <w:t xml:space="preserve">، </w:t>
      </w:r>
      <w:r w:rsidRPr="00047CA7">
        <w:rPr>
          <w:rFonts w:ascii="Traditional Arabic" w:hAnsi="Traditional Arabic"/>
          <w:rtl/>
        </w:rPr>
        <w:t>همچنین در روایتی دیگراز بخاری آمده است: «وقتی که منبر گذاشته شد شنیدیم که همچون شتر شیر ده تن</w:t>
      </w:r>
      <w:r w:rsidR="004109C2">
        <w:rPr>
          <w:rFonts w:ascii="Traditional Arabic" w:hAnsi="Traditional Arabic"/>
          <w:rtl/>
        </w:rPr>
        <w:t xml:space="preserve">ه‌ی </w:t>
      </w:r>
      <w:r w:rsidRPr="00047CA7">
        <w:rPr>
          <w:rFonts w:ascii="Traditional Arabic" w:hAnsi="Traditional Arabic"/>
          <w:rtl/>
        </w:rPr>
        <w:t>درخت می نالید</w:t>
      </w:r>
      <w:r w:rsidR="00EC6195" w:rsidRPr="00047CA7">
        <w:rPr>
          <w:rFonts w:ascii="Traditional Arabic" w:hAnsi="Traditional Arabic"/>
          <w:rtl/>
        </w:rPr>
        <w:t xml:space="preserve">، </w:t>
      </w:r>
      <w:r w:rsidRPr="00047CA7">
        <w:rPr>
          <w:rFonts w:ascii="Traditional Arabic" w:hAnsi="Traditional Arabic"/>
          <w:rtl/>
        </w:rPr>
        <w:t>تا اینکه رسول خدا</w:t>
      </w:r>
      <w:r w:rsidR="00047CA7" w:rsidRPr="00047CA7">
        <w:rPr>
          <w:rFonts w:ascii="Traditional Arabic" w:hAnsi="Traditional Arabic" w:cs="CTraditional Arabic"/>
          <w:rtl/>
        </w:rPr>
        <w:t xml:space="preserve"> ص </w:t>
      </w:r>
      <w:r w:rsidRPr="00047CA7">
        <w:rPr>
          <w:rFonts w:ascii="Traditional Arabic" w:hAnsi="Traditional Arabic"/>
          <w:rtl/>
        </w:rPr>
        <w:t>ازمنبر پایین آمد و دستش را روی آن گذاشت و دیگر ساکت شد»(</w:t>
      </w:r>
      <w:r w:rsidRPr="00047CA7">
        <w:rPr>
          <w:rStyle w:val="a4"/>
          <w:rtl/>
        </w:rPr>
        <w:footnoteReference w:id="164"/>
      </w:r>
      <w:r w:rsidRPr="00047CA7">
        <w:rPr>
          <w:rFonts w:ascii="Traditional Arabic" w:hAnsi="Traditional Arabic"/>
          <w:rtl/>
        </w:rPr>
        <w:t>).</w:t>
      </w:r>
    </w:p>
    <w:p w:rsidR="000C72E9" w:rsidRPr="00EC6195" w:rsidRDefault="000C72E9" w:rsidP="00047CA7">
      <w:pPr>
        <w:pStyle w:val="heading4"/>
        <w:rPr>
          <w:rFonts w:hint="cs"/>
          <w:rtl/>
        </w:rPr>
      </w:pPr>
      <w:bookmarkStart w:id="221" w:name="_Toc219294782"/>
      <w:r w:rsidRPr="00EC6195">
        <w:rPr>
          <w:rtl/>
        </w:rPr>
        <w:t>خم شدن درخت و سلام کردن و سخن گفتنش با رسول خدا (</w:t>
      </w:r>
      <w:r w:rsidRPr="00EC6195">
        <w:rPr>
          <w:rStyle w:val="a4"/>
          <w:rtl/>
        </w:rPr>
        <w:footnoteReference w:id="165"/>
      </w:r>
      <w:r w:rsidRPr="00EC6195">
        <w:rPr>
          <w:rtl/>
        </w:rPr>
        <w:t>)</w:t>
      </w:r>
      <w:bookmarkEnd w:id="221"/>
      <w:r w:rsidRPr="00EC6195">
        <w:rPr>
          <w:rtl/>
        </w:rPr>
        <w:t xml:space="preserve"> </w:t>
      </w:r>
    </w:p>
    <w:p w:rsidR="000C72E9" w:rsidRPr="00047CA7" w:rsidRDefault="000C72E9" w:rsidP="00047CA7">
      <w:pPr>
        <w:rPr>
          <w:rFonts w:ascii="Traditional Arabic" w:hAnsi="Traditional Arabic"/>
          <w:rtl/>
        </w:rPr>
      </w:pPr>
      <w:r w:rsidRPr="00047CA7">
        <w:rPr>
          <w:rFonts w:ascii="Traditional Arabic" w:hAnsi="Traditional Arabic"/>
          <w:rtl/>
        </w:rPr>
        <w:t>از جابر روایت است که گفت: همراه رسول خدا</w:t>
      </w:r>
      <w:r w:rsidR="00047CA7" w:rsidRPr="00047CA7">
        <w:rPr>
          <w:rFonts w:ascii="Traditional Arabic" w:hAnsi="Traditional Arabic" w:cs="CTraditional Arabic"/>
          <w:rtl/>
        </w:rPr>
        <w:t xml:space="preserve"> ص </w:t>
      </w:r>
      <w:r w:rsidRPr="00047CA7">
        <w:rPr>
          <w:rFonts w:ascii="Traditional Arabic" w:hAnsi="Traditional Arabic"/>
          <w:rtl/>
        </w:rPr>
        <w:t>رفتیم تا به در</w:t>
      </w:r>
      <w:r w:rsidR="004109C2">
        <w:rPr>
          <w:rFonts w:ascii="Traditional Arabic" w:hAnsi="Traditional Arabic"/>
          <w:rtl/>
        </w:rPr>
        <w:t xml:space="preserve">ه‌ی </w:t>
      </w:r>
      <w:r w:rsidRPr="00047CA7">
        <w:rPr>
          <w:rFonts w:ascii="Traditional Arabic" w:hAnsi="Traditional Arabic"/>
          <w:rtl/>
        </w:rPr>
        <w:t>وسیعی رسیدیم</w:t>
      </w:r>
      <w:r w:rsidR="00EC6195" w:rsidRPr="00047CA7">
        <w:rPr>
          <w:rFonts w:ascii="Traditional Arabic" w:hAnsi="Traditional Arabic"/>
          <w:rtl/>
        </w:rPr>
        <w:t xml:space="preserve">، </w:t>
      </w:r>
      <w:r w:rsidRPr="00047CA7">
        <w:rPr>
          <w:rFonts w:ascii="Traditional Arabic" w:hAnsi="Traditional Arabic"/>
          <w:rtl/>
        </w:rPr>
        <w:t>ایشان به قضای حاجت رفتند ولی چیزی نیافت که پشت آن مخفی شود و در کنار دره دو درخت را دید</w:t>
      </w:r>
      <w:r w:rsidR="00EC6195" w:rsidRPr="00047CA7">
        <w:rPr>
          <w:rFonts w:ascii="Traditional Arabic" w:hAnsi="Traditional Arabic"/>
          <w:rtl/>
        </w:rPr>
        <w:t xml:space="preserve">، </w:t>
      </w:r>
      <w:r w:rsidRPr="00047CA7">
        <w:rPr>
          <w:rFonts w:ascii="Traditional Arabic" w:hAnsi="Traditional Arabic"/>
          <w:rtl/>
        </w:rPr>
        <w:t>رفت شاخ</w:t>
      </w:r>
      <w:r w:rsidR="004109C2">
        <w:rPr>
          <w:rFonts w:ascii="Traditional Arabic" w:hAnsi="Traditional Arabic"/>
          <w:rtl/>
        </w:rPr>
        <w:t xml:space="preserve">ه‌ی </w:t>
      </w:r>
      <w:r w:rsidRPr="00047CA7">
        <w:rPr>
          <w:rFonts w:ascii="Traditional Arabic" w:hAnsi="Traditional Arabic"/>
          <w:rtl/>
        </w:rPr>
        <w:t>یکی از آنها را گرفت و فرمود: « انقادی علیّ باذن الله » یعنی به فرمان خدا برای من گردن کچ باش</w:t>
      </w:r>
      <w:r w:rsidR="00EC6195" w:rsidRPr="00047CA7">
        <w:rPr>
          <w:rFonts w:ascii="Traditional Arabic" w:hAnsi="Traditional Arabic"/>
          <w:rtl/>
        </w:rPr>
        <w:t xml:space="preserve">، </w:t>
      </w:r>
      <w:r w:rsidRPr="00047CA7">
        <w:rPr>
          <w:rFonts w:ascii="Traditional Arabic" w:hAnsi="Traditional Arabic"/>
          <w:rtl/>
        </w:rPr>
        <w:t>بنابراین مانند شتر افسار شده که با ایشان همراهی کرد تا در بین هر دو قرار گرفت</w:t>
      </w:r>
      <w:r w:rsidR="00EC6195" w:rsidRPr="00047CA7">
        <w:rPr>
          <w:rFonts w:ascii="Traditional Arabic" w:hAnsi="Traditional Arabic"/>
          <w:rtl/>
        </w:rPr>
        <w:t xml:space="preserve">، </w:t>
      </w:r>
      <w:r w:rsidRPr="00047CA7">
        <w:rPr>
          <w:rFonts w:ascii="Traditional Arabic" w:hAnsi="Traditional Arabic"/>
          <w:rtl/>
        </w:rPr>
        <w:t>فرمود: « با فرمان خدا بر روی من خم شوید و با هم بپیوندید»</w:t>
      </w:r>
      <w:r w:rsidR="00EC6195" w:rsidRPr="00047CA7">
        <w:rPr>
          <w:rFonts w:ascii="Traditional Arabic" w:hAnsi="Traditional Arabic"/>
          <w:rtl/>
        </w:rPr>
        <w:t xml:space="preserve">، </w:t>
      </w:r>
      <w:r w:rsidRPr="00047CA7">
        <w:rPr>
          <w:rFonts w:ascii="Traditional Arabic" w:hAnsi="Traditional Arabic"/>
          <w:rtl/>
        </w:rPr>
        <w:t>پس با هم پیوستند</w:t>
      </w:r>
      <w:r w:rsidR="00EC6195" w:rsidRPr="00047CA7">
        <w:rPr>
          <w:rFonts w:ascii="Traditional Arabic" w:hAnsi="Traditional Arabic"/>
          <w:rtl/>
        </w:rPr>
        <w:t xml:space="preserve">، </w:t>
      </w:r>
      <w:r w:rsidRPr="00047CA7">
        <w:rPr>
          <w:rFonts w:ascii="Traditional Arabic" w:hAnsi="Traditional Arabic"/>
          <w:rtl/>
        </w:rPr>
        <w:t>راوی میگوید: نشسته بودم خودم فکر می کردم به طرفی بر گشتم</w:t>
      </w:r>
      <w:r w:rsidR="00EC6195" w:rsidRPr="00047CA7">
        <w:rPr>
          <w:rFonts w:ascii="Traditional Arabic" w:hAnsi="Traditional Arabic"/>
          <w:rtl/>
        </w:rPr>
        <w:t xml:space="preserve">، </w:t>
      </w:r>
      <w:r w:rsidRPr="00047CA7">
        <w:rPr>
          <w:rFonts w:ascii="Traditional Arabic" w:hAnsi="Traditional Arabic"/>
          <w:rtl/>
        </w:rPr>
        <w:t>وقتی سرم را برگردانیدم دیدم رسول خدا بسوی ما بر می گردد و درختها از هم جدا شدند و هرکدام روی ساق</w:t>
      </w:r>
      <w:r w:rsidR="004109C2">
        <w:rPr>
          <w:rFonts w:ascii="Traditional Arabic" w:hAnsi="Traditional Arabic"/>
          <w:rtl/>
        </w:rPr>
        <w:t xml:space="preserve">ه‌ی </w:t>
      </w:r>
      <w:r w:rsidRPr="00047CA7">
        <w:rPr>
          <w:rFonts w:ascii="Traditional Arabic" w:hAnsi="Traditional Arabic"/>
          <w:rtl/>
        </w:rPr>
        <w:t>خود ایستاد(</w:t>
      </w:r>
      <w:r w:rsidRPr="00047CA7">
        <w:rPr>
          <w:rStyle w:val="a4"/>
          <w:rtl/>
        </w:rPr>
        <w:footnoteReference w:id="166"/>
      </w:r>
      <w:r w:rsidRPr="00047CA7">
        <w:rPr>
          <w:rFonts w:ascii="Traditional Arabic" w:hAnsi="Traditional Arabic"/>
          <w:rtl/>
        </w:rPr>
        <w:t>).</w:t>
      </w:r>
    </w:p>
    <w:p w:rsidR="000C72E9" w:rsidRPr="00EC6195" w:rsidRDefault="000C72E9" w:rsidP="000C72E9">
      <w:pPr>
        <w:ind w:firstLine="397"/>
        <w:rPr>
          <w:rtl/>
        </w:rPr>
      </w:pPr>
      <w:r w:rsidRPr="00EC6195">
        <w:rPr>
          <w:rtl/>
        </w:rPr>
        <w:t>و از یعلی بن مرّه ثقفی روایت است که گفت:</w:t>
      </w:r>
    </w:p>
    <w:p w:rsidR="000C72E9" w:rsidRPr="00047CA7" w:rsidRDefault="000C72E9" w:rsidP="000C72E9">
      <w:pPr>
        <w:ind w:firstLine="397"/>
        <w:rPr>
          <w:rFonts w:ascii="Traditional Arabic" w:hAnsi="Traditional Arabic"/>
          <w:rtl/>
        </w:rPr>
      </w:pPr>
      <w:r w:rsidRPr="00047CA7">
        <w:rPr>
          <w:rFonts w:ascii="Traditional Arabic" w:hAnsi="Traditional Arabic"/>
          <w:rtl/>
        </w:rPr>
        <w:t>همراه رسول خدا</w:t>
      </w:r>
      <w:r w:rsidR="00047CA7" w:rsidRPr="00047CA7">
        <w:rPr>
          <w:rFonts w:ascii="Traditional Arabic" w:hAnsi="Traditional Arabic" w:cs="CTraditional Arabic"/>
          <w:rtl/>
        </w:rPr>
        <w:t xml:space="preserve"> ص </w:t>
      </w:r>
      <w:r w:rsidRPr="00047CA7">
        <w:rPr>
          <w:rFonts w:ascii="Traditional Arabic" w:hAnsi="Traditional Arabic"/>
          <w:rtl/>
        </w:rPr>
        <w:t>رفتیم تا در منزلی پیاده شدیم</w:t>
      </w:r>
      <w:r w:rsidR="00EC6195" w:rsidRPr="00047CA7">
        <w:rPr>
          <w:rFonts w:ascii="Traditional Arabic" w:hAnsi="Traditional Arabic"/>
          <w:rtl/>
        </w:rPr>
        <w:t xml:space="preserve">، </w:t>
      </w:r>
      <w:r w:rsidRPr="00047CA7">
        <w:rPr>
          <w:rFonts w:ascii="Traditional Arabic" w:hAnsi="Traditional Arabic"/>
          <w:rtl/>
        </w:rPr>
        <w:t>رسول خدا خوابید</w:t>
      </w:r>
      <w:r w:rsidR="00EC6195" w:rsidRPr="00047CA7">
        <w:rPr>
          <w:rFonts w:ascii="Traditional Arabic" w:hAnsi="Traditional Arabic"/>
          <w:rtl/>
        </w:rPr>
        <w:t xml:space="preserve">، </w:t>
      </w:r>
      <w:r w:rsidRPr="00047CA7">
        <w:rPr>
          <w:rFonts w:ascii="Traditional Arabic" w:hAnsi="Traditional Arabic"/>
          <w:rtl/>
        </w:rPr>
        <w:t>درختی آمد زمین را می شکافت و خم شد تا او را پوشاند سپس به جایش بر گشت</w:t>
      </w:r>
      <w:r w:rsidR="00EC6195" w:rsidRPr="00047CA7">
        <w:rPr>
          <w:rFonts w:ascii="Traditional Arabic" w:hAnsi="Traditional Arabic"/>
          <w:rtl/>
        </w:rPr>
        <w:t xml:space="preserve">، </w:t>
      </w:r>
      <w:r w:rsidRPr="00047CA7">
        <w:rPr>
          <w:rFonts w:ascii="Traditional Arabic" w:hAnsi="Traditional Arabic"/>
          <w:rtl/>
        </w:rPr>
        <w:t>وقتی که از خواب بیدار شد گزارش را به عرض ایشان رساندم</w:t>
      </w:r>
      <w:r w:rsidR="00EC6195" w:rsidRPr="00047CA7">
        <w:rPr>
          <w:rFonts w:ascii="Traditional Arabic" w:hAnsi="Traditional Arabic"/>
          <w:rtl/>
        </w:rPr>
        <w:t xml:space="preserve">، </w:t>
      </w:r>
      <w:r w:rsidRPr="00047CA7">
        <w:rPr>
          <w:rFonts w:ascii="Traditional Arabic" w:hAnsi="Traditional Arabic"/>
          <w:rtl/>
        </w:rPr>
        <w:t>فرمود: این درختی است که ازپروردگار اجازه گرفت که به پیامبر خدا سلام کند وخدا هم به او اجازه داد(</w:t>
      </w:r>
      <w:r w:rsidRPr="00047CA7">
        <w:rPr>
          <w:rStyle w:val="a4"/>
          <w:rtl/>
        </w:rPr>
        <w:footnoteReference w:id="167"/>
      </w:r>
      <w:r w:rsidRPr="00047CA7">
        <w:rPr>
          <w:rFonts w:ascii="Traditional Arabic" w:hAnsi="Traditional Arabic"/>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انس بن مالک می فرماید: جبرئیل نزد رسول خدا</w:t>
      </w:r>
      <w:r w:rsidR="00047CA7" w:rsidRPr="00047CA7">
        <w:rPr>
          <w:rFonts w:ascii="Traditional Arabic" w:hAnsi="Traditional Arabic" w:cs="CTraditional Arabic"/>
          <w:rtl/>
        </w:rPr>
        <w:t xml:space="preserve"> ص </w:t>
      </w:r>
      <w:r w:rsidRPr="00047CA7">
        <w:rPr>
          <w:rFonts w:ascii="Traditional Arabic" w:hAnsi="Traditional Arabic"/>
          <w:rtl/>
        </w:rPr>
        <w:t>آمد در حالی که غمگین نشسته بود</w:t>
      </w:r>
      <w:r w:rsidR="00EC6195" w:rsidRPr="00047CA7">
        <w:rPr>
          <w:rFonts w:ascii="Traditional Arabic" w:hAnsi="Traditional Arabic"/>
          <w:rtl/>
        </w:rPr>
        <w:t xml:space="preserve">، </w:t>
      </w:r>
      <w:r w:rsidRPr="00047CA7">
        <w:rPr>
          <w:rFonts w:ascii="Traditional Arabic" w:hAnsi="Traditional Arabic"/>
          <w:rtl/>
        </w:rPr>
        <w:t>و اهل مکّه او را خون آلود کرده بودند</w:t>
      </w:r>
      <w:r w:rsidR="00EC6195" w:rsidRPr="00047CA7">
        <w:rPr>
          <w:rFonts w:ascii="Traditional Arabic" w:hAnsi="Traditional Arabic"/>
          <w:rtl/>
        </w:rPr>
        <w:t xml:space="preserve">، </w:t>
      </w:r>
      <w:r w:rsidRPr="00047CA7">
        <w:rPr>
          <w:rFonts w:ascii="Traditional Arabic" w:hAnsi="Traditional Arabic"/>
          <w:rtl/>
        </w:rPr>
        <w:t>عرض کرد: ای رسول خدا آیا می خواهی نشانه و معجزه ای را به تو نشان دهم؟ فرمود: بله. به درختی که در پشت سرش قرار داشت نگاه کرد و گفت: این را صدا کن بیاید</w:t>
      </w:r>
      <w:r w:rsidR="00EC6195" w:rsidRPr="00047CA7">
        <w:rPr>
          <w:rFonts w:ascii="Traditional Arabic" w:hAnsi="Traditional Arabic"/>
          <w:rtl/>
        </w:rPr>
        <w:t xml:space="preserve">، </w:t>
      </w:r>
      <w:r w:rsidRPr="00047CA7">
        <w:rPr>
          <w:rFonts w:ascii="Traditional Arabic" w:hAnsi="Traditional Arabic"/>
          <w:rtl/>
        </w:rPr>
        <w:t>رسول خدا آن را فراخواند</w:t>
      </w:r>
      <w:r w:rsidR="00EC6195" w:rsidRPr="00047CA7">
        <w:rPr>
          <w:rFonts w:ascii="Traditional Arabic" w:hAnsi="Traditional Arabic"/>
          <w:rtl/>
        </w:rPr>
        <w:t xml:space="preserve">، </w:t>
      </w:r>
      <w:r w:rsidRPr="00047CA7">
        <w:rPr>
          <w:rFonts w:ascii="Traditional Arabic" w:hAnsi="Traditional Arabic"/>
          <w:rtl/>
        </w:rPr>
        <w:t>درخت آمد و جلو ایشان ایستاد</w:t>
      </w:r>
      <w:r w:rsidR="00EC6195" w:rsidRPr="00047CA7">
        <w:rPr>
          <w:rFonts w:ascii="Traditional Arabic" w:hAnsi="Traditional Arabic"/>
          <w:rtl/>
        </w:rPr>
        <w:t xml:space="preserve">، </w:t>
      </w:r>
      <w:r w:rsidRPr="00047CA7">
        <w:rPr>
          <w:rFonts w:ascii="Traditional Arabic" w:hAnsi="Traditional Arabic"/>
          <w:rtl/>
        </w:rPr>
        <w:t>گفت: به او دستور بده برگردد</w:t>
      </w:r>
      <w:r w:rsidR="00EC6195" w:rsidRPr="00047CA7">
        <w:rPr>
          <w:rFonts w:ascii="Traditional Arabic" w:hAnsi="Traditional Arabic"/>
          <w:rtl/>
        </w:rPr>
        <w:t xml:space="preserve">، </w:t>
      </w:r>
      <w:r w:rsidRPr="00047CA7">
        <w:rPr>
          <w:rFonts w:ascii="Traditional Arabic" w:hAnsi="Traditional Arabic"/>
          <w:rtl/>
        </w:rPr>
        <w:t>به درخت دستور داد بر گردد</w:t>
      </w:r>
      <w:r w:rsidR="00EC6195" w:rsidRPr="00047CA7">
        <w:rPr>
          <w:rFonts w:ascii="Traditional Arabic" w:hAnsi="Traditional Arabic"/>
          <w:rtl/>
        </w:rPr>
        <w:t xml:space="preserve">، </w:t>
      </w:r>
      <w:r w:rsidRPr="00047CA7">
        <w:rPr>
          <w:rFonts w:ascii="Traditional Arabic" w:hAnsi="Traditional Arabic"/>
          <w:rtl/>
        </w:rPr>
        <w:t>اطاعت کرد و برگشت. رسول الله فرمود: « حسبی حسبی » یعنی کافی است کافی است(</w:t>
      </w:r>
      <w:r w:rsidRPr="00047CA7">
        <w:rPr>
          <w:rStyle w:val="a4"/>
          <w:rtl/>
        </w:rPr>
        <w:footnoteReference w:id="168"/>
      </w:r>
      <w:r w:rsidRPr="00047CA7">
        <w:rPr>
          <w:rFonts w:ascii="Traditional Arabic" w:hAnsi="Traditional Arabic"/>
          <w:rtl/>
        </w:rPr>
        <w:t>).</w:t>
      </w:r>
    </w:p>
    <w:p w:rsidR="000C72E9" w:rsidRPr="00047CA7" w:rsidRDefault="000C72E9" w:rsidP="00047CA7">
      <w:pPr>
        <w:ind w:firstLine="397"/>
        <w:rPr>
          <w:rFonts w:ascii="Traditional Arabic" w:hAnsi="Traditional Arabic"/>
          <w:rtl/>
        </w:rPr>
      </w:pPr>
      <w:r w:rsidRPr="00047CA7">
        <w:rPr>
          <w:rFonts w:ascii="Traditional Arabic" w:hAnsi="Traditional Arabic"/>
          <w:rtl/>
        </w:rPr>
        <w:t>همچنین از ابن عباس روایت است که فرمود: یک عرب بادیه نشین نزد رسول خدا</w:t>
      </w:r>
      <w:r w:rsidR="00047CA7" w:rsidRPr="00047CA7">
        <w:rPr>
          <w:rFonts w:ascii="Traditional Arabic" w:hAnsi="Traditional Arabic" w:cs="CTraditional Arabic"/>
          <w:rtl/>
        </w:rPr>
        <w:t xml:space="preserve"> ص </w:t>
      </w:r>
      <w:r w:rsidRPr="00047CA7">
        <w:rPr>
          <w:rFonts w:ascii="Traditional Arabic" w:hAnsi="Traditional Arabic"/>
          <w:rtl/>
        </w:rPr>
        <w:t>آمد و گفت: چگونه بدانم که تو رسول خدا هستی؟ فرمود: « اگر این خوشه درخت خرما را به اینجا  فراخوانم گواهی میدهد که من رسول خدا هستم»</w:t>
      </w:r>
      <w:r w:rsidR="00EC6195" w:rsidRPr="00047CA7">
        <w:rPr>
          <w:rFonts w:ascii="Traditional Arabic" w:hAnsi="Traditional Arabic"/>
          <w:rtl/>
        </w:rPr>
        <w:t xml:space="preserve">، </w:t>
      </w:r>
      <w:r w:rsidRPr="00047CA7">
        <w:rPr>
          <w:rFonts w:ascii="Traditional Arabic" w:hAnsi="Traditional Arabic"/>
          <w:rtl/>
        </w:rPr>
        <w:t>سپس از خوشه خواست از درخت خرما پایین بیاید</w:t>
      </w:r>
      <w:r w:rsidR="00EC6195" w:rsidRPr="00047CA7">
        <w:rPr>
          <w:rFonts w:ascii="Traditional Arabic" w:hAnsi="Traditional Arabic"/>
          <w:rtl/>
        </w:rPr>
        <w:t xml:space="preserve">، </w:t>
      </w:r>
      <w:r w:rsidRPr="00047CA7">
        <w:rPr>
          <w:rFonts w:ascii="Traditional Arabic" w:hAnsi="Traditional Arabic"/>
          <w:rtl/>
        </w:rPr>
        <w:t>پایین آمد تا در جلو او افتاد بعد فرمود برگرد</w:t>
      </w:r>
      <w:r w:rsidR="00EC6195" w:rsidRPr="00047CA7">
        <w:rPr>
          <w:rFonts w:ascii="Traditional Arabic" w:hAnsi="Traditional Arabic"/>
          <w:rtl/>
        </w:rPr>
        <w:t xml:space="preserve">، </w:t>
      </w:r>
      <w:r w:rsidRPr="00047CA7">
        <w:rPr>
          <w:rFonts w:ascii="Traditional Arabic" w:hAnsi="Traditional Arabic"/>
          <w:rtl/>
        </w:rPr>
        <w:t>و به جای خود برگشت</w:t>
      </w:r>
      <w:r w:rsidR="00EC6195" w:rsidRPr="00047CA7">
        <w:rPr>
          <w:rFonts w:ascii="Traditional Arabic" w:hAnsi="Traditional Arabic"/>
          <w:rtl/>
        </w:rPr>
        <w:t xml:space="preserve">، </w:t>
      </w:r>
      <w:r w:rsidRPr="00047CA7">
        <w:rPr>
          <w:rFonts w:ascii="Traditional Arabic" w:hAnsi="Traditional Arabic"/>
          <w:rtl/>
        </w:rPr>
        <w:t>و مرد بادیه نشین ایمان آورد (</w:t>
      </w:r>
      <w:r w:rsidRPr="00047CA7">
        <w:rPr>
          <w:rStyle w:val="a4"/>
          <w:rtl/>
        </w:rPr>
        <w:footnoteReference w:id="169"/>
      </w:r>
      <w:r w:rsidRPr="00047CA7">
        <w:rPr>
          <w:rFonts w:ascii="Traditional Arabic" w:hAnsi="Traditional Arabic"/>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 xml:space="preserve">حق بن عبدالرّحمن گفت: از پدرم شنیده ام می گفت: از مسروق پرسیدم: آن شب که جن قرآن و نماز رسول خدا را شنیدند و گوش کردند چگونه رسول خدا فهمید؟ گفت: پدرت </w:t>
      </w:r>
      <w:r w:rsidRPr="00047CA7">
        <w:rPr>
          <w:rFonts w:cs="Times New Roman"/>
          <w:b/>
          <w:bCs/>
          <w:rtl/>
        </w:rPr>
        <w:t>–</w:t>
      </w:r>
      <w:r w:rsidRPr="00047CA7">
        <w:rPr>
          <w:rFonts w:ascii="Traditional Arabic" w:hAnsi="Traditional Arabic"/>
          <w:rtl/>
        </w:rPr>
        <w:t xml:space="preserve"> یعنی عبدالله بن مسعود </w:t>
      </w:r>
      <w:r w:rsidRPr="00047CA7">
        <w:rPr>
          <w:rFonts w:cs="Times New Roman"/>
          <w:b/>
          <w:bCs/>
          <w:rtl/>
        </w:rPr>
        <w:t>–</w:t>
      </w:r>
      <w:r w:rsidRPr="00047CA7">
        <w:rPr>
          <w:rFonts w:ascii="Traditional Arabic" w:hAnsi="Traditional Arabic"/>
          <w:rtl/>
        </w:rPr>
        <w:t xml:space="preserve"> به من گفت: درختی در آنجا او را از وجود جن مطّلع ساخت (</w:t>
      </w:r>
      <w:r w:rsidRPr="00047CA7">
        <w:rPr>
          <w:rStyle w:val="a4"/>
          <w:rtl/>
        </w:rPr>
        <w:footnoteReference w:id="170"/>
      </w:r>
      <w:r w:rsidRPr="00047CA7">
        <w:rPr>
          <w:rFonts w:ascii="Traditional Arabic" w:hAnsi="Traditional Arabic"/>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و از ابن عمر روایت است که فرمود: در یکی از سفرهایی که در خدمت رسول خدا بودیم مردی بادیه نشین بطرف ما آمد</w:t>
      </w:r>
      <w:r w:rsidR="00EC6195" w:rsidRPr="00047CA7">
        <w:rPr>
          <w:rFonts w:ascii="Traditional Arabic" w:hAnsi="Traditional Arabic"/>
          <w:rtl/>
        </w:rPr>
        <w:t xml:space="preserve">، </w:t>
      </w:r>
      <w:r w:rsidRPr="00047CA7">
        <w:rPr>
          <w:rFonts w:ascii="Traditional Arabic" w:hAnsi="Traditional Arabic"/>
          <w:rtl/>
        </w:rPr>
        <w:t>وقتی نزدیک شد رسول خدا فرمود: « آیا گواهی می دهی که هیچ معبود بحقی جز ذات الله موجود نیست و شریک ندارد</w:t>
      </w:r>
      <w:r w:rsidR="00EC6195" w:rsidRPr="00047CA7">
        <w:rPr>
          <w:rFonts w:ascii="Traditional Arabic" w:hAnsi="Traditional Arabic"/>
          <w:rtl/>
        </w:rPr>
        <w:t xml:space="preserve">، </w:t>
      </w:r>
      <w:r w:rsidRPr="00047CA7">
        <w:rPr>
          <w:rFonts w:ascii="Traditional Arabic" w:hAnsi="Traditional Arabic"/>
          <w:rtl/>
        </w:rPr>
        <w:t>و اینکه محمّد بنده و فرستاد</w:t>
      </w:r>
      <w:r w:rsidR="004109C2">
        <w:rPr>
          <w:rFonts w:ascii="Traditional Arabic" w:hAnsi="Traditional Arabic"/>
          <w:rtl/>
        </w:rPr>
        <w:t xml:space="preserve">ه‌ی </w:t>
      </w:r>
      <w:r w:rsidRPr="00047CA7">
        <w:rPr>
          <w:rFonts w:ascii="Traditional Arabic" w:hAnsi="Traditional Arabic"/>
          <w:rtl/>
        </w:rPr>
        <w:t>اوست؟»</w:t>
      </w:r>
      <w:r w:rsidR="00EC6195" w:rsidRPr="00047CA7">
        <w:rPr>
          <w:rFonts w:ascii="Traditional Arabic" w:hAnsi="Traditional Arabic"/>
          <w:rtl/>
        </w:rPr>
        <w:t xml:space="preserve">، </w:t>
      </w:r>
      <w:r w:rsidRPr="00047CA7">
        <w:rPr>
          <w:rFonts w:ascii="Traditional Arabic" w:hAnsi="Traditional Arabic"/>
          <w:rtl/>
        </w:rPr>
        <w:t>مرد گفت: چه کسی به آنچه گفتی گواهی می دهد؟ آن حضرت فرمود: این درخت بیابانی « سَلمه »</w:t>
      </w:r>
      <w:r w:rsidR="00EC6195" w:rsidRPr="00047CA7">
        <w:rPr>
          <w:rFonts w:ascii="Traditional Arabic" w:hAnsi="Traditional Arabic"/>
          <w:rtl/>
        </w:rPr>
        <w:t xml:space="preserve">، </w:t>
      </w:r>
      <w:r w:rsidRPr="00047CA7">
        <w:rPr>
          <w:rFonts w:ascii="Traditional Arabic" w:hAnsi="Traditional Arabic"/>
          <w:rtl/>
        </w:rPr>
        <w:t>سپس رسول الله درخت را فراخواند که در کنار دره بود</w:t>
      </w:r>
      <w:r w:rsidR="00EC6195" w:rsidRPr="00047CA7">
        <w:rPr>
          <w:rFonts w:ascii="Traditional Arabic" w:hAnsi="Traditional Arabic"/>
          <w:rtl/>
        </w:rPr>
        <w:t xml:space="preserve">، </w:t>
      </w:r>
      <w:r w:rsidRPr="00047CA7">
        <w:rPr>
          <w:rFonts w:ascii="Traditional Arabic" w:hAnsi="Traditional Arabic"/>
          <w:rtl/>
        </w:rPr>
        <w:t>و کشان کشان زمین را می شکافت جلو آمد تا در مقابل رسول خدا ایستاد و سه مرتبه از او درخواست شهادت نمود درخت هم شهادت داد</w:t>
      </w:r>
      <w:r w:rsidR="00EC6195" w:rsidRPr="00047CA7">
        <w:rPr>
          <w:rFonts w:ascii="Traditional Arabic" w:hAnsi="Traditional Arabic"/>
          <w:rtl/>
        </w:rPr>
        <w:t xml:space="preserve">، </w:t>
      </w:r>
      <w:r w:rsidRPr="00047CA7">
        <w:rPr>
          <w:rFonts w:ascii="Traditional Arabic" w:hAnsi="Traditional Arabic"/>
          <w:rtl/>
        </w:rPr>
        <w:t>سپس به جایش برگشت (</w:t>
      </w:r>
      <w:r w:rsidRPr="00047CA7">
        <w:rPr>
          <w:rStyle w:val="a4"/>
          <w:rtl/>
        </w:rPr>
        <w:footnoteReference w:id="171"/>
      </w:r>
      <w:r w:rsidRPr="00047CA7">
        <w:rPr>
          <w:rFonts w:ascii="Traditional Arabic" w:hAnsi="Traditional Arabic"/>
          <w:rtl/>
        </w:rPr>
        <w:t>).</w:t>
      </w:r>
    </w:p>
    <w:p w:rsidR="000C72E9" w:rsidRPr="00EC6195" w:rsidRDefault="000C72E9" w:rsidP="00047CA7">
      <w:pPr>
        <w:pStyle w:val="heading4"/>
        <w:rPr>
          <w:rtl/>
        </w:rPr>
      </w:pPr>
      <w:bookmarkStart w:id="222" w:name="_Toc219294783"/>
      <w:r w:rsidRPr="00EC6195">
        <w:rPr>
          <w:rtl/>
        </w:rPr>
        <w:t>سلام کردن سنگ</w:t>
      </w:r>
      <w:bookmarkEnd w:id="222"/>
      <w:r w:rsidRPr="00EC6195">
        <w:rPr>
          <w:rtl/>
        </w:rPr>
        <w:t xml:space="preserve"> </w:t>
      </w:r>
    </w:p>
    <w:p w:rsidR="000C72E9" w:rsidRPr="00EC6195" w:rsidRDefault="000C72E9" w:rsidP="00047CA7">
      <w:pPr>
        <w:rPr>
          <w:rtl/>
        </w:rPr>
      </w:pPr>
      <w:r w:rsidRPr="00EC6195">
        <w:rPr>
          <w:rtl/>
        </w:rPr>
        <w:t xml:space="preserve">جابر بن سمره گفت: رسول الله </w:t>
      </w:r>
      <w:r w:rsidR="00EC6195" w:rsidRPr="00EC6195">
        <w:rPr>
          <w:rFonts w:cs="CTraditional Arabic" w:hint="cs"/>
          <w:rtl/>
        </w:rPr>
        <w:t>ص</w:t>
      </w:r>
      <w:r w:rsidRPr="00EC6195">
        <w:rPr>
          <w:rtl/>
        </w:rPr>
        <w:t xml:space="preserve"> فرمود:</w:t>
      </w:r>
    </w:p>
    <w:p w:rsidR="000C72E9" w:rsidRPr="00047CA7" w:rsidRDefault="000C72E9" w:rsidP="000C72E9">
      <w:pPr>
        <w:ind w:firstLine="397"/>
        <w:rPr>
          <w:rFonts w:ascii="Traditional Arabic" w:hAnsi="Traditional Arabic" w:cs="Traditional Arabic"/>
          <w:sz w:val="32"/>
          <w:szCs w:val="32"/>
          <w:rtl/>
        </w:rPr>
      </w:pPr>
      <w:r w:rsidRPr="00047CA7">
        <w:rPr>
          <w:rFonts w:ascii="Traditional Arabic" w:hAnsi="Traditional Arabic" w:cs="Traditional Arabic"/>
          <w:sz w:val="32"/>
          <w:szCs w:val="32"/>
          <w:rtl/>
        </w:rPr>
        <w:t>« اِنّی لأعرفُ حجراً بمکّة‌کان یسلمُ علیَّ قبل أنْ أبعثَ اِنّی لأعرفُهُ الآنَ »</w:t>
      </w:r>
      <w:r w:rsidRPr="00047CA7">
        <w:rPr>
          <w:rStyle w:val="a4"/>
          <w:rFonts w:cs="Lotus Linotype"/>
          <w:b/>
          <w:bCs/>
          <w:sz w:val="32"/>
          <w:szCs w:val="32"/>
          <w:rtl/>
        </w:rPr>
        <w:footnoteReference w:id="172"/>
      </w:r>
      <w:r w:rsidRPr="00047CA7">
        <w:rPr>
          <w:rFonts w:ascii="Traditional Arabic" w:hAnsi="Traditional Arabic" w:cs="Traditional Arabic"/>
          <w:sz w:val="32"/>
          <w:szCs w:val="32"/>
          <w:rtl/>
        </w:rPr>
        <w:t>.</w:t>
      </w:r>
    </w:p>
    <w:p w:rsidR="000C72E9" w:rsidRPr="00EC6195" w:rsidRDefault="000C72E9" w:rsidP="000C72E9">
      <w:pPr>
        <w:ind w:firstLine="397"/>
        <w:rPr>
          <w:rtl/>
        </w:rPr>
      </w:pPr>
      <w:r w:rsidRPr="00EC6195">
        <w:rPr>
          <w:rFonts w:hint="cs"/>
          <w:rtl/>
        </w:rPr>
        <w:t>ی</w:t>
      </w:r>
      <w:r w:rsidRPr="00EC6195">
        <w:rPr>
          <w:rtl/>
        </w:rPr>
        <w:t>عنی من سنگی را می شناسم در مکّه که قبل از اینکه به پیامبری بر گزیده شوم به من سلام</w:t>
      </w:r>
      <w:r w:rsidRPr="00EC6195">
        <w:rPr>
          <w:rFonts w:hint="cs"/>
          <w:rtl/>
        </w:rPr>
        <w:t xml:space="preserve"> </w:t>
      </w:r>
      <w:r w:rsidRPr="00EC6195">
        <w:rPr>
          <w:rtl/>
        </w:rPr>
        <w:t>می کرد</w:t>
      </w:r>
      <w:r w:rsidR="00EC6195" w:rsidRPr="00EC6195">
        <w:rPr>
          <w:rtl/>
        </w:rPr>
        <w:t xml:space="preserve">، </w:t>
      </w:r>
      <w:r w:rsidRPr="00EC6195">
        <w:rPr>
          <w:rtl/>
        </w:rPr>
        <w:t>و اکنون هم آن را می شناسم.</w:t>
      </w:r>
    </w:p>
    <w:p w:rsidR="000C72E9" w:rsidRPr="00EC6195" w:rsidRDefault="000C72E9" w:rsidP="00047CA7">
      <w:pPr>
        <w:pStyle w:val="heading4"/>
        <w:rPr>
          <w:rtl/>
        </w:rPr>
      </w:pPr>
      <w:bookmarkStart w:id="223" w:name="_Toc219294784"/>
      <w:r w:rsidRPr="00EC6195">
        <w:rPr>
          <w:rtl/>
        </w:rPr>
        <w:t>شکایت شتر در پیشگاه او</w:t>
      </w:r>
      <w:bookmarkEnd w:id="223"/>
    </w:p>
    <w:p w:rsidR="000C72E9" w:rsidRPr="00EC6195" w:rsidRDefault="000C72E9" w:rsidP="00047CA7">
      <w:pPr>
        <w:rPr>
          <w:rtl/>
        </w:rPr>
      </w:pPr>
      <w:r w:rsidRPr="00EC6195">
        <w:rPr>
          <w:rFonts w:hint="cs"/>
          <w:rtl/>
        </w:rPr>
        <w:t>ی</w:t>
      </w:r>
      <w:r w:rsidRPr="00EC6195">
        <w:rPr>
          <w:rtl/>
        </w:rPr>
        <w:t>علی بن مرّه ثقفی روایت می کند:</w:t>
      </w:r>
    </w:p>
    <w:p w:rsidR="000C72E9" w:rsidRPr="00EC6195" w:rsidRDefault="000C72E9" w:rsidP="00047CA7">
      <w:pPr>
        <w:ind w:firstLine="397"/>
        <w:rPr>
          <w:rtl/>
        </w:rPr>
      </w:pPr>
      <w:r w:rsidRPr="00EC6195">
        <w:rPr>
          <w:rtl/>
        </w:rPr>
        <w:t>«ما جمعی از اصحاب همراه رسول الله</w:t>
      </w:r>
      <w:r w:rsidR="00EC6195" w:rsidRPr="00EC6195">
        <w:rPr>
          <w:rFonts w:cs="CTraditional Arabic" w:hint="cs"/>
          <w:rtl/>
        </w:rPr>
        <w:t>ص</w:t>
      </w:r>
      <w:r w:rsidRPr="00EC6195">
        <w:rPr>
          <w:rFonts w:hint="cs"/>
          <w:rtl/>
        </w:rPr>
        <w:t xml:space="preserve"> </w:t>
      </w:r>
      <w:r w:rsidRPr="00EC6195">
        <w:rPr>
          <w:rtl/>
        </w:rPr>
        <w:t>راه می رفتیم که با یک شتر آبکش برخوردیم</w:t>
      </w:r>
      <w:r w:rsidR="00EC6195" w:rsidRPr="00EC6195">
        <w:rPr>
          <w:rtl/>
        </w:rPr>
        <w:t xml:space="preserve">، </w:t>
      </w:r>
      <w:r w:rsidRPr="00EC6195">
        <w:rPr>
          <w:rtl/>
        </w:rPr>
        <w:t xml:space="preserve">وقتی که رسول خدا </w:t>
      </w:r>
      <w:r w:rsidR="00EC6195" w:rsidRPr="00EC6195">
        <w:rPr>
          <w:rFonts w:cs="CTraditional Arabic" w:hint="cs"/>
          <w:rtl/>
        </w:rPr>
        <w:t>ص</w:t>
      </w:r>
      <w:r w:rsidRPr="00EC6195">
        <w:rPr>
          <w:rtl/>
        </w:rPr>
        <w:t xml:space="preserve"> را دید غرغرکرد و از ته گلویش صدا درآورد و گردنش را خم کرد</w:t>
      </w:r>
      <w:r w:rsidR="00EC6195" w:rsidRPr="00EC6195">
        <w:rPr>
          <w:rtl/>
        </w:rPr>
        <w:t xml:space="preserve">، </w:t>
      </w:r>
      <w:r w:rsidRPr="00EC6195">
        <w:rPr>
          <w:rtl/>
        </w:rPr>
        <w:t xml:space="preserve">رسول الله </w:t>
      </w:r>
      <w:r w:rsidR="00EC6195" w:rsidRPr="00EC6195">
        <w:rPr>
          <w:rFonts w:cs="CTraditional Arabic" w:hint="cs"/>
          <w:rtl/>
        </w:rPr>
        <w:t>ص</w:t>
      </w:r>
      <w:r w:rsidRPr="00EC6195">
        <w:rPr>
          <w:rtl/>
        </w:rPr>
        <w:t xml:space="preserve"> در کنار شتر توقف کرد و فرمود: صاحب این شتر کیست؟ وقتی آمد فرمود: « این شتر را به من بفروش»</w:t>
      </w:r>
      <w:r w:rsidR="00EC6195" w:rsidRPr="00EC6195">
        <w:rPr>
          <w:rtl/>
        </w:rPr>
        <w:t xml:space="preserve">، </w:t>
      </w:r>
      <w:r w:rsidRPr="00EC6195">
        <w:rPr>
          <w:rtl/>
        </w:rPr>
        <w:t>عرض کرد: ای رسول خدا به تو هدیه می دهم</w:t>
      </w:r>
      <w:r w:rsidR="00EC6195" w:rsidRPr="00EC6195">
        <w:rPr>
          <w:rtl/>
        </w:rPr>
        <w:t xml:space="preserve">، </w:t>
      </w:r>
      <w:r w:rsidRPr="00EC6195">
        <w:rPr>
          <w:rFonts w:hint="cs"/>
          <w:rtl/>
        </w:rPr>
        <w:t>ولی نمی فروشم</w:t>
      </w:r>
      <w:r w:rsidRPr="00EC6195">
        <w:rPr>
          <w:rtl/>
        </w:rPr>
        <w:t xml:space="preserve"> </w:t>
      </w:r>
      <w:r w:rsidRPr="00EC6195">
        <w:rPr>
          <w:rFonts w:hint="cs"/>
          <w:rtl/>
        </w:rPr>
        <w:t>چون</w:t>
      </w:r>
      <w:r w:rsidRPr="00EC6195">
        <w:rPr>
          <w:rtl/>
        </w:rPr>
        <w:t xml:space="preserve"> این شتر خانواده ایست که غیر از آن وسیل</w:t>
      </w:r>
      <w:r w:rsidR="004109C2">
        <w:rPr>
          <w:rtl/>
        </w:rPr>
        <w:t xml:space="preserve">ه‌ی </w:t>
      </w:r>
      <w:r w:rsidRPr="00EC6195">
        <w:rPr>
          <w:rFonts w:hint="cs"/>
          <w:rtl/>
        </w:rPr>
        <w:t>امرار</w:t>
      </w:r>
      <w:r w:rsidRPr="00EC6195">
        <w:rPr>
          <w:rtl/>
        </w:rPr>
        <w:t xml:space="preserve"> معاشی ندارند.</w:t>
      </w:r>
    </w:p>
    <w:p w:rsidR="000C72E9" w:rsidRPr="00047CA7" w:rsidRDefault="000C72E9" w:rsidP="000C72E9">
      <w:pPr>
        <w:ind w:firstLine="397"/>
        <w:rPr>
          <w:rFonts w:ascii="Traditional Arabic" w:hAnsi="Traditional Arabic"/>
          <w:rtl/>
        </w:rPr>
      </w:pPr>
      <w:r w:rsidRPr="00047CA7">
        <w:rPr>
          <w:rFonts w:ascii="Traditional Arabic" w:hAnsi="Traditional Arabic"/>
          <w:rtl/>
        </w:rPr>
        <w:t>وقتی این را گفتی بدان از کار زیاد و کمبود علف و خوراک شکایت دارد</w:t>
      </w:r>
      <w:r w:rsidR="00EC6195" w:rsidRPr="00047CA7">
        <w:rPr>
          <w:rFonts w:ascii="Traditional Arabic" w:hAnsi="Traditional Arabic"/>
          <w:rtl/>
        </w:rPr>
        <w:t xml:space="preserve">، </w:t>
      </w:r>
      <w:r w:rsidRPr="00047CA7">
        <w:rPr>
          <w:rFonts w:ascii="Traditional Arabic" w:hAnsi="Traditional Arabic"/>
          <w:rtl/>
        </w:rPr>
        <w:t>پس با او به نیکی رفتار کنید (</w:t>
      </w:r>
      <w:r w:rsidRPr="00047CA7">
        <w:rPr>
          <w:rStyle w:val="a4"/>
          <w:rtl/>
        </w:rPr>
        <w:footnoteReference w:id="173"/>
      </w:r>
      <w:r w:rsidRPr="00047CA7">
        <w:rPr>
          <w:rFonts w:ascii="Traditional Arabic" w:hAnsi="Traditional Arabic"/>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و عبدالله بن جعفر گفت: روزی رسول خدا</w:t>
      </w:r>
      <w:r w:rsidR="00047CA7" w:rsidRPr="00047CA7">
        <w:rPr>
          <w:rFonts w:ascii="Traditional Arabic" w:hAnsi="Traditional Arabic" w:cs="CTraditional Arabic"/>
          <w:rtl/>
        </w:rPr>
        <w:t xml:space="preserve"> ص </w:t>
      </w:r>
      <w:r w:rsidRPr="00047CA7">
        <w:rPr>
          <w:rFonts w:ascii="Traditional Arabic" w:hAnsi="Traditional Arabic"/>
          <w:rtl/>
        </w:rPr>
        <w:t>مرا پشت سر خود سوار بر مرکبش کرد و پنهانی سخنی به من گفت که هرگز با کسی در میان نمی گذارم</w:t>
      </w:r>
      <w:r w:rsidR="00EC6195" w:rsidRPr="00047CA7">
        <w:rPr>
          <w:rFonts w:ascii="Traditional Arabic" w:hAnsi="Traditional Arabic"/>
          <w:rtl/>
        </w:rPr>
        <w:t xml:space="preserve">، </w:t>
      </w:r>
      <w:r w:rsidRPr="00047CA7">
        <w:rPr>
          <w:rFonts w:ascii="Traditional Arabic" w:hAnsi="Traditional Arabic"/>
          <w:rtl/>
        </w:rPr>
        <w:t>و چیزی که برای رسول الله جهت استتار در قضای حاجت بیش از هر چیز محبوبتر و خوشایند تر بود دیوار یا انبوه درختان خرما بود</w:t>
      </w:r>
      <w:r w:rsidR="00EC6195" w:rsidRPr="00047CA7">
        <w:rPr>
          <w:rFonts w:ascii="Traditional Arabic" w:hAnsi="Traditional Arabic"/>
          <w:rtl/>
        </w:rPr>
        <w:t xml:space="preserve">، </w:t>
      </w:r>
      <w:r w:rsidRPr="00047CA7">
        <w:rPr>
          <w:rFonts w:ascii="Traditional Arabic" w:hAnsi="Traditional Arabic"/>
          <w:rtl/>
        </w:rPr>
        <w:t>روزی وارد باغ یکی از انصار مدینه شد که شتری در آنجا بود و همینکه رسول خدا را دید اشک از چشمانش سرازیر شد و با صدایی ضعیف طلب شفقت و همدردی کرد</w:t>
      </w:r>
      <w:r w:rsidR="00EC6195" w:rsidRPr="00047CA7">
        <w:rPr>
          <w:rFonts w:ascii="Traditional Arabic" w:hAnsi="Traditional Arabic"/>
          <w:rtl/>
        </w:rPr>
        <w:t xml:space="preserve">، </w:t>
      </w:r>
      <w:r w:rsidRPr="00047CA7">
        <w:rPr>
          <w:rFonts w:ascii="Traditional Arabic" w:hAnsi="Traditional Arabic"/>
          <w:rtl/>
        </w:rPr>
        <w:t>رسول خدا به او نزدیک شد و پشتش را از گردن تا کوهان مالش داد و شتر آرام گرفت</w:t>
      </w:r>
      <w:r w:rsidR="00EC6195" w:rsidRPr="00047CA7">
        <w:rPr>
          <w:rFonts w:ascii="Traditional Arabic" w:hAnsi="Traditional Arabic"/>
          <w:rtl/>
        </w:rPr>
        <w:t xml:space="preserve">، </w:t>
      </w:r>
      <w:r w:rsidRPr="00047CA7">
        <w:rPr>
          <w:rFonts w:ascii="Traditional Arabic" w:hAnsi="Traditional Arabic"/>
          <w:rtl/>
        </w:rPr>
        <w:t>سپس فرمود: این شتر مال کیست؟ جوانی از انصار آمد و عرض کرد: ای رسول خدا مال من است</w:t>
      </w:r>
      <w:r w:rsidR="00EC6195" w:rsidRPr="00047CA7">
        <w:rPr>
          <w:rFonts w:ascii="Traditional Arabic" w:hAnsi="Traditional Arabic"/>
          <w:rtl/>
        </w:rPr>
        <w:t xml:space="preserve">، </w:t>
      </w:r>
      <w:r w:rsidRPr="00047CA7">
        <w:rPr>
          <w:rFonts w:ascii="Traditional Arabic" w:hAnsi="Traditional Arabic"/>
          <w:rtl/>
        </w:rPr>
        <w:t>فرمود: « چرا در رابطه با این زبان بسته که خدا آن را به مُلک و مال تو درآورده ازخدا نمی ترسی؟ او نزد من شکایت می کند که گرسنه اش می کنی و بیش از حدّ توان از او کار می کشی »(</w:t>
      </w:r>
      <w:r w:rsidRPr="00047CA7">
        <w:rPr>
          <w:rStyle w:val="a4"/>
          <w:rtl/>
        </w:rPr>
        <w:footnoteReference w:id="174"/>
      </w:r>
      <w:r w:rsidRPr="00047CA7">
        <w:rPr>
          <w:rFonts w:ascii="Traditional Arabic" w:hAnsi="Traditional Arabic"/>
          <w:rtl/>
        </w:rPr>
        <w:t>).</w:t>
      </w:r>
    </w:p>
    <w:p w:rsidR="000C72E9" w:rsidRPr="00EC6195" w:rsidRDefault="000C72E9" w:rsidP="00047CA7">
      <w:pPr>
        <w:pStyle w:val="3"/>
        <w:rPr>
          <w:rFonts w:hint="cs"/>
          <w:rtl/>
        </w:rPr>
      </w:pPr>
      <w:bookmarkStart w:id="224" w:name="_Toc219294785"/>
      <w:bookmarkStart w:id="225" w:name="_Toc230373608"/>
      <w:r w:rsidRPr="00EC6195">
        <w:rPr>
          <w:rtl/>
        </w:rPr>
        <w:t>خ</w:t>
      </w:r>
      <w:r w:rsidRPr="00EC6195">
        <w:rPr>
          <w:rFonts w:hint="cs"/>
          <w:rtl/>
        </w:rPr>
        <w:t>وا</w:t>
      </w:r>
      <w:r w:rsidRPr="00EC6195">
        <w:rPr>
          <w:rtl/>
        </w:rPr>
        <w:t>رق  غیر انبیاء</w:t>
      </w:r>
      <w:bookmarkEnd w:id="224"/>
      <w:bookmarkEnd w:id="225"/>
    </w:p>
    <w:p w:rsidR="000C72E9" w:rsidRPr="00EC6195" w:rsidRDefault="000C72E9" w:rsidP="00047CA7">
      <w:pPr>
        <w:pStyle w:val="heading4"/>
        <w:spacing w:before="0"/>
        <w:rPr>
          <w:rtl/>
        </w:rPr>
      </w:pPr>
      <w:bookmarkStart w:id="226" w:name="_Toc219294786"/>
      <w:r w:rsidRPr="00EC6195">
        <w:rPr>
          <w:rtl/>
        </w:rPr>
        <w:t>کرامت اولیاء الله</w:t>
      </w:r>
      <w:bookmarkEnd w:id="226"/>
    </w:p>
    <w:p w:rsidR="000C72E9" w:rsidRPr="00047CA7" w:rsidRDefault="000C72E9" w:rsidP="00047CA7">
      <w:pPr>
        <w:rPr>
          <w:rFonts w:ascii="Traditional Arabic" w:hAnsi="Traditional Arabic"/>
          <w:rtl/>
        </w:rPr>
      </w:pPr>
      <w:r w:rsidRPr="00047CA7">
        <w:rPr>
          <w:rFonts w:ascii="Traditional Arabic" w:hAnsi="Traditional Arabic"/>
          <w:rtl/>
        </w:rPr>
        <w:t>از جمله اصول اهل سنّت و جماعت تصدیق و تأیید کرامت اولیاء(</w:t>
      </w:r>
      <w:r w:rsidRPr="00047CA7">
        <w:rPr>
          <w:rStyle w:val="a4"/>
          <w:rtl/>
        </w:rPr>
        <w:footnoteReference w:id="175"/>
      </w:r>
      <w:r w:rsidRPr="00047CA7">
        <w:rPr>
          <w:rFonts w:ascii="Traditional Arabic" w:hAnsi="Traditional Arabic"/>
          <w:rtl/>
        </w:rPr>
        <w:t>)و خوارق و انواع علوم و مکاشفات و قدرت و تأثیراتی است که خداوند بر دست آنها جاری می‏گرداند(</w:t>
      </w:r>
      <w:r w:rsidRPr="00047CA7">
        <w:rPr>
          <w:rStyle w:val="a4"/>
          <w:rtl/>
        </w:rPr>
        <w:footnoteReference w:id="176"/>
      </w:r>
      <w:r w:rsidRPr="00047CA7">
        <w:rPr>
          <w:rFonts w:ascii="Traditional Arabic" w:hAnsi="Traditional Arabic"/>
          <w:rtl/>
        </w:rPr>
        <w:t>).</w:t>
      </w:r>
    </w:p>
    <w:p w:rsidR="000C72E9" w:rsidRPr="00047CA7" w:rsidRDefault="000C72E9" w:rsidP="00047CA7">
      <w:pPr>
        <w:ind w:firstLine="397"/>
        <w:rPr>
          <w:rFonts w:ascii="Traditional Arabic" w:hAnsi="Traditional Arabic"/>
          <w:rtl/>
        </w:rPr>
      </w:pPr>
      <w:r w:rsidRPr="00047CA7">
        <w:rPr>
          <w:rFonts w:ascii="Traditional Arabic" w:hAnsi="Traditional Arabic"/>
          <w:rtl/>
        </w:rPr>
        <w:t>چند فرقه از مسلمین وجود کرامت اولیاء را انکار کرده اند</w:t>
      </w:r>
      <w:r w:rsidR="00EC6195" w:rsidRPr="00047CA7">
        <w:rPr>
          <w:rFonts w:ascii="Traditional Arabic" w:hAnsi="Traditional Arabic"/>
          <w:rtl/>
        </w:rPr>
        <w:t xml:space="preserve">، </w:t>
      </w:r>
      <w:r w:rsidRPr="00047CA7">
        <w:rPr>
          <w:rFonts w:ascii="Traditional Arabic" w:hAnsi="Traditional Arabic"/>
          <w:rtl/>
        </w:rPr>
        <w:t>از جمله معتزله</w:t>
      </w:r>
      <w:r w:rsidR="00EC6195" w:rsidRPr="00047CA7">
        <w:rPr>
          <w:rFonts w:ascii="Traditional Arabic" w:hAnsi="Traditional Arabic"/>
          <w:rtl/>
        </w:rPr>
        <w:t xml:space="preserve">، </w:t>
      </w:r>
      <w:r w:rsidRPr="00047CA7">
        <w:rPr>
          <w:rFonts w:ascii="Traditional Arabic" w:hAnsi="Traditional Arabic"/>
          <w:rtl/>
        </w:rPr>
        <w:t>حجّت و استدلال ادعایشان این است که اگر صحیح باشد اولیاء الله دارای امور خارق العاده هستند آنها هم با انبیاء و پیامبران مشتبه شده و دیگر معجزه بر حقّانیّت پیامبران دلیل نیست (</w:t>
      </w:r>
      <w:r w:rsidRPr="00047CA7">
        <w:rPr>
          <w:rStyle w:val="a4"/>
          <w:rtl/>
        </w:rPr>
        <w:footnoteReference w:id="177"/>
      </w:r>
      <w:r w:rsidRPr="00047CA7">
        <w:rPr>
          <w:rFonts w:ascii="Traditional Arabic" w:hAnsi="Traditional Arabic"/>
          <w:rtl/>
        </w:rPr>
        <w:t>).</w:t>
      </w:r>
    </w:p>
    <w:p w:rsidR="000C72E9" w:rsidRPr="00EC6195" w:rsidRDefault="000C72E9" w:rsidP="000C72E9">
      <w:pPr>
        <w:ind w:firstLine="397"/>
        <w:rPr>
          <w:rtl/>
        </w:rPr>
      </w:pPr>
      <w:r w:rsidRPr="00EC6195">
        <w:rPr>
          <w:rtl/>
        </w:rPr>
        <w:t>امّا این مقوله مردود است</w:t>
      </w:r>
      <w:r w:rsidR="00EC6195" w:rsidRPr="00EC6195">
        <w:rPr>
          <w:rtl/>
        </w:rPr>
        <w:t xml:space="preserve">، </w:t>
      </w:r>
      <w:r w:rsidRPr="00EC6195">
        <w:rPr>
          <w:rtl/>
        </w:rPr>
        <w:t>زیرا قرآن به برخی از کرامات اولیاء الله اشاره کرده</w:t>
      </w:r>
      <w:r w:rsidR="00EC6195" w:rsidRPr="00EC6195">
        <w:rPr>
          <w:rtl/>
        </w:rPr>
        <w:t xml:space="preserve">، </w:t>
      </w:r>
      <w:r w:rsidRPr="00EC6195">
        <w:rPr>
          <w:rtl/>
        </w:rPr>
        <w:t>و در احادیث صحیح و نقل متواتر و غیر قابل انکار هم ذکر شده</w:t>
      </w:r>
      <w:r w:rsidR="00EC6195" w:rsidRPr="00EC6195">
        <w:rPr>
          <w:rtl/>
        </w:rPr>
        <w:t xml:space="preserve">، </w:t>
      </w:r>
      <w:r w:rsidRPr="00EC6195">
        <w:rPr>
          <w:rtl/>
        </w:rPr>
        <w:t>و مردم نیر در هر</w:t>
      </w:r>
      <w:r w:rsidRPr="00EC6195">
        <w:rPr>
          <w:rFonts w:hint="cs"/>
          <w:rtl/>
        </w:rPr>
        <w:t xml:space="preserve"> </w:t>
      </w:r>
      <w:r w:rsidRPr="00EC6195">
        <w:rPr>
          <w:rtl/>
        </w:rPr>
        <w:t>دوره و زمان و سرزمینی نمونه هایی از کرامات اولیاء را مشاهده کرده اند.</w:t>
      </w:r>
    </w:p>
    <w:p w:rsidR="000C72E9" w:rsidRPr="00047CA7" w:rsidRDefault="000C72E9" w:rsidP="000C72E9">
      <w:pPr>
        <w:ind w:firstLine="397"/>
        <w:rPr>
          <w:rFonts w:ascii="Traditional Arabic" w:hAnsi="Traditional Arabic"/>
          <w:rtl/>
        </w:rPr>
      </w:pPr>
      <w:r w:rsidRPr="00047CA7">
        <w:rPr>
          <w:rFonts w:ascii="Traditional Arabic" w:hAnsi="Traditional Arabic"/>
          <w:rtl/>
        </w:rPr>
        <w:t>شبه</w:t>
      </w:r>
      <w:r w:rsidR="004109C2">
        <w:rPr>
          <w:rFonts w:ascii="Traditional Arabic" w:hAnsi="Traditional Arabic"/>
          <w:rtl/>
        </w:rPr>
        <w:t xml:space="preserve">ه‌ی </w:t>
      </w:r>
      <w:r w:rsidRPr="00047CA7">
        <w:rPr>
          <w:rFonts w:ascii="Traditional Arabic" w:hAnsi="Traditional Arabic"/>
          <w:rtl/>
        </w:rPr>
        <w:t>فوق هم تنها در صورتی درست است که اولیاء الله همراه با اظهار کرامت و امر خارق العاده ادعای نبوّت کنند</w:t>
      </w:r>
      <w:r w:rsidR="00EC6195" w:rsidRPr="00047CA7">
        <w:rPr>
          <w:rFonts w:ascii="Traditional Arabic" w:hAnsi="Traditional Arabic"/>
          <w:rtl/>
        </w:rPr>
        <w:t xml:space="preserve">، </w:t>
      </w:r>
      <w:r w:rsidRPr="00047CA7">
        <w:rPr>
          <w:rFonts w:ascii="Traditional Arabic" w:hAnsi="Traditional Arabic"/>
          <w:rtl/>
        </w:rPr>
        <w:t>ولی چنین اتّفاقي نخواهد افتاد</w:t>
      </w:r>
      <w:r w:rsidR="00EC6195" w:rsidRPr="00047CA7">
        <w:rPr>
          <w:rFonts w:ascii="Traditional Arabic" w:hAnsi="Traditional Arabic"/>
          <w:rtl/>
        </w:rPr>
        <w:t xml:space="preserve">، </w:t>
      </w:r>
      <w:r w:rsidRPr="00047CA7">
        <w:rPr>
          <w:rFonts w:ascii="Traditional Arabic" w:hAnsi="Traditional Arabic"/>
          <w:rtl/>
        </w:rPr>
        <w:t>و چنانچه یکی از اولیاء الله ادعای نبوّت و پیامبری کنند دیگر از جمل</w:t>
      </w:r>
      <w:r w:rsidR="004109C2">
        <w:rPr>
          <w:rFonts w:ascii="Traditional Arabic" w:hAnsi="Traditional Arabic"/>
          <w:rtl/>
        </w:rPr>
        <w:t xml:space="preserve">ه‌ی </w:t>
      </w:r>
      <w:r w:rsidRPr="00047CA7">
        <w:rPr>
          <w:rFonts w:ascii="Traditional Arabic" w:hAnsi="Traditional Arabic"/>
          <w:rtl/>
        </w:rPr>
        <w:t>اولیاء نیست</w:t>
      </w:r>
      <w:r w:rsidR="00EC6195" w:rsidRPr="00047CA7">
        <w:rPr>
          <w:rFonts w:ascii="Traditional Arabic" w:hAnsi="Traditional Arabic"/>
          <w:rtl/>
        </w:rPr>
        <w:t xml:space="preserve">، </w:t>
      </w:r>
      <w:r w:rsidRPr="00047CA7">
        <w:rPr>
          <w:rFonts w:ascii="Traditional Arabic" w:hAnsi="Traditional Arabic"/>
          <w:rtl/>
        </w:rPr>
        <w:t>بلکه مدّعی دروغین پیامبری است (</w:t>
      </w:r>
      <w:r w:rsidRPr="00047CA7">
        <w:rPr>
          <w:rStyle w:val="a4"/>
          <w:rtl/>
        </w:rPr>
        <w:footnoteReference w:id="178"/>
      </w:r>
      <w:r w:rsidRPr="00047CA7">
        <w:rPr>
          <w:rFonts w:ascii="Traditional Arabic" w:hAnsi="Traditional Arabic"/>
          <w:rtl/>
        </w:rPr>
        <w:t>)</w:t>
      </w:r>
      <w:r w:rsidR="00EC6195" w:rsidRPr="00047CA7">
        <w:rPr>
          <w:rFonts w:ascii="Traditional Arabic" w:hAnsi="Traditional Arabic"/>
          <w:rtl/>
        </w:rPr>
        <w:t xml:space="preserve">، </w:t>
      </w:r>
      <w:r w:rsidRPr="00047CA7">
        <w:rPr>
          <w:rFonts w:ascii="Traditional Arabic" w:hAnsi="Traditional Arabic"/>
          <w:rtl/>
        </w:rPr>
        <w:t>و امام احمد رحمه الله علیه کسانی که کرامت اولیاء را نفی کردند به انکار برخاست و ادعایشان را تصدیق نکرد و ایشان را گمراه می دانست (</w:t>
      </w:r>
      <w:r w:rsidRPr="00047CA7">
        <w:rPr>
          <w:rStyle w:val="a4"/>
          <w:rtl/>
        </w:rPr>
        <w:footnoteReference w:id="179"/>
      </w:r>
      <w:r w:rsidRPr="00047CA7">
        <w:rPr>
          <w:rFonts w:ascii="Traditional Arabic" w:hAnsi="Traditional Arabic"/>
          <w:rtl/>
        </w:rPr>
        <w:t>).</w:t>
      </w:r>
    </w:p>
    <w:p w:rsidR="000C72E9" w:rsidRPr="00EC6195" w:rsidRDefault="000C72E9" w:rsidP="00047CA7">
      <w:pPr>
        <w:pStyle w:val="heading4"/>
        <w:rPr>
          <w:rtl/>
        </w:rPr>
      </w:pPr>
      <w:bookmarkStart w:id="227" w:name="_Toc219294787"/>
      <w:r w:rsidRPr="00EC6195">
        <w:rPr>
          <w:rtl/>
        </w:rPr>
        <w:t>حکمت از اهدای کرامت به ولی صالح چ</w:t>
      </w:r>
      <w:r w:rsidRPr="00EC6195">
        <w:rPr>
          <w:rFonts w:hint="cs"/>
          <w:rtl/>
        </w:rPr>
        <w:t>ی</w:t>
      </w:r>
      <w:r w:rsidRPr="00EC6195">
        <w:rPr>
          <w:rtl/>
        </w:rPr>
        <w:t>ست؟</w:t>
      </w:r>
      <w:bookmarkEnd w:id="227"/>
    </w:p>
    <w:p w:rsidR="000C72E9" w:rsidRPr="00047CA7" w:rsidRDefault="000C72E9" w:rsidP="00047CA7">
      <w:pPr>
        <w:rPr>
          <w:rFonts w:ascii="Traditional Arabic" w:hAnsi="Traditional Arabic"/>
          <w:rtl/>
        </w:rPr>
      </w:pPr>
      <w:r w:rsidRPr="00047CA7">
        <w:rPr>
          <w:rFonts w:ascii="Traditional Arabic" w:hAnsi="Traditional Arabic"/>
          <w:rtl/>
        </w:rPr>
        <w:t>خداوند جهت اکرام و بزرگداشت برخی از بندگان مؤمن و پرهیزکار و پایبند به شریعت به خاطر شایستگی و قوّت ایمانشان امور خارق العاده می بخشد که گاهی نیازشان با آن برآورده می شود</w:t>
      </w:r>
      <w:r w:rsidR="00EC6195" w:rsidRPr="00047CA7">
        <w:rPr>
          <w:rFonts w:ascii="Traditional Arabic" w:hAnsi="Traditional Arabic"/>
          <w:rtl/>
        </w:rPr>
        <w:t xml:space="preserve">، </w:t>
      </w:r>
      <w:r w:rsidRPr="00047CA7">
        <w:rPr>
          <w:rFonts w:ascii="Traditional Arabic" w:hAnsi="Traditional Arabic"/>
          <w:rtl/>
        </w:rPr>
        <w:t>مانند آب و خوراک و تأمین امنیّت</w:t>
      </w:r>
      <w:r w:rsidR="00EC6195" w:rsidRPr="00047CA7">
        <w:rPr>
          <w:rFonts w:ascii="Traditional Arabic" w:hAnsi="Traditional Arabic"/>
          <w:rtl/>
        </w:rPr>
        <w:t xml:space="preserve">، </w:t>
      </w:r>
      <w:r w:rsidRPr="00047CA7">
        <w:rPr>
          <w:rFonts w:ascii="Traditional Arabic" w:hAnsi="Traditional Arabic"/>
          <w:rtl/>
        </w:rPr>
        <w:t>وگاهی موجب تقویّت دین خدا و اعلای کلم</w:t>
      </w:r>
      <w:r w:rsidR="004109C2">
        <w:rPr>
          <w:rFonts w:ascii="Traditional Arabic" w:hAnsi="Traditional Arabic"/>
          <w:rtl/>
        </w:rPr>
        <w:t xml:space="preserve">ه‌ی </w:t>
      </w:r>
      <w:r w:rsidRPr="00047CA7">
        <w:rPr>
          <w:rFonts w:ascii="Traditional Arabic" w:hAnsi="Traditional Arabic"/>
          <w:rtl/>
        </w:rPr>
        <w:t>توحید  می شود</w:t>
      </w:r>
      <w:r w:rsidR="00EC6195" w:rsidRPr="00047CA7">
        <w:rPr>
          <w:rFonts w:ascii="Traditional Arabic" w:hAnsi="Traditional Arabic"/>
          <w:rtl/>
        </w:rPr>
        <w:t xml:space="preserve">، </w:t>
      </w:r>
      <w:r w:rsidRPr="00047CA7">
        <w:rPr>
          <w:rFonts w:ascii="Traditional Arabic" w:hAnsi="Traditional Arabic"/>
          <w:rtl/>
        </w:rPr>
        <w:t>یا احقاق حقّ و ابطال باطلی با آن صورت می گیرد (</w:t>
      </w:r>
      <w:r w:rsidRPr="00047CA7">
        <w:rPr>
          <w:rStyle w:val="a4"/>
          <w:rtl/>
        </w:rPr>
        <w:footnoteReference w:id="180"/>
      </w:r>
      <w:r w:rsidRPr="00047CA7">
        <w:rPr>
          <w:rFonts w:ascii="Traditional Arabic" w:hAnsi="Traditional Arabic"/>
          <w:rtl/>
        </w:rPr>
        <w:t>).</w:t>
      </w:r>
    </w:p>
    <w:p w:rsidR="000C72E9" w:rsidRPr="00EC6195" w:rsidRDefault="000C72E9" w:rsidP="000C72E9">
      <w:pPr>
        <w:ind w:firstLine="397"/>
        <w:rPr>
          <w:rtl/>
        </w:rPr>
      </w:pPr>
      <w:r w:rsidRPr="00EC6195">
        <w:rPr>
          <w:rtl/>
        </w:rPr>
        <w:t>از جمله کراماتی که قرآن از آن خبر می دهد موضوع وجود میو</w:t>
      </w:r>
      <w:r w:rsidR="004109C2">
        <w:rPr>
          <w:rtl/>
        </w:rPr>
        <w:t xml:space="preserve">ه‌ی </w:t>
      </w:r>
      <w:r w:rsidRPr="00EC6195">
        <w:rPr>
          <w:rtl/>
        </w:rPr>
        <w:t>زمستانی در تابستان و میوه های تابستانی در زمستان نزد مریم است</w:t>
      </w:r>
      <w:r w:rsidR="00EC6195" w:rsidRPr="00EC6195">
        <w:rPr>
          <w:rtl/>
        </w:rPr>
        <w:t xml:space="preserve">، </w:t>
      </w:r>
      <w:r w:rsidRPr="00EC6195">
        <w:rPr>
          <w:rtl/>
        </w:rPr>
        <w:t>آنجا که می فرماید:</w:t>
      </w:r>
    </w:p>
    <w:p w:rsidR="000C72E9" w:rsidRPr="00EC6195" w:rsidRDefault="000C72E9" w:rsidP="00047CA7">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54" w:hAnsi="QCF_P054" w:cs="QCF_P054"/>
          <w:b/>
          <w:bCs/>
          <w:sz w:val="27"/>
          <w:szCs w:val="27"/>
          <w:rtl/>
        </w:rPr>
        <w:t xml:space="preserve">ﯰ  ﯱ  ﯲ     ﯳ  ﯴ  ﯵ  ﯶ  ﯷ  ﯸﯹ  ﯺ   ﯻ  ﯼ   ﯽ  ﯾ  ﯿ  ﰀ  ﰁﰂ  ﰃ  ﰄ  ﰅ  ﰆ  ﰇﰈ   ﰉ  ﰊ  ﰋ  ﰌ  ﰍﰎ  ﰏ  ﰐ  ﰑ  ﰒ  ﰓ  ﰔ     ﰕ  ﰖ   </w:t>
      </w:r>
      <w:r w:rsidRPr="00EC6195">
        <w:rPr>
          <w:rFonts w:ascii="QCF_BSML" w:hAnsi="QCF_BSML" w:cs="QCF_BSML"/>
          <w:b/>
          <w:bCs/>
          <w:rtl/>
        </w:rPr>
        <w:t>ﭼ</w:t>
      </w:r>
      <w:r w:rsidR="00047CA7">
        <w:rPr>
          <w:rFonts w:ascii="QCF_BSML" w:hAnsi="QCF_BSML" w:cs="QCF_BSML" w:hint="cs"/>
          <w:b/>
          <w:bCs/>
          <w:rtl/>
        </w:rPr>
        <w:t xml:space="preserve"> </w:t>
      </w:r>
      <w:r w:rsidRPr="00E4310B">
        <w:rPr>
          <w:rFonts w:ascii="Traditional Arabic" w:hAnsi="Traditional Arabic" w:cs="Traditional Arabic"/>
          <w:rtl/>
        </w:rPr>
        <w:t xml:space="preserve"> </w:t>
      </w:r>
      <w:r w:rsidRPr="00EC6195">
        <w:rPr>
          <w:rFonts w:ascii="Traditional Arabic" w:hAnsi="Traditional Arabic" w:cs="Traditional Arabic"/>
          <w:rtl/>
        </w:rPr>
        <w:t>(آل عمران</w:t>
      </w:r>
      <w:r w:rsidR="00EC6195" w:rsidRPr="00EC6195">
        <w:rPr>
          <w:rFonts w:ascii="Traditional Arabic" w:hAnsi="Traditional Arabic" w:cs="Traditional Arabic"/>
          <w:rtl/>
        </w:rPr>
        <w:t>:</w:t>
      </w:r>
      <w:r w:rsidRPr="00EC6195">
        <w:rPr>
          <w:rFonts w:ascii="Traditional Arabic" w:hAnsi="Traditional Arabic" w:cs="Traditional Arabic"/>
          <w:rtl/>
        </w:rPr>
        <w:t>37).</w:t>
      </w:r>
    </w:p>
    <w:p w:rsidR="000C72E9" w:rsidRPr="00EC6195" w:rsidRDefault="000C72E9" w:rsidP="000C72E9">
      <w:pPr>
        <w:ind w:firstLine="397"/>
        <w:rPr>
          <w:rtl/>
        </w:rPr>
      </w:pPr>
      <w:r w:rsidRPr="00EC6195">
        <w:rPr>
          <w:rtl/>
        </w:rPr>
        <w:t>یعنی: هر زمان كه زكريّا وارد عبادتگاه او مي‌شد</w:t>
      </w:r>
      <w:r w:rsidR="00EC6195" w:rsidRPr="00EC6195">
        <w:rPr>
          <w:rtl/>
        </w:rPr>
        <w:t xml:space="preserve">، </w:t>
      </w:r>
      <w:r w:rsidRPr="00EC6195">
        <w:rPr>
          <w:rtl/>
        </w:rPr>
        <w:t xml:space="preserve">غذاي </w:t>
      </w:r>
      <w:r w:rsidR="00EC6195" w:rsidRPr="00EC6195">
        <w:rPr>
          <w:rtl/>
        </w:rPr>
        <w:t>(</w:t>
      </w:r>
      <w:r w:rsidRPr="00EC6195">
        <w:rPr>
          <w:rtl/>
        </w:rPr>
        <w:t>تمييز و زيادي</w:t>
      </w:r>
      <w:r w:rsidR="00EC6195" w:rsidRPr="00EC6195">
        <w:rPr>
          <w:rtl/>
        </w:rPr>
        <w:t>)</w:t>
      </w:r>
      <w:r w:rsidRPr="00EC6195">
        <w:rPr>
          <w:rtl/>
        </w:rPr>
        <w:t xml:space="preserve"> را در پيش او مي‌يافت</w:t>
      </w:r>
      <w:r w:rsidR="00EC6195" w:rsidRPr="00EC6195">
        <w:rPr>
          <w:rtl/>
        </w:rPr>
        <w:t>.</w:t>
      </w:r>
      <w:r w:rsidRPr="00EC6195">
        <w:rPr>
          <w:rtl/>
        </w:rPr>
        <w:t xml:space="preserve">  </w:t>
      </w:r>
      <w:r w:rsidR="00EC6195" w:rsidRPr="00EC6195">
        <w:rPr>
          <w:rtl/>
        </w:rPr>
        <w:t>(</w:t>
      </w:r>
      <w:r w:rsidRPr="00EC6195">
        <w:rPr>
          <w:rtl/>
        </w:rPr>
        <w:t>باري</w:t>
      </w:r>
      <w:r w:rsidR="00EC6195" w:rsidRPr="00EC6195">
        <w:rPr>
          <w:rtl/>
        </w:rPr>
        <w:t>)</w:t>
      </w:r>
      <w:r w:rsidRPr="00EC6195">
        <w:rPr>
          <w:rtl/>
        </w:rPr>
        <w:t xml:space="preserve"> به مريم گفت</w:t>
      </w:r>
      <w:r w:rsidR="00EC6195" w:rsidRPr="00EC6195">
        <w:rPr>
          <w:rtl/>
        </w:rPr>
        <w:t>:</w:t>
      </w:r>
      <w:r w:rsidRPr="00EC6195">
        <w:rPr>
          <w:rtl/>
        </w:rPr>
        <w:t xml:space="preserve"> اين از كجا براي تو مي‌آيد</w:t>
      </w:r>
      <w:r w:rsidR="00EC6195" w:rsidRPr="00EC6195">
        <w:rPr>
          <w:rtl/>
        </w:rPr>
        <w:t>؟!</w:t>
      </w:r>
      <w:r w:rsidRPr="00EC6195">
        <w:rPr>
          <w:rtl/>
        </w:rPr>
        <w:t xml:space="preserve"> گفت</w:t>
      </w:r>
      <w:r w:rsidR="00EC6195" w:rsidRPr="00EC6195">
        <w:rPr>
          <w:rtl/>
        </w:rPr>
        <w:t>:</w:t>
      </w:r>
      <w:r w:rsidRPr="00EC6195">
        <w:rPr>
          <w:rtl/>
        </w:rPr>
        <w:t xml:space="preserve"> اين از سوي خدا مي‌آيد</w:t>
      </w:r>
      <w:r w:rsidR="00EC6195" w:rsidRPr="00EC6195">
        <w:rPr>
          <w:rtl/>
        </w:rPr>
        <w:t>.</w:t>
      </w:r>
      <w:r w:rsidRPr="00EC6195">
        <w:rPr>
          <w:rtl/>
        </w:rPr>
        <w:t xml:space="preserve"> خداوند به هركس كه بخواهد بي‌حساب و بي‌شمار روزي مي‌رساند</w:t>
      </w:r>
      <w:r w:rsidR="00EC6195" w:rsidRPr="00EC6195">
        <w:rPr>
          <w:rtl/>
        </w:rPr>
        <w:t>.</w:t>
      </w:r>
    </w:p>
    <w:p w:rsidR="000C72E9" w:rsidRPr="00EC6195" w:rsidRDefault="000C72E9" w:rsidP="000C72E9">
      <w:pPr>
        <w:ind w:firstLine="397"/>
        <w:rPr>
          <w:rtl/>
        </w:rPr>
      </w:pPr>
      <w:r w:rsidRPr="00EC6195">
        <w:rPr>
          <w:rtl/>
        </w:rPr>
        <w:t>سرگذشت اصحاب کهف که خداوند مدّت سیصد ونُه سال آنها را در خواب عمیق فرو برد</w:t>
      </w:r>
      <w:r w:rsidR="00EC6195" w:rsidRPr="00EC6195">
        <w:rPr>
          <w:rFonts w:hint="cs"/>
          <w:rtl/>
        </w:rPr>
        <w:t xml:space="preserve">، </w:t>
      </w:r>
      <w:r w:rsidRPr="00EC6195">
        <w:rPr>
          <w:rtl/>
        </w:rPr>
        <w:t>و در آن مدّت طولانی جسم ایشان را از هر آسیبی محفوظ نگه داشت</w:t>
      </w:r>
      <w:r w:rsidR="00EC6195" w:rsidRPr="00EC6195">
        <w:rPr>
          <w:rFonts w:hint="cs"/>
          <w:rtl/>
        </w:rPr>
        <w:t xml:space="preserve">، </w:t>
      </w:r>
      <w:r w:rsidRPr="00EC6195">
        <w:rPr>
          <w:rtl/>
        </w:rPr>
        <w:t>آنگونه که در سور</w:t>
      </w:r>
      <w:r w:rsidR="004109C2">
        <w:rPr>
          <w:rtl/>
        </w:rPr>
        <w:t xml:space="preserve">ه‌ی </w:t>
      </w:r>
      <w:r w:rsidRPr="00EC6195">
        <w:rPr>
          <w:rtl/>
        </w:rPr>
        <w:t>کهف خاطر نشان شده از جمله کرامات اولیاست.</w:t>
      </w:r>
    </w:p>
    <w:p w:rsidR="000C72E9" w:rsidRPr="00EC6195" w:rsidRDefault="000C72E9" w:rsidP="000C72E9">
      <w:pPr>
        <w:ind w:firstLine="397"/>
        <w:rPr>
          <w:rtl/>
        </w:rPr>
      </w:pPr>
      <w:r w:rsidRPr="00EC6195">
        <w:rPr>
          <w:rFonts w:hint="cs"/>
          <w:rtl/>
        </w:rPr>
        <w:t xml:space="preserve">و آنچه </w:t>
      </w:r>
      <w:r w:rsidRPr="00EC6195">
        <w:rPr>
          <w:rtl/>
        </w:rPr>
        <w:t xml:space="preserve">برای اصحاب بزرگوار رسول خدا </w:t>
      </w:r>
      <w:r w:rsidR="00EC6195" w:rsidRPr="00EC6195">
        <w:rPr>
          <w:rFonts w:cs="CTraditional Arabic" w:hint="cs"/>
          <w:rtl/>
        </w:rPr>
        <w:t>ص</w:t>
      </w:r>
      <w:r w:rsidRPr="00EC6195">
        <w:rPr>
          <w:rtl/>
        </w:rPr>
        <w:t xml:space="preserve"> اتفاق افتاده نمونه هایی از کرامت هستند.</w:t>
      </w:r>
    </w:p>
    <w:p w:rsidR="000C72E9" w:rsidRPr="00EC6195" w:rsidRDefault="000C72E9" w:rsidP="00047CA7">
      <w:pPr>
        <w:pStyle w:val="51"/>
        <w:rPr>
          <w:rtl/>
        </w:rPr>
      </w:pPr>
      <w:bookmarkStart w:id="228" w:name="_Toc219294788"/>
      <w:r w:rsidRPr="00EC6195">
        <w:rPr>
          <w:rtl/>
        </w:rPr>
        <w:t>نور</w:t>
      </w:r>
      <w:r w:rsidRPr="00EC6195">
        <w:rPr>
          <w:rFonts w:hint="cs"/>
          <w:rtl/>
        </w:rPr>
        <w:t xml:space="preserve">انی شدن </w:t>
      </w:r>
      <w:r w:rsidRPr="00EC6195">
        <w:rPr>
          <w:rtl/>
        </w:rPr>
        <w:t>چوبدستی</w:t>
      </w:r>
      <w:bookmarkEnd w:id="228"/>
    </w:p>
    <w:p w:rsidR="000C72E9" w:rsidRPr="00047CA7" w:rsidRDefault="000C72E9" w:rsidP="00242CE8">
      <w:pPr>
        <w:rPr>
          <w:rFonts w:ascii="Traditional Arabic" w:hAnsi="Traditional Arabic"/>
          <w:rtl/>
        </w:rPr>
      </w:pPr>
      <w:r w:rsidRPr="00047CA7">
        <w:rPr>
          <w:rFonts w:ascii="Traditional Arabic" w:hAnsi="Traditional Arabic"/>
          <w:rtl/>
        </w:rPr>
        <w:t>از جمله این اصحاب أسید بن حُضیر</w:t>
      </w:r>
      <w:r w:rsidR="00EC6195" w:rsidRPr="00047CA7">
        <w:rPr>
          <w:rFonts w:ascii="Traditional Arabic" w:hAnsi="Traditional Arabic"/>
          <w:rtl/>
        </w:rPr>
        <w:t xml:space="preserve">، </w:t>
      </w:r>
      <w:r w:rsidRPr="00047CA7">
        <w:rPr>
          <w:rFonts w:ascii="Traditional Arabic" w:hAnsi="Traditional Arabic"/>
          <w:rtl/>
        </w:rPr>
        <w:t>و عُبّاد بن بشر نقل می کنند به خاطر نیازی به حضور رسول الله</w:t>
      </w:r>
      <w:r w:rsidR="00047CA7" w:rsidRPr="00047CA7">
        <w:rPr>
          <w:rFonts w:ascii="Traditional Arabic" w:hAnsi="Traditional Arabic" w:cs="CTraditional Arabic"/>
          <w:rtl/>
        </w:rPr>
        <w:t xml:space="preserve"> ص </w:t>
      </w:r>
      <w:r w:rsidRPr="00047CA7">
        <w:rPr>
          <w:rFonts w:ascii="Traditional Arabic" w:hAnsi="Traditional Arabic"/>
          <w:rtl/>
        </w:rPr>
        <w:t>شرفیاب شدند</w:t>
      </w:r>
      <w:r w:rsidR="00EC6195" w:rsidRPr="00047CA7">
        <w:rPr>
          <w:rFonts w:ascii="Traditional Arabic" w:hAnsi="Traditional Arabic"/>
          <w:rtl/>
        </w:rPr>
        <w:t xml:space="preserve">، </w:t>
      </w:r>
      <w:r w:rsidRPr="00047CA7">
        <w:rPr>
          <w:rFonts w:ascii="Traditional Arabic" w:hAnsi="Traditional Arabic"/>
          <w:rtl/>
        </w:rPr>
        <w:t>بعد از سپری شدن مدّتی از شب تاریک هر دو از حضور سرورمان خدا حافظی کرده و با عصایی چوبی راهی منزل شدند</w:t>
      </w:r>
      <w:r w:rsidR="00EC6195" w:rsidRPr="00047CA7">
        <w:rPr>
          <w:rFonts w:ascii="Traditional Arabic" w:hAnsi="Traditional Arabic"/>
          <w:rtl/>
        </w:rPr>
        <w:t xml:space="preserve">، </w:t>
      </w:r>
      <w:r w:rsidRPr="00047CA7">
        <w:rPr>
          <w:rFonts w:ascii="Traditional Arabic" w:hAnsi="Traditional Arabic"/>
          <w:rtl/>
        </w:rPr>
        <w:t>امّا عصای یکی از آنها از نور و روشنی آنچنانی برخوردار شد که در پرتو آن تا وقت جدایی هر دو از آن بهره گرفتند</w:t>
      </w:r>
      <w:r w:rsidR="00EC6195" w:rsidRPr="00047CA7">
        <w:rPr>
          <w:rFonts w:ascii="Traditional Arabic" w:hAnsi="Traditional Arabic"/>
          <w:rtl/>
        </w:rPr>
        <w:t xml:space="preserve">، </w:t>
      </w:r>
      <w:r w:rsidRPr="00047CA7">
        <w:rPr>
          <w:rFonts w:ascii="Traditional Arabic" w:hAnsi="Traditional Arabic"/>
          <w:rtl/>
        </w:rPr>
        <w:t>و چون وقت جدا شدن رسید هردو عصا نور افشانی کرده و هر کدام در پرتو نور عصای خود به منزل و نزد عیالش برگشت (روایت بخاری)(</w:t>
      </w:r>
      <w:r w:rsidRPr="00047CA7">
        <w:rPr>
          <w:rStyle w:val="a4"/>
          <w:rtl/>
        </w:rPr>
        <w:footnoteReference w:id="181"/>
      </w:r>
      <w:r w:rsidRPr="00047CA7">
        <w:rPr>
          <w:rFonts w:ascii="Traditional Arabic" w:hAnsi="Traditional Arabic"/>
          <w:rtl/>
        </w:rPr>
        <w:t>).</w:t>
      </w:r>
    </w:p>
    <w:p w:rsidR="000C72E9" w:rsidRPr="00EC6195" w:rsidRDefault="000C72E9" w:rsidP="00242CE8">
      <w:pPr>
        <w:pStyle w:val="51"/>
        <w:rPr>
          <w:rtl/>
        </w:rPr>
      </w:pPr>
      <w:bookmarkStart w:id="229" w:name="_Toc219294789"/>
      <w:r w:rsidRPr="00EC6195">
        <w:rPr>
          <w:rtl/>
        </w:rPr>
        <w:t>غذای مبارک</w:t>
      </w:r>
      <w:bookmarkEnd w:id="229"/>
    </w:p>
    <w:p w:rsidR="000C72E9" w:rsidRPr="00047CA7" w:rsidRDefault="000C72E9" w:rsidP="00242CE8">
      <w:pPr>
        <w:rPr>
          <w:rFonts w:ascii="Traditional Arabic" w:hAnsi="Traditional Arabic"/>
          <w:rtl/>
        </w:rPr>
      </w:pPr>
      <w:r w:rsidRPr="00047CA7">
        <w:rPr>
          <w:rFonts w:ascii="Traditional Arabic" w:hAnsi="Traditional Arabic"/>
          <w:rtl/>
        </w:rPr>
        <w:t xml:space="preserve">ابوبکر صدّیق </w:t>
      </w:r>
      <w:r w:rsidRPr="00047CA7">
        <w:rPr>
          <w:rFonts w:ascii="Traditional Arabic" w:hAnsi="Traditional Arabic"/>
        </w:rPr>
        <w:sym w:font="AGA Arabesque" w:char="F074"/>
      </w:r>
      <w:r w:rsidRPr="00047CA7">
        <w:rPr>
          <w:rFonts w:ascii="Traditional Arabic" w:hAnsi="Traditional Arabic"/>
          <w:rtl/>
        </w:rPr>
        <w:t xml:space="preserve"> سه مهمان از اهل صفّه را همراه با خود به منزل برد</w:t>
      </w:r>
      <w:r w:rsidR="00EC6195" w:rsidRPr="00047CA7">
        <w:rPr>
          <w:rFonts w:ascii="Traditional Arabic" w:hAnsi="Traditional Arabic"/>
          <w:rtl/>
        </w:rPr>
        <w:t xml:space="preserve">، </w:t>
      </w:r>
      <w:r w:rsidRPr="00047CA7">
        <w:rPr>
          <w:rFonts w:ascii="Traditional Arabic" w:hAnsi="Traditional Arabic"/>
          <w:rtl/>
        </w:rPr>
        <w:t>چون رسول خدا به مسلمانان دستور داده بود که از آنها به عنوان مهمان پذیرایی کنند</w:t>
      </w:r>
      <w:r w:rsidR="00EC6195" w:rsidRPr="00047CA7">
        <w:rPr>
          <w:rFonts w:ascii="Traditional Arabic" w:hAnsi="Traditional Arabic"/>
          <w:rtl/>
        </w:rPr>
        <w:t xml:space="preserve">، </w:t>
      </w:r>
      <w:r w:rsidRPr="00047CA7">
        <w:rPr>
          <w:rFonts w:ascii="Traditional Arabic" w:hAnsi="Traditional Arabic"/>
          <w:rtl/>
        </w:rPr>
        <w:t>ابوبکر به نزد رسول خدا برگشت تا عیالش از آنها پذیرایی بعمل آورند</w:t>
      </w:r>
      <w:r w:rsidR="00EC6195" w:rsidRPr="00047CA7">
        <w:rPr>
          <w:rFonts w:ascii="Traditional Arabic" w:hAnsi="Traditional Arabic"/>
          <w:rtl/>
        </w:rPr>
        <w:t xml:space="preserve">، </w:t>
      </w:r>
      <w:r w:rsidRPr="00047CA7">
        <w:rPr>
          <w:rFonts w:ascii="Traditional Arabic" w:hAnsi="Traditional Arabic"/>
          <w:rtl/>
        </w:rPr>
        <w:t>بعد از مدّتی طولانی وقتیکه به منزل برگشت همسرش گفت: چرا زود پیش مهمانها بر نگشتی؟ گفت: مگر ایشان را شام نداده ای؟ گفت: آنها از صرف غذا امتناع کردند تا تو بر میگردی</w:t>
      </w:r>
      <w:r w:rsidR="00EC6195" w:rsidRPr="00047CA7">
        <w:rPr>
          <w:rFonts w:ascii="Traditional Arabic" w:hAnsi="Traditional Arabic"/>
          <w:rtl/>
        </w:rPr>
        <w:t xml:space="preserve">، </w:t>
      </w:r>
      <w:r w:rsidRPr="00047CA7">
        <w:rPr>
          <w:rFonts w:ascii="Traditional Arabic" w:hAnsi="Traditional Arabic"/>
          <w:rtl/>
        </w:rPr>
        <w:t>ابوبکر خشمگین شد و سوگند یاد کرد که هرگز آن را میل نکند</w:t>
      </w:r>
      <w:r w:rsidR="00EC6195" w:rsidRPr="00047CA7">
        <w:rPr>
          <w:rFonts w:ascii="Traditional Arabic" w:hAnsi="Traditional Arabic"/>
          <w:rtl/>
        </w:rPr>
        <w:t xml:space="preserve">، </w:t>
      </w:r>
      <w:r w:rsidRPr="00047CA7">
        <w:rPr>
          <w:rFonts w:ascii="Traditional Arabic" w:hAnsi="Traditional Arabic"/>
          <w:rtl/>
        </w:rPr>
        <w:t>سپس زنش هم به همانصورت قسم یاد کرد</w:t>
      </w:r>
      <w:r w:rsidR="00EC6195" w:rsidRPr="00047CA7">
        <w:rPr>
          <w:rFonts w:ascii="Traditional Arabic" w:hAnsi="Traditional Arabic"/>
          <w:rtl/>
        </w:rPr>
        <w:t xml:space="preserve">، </w:t>
      </w:r>
      <w:r w:rsidRPr="00047CA7">
        <w:rPr>
          <w:rFonts w:ascii="Traditional Arabic" w:hAnsi="Traditional Arabic"/>
          <w:rtl/>
        </w:rPr>
        <w:t>و میهمانان نیز سوگند یاد کردند که غذا را میل نکنند</w:t>
      </w:r>
      <w:r w:rsidR="00EC6195" w:rsidRPr="00047CA7">
        <w:rPr>
          <w:rFonts w:ascii="Traditional Arabic" w:hAnsi="Traditional Arabic"/>
          <w:rtl/>
        </w:rPr>
        <w:t xml:space="preserve">، </w:t>
      </w:r>
      <w:r w:rsidRPr="00047CA7">
        <w:rPr>
          <w:rFonts w:ascii="Traditional Arabic" w:hAnsi="Traditional Arabic"/>
          <w:rtl/>
        </w:rPr>
        <w:t>ابوبکر گفت: این کار از شیطان است</w:t>
      </w:r>
      <w:r w:rsidR="00EC6195" w:rsidRPr="00047CA7">
        <w:rPr>
          <w:rFonts w:ascii="Traditional Arabic" w:hAnsi="Traditional Arabic"/>
          <w:rtl/>
        </w:rPr>
        <w:t xml:space="preserve">، </w:t>
      </w:r>
      <w:r w:rsidRPr="00047CA7">
        <w:rPr>
          <w:rFonts w:ascii="Traditional Arabic" w:hAnsi="Traditional Arabic"/>
          <w:rtl/>
        </w:rPr>
        <w:t>پس دستور داد غذا بیاورند و همه شروع کردند به خوردن</w:t>
      </w:r>
      <w:r w:rsidR="00EC6195" w:rsidRPr="00047CA7">
        <w:rPr>
          <w:rFonts w:ascii="Traditional Arabic" w:hAnsi="Traditional Arabic"/>
          <w:rtl/>
        </w:rPr>
        <w:t xml:space="preserve">، </w:t>
      </w:r>
      <w:r w:rsidRPr="00047CA7">
        <w:rPr>
          <w:rFonts w:ascii="Traditional Arabic" w:hAnsi="Traditional Arabic"/>
          <w:rtl/>
        </w:rPr>
        <w:t>ولی هر لقمه ای که بر می داشتند در زیر آن با بیش ازآن مقدار جایش پُر می شد</w:t>
      </w:r>
      <w:r w:rsidR="00EC6195" w:rsidRPr="00047CA7">
        <w:rPr>
          <w:rFonts w:ascii="Traditional Arabic" w:hAnsi="Traditional Arabic"/>
          <w:rtl/>
        </w:rPr>
        <w:t xml:space="preserve">، </w:t>
      </w:r>
      <w:r w:rsidRPr="00047CA7">
        <w:rPr>
          <w:rFonts w:ascii="Traditional Arabic" w:hAnsi="Traditional Arabic"/>
          <w:rtl/>
        </w:rPr>
        <w:t>به همسرش گفت:‌ ای خواهر بنی فراس</w:t>
      </w:r>
      <w:r w:rsidR="00EC6195" w:rsidRPr="00047CA7">
        <w:rPr>
          <w:rFonts w:ascii="Traditional Arabic" w:hAnsi="Traditional Arabic"/>
          <w:rtl/>
        </w:rPr>
        <w:t>!</w:t>
      </w:r>
      <w:r w:rsidRPr="00047CA7">
        <w:rPr>
          <w:rFonts w:ascii="Traditional Arabic" w:hAnsi="Traditional Arabic"/>
          <w:rtl/>
        </w:rPr>
        <w:t xml:space="preserve"> این چیست؟ گفت: قسم به روشنی چشمم الآن سه برابر اوّل است</w:t>
      </w:r>
      <w:r w:rsidR="00EC6195" w:rsidRPr="00047CA7">
        <w:rPr>
          <w:rFonts w:ascii="Traditional Arabic" w:hAnsi="Traditional Arabic"/>
          <w:rtl/>
        </w:rPr>
        <w:t xml:space="preserve">، </w:t>
      </w:r>
      <w:r w:rsidRPr="00047CA7">
        <w:rPr>
          <w:rFonts w:ascii="Traditional Arabic" w:hAnsi="Traditional Arabic"/>
          <w:rtl/>
        </w:rPr>
        <w:t>همه سیر شدند و بقیّه را نزد رسول خدا فرستاد و یادآور شد که او هم از آن میل نمود (</w:t>
      </w:r>
      <w:r w:rsidRPr="00047CA7">
        <w:rPr>
          <w:rStyle w:val="a4"/>
          <w:rtl/>
        </w:rPr>
        <w:footnoteReference w:id="182"/>
      </w:r>
      <w:r w:rsidRPr="00047CA7">
        <w:rPr>
          <w:rFonts w:ascii="Traditional Arabic" w:hAnsi="Traditional Arabic"/>
          <w:rtl/>
        </w:rPr>
        <w:t>).</w:t>
      </w:r>
    </w:p>
    <w:p w:rsidR="000C72E9" w:rsidRPr="00EC6195" w:rsidRDefault="000C72E9" w:rsidP="00242CE8">
      <w:pPr>
        <w:ind w:firstLine="397"/>
        <w:rPr>
          <w:rtl/>
        </w:rPr>
      </w:pPr>
      <w:r w:rsidRPr="00EC6195">
        <w:rPr>
          <w:rtl/>
        </w:rPr>
        <w:t>این اکرام و احترام خدا بود به ابوبکر صدّیق</w:t>
      </w:r>
      <w:r w:rsidR="00242CE8">
        <w:rPr>
          <w:rFonts w:hint="cs"/>
          <w:rtl/>
        </w:rPr>
        <w:t xml:space="preserve"> </w:t>
      </w:r>
      <w:r w:rsidRPr="00EC6195">
        <w:sym w:font="AGA Arabesque" w:char="F074"/>
      </w:r>
      <w:r w:rsidRPr="00EC6195">
        <w:rPr>
          <w:rFonts w:hint="cs"/>
          <w:rtl/>
        </w:rPr>
        <w:t xml:space="preserve"> زیرا که</w:t>
      </w:r>
      <w:r w:rsidRPr="00EC6195">
        <w:rPr>
          <w:rtl/>
        </w:rPr>
        <w:t xml:space="preserve"> دارای فضل و تقوا بود </w:t>
      </w:r>
      <w:r w:rsidRPr="00EC6195">
        <w:rPr>
          <w:rFonts w:hint="cs"/>
          <w:rtl/>
        </w:rPr>
        <w:t xml:space="preserve">و </w:t>
      </w:r>
      <w:r w:rsidRPr="00EC6195">
        <w:rPr>
          <w:rtl/>
        </w:rPr>
        <w:t>بعد از سوگند بر اینکه غذا</w:t>
      </w:r>
      <w:r w:rsidRPr="00EC6195">
        <w:rPr>
          <w:rFonts w:hint="cs"/>
          <w:rtl/>
        </w:rPr>
        <w:t xml:space="preserve"> را</w:t>
      </w:r>
      <w:r w:rsidRPr="00EC6195">
        <w:rPr>
          <w:rtl/>
        </w:rPr>
        <w:t xml:space="preserve"> میل نکند در خشم افراط نکرد</w:t>
      </w:r>
      <w:r w:rsidR="00EC6195" w:rsidRPr="00EC6195">
        <w:rPr>
          <w:rtl/>
        </w:rPr>
        <w:t xml:space="preserve">، </w:t>
      </w:r>
      <w:r w:rsidRPr="00EC6195">
        <w:rPr>
          <w:rtl/>
        </w:rPr>
        <w:t>و بینی شیطان را به خاک مالید</w:t>
      </w:r>
      <w:r w:rsidR="00EC6195" w:rsidRPr="00EC6195">
        <w:rPr>
          <w:rtl/>
        </w:rPr>
        <w:t xml:space="preserve">، </w:t>
      </w:r>
      <w:r w:rsidRPr="00EC6195">
        <w:rPr>
          <w:rtl/>
        </w:rPr>
        <w:t>و خداوند هم او را مورد احترام و تکریم قرار داد.</w:t>
      </w:r>
    </w:p>
    <w:p w:rsidR="000C72E9" w:rsidRPr="00EC6195" w:rsidRDefault="000C72E9" w:rsidP="00242CE8">
      <w:pPr>
        <w:pStyle w:val="51"/>
        <w:rPr>
          <w:rtl/>
        </w:rPr>
      </w:pPr>
      <w:bookmarkStart w:id="230" w:name="_Toc219294790"/>
      <w:r w:rsidRPr="00EC6195">
        <w:rPr>
          <w:rtl/>
        </w:rPr>
        <w:t>سفینه و شیر</w:t>
      </w:r>
      <w:bookmarkEnd w:id="230"/>
      <w:r w:rsidRPr="00EC6195">
        <w:rPr>
          <w:rtl/>
        </w:rPr>
        <w:t xml:space="preserve"> </w:t>
      </w:r>
    </w:p>
    <w:p w:rsidR="000C72E9" w:rsidRPr="00047CA7" w:rsidRDefault="000C72E9" w:rsidP="00242CE8">
      <w:pPr>
        <w:rPr>
          <w:rFonts w:ascii="Traditional Arabic" w:hAnsi="Traditional Arabic"/>
          <w:rtl/>
        </w:rPr>
      </w:pPr>
      <w:r w:rsidRPr="00047CA7">
        <w:rPr>
          <w:rFonts w:ascii="Traditional Arabic" w:hAnsi="Traditional Arabic"/>
          <w:rtl/>
        </w:rPr>
        <w:t>سفینه که برده‏ی آزاد شده‏ی رسول خدا</w:t>
      </w:r>
      <w:r w:rsidR="00047CA7" w:rsidRPr="00047CA7">
        <w:rPr>
          <w:rFonts w:ascii="Traditional Arabic" w:hAnsi="Traditional Arabic" w:cs="CTraditional Arabic"/>
          <w:rtl/>
        </w:rPr>
        <w:t xml:space="preserve"> ص </w:t>
      </w:r>
      <w:r w:rsidRPr="00047CA7">
        <w:rPr>
          <w:rFonts w:ascii="Traditional Arabic" w:hAnsi="Traditional Arabic"/>
          <w:rtl/>
        </w:rPr>
        <w:t>بود در سرزمین روم سپاه مسلمین را گم کرد و اسیر شد</w:t>
      </w:r>
      <w:r w:rsidR="00EC6195" w:rsidRPr="00047CA7">
        <w:rPr>
          <w:rFonts w:ascii="Traditional Arabic" w:hAnsi="Traditional Arabic"/>
          <w:rtl/>
        </w:rPr>
        <w:t xml:space="preserve">، </w:t>
      </w:r>
      <w:r w:rsidRPr="00047CA7">
        <w:rPr>
          <w:rFonts w:ascii="Traditional Arabic" w:hAnsi="Traditional Arabic"/>
          <w:rtl/>
        </w:rPr>
        <w:t>سپس فرار کرد و به جستجوی سپاه اسلام پرداخت</w:t>
      </w:r>
      <w:r w:rsidR="00EC6195" w:rsidRPr="00047CA7">
        <w:rPr>
          <w:rFonts w:ascii="Traditional Arabic" w:hAnsi="Traditional Arabic"/>
          <w:rtl/>
        </w:rPr>
        <w:t xml:space="preserve">، </w:t>
      </w:r>
      <w:r w:rsidRPr="00047CA7">
        <w:rPr>
          <w:rFonts w:ascii="Traditional Arabic" w:hAnsi="Traditional Arabic"/>
          <w:rtl/>
        </w:rPr>
        <w:t>ناگهان با شیر درنده ای برخورد</w:t>
      </w:r>
      <w:r w:rsidR="00EC6195" w:rsidRPr="00047CA7">
        <w:rPr>
          <w:rFonts w:ascii="Traditional Arabic" w:hAnsi="Traditional Arabic"/>
          <w:rtl/>
        </w:rPr>
        <w:t xml:space="preserve">، </w:t>
      </w:r>
      <w:r w:rsidRPr="00047CA7">
        <w:rPr>
          <w:rFonts w:ascii="Traditional Arabic" w:hAnsi="Traditional Arabic"/>
          <w:rtl/>
        </w:rPr>
        <w:t>گفت: ای ابا الحارث (کنی</w:t>
      </w:r>
      <w:r w:rsidR="004109C2">
        <w:rPr>
          <w:rFonts w:ascii="Traditional Arabic" w:hAnsi="Traditional Arabic"/>
          <w:rtl/>
        </w:rPr>
        <w:t xml:space="preserve">ه‌ی </w:t>
      </w:r>
      <w:r w:rsidRPr="00047CA7">
        <w:rPr>
          <w:rFonts w:ascii="Traditional Arabic" w:hAnsi="Traditional Arabic"/>
          <w:rtl/>
        </w:rPr>
        <w:t>شیر) من مولای رسول خدا هستم</w:t>
      </w:r>
      <w:r w:rsidR="00EC6195" w:rsidRPr="00047CA7">
        <w:rPr>
          <w:rFonts w:ascii="Traditional Arabic" w:hAnsi="Traditional Arabic"/>
          <w:rtl/>
        </w:rPr>
        <w:t xml:space="preserve">، </w:t>
      </w:r>
      <w:r w:rsidRPr="00047CA7">
        <w:rPr>
          <w:rFonts w:ascii="Traditional Arabic" w:hAnsi="Traditional Arabic"/>
          <w:rtl/>
        </w:rPr>
        <w:t>سرگذشتم  چنین و چنان است</w:t>
      </w:r>
      <w:r w:rsidR="00EC6195" w:rsidRPr="00047CA7">
        <w:rPr>
          <w:rFonts w:ascii="Traditional Arabic" w:hAnsi="Traditional Arabic"/>
          <w:rtl/>
        </w:rPr>
        <w:t xml:space="preserve">، </w:t>
      </w:r>
      <w:r w:rsidRPr="00047CA7">
        <w:rPr>
          <w:rFonts w:ascii="Traditional Arabic" w:hAnsi="Traditional Arabic"/>
          <w:rtl/>
        </w:rPr>
        <w:t>شیر دنبش را تکان داد تا در کنارش قرار گرفت و رفتند</w:t>
      </w:r>
      <w:r w:rsidR="00EC6195" w:rsidRPr="00047CA7">
        <w:rPr>
          <w:rFonts w:ascii="Traditional Arabic" w:hAnsi="Traditional Arabic"/>
          <w:rtl/>
        </w:rPr>
        <w:t xml:space="preserve">، </w:t>
      </w:r>
      <w:r w:rsidRPr="00047CA7">
        <w:rPr>
          <w:rFonts w:ascii="Traditional Arabic" w:hAnsi="Traditional Arabic"/>
          <w:rtl/>
        </w:rPr>
        <w:t>هر جا صدایی می شنید بطرفش مایل  می شد</w:t>
      </w:r>
      <w:r w:rsidR="00EC6195" w:rsidRPr="00047CA7">
        <w:rPr>
          <w:rFonts w:ascii="Traditional Arabic" w:hAnsi="Traditional Arabic"/>
          <w:rtl/>
        </w:rPr>
        <w:t xml:space="preserve">، </w:t>
      </w:r>
      <w:r w:rsidRPr="00047CA7">
        <w:rPr>
          <w:rFonts w:ascii="Traditional Arabic" w:hAnsi="Traditional Arabic"/>
          <w:rtl/>
        </w:rPr>
        <w:t>سپس به کنار سفینه بر می گشت تا به لشکر اسلام رسید</w:t>
      </w:r>
      <w:r w:rsidR="00EC6195" w:rsidRPr="00047CA7">
        <w:rPr>
          <w:rFonts w:ascii="Traditional Arabic" w:hAnsi="Traditional Arabic"/>
          <w:rtl/>
        </w:rPr>
        <w:t xml:space="preserve">، </w:t>
      </w:r>
      <w:r w:rsidRPr="00047CA7">
        <w:rPr>
          <w:rFonts w:ascii="Traditional Arabic" w:hAnsi="Traditional Arabic"/>
          <w:rtl/>
        </w:rPr>
        <w:t>بعد شیر برگشت (</w:t>
      </w:r>
      <w:r w:rsidRPr="00047CA7">
        <w:rPr>
          <w:rStyle w:val="a4"/>
          <w:rtl/>
        </w:rPr>
        <w:footnoteReference w:id="183"/>
      </w:r>
      <w:r w:rsidRPr="00047CA7">
        <w:rPr>
          <w:rFonts w:ascii="Traditional Arabic" w:hAnsi="Traditional Arabic"/>
          <w:rtl/>
        </w:rPr>
        <w:t>).</w:t>
      </w:r>
    </w:p>
    <w:p w:rsidR="000C72E9" w:rsidRPr="00EC6195" w:rsidRDefault="000C72E9" w:rsidP="00242CE8">
      <w:pPr>
        <w:pStyle w:val="51"/>
        <w:rPr>
          <w:rFonts w:hint="cs"/>
          <w:rtl/>
        </w:rPr>
      </w:pPr>
      <w:bookmarkStart w:id="231" w:name="_Toc219294791"/>
      <w:r w:rsidRPr="00EC6195">
        <w:rPr>
          <w:rtl/>
        </w:rPr>
        <w:t>فریاد مدینه در شام طنین اندا</w:t>
      </w:r>
      <w:r w:rsidRPr="00EC6195">
        <w:rPr>
          <w:rFonts w:hint="cs"/>
          <w:rtl/>
        </w:rPr>
        <w:t>خت</w:t>
      </w:r>
      <w:bookmarkEnd w:id="231"/>
    </w:p>
    <w:p w:rsidR="000C72E9" w:rsidRPr="00047CA7" w:rsidRDefault="000C72E9" w:rsidP="00242CE8">
      <w:pPr>
        <w:rPr>
          <w:rFonts w:ascii="Traditional Arabic" w:hAnsi="Traditional Arabic"/>
          <w:rtl/>
        </w:rPr>
      </w:pPr>
      <w:r w:rsidRPr="00047CA7">
        <w:rPr>
          <w:rFonts w:ascii="Traditional Arabic" w:hAnsi="Traditional Arabic"/>
          <w:rtl/>
        </w:rPr>
        <w:t>و این عمر بن خطّاب است که لشکری را به فرماندهی مردی به نام ساریه اعزام می کند و زمانی که در مدینه خطبه می خواند ناگاه فریاد بر آورد و گفت: «</w:t>
      </w:r>
      <w:r w:rsidRPr="00047CA7">
        <w:rPr>
          <w:rFonts w:ascii="Traditional Arabic" w:hAnsi="Traditional Arabic"/>
          <w:b/>
          <w:bCs/>
          <w:rtl/>
        </w:rPr>
        <w:t>یا ساریة الجبل</w:t>
      </w:r>
      <w:r w:rsidRPr="00047CA7">
        <w:rPr>
          <w:rFonts w:ascii="Traditional Arabic" w:hAnsi="Traditional Arabic"/>
          <w:rtl/>
        </w:rPr>
        <w:t>» یعنی ای ساریه مواظب سمت کوه باش</w:t>
      </w:r>
      <w:r w:rsidR="00EC6195" w:rsidRPr="00047CA7">
        <w:rPr>
          <w:rFonts w:ascii="Traditional Arabic" w:hAnsi="Traditional Arabic"/>
          <w:rtl/>
        </w:rPr>
        <w:t xml:space="preserve">، </w:t>
      </w:r>
      <w:r w:rsidRPr="00047CA7">
        <w:rPr>
          <w:rFonts w:ascii="Traditional Arabic" w:hAnsi="Traditional Arabic"/>
          <w:rtl/>
        </w:rPr>
        <w:t>بعد ازمدّتی فرستاد</w:t>
      </w:r>
      <w:r w:rsidR="004109C2">
        <w:rPr>
          <w:rFonts w:ascii="Traditional Arabic" w:hAnsi="Traditional Arabic"/>
          <w:rtl/>
        </w:rPr>
        <w:t xml:space="preserve">ه‌ی </w:t>
      </w:r>
      <w:r w:rsidRPr="00047CA7">
        <w:rPr>
          <w:rFonts w:ascii="Traditional Arabic" w:hAnsi="Traditional Arabic"/>
          <w:rtl/>
        </w:rPr>
        <w:t>سپاه اسلام از راه رسید و عرض کرد: ای امیر المؤمنین با دشمن درگیر شدیم و ما را در هم کوبیدند</w:t>
      </w:r>
      <w:r w:rsidR="00EC6195" w:rsidRPr="00047CA7">
        <w:rPr>
          <w:rFonts w:ascii="Traditional Arabic" w:hAnsi="Traditional Arabic"/>
          <w:rtl/>
        </w:rPr>
        <w:t xml:space="preserve">، </w:t>
      </w:r>
      <w:r w:rsidRPr="00047CA7">
        <w:rPr>
          <w:rFonts w:ascii="Traditional Arabic" w:hAnsi="Traditional Arabic"/>
          <w:rtl/>
        </w:rPr>
        <w:t>ولی ناگهان صدایی طنین انداز شد که گفت: «</w:t>
      </w:r>
      <w:r w:rsidRPr="00047CA7">
        <w:rPr>
          <w:rFonts w:ascii="Traditional Arabic" w:hAnsi="Traditional Arabic"/>
          <w:b/>
          <w:bCs/>
          <w:rtl/>
        </w:rPr>
        <w:t xml:space="preserve">یا ساریة الجبل </w:t>
      </w:r>
      <w:r w:rsidRPr="00047CA7">
        <w:rPr>
          <w:rFonts w:ascii="Traditional Arabic" w:hAnsi="Traditional Arabic"/>
          <w:rtl/>
        </w:rPr>
        <w:t>» بر کوه تکیه زدیم و خداوند متعال آنها را شکست داد (</w:t>
      </w:r>
      <w:r w:rsidRPr="00047CA7">
        <w:rPr>
          <w:rStyle w:val="a4"/>
          <w:rtl/>
        </w:rPr>
        <w:footnoteReference w:id="184"/>
      </w:r>
      <w:r w:rsidRPr="00047CA7">
        <w:rPr>
          <w:rFonts w:ascii="Traditional Arabic" w:hAnsi="Traditional Arabic"/>
          <w:rtl/>
        </w:rPr>
        <w:t>).</w:t>
      </w:r>
    </w:p>
    <w:p w:rsidR="000C72E9" w:rsidRPr="00EC6195" w:rsidRDefault="000C72E9" w:rsidP="00242CE8">
      <w:pPr>
        <w:pStyle w:val="3"/>
        <w:rPr>
          <w:rtl/>
        </w:rPr>
      </w:pPr>
      <w:bookmarkStart w:id="232" w:name="_Toc219294792"/>
      <w:bookmarkStart w:id="233" w:name="_Toc230373609"/>
      <w:r w:rsidRPr="00EC6195">
        <w:rPr>
          <w:rtl/>
        </w:rPr>
        <w:t>مجموعه</w:t>
      </w:r>
      <w:r w:rsidRPr="00EC6195">
        <w:rPr>
          <w:rFonts w:cs="B Lotus" w:hint="cs"/>
          <w:rtl/>
        </w:rPr>
        <w:t>‏</w:t>
      </w:r>
      <w:r w:rsidRPr="00EC6195">
        <w:rPr>
          <w:rtl/>
        </w:rPr>
        <w:t>ای از کرامتهای اولیاء</w:t>
      </w:r>
      <w:bookmarkEnd w:id="232"/>
      <w:bookmarkEnd w:id="233"/>
    </w:p>
    <w:p w:rsidR="000C72E9" w:rsidRPr="00047CA7" w:rsidRDefault="000C72E9" w:rsidP="00242CE8">
      <w:pPr>
        <w:rPr>
          <w:rFonts w:ascii="Traditional Arabic" w:hAnsi="Traditional Arabic"/>
          <w:rtl/>
        </w:rPr>
      </w:pPr>
      <w:r w:rsidRPr="00047CA7">
        <w:rPr>
          <w:rFonts w:ascii="Traditional Arabic" w:hAnsi="Traditional Arabic"/>
          <w:rtl/>
        </w:rPr>
        <w:t>شیخ الاسلام ابن تیمیه غیر از موارد فوق مجموعه‏ای از کرامتهای اولیاء را یادآور شده که ما به ذکر برخی از آنها اکتفاء می کنیم (</w:t>
      </w:r>
      <w:r w:rsidRPr="00047CA7">
        <w:rPr>
          <w:rStyle w:val="a4"/>
          <w:rtl/>
        </w:rPr>
        <w:footnoteReference w:id="185"/>
      </w:r>
      <w:r w:rsidRPr="00047CA7">
        <w:rPr>
          <w:rFonts w:ascii="Traditional Arabic" w:hAnsi="Traditional Arabic"/>
          <w:rtl/>
        </w:rPr>
        <w:t>):</w:t>
      </w:r>
    </w:p>
    <w:p w:rsidR="000C72E9" w:rsidRPr="00EC6195" w:rsidRDefault="000C72E9" w:rsidP="000C72E9">
      <w:pPr>
        <w:ind w:firstLine="397"/>
        <w:rPr>
          <w:rtl/>
        </w:rPr>
      </w:pPr>
      <w:r w:rsidRPr="00EC6195">
        <w:rPr>
          <w:rtl/>
        </w:rPr>
        <w:t>خبیب بن عدی در مکّ</w:t>
      </w:r>
      <w:r w:rsidR="004109C2">
        <w:rPr>
          <w:rtl/>
        </w:rPr>
        <w:t xml:space="preserve">ه‌ی </w:t>
      </w:r>
      <w:r w:rsidRPr="00EC6195">
        <w:rPr>
          <w:rtl/>
        </w:rPr>
        <w:t>مکرّمه در دست مشرکین اسیر بود و در زندان انگور می خورد در حالی که در تمام مکّه انگور</w:t>
      </w:r>
      <w:r w:rsidRPr="00EC6195">
        <w:rPr>
          <w:rFonts w:hint="cs"/>
          <w:rtl/>
        </w:rPr>
        <w:t xml:space="preserve"> </w:t>
      </w:r>
      <w:r w:rsidRPr="00EC6195">
        <w:rPr>
          <w:rtl/>
        </w:rPr>
        <w:t>وجود نداشت.</w:t>
      </w:r>
    </w:p>
    <w:p w:rsidR="000C72E9" w:rsidRPr="00EC6195" w:rsidRDefault="000C72E9" w:rsidP="000C72E9">
      <w:pPr>
        <w:ind w:firstLine="397"/>
        <w:rPr>
          <w:rtl/>
        </w:rPr>
      </w:pPr>
      <w:r w:rsidRPr="00EC6195">
        <w:rPr>
          <w:rtl/>
        </w:rPr>
        <w:t>أمّ أیمن بدون هیچ آب و غ</w:t>
      </w:r>
      <w:r w:rsidRPr="00EC6195">
        <w:rPr>
          <w:rFonts w:hint="cs"/>
          <w:rtl/>
        </w:rPr>
        <w:t>ذ</w:t>
      </w:r>
      <w:r w:rsidRPr="00EC6195">
        <w:rPr>
          <w:rtl/>
        </w:rPr>
        <w:t>ایی</w:t>
      </w:r>
      <w:r w:rsidR="00EC6195" w:rsidRPr="00EC6195">
        <w:rPr>
          <w:rFonts w:hint="cs"/>
          <w:rtl/>
        </w:rPr>
        <w:t xml:space="preserve">، </w:t>
      </w:r>
      <w:r w:rsidRPr="00EC6195">
        <w:rPr>
          <w:rtl/>
        </w:rPr>
        <w:t>با زبان روزه</w:t>
      </w:r>
      <w:r w:rsidR="00EC6195" w:rsidRPr="00EC6195">
        <w:rPr>
          <w:rtl/>
        </w:rPr>
        <w:t xml:space="preserve">، </w:t>
      </w:r>
      <w:r w:rsidRPr="00EC6195">
        <w:rPr>
          <w:rtl/>
        </w:rPr>
        <w:t xml:space="preserve"> وتنها راهی سفر هجرت به مدینه شد</w:t>
      </w:r>
      <w:r w:rsidR="00EC6195" w:rsidRPr="00EC6195">
        <w:rPr>
          <w:rtl/>
        </w:rPr>
        <w:t xml:space="preserve">، </w:t>
      </w:r>
      <w:r w:rsidRPr="00EC6195">
        <w:rPr>
          <w:rtl/>
        </w:rPr>
        <w:t xml:space="preserve">در راه از </w:t>
      </w:r>
      <w:r w:rsidRPr="00EC6195">
        <w:rPr>
          <w:rFonts w:hint="cs"/>
          <w:rtl/>
        </w:rPr>
        <w:t xml:space="preserve">شدت </w:t>
      </w:r>
      <w:r w:rsidRPr="00EC6195">
        <w:rPr>
          <w:rtl/>
        </w:rPr>
        <w:t xml:space="preserve">تشنگی </w:t>
      </w:r>
      <w:r w:rsidRPr="00EC6195">
        <w:rPr>
          <w:rFonts w:hint="cs"/>
          <w:rtl/>
        </w:rPr>
        <w:t>داشت می مرد</w:t>
      </w:r>
      <w:r w:rsidR="00EC6195" w:rsidRPr="00EC6195">
        <w:rPr>
          <w:rtl/>
        </w:rPr>
        <w:t xml:space="preserve">، </w:t>
      </w:r>
      <w:r w:rsidRPr="00EC6195">
        <w:rPr>
          <w:rtl/>
        </w:rPr>
        <w:t>موقع افطار فرارسید در بالای سر خود صدایی احساس کرد و سر به آسمان بر آورد و دید سطلی بالای سرش معلّق است</w:t>
      </w:r>
      <w:r w:rsidR="00EC6195" w:rsidRPr="00EC6195">
        <w:rPr>
          <w:rtl/>
        </w:rPr>
        <w:t xml:space="preserve">، </w:t>
      </w:r>
      <w:r w:rsidRPr="00EC6195">
        <w:rPr>
          <w:rtl/>
        </w:rPr>
        <w:t xml:space="preserve">سطل را گرفت </w:t>
      </w:r>
      <w:r w:rsidRPr="00EC6195">
        <w:rPr>
          <w:rFonts w:hint="cs"/>
          <w:rtl/>
        </w:rPr>
        <w:t xml:space="preserve">و </w:t>
      </w:r>
      <w:r w:rsidRPr="00EC6195">
        <w:rPr>
          <w:rtl/>
        </w:rPr>
        <w:t>تا سیراب شد از آن آشامید</w:t>
      </w:r>
      <w:r w:rsidR="00EC6195" w:rsidRPr="00EC6195">
        <w:rPr>
          <w:rFonts w:hint="cs"/>
          <w:rtl/>
        </w:rPr>
        <w:t xml:space="preserve">، </w:t>
      </w:r>
      <w:r w:rsidRPr="00EC6195">
        <w:rPr>
          <w:rFonts w:hint="cs"/>
          <w:rtl/>
        </w:rPr>
        <w:t>دیگر</w:t>
      </w:r>
      <w:r w:rsidRPr="00EC6195">
        <w:rPr>
          <w:rtl/>
        </w:rPr>
        <w:t xml:space="preserve"> تا آخر عمر</w:t>
      </w:r>
      <w:r w:rsidRPr="00EC6195">
        <w:rPr>
          <w:rFonts w:hint="cs"/>
          <w:rtl/>
        </w:rPr>
        <w:t>ش</w:t>
      </w:r>
      <w:r w:rsidRPr="00EC6195">
        <w:rPr>
          <w:rtl/>
        </w:rPr>
        <w:t xml:space="preserve"> هرگز احساس تشنگی نکرد.</w:t>
      </w:r>
    </w:p>
    <w:p w:rsidR="000C72E9" w:rsidRPr="00EC6195" w:rsidRDefault="000C72E9" w:rsidP="000C72E9">
      <w:pPr>
        <w:ind w:firstLine="397"/>
        <w:rPr>
          <w:rtl/>
        </w:rPr>
      </w:pPr>
      <w:r w:rsidRPr="00EC6195">
        <w:rPr>
          <w:rtl/>
        </w:rPr>
        <w:t>برّاء بن مالک هرگاه دعا می کرد و بر خدا سوگند یاد میکرد خواسته</w:t>
      </w:r>
      <w:r w:rsidRPr="00EC6195">
        <w:rPr>
          <w:rFonts w:hint="cs"/>
          <w:rtl/>
        </w:rPr>
        <w:t xml:space="preserve"> </w:t>
      </w:r>
      <w:r w:rsidRPr="00EC6195">
        <w:rPr>
          <w:rtl/>
        </w:rPr>
        <w:t>و دعایش بر آورده میشد</w:t>
      </w:r>
      <w:r w:rsidR="00EC6195" w:rsidRPr="00EC6195">
        <w:rPr>
          <w:rtl/>
        </w:rPr>
        <w:t xml:space="preserve">، </w:t>
      </w:r>
      <w:r w:rsidRPr="00EC6195">
        <w:rPr>
          <w:rtl/>
        </w:rPr>
        <w:t xml:space="preserve">و هرگاه در جهاد </w:t>
      </w:r>
      <w:r w:rsidRPr="00EC6195">
        <w:rPr>
          <w:rFonts w:hint="cs"/>
          <w:rtl/>
        </w:rPr>
        <w:t>آتش جنگ زبانه می کشید</w:t>
      </w:r>
      <w:r w:rsidR="00EC6195" w:rsidRPr="00EC6195">
        <w:rPr>
          <w:rFonts w:hint="cs"/>
          <w:rtl/>
        </w:rPr>
        <w:t xml:space="preserve">، </w:t>
      </w:r>
      <w:r w:rsidRPr="00EC6195">
        <w:rPr>
          <w:rtl/>
        </w:rPr>
        <w:t>و مسلمین تحت فشار قرار می گرفتند</w:t>
      </w:r>
      <w:r w:rsidR="00EC6195" w:rsidRPr="00EC6195">
        <w:rPr>
          <w:rFonts w:hint="cs"/>
          <w:rtl/>
        </w:rPr>
        <w:t xml:space="preserve">، </w:t>
      </w:r>
      <w:r w:rsidRPr="00EC6195">
        <w:rPr>
          <w:rtl/>
        </w:rPr>
        <w:t xml:space="preserve">می گفتند: ای برّاء بر پروردگارت سوگند یاد کن که ما را یاری کند </w:t>
      </w:r>
      <w:r w:rsidRPr="00EC6195">
        <w:rPr>
          <w:rFonts w:hint="cs"/>
          <w:rtl/>
        </w:rPr>
        <w:t xml:space="preserve">و بر آنها پیروز شویم و </w:t>
      </w:r>
      <w:r w:rsidRPr="00EC6195">
        <w:rPr>
          <w:rtl/>
        </w:rPr>
        <w:t>دست</w:t>
      </w:r>
      <w:r w:rsidRPr="00EC6195">
        <w:rPr>
          <w:rFonts w:hint="cs"/>
          <w:rtl/>
        </w:rPr>
        <w:t xml:space="preserve">هایشان </w:t>
      </w:r>
      <w:r w:rsidRPr="00EC6195">
        <w:rPr>
          <w:rtl/>
        </w:rPr>
        <w:t>را ببندیم</w:t>
      </w:r>
      <w:r w:rsidR="00EC6195" w:rsidRPr="00EC6195">
        <w:rPr>
          <w:rtl/>
        </w:rPr>
        <w:t xml:space="preserve">، </w:t>
      </w:r>
      <w:r w:rsidRPr="00EC6195">
        <w:rPr>
          <w:rFonts w:hint="cs"/>
          <w:rtl/>
        </w:rPr>
        <w:t xml:space="preserve">سپس </w:t>
      </w:r>
      <w:r w:rsidRPr="00EC6195">
        <w:rPr>
          <w:rtl/>
        </w:rPr>
        <w:t>دعا می کرد</w:t>
      </w:r>
      <w:r w:rsidR="00EC6195" w:rsidRPr="00EC6195">
        <w:rPr>
          <w:rFonts w:hint="cs"/>
          <w:rtl/>
        </w:rPr>
        <w:t xml:space="preserve">، </w:t>
      </w:r>
      <w:r w:rsidRPr="00EC6195">
        <w:rPr>
          <w:rtl/>
        </w:rPr>
        <w:t>و دشمن شکست می خورد</w:t>
      </w:r>
      <w:r w:rsidR="00EC6195" w:rsidRPr="00EC6195">
        <w:rPr>
          <w:rtl/>
        </w:rPr>
        <w:t xml:space="preserve">، </w:t>
      </w:r>
      <w:r w:rsidRPr="00EC6195">
        <w:rPr>
          <w:rtl/>
        </w:rPr>
        <w:t>در روز جنگ قادسیه گفت: پروردگارا قسمت میدهم آنها را اس</w:t>
      </w:r>
      <w:r w:rsidRPr="00EC6195">
        <w:rPr>
          <w:rFonts w:hint="cs"/>
          <w:rtl/>
        </w:rPr>
        <w:t>ی</w:t>
      </w:r>
      <w:r w:rsidRPr="00EC6195">
        <w:rPr>
          <w:rtl/>
        </w:rPr>
        <w:t>ر</w:t>
      </w:r>
      <w:r w:rsidRPr="00EC6195">
        <w:rPr>
          <w:rFonts w:hint="cs"/>
          <w:rtl/>
        </w:rPr>
        <w:t xml:space="preserve"> کنیم</w:t>
      </w:r>
      <w:r w:rsidRPr="00EC6195">
        <w:rPr>
          <w:rtl/>
        </w:rPr>
        <w:t xml:space="preserve"> و مرا اوّلین شهید این معرکه گردانی</w:t>
      </w:r>
      <w:r w:rsidR="00EC6195" w:rsidRPr="00EC6195">
        <w:rPr>
          <w:rtl/>
        </w:rPr>
        <w:t xml:space="preserve">، </w:t>
      </w:r>
      <w:r w:rsidRPr="00EC6195">
        <w:rPr>
          <w:rtl/>
        </w:rPr>
        <w:t>پیروز شدند و برّاء شهید شد.</w:t>
      </w:r>
    </w:p>
    <w:p w:rsidR="000C72E9" w:rsidRPr="00EC6195" w:rsidRDefault="000C72E9" w:rsidP="000C72E9">
      <w:pPr>
        <w:ind w:firstLine="397"/>
        <w:rPr>
          <w:rtl/>
        </w:rPr>
      </w:pPr>
      <w:r w:rsidRPr="00EC6195">
        <w:rPr>
          <w:rtl/>
        </w:rPr>
        <w:t>خالد بن ولید قلع</w:t>
      </w:r>
      <w:r w:rsidR="004109C2">
        <w:rPr>
          <w:rtl/>
        </w:rPr>
        <w:t xml:space="preserve">ه‌ی </w:t>
      </w:r>
      <w:r w:rsidRPr="00EC6195">
        <w:rPr>
          <w:rtl/>
        </w:rPr>
        <w:t>نفوذ ناپذیری را به محاصره درآورد</w:t>
      </w:r>
      <w:r w:rsidR="00EC6195" w:rsidRPr="00EC6195">
        <w:rPr>
          <w:rtl/>
        </w:rPr>
        <w:t xml:space="preserve">، </w:t>
      </w:r>
      <w:r w:rsidRPr="00EC6195">
        <w:rPr>
          <w:rtl/>
        </w:rPr>
        <w:t>گفتند: تسلیم نمی شویم تا زهر نیاشامی</w:t>
      </w:r>
      <w:r w:rsidR="00EC6195" w:rsidRPr="00EC6195">
        <w:rPr>
          <w:rtl/>
        </w:rPr>
        <w:t xml:space="preserve">، </w:t>
      </w:r>
      <w:r w:rsidRPr="00EC6195">
        <w:rPr>
          <w:rFonts w:hint="cs"/>
          <w:rtl/>
        </w:rPr>
        <w:t>زهر</w:t>
      </w:r>
      <w:r w:rsidRPr="00EC6195">
        <w:rPr>
          <w:rtl/>
        </w:rPr>
        <w:t xml:space="preserve"> را نوشید و زیانی به او نرسید.</w:t>
      </w:r>
    </w:p>
    <w:p w:rsidR="000C72E9" w:rsidRPr="00EC6195" w:rsidRDefault="000C72E9" w:rsidP="000C72E9">
      <w:pPr>
        <w:ind w:firstLine="397"/>
        <w:rPr>
          <w:rtl/>
        </w:rPr>
      </w:pPr>
      <w:r w:rsidRPr="00EC6195">
        <w:rPr>
          <w:rtl/>
        </w:rPr>
        <w:t>وقتی که « زبیره » به خاطر اسلام مورد شکنجه قرار گرفت و جز استقامت بر اسلام چیز دیگری را نپذیرفت و چشمانش را از دست داد</w:t>
      </w:r>
      <w:r w:rsidR="00EC6195" w:rsidRPr="00EC6195">
        <w:rPr>
          <w:rtl/>
        </w:rPr>
        <w:t xml:space="preserve">، </w:t>
      </w:r>
      <w:r w:rsidRPr="00EC6195">
        <w:rPr>
          <w:rtl/>
        </w:rPr>
        <w:t>مشرکین گفتند: لات و عزّی او را نابینا کردند</w:t>
      </w:r>
      <w:r w:rsidR="00EC6195" w:rsidRPr="00EC6195">
        <w:rPr>
          <w:rtl/>
        </w:rPr>
        <w:t xml:space="preserve">، </w:t>
      </w:r>
      <w:r w:rsidRPr="00EC6195">
        <w:rPr>
          <w:rtl/>
        </w:rPr>
        <w:t>گفت: نه به خدا سوگند آنها نمی توانند مرا نابینا کنند</w:t>
      </w:r>
      <w:r w:rsidR="00EC6195" w:rsidRPr="00EC6195">
        <w:rPr>
          <w:rtl/>
        </w:rPr>
        <w:t xml:space="preserve">، </w:t>
      </w:r>
      <w:r w:rsidRPr="00EC6195">
        <w:rPr>
          <w:rtl/>
        </w:rPr>
        <w:t>بلا فاصله خداوند بینایی را به چشمانش برگرداند.</w:t>
      </w:r>
    </w:p>
    <w:p w:rsidR="000C72E9" w:rsidRPr="00EC6195" w:rsidRDefault="000C72E9" w:rsidP="000C72E9">
      <w:pPr>
        <w:ind w:firstLine="397"/>
        <w:rPr>
          <w:rtl/>
        </w:rPr>
      </w:pPr>
      <w:r w:rsidRPr="00EC6195">
        <w:rPr>
          <w:rtl/>
        </w:rPr>
        <w:t>حسن بصری رحمه الله از</w:t>
      </w:r>
      <w:r w:rsidRPr="00EC6195">
        <w:rPr>
          <w:rFonts w:hint="cs"/>
          <w:rtl/>
        </w:rPr>
        <w:t xml:space="preserve"> </w:t>
      </w:r>
      <w:r w:rsidRPr="00EC6195">
        <w:rPr>
          <w:rtl/>
        </w:rPr>
        <w:t xml:space="preserve">دست حجّاج بن یوسف </w:t>
      </w:r>
      <w:r w:rsidRPr="00EC6195">
        <w:rPr>
          <w:rFonts w:hint="cs"/>
          <w:rtl/>
        </w:rPr>
        <w:t xml:space="preserve">ناپدید </w:t>
      </w:r>
      <w:r w:rsidRPr="00EC6195">
        <w:rPr>
          <w:rtl/>
        </w:rPr>
        <w:t>شد</w:t>
      </w:r>
      <w:r w:rsidR="00EC6195" w:rsidRPr="00EC6195">
        <w:rPr>
          <w:rtl/>
        </w:rPr>
        <w:t xml:space="preserve">، </w:t>
      </w:r>
      <w:r w:rsidRPr="00EC6195">
        <w:rPr>
          <w:rtl/>
        </w:rPr>
        <w:t xml:space="preserve">شش دفعه وارد اتاقش شدند و او دعا </w:t>
      </w:r>
      <w:r w:rsidRPr="00EC6195">
        <w:rPr>
          <w:rFonts w:hint="cs"/>
          <w:rtl/>
        </w:rPr>
        <w:t xml:space="preserve">می </w:t>
      </w:r>
      <w:r w:rsidRPr="00EC6195">
        <w:rPr>
          <w:rtl/>
        </w:rPr>
        <w:t>کرد</w:t>
      </w:r>
      <w:r w:rsidR="00EC6195" w:rsidRPr="00EC6195">
        <w:rPr>
          <w:rtl/>
        </w:rPr>
        <w:t xml:space="preserve">، </w:t>
      </w:r>
      <w:r w:rsidRPr="00EC6195">
        <w:rPr>
          <w:rtl/>
        </w:rPr>
        <w:t>او را ندیدند و نیافتند</w:t>
      </w:r>
      <w:r w:rsidR="00EC6195" w:rsidRPr="00EC6195">
        <w:rPr>
          <w:rtl/>
        </w:rPr>
        <w:t xml:space="preserve">، </w:t>
      </w:r>
      <w:r w:rsidRPr="00EC6195">
        <w:rPr>
          <w:rtl/>
        </w:rPr>
        <w:t>و علیه یکی از خوارج که او را آزار داد دعا کرد</w:t>
      </w:r>
      <w:r w:rsidR="00EC6195" w:rsidRPr="00EC6195">
        <w:rPr>
          <w:rFonts w:hint="cs"/>
          <w:rtl/>
        </w:rPr>
        <w:t xml:space="preserve">، </w:t>
      </w:r>
      <w:r w:rsidRPr="00EC6195">
        <w:rPr>
          <w:rtl/>
        </w:rPr>
        <w:t>بلا فاصله بر زمین افتاد و به هلاکت رسید.</w:t>
      </w:r>
    </w:p>
    <w:p w:rsidR="000C72E9" w:rsidRPr="00EC6195" w:rsidRDefault="000C72E9" w:rsidP="000C72E9">
      <w:pPr>
        <w:ind w:firstLine="397"/>
        <w:rPr>
          <w:rtl/>
        </w:rPr>
      </w:pPr>
      <w:r w:rsidRPr="00EC6195">
        <w:rPr>
          <w:rtl/>
        </w:rPr>
        <w:t xml:space="preserve"> و هنگامی که أویس قرنی وفات یافت در میان لباسهایش کفن هایی پیدا کردند که قبلاً وجود نداشتند</w:t>
      </w:r>
      <w:r w:rsidR="00EC6195" w:rsidRPr="00EC6195">
        <w:rPr>
          <w:rtl/>
        </w:rPr>
        <w:t xml:space="preserve">، </w:t>
      </w:r>
      <w:r w:rsidRPr="00EC6195">
        <w:rPr>
          <w:rtl/>
        </w:rPr>
        <w:t xml:space="preserve">و چون در صدد حفر قبرش بر </w:t>
      </w:r>
      <w:r w:rsidRPr="00EC6195">
        <w:rPr>
          <w:rFonts w:hint="cs"/>
          <w:rtl/>
        </w:rPr>
        <w:t>آ</w:t>
      </w:r>
      <w:r w:rsidRPr="00EC6195">
        <w:rPr>
          <w:rtl/>
        </w:rPr>
        <w:t>مدند درون صخره ای قبر حفر شده و دارای لحد یافتند و بعد از پوشیدن آن کفنها بر تن ایشان او را در آن قبر دفن کردند.</w:t>
      </w:r>
    </w:p>
    <w:p w:rsidR="000C72E9" w:rsidRPr="00EC6195" w:rsidRDefault="000C72E9" w:rsidP="00242CE8">
      <w:pPr>
        <w:pStyle w:val="3"/>
        <w:rPr>
          <w:rtl/>
        </w:rPr>
      </w:pPr>
      <w:bookmarkStart w:id="234" w:name="_Toc219294793"/>
      <w:bookmarkStart w:id="235" w:name="_Toc230373610"/>
      <w:r w:rsidRPr="00EC6195">
        <w:rPr>
          <w:rtl/>
        </w:rPr>
        <w:t xml:space="preserve">استقامت </w:t>
      </w:r>
      <w:r w:rsidRPr="00EC6195">
        <w:rPr>
          <w:rFonts w:hint="cs"/>
          <w:rtl/>
        </w:rPr>
        <w:t xml:space="preserve">بر ایمان </w:t>
      </w:r>
      <w:r w:rsidRPr="00EC6195">
        <w:rPr>
          <w:rtl/>
        </w:rPr>
        <w:t>بزرگترین کرامت است</w:t>
      </w:r>
      <w:bookmarkEnd w:id="234"/>
      <w:bookmarkEnd w:id="235"/>
    </w:p>
    <w:p w:rsidR="000C72E9" w:rsidRPr="00047CA7" w:rsidRDefault="000C72E9" w:rsidP="00242CE8">
      <w:pPr>
        <w:rPr>
          <w:rFonts w:ascii="Traditional Arabic" w:hAnsi="Traditional Arabic"/>
          <w:rtl/>
        </w:rPr>
      </w:pPr>
      <w:r w:rsidRPr="00047CA7">
        <w:rPr>
          <w:rFonts w:ascii="Traditional Arabic" w:hAnsi="Traditional Arabic"/>
          <w:rtl/>
        </w:rPr>
        <w:t>داشتن کرامت دلیل بر برتری آن شخص بر غیر خود نیست</w:t>
      </w:r>
      <w:r w:rsidR="00EC6195" w:rsidRPr="00047CA7">
        <w:rPr>
          <w:rFonts w:ascii="Traditional Arabic" w:hAnsi="Traditional Arabic"/>
          <w:rtl/>
        </w:rPr>
        <w:t xml:space="preserve">، </w:t>
      </w:r>
      <w:r w:rsidRPr="00047CA7">
        <w:rPr>
          <w:rFonts w:ascii="Traditional Arabic" w:hAnsi="Traditional Arabic"/>
          <w:rtl/>
        </w:rPr>
        <w:t>زیرا گاهی خداوند متعال جهت تقویت ایمان به اشخاص ایمان ضعیف کرامت می دهد</w:t>
      </w:r>
      <w:r w:rsidR="00EC6195" w:rsidRPr="00047CA7">
        <w:rPr>
          <w:rFonts w:ascii="Traditional Arabic" w:hAnsi="Traditional Arabic"/>
          <w:rtl/>
        </w:rPr>
        <w:t xml:space="preserve">، </w:t>
      </w:r>
      <w:r w:rsidRPr="00047CA7">
        <w:rPr>
          <w:rFonts w:ascii="Traditional Arabic" w:hAnsi="Traditional Arabic"/>
          <w:rtl/>
        </w:rPr>
        <w:t>تا ایمانشان را تقویت نماید</w:t>
      </w:r>
      <w:r w:rsidR="00EC6195" w:rsidRPr="00047CA7">
        <w:rPr>
          <w:rFonts w:ascii="Traditional Arabic" w:hAnsi="Traditional Arabic"/>
          <w:rtl/>
        </w:rPr>
        <w:t xml:space="preserve">، </w:t>
      </w:r>
      <w:r w:rsidRPr="00047CA7">
        <w:rPr>
          <w:rFonts w:ascii="Traditional Arabic" w:hAnsi="Traditional Arabic"/>
          <w:rtl/>
        </w:rPr>
        <w:t>و نیازشان را بر آورده سازد</w:t>
      </w:r>
      <w:r w:rsidR="00EC6195" w:rsidRPr="00047CA7">
        <w:rPr>
          <w:rFonts w:ascii="Traditional Arabic" w:hAnsi="Traditional Arabic"/>
          <w:rtl/>
        </w:rPr>
        <w:t xml:space="preserve">، </w:t>
      </w:r>
      <w:r w:rsidRPr="00047CA7">
        <w:rPr>
          <w:rFonts w:ascii="Traditional Arabic" w:hAnsi="Traditional Arabic"/>
          <w:rtl/>
        </w:rPr>
        <w:t>و کسانی هستند که از کرامت الهی برخوردار نیستند ولی ایمانشان از آنها کاملتر و از ولایت بزرگتری بهره‌مند هستند</w:t>
      </w:r>
      <w:r w:rsidR="00EC6195" w:rsidRPr="00047CA7">
        <w:rPr>
          <w:rFonts w:ascii="Traditional Arabic" w:hAnsi="Traditional Arabic"/>
          <w:rtl/>
        </w:rPr>
        <w:t xml:space="preserve">، </w:t>
      </w:r>
      <w:r w:rsidRPr="00047CA7">
        <w:rPr>
          <w:rFonts w:ascii="Traditional Arabic" w:hAnsi="Traditional Arabic"/>
          <w:rtl/>
        </w:rPr>
        <w:t>از این رو بی نیاز از کرامت هدیه ای است که خدا به غیر ایشان اهداء نموده</w:t>
      </w:r>
      <w:r w:rsidR="00EC6195" w:rsidRPr="00047CA7">
        <w:rPr>
          <w:rFonts w:ascii="Traditional Arabic" w:hAnsi="Traditional Arabic"/>
          <w:rtl/>
        </w:rPr>
        <w:t xml:space="preserve">، </w:t>
      </w:r>
      <w:r w:rsidRPr="00047CA7">
        <w:rPr>
          <w:rFonts w:ascii="Traditional Arabic" w:hAnsi="Traditional Arabic"/>
          <w:rtl/>
        </w:rPr>
        <w:t>بنابراین امور خارق العاده در میان تابعین بیش از صحابه وجود داشته</w:t>
      </w:r>
      <w:r w:rsidR="00EC6195" w:rsidRPr="00047CA7">
        <w:rPr>
          <w:rFonts w:ascii="Traditional Arabic" w:hAnsi="Traditional Arabic"/>
          <w:rtl/>
        </w:rPr>
        <w:t xml:space="preserve">، </w:t>
      </w:r>
      <w:r w:rsidRPr="00047CA7">
        <w:rPr>
          <w:rFonts w:ascii="Traditional Arabic" w:hAnsi="Traditional Arabic"/>
          <w:rtl/>
        </w:rPr>
        <w:t>و نباید انسان چشم به راه کرامت و بهرمندی از خارق العاده باشد و همیشه فکرش را بدان مشغول گرداند</w:t>
      </w:r>
      <w:r w:rsidR="00EC6195" w:rsidRPr="00047CA7">
        <w:rPr>
          <w:rFonts w:ascii="Traditional Arabic" w:hAnsi="Traditional Arabic"/>
          <w:rtl/>
        </w:rPr>
        <w:t xml:space="preserve">، </w:t>
      </w:r>
      <w:r w:rsidRPr="00047CA7">
        <w:rPr>
          <w:rFonts w:ascii="Traditional Arabic" w:hAnsi="Traditional Arabic"/>
          <w:rtl/>
        </w:rPr>
        <w:t>و بعلّت اینکه کرامت و امور خارق العاده ای به او بخشیده نشده غمگین باشد</w:t>
      </w:r>
      <w:r w:rsidR="00EC6195" w:rsidRPr="00047CA7">
        <w:rPr>
          <w:rFonts w:ascii="Traditional Arabic" w:hAnsi="Traditional Arabic"/>
          <w:rtl/>
        </w:rPr>
        <w:t xml:space="preserve">، </w:t>
      </w:r>
      <w:r w:rsidRPr="00047CA7">
        <w:rPr>
          <w:rFonts w:ascii="Traditional Arabic" w:hAnsi="Traditional Arabic"/>
          <w:rtl/>
        </w:rPr>
        <w:t>واقعاً أبو علی جوزجانی چقدر راستگو بود آنجا که می گوید: «</w:t>
      </w:r>
      <w:r w:rsidRPr="00242CE8">
        <w:rPr>
          <w:rFonts w:ascii="Traditional Arabic" w:hAnsi="Traditional Arabic" w:cs="Traditional Arabic"/>
          <w:b/>
          <w:bCs/>
          <w:rtl/>
        </w:rPr>
        <w:t>کن طالباً للاستقامة لا طالباً للکرامة...</w:t>
      </w:r>
      <w:r w:rsidRPr="00242CE8">
        <w:rPr>
          <w:rFonts w:ascii="Traditional Arabic" w:hAnsi="Traditional Arabic" w:cs="Traditional Arabic"/>
          <w:rtl/>
        </w:rPr>
        <w:t xml:space="preserve"> </w:t>
      </w:r>
      <w:r w:rsidRPr="00047CA7">
        <w:rPr>
          <w:rFonts w:ascii="Traditional Arabic" w:hAnsi="Traditional Arabic"/>
          <w:rtl/>
        </w:rPr>
        <w:t>» یعنی استقامت و پابر جایی طلب کن و در پی کرامت و امور خارق العاده مباش</w:t>
      </w:r>
      <w:r w:rsidR="00EC6195" w:rsidRPr="00047CA7">
        <w:rPr>
          <w:rFonts w:ascii="Traditional Arabic" w:hAnsi="Traditional Arabic"/>
          <w:rtl/>
        </w:rPr>
        <w:t xml:space="preserve">، </w:t>
      </w:r>
      <w:r w:rsidRPr="00047CA7">
        <w:rPr>
          <w:rFonts w:ascii="Traditional Arabic" w:hAnsi="Traditional Arabic"/>
          <w:rtl/>
        </w:rPr>
        <w:t>نفس تو بر طلب کرامت سرشته شده</w:t>
      </w:r>
      <w:r w:rsidR="00EC6195" w:rsidRPr="00047CA7">
        <w:rPr>
          <w:rFonts w:ascii="Traditional Arabic" w:hAnsi="Traditional Arabic"/>
          <w:rtl/>
        </w:rPr>
        <w:t xml:space="preserve">، </w:t>
      </w:r>
      <w:r w:rsidRPr="00047CA7">
        <w:rPr>
          <w:rFonts w:ascii="Traditional Arabic" w:hAnsi="Traditional Arabic"/>
          <w:rtl/>
        </w:rPr>
        <w:t>امّا پروردگارت استقامت و ثابت قدمی را از تو می خواهد</w:t>
      </w:r>
      <w:r w:rsidR="00EC6195" w:rsidRPr="00047CA7">
        <w:rPr>
          <w:rFonts w:ascii="Traditional Arabic" w:hAnsi="Traditional Arabic"/>
          <w:rtl/>
        </w:rPr>
        <w:t xml:space="preserve">، </w:t>
      </w:r>
      <w:r w:rsidRPr="00047CA7">
        <w:rPr>
          <w:rFonts w:ascii="Traditional Arabic" w:hAnsi="Traditional Arabic"/>
          <w:rtl/>
        </w:rPr>
        <w:t>برخی از کسانی که گفته اش را خوب فهمیده اند گفته اند: یک اصل بزرگ در این موضوع است</w:t>
      </w:r>
      <w:r w:rsidR="00EC6195" w:rsidRPr="00047CA7">
        <w:rPr>
          <w:rFonts w:ascii="Traditional Arabic" w:hAnsi="Traditional Arabic"/>
          <w:rtl/>
        </w:rPr>
        <w:t xml:space="preserve">، </w:t>
      </w:r>
      <w:r w:rsidRPr="00047CA7">
        <w:rPr>
          <w:rFonts w:ascii="Traditional Arabic" w:hAnsi="Traditional Arabic"/>
          <w:rtl/>
        </w:rPr>
        <w:t>و رازی است که بسیاری از اهل سلوک و طلب از حقیقت آن غافلند(</w:t>
      </w:r>
      <w:r w:rsidRPr="00047CA7">
        <w:rPr>
          <w:rStyle w:val="a4"/>
          <w:rtl/>
        </w:rPr>
        <w:footnoteReference w:id="186"/>
      </w:r>
      <w:r w:rsidRPr="00047CA7">
        <w:rPr>
          <w:rFonts w:ascii="Traditional Arabic" w:hAnsi="Traditional Arabic"/>
          <w:rtl/>
        </w:rPr>
        <w:t>).</w:t>
      </w:r>
    </w:p>
    <w:p w:rsidR="000C72E9" w:rsidRPr="00EC6195" w:rsidRDefault="000C72E9" w:rsidP="00242CE8">
      <w:pPr>
        <w:pStyle w:val="3"/>
        <w:rPr>
          <w:rFonts w:hint="cs"/>
          <w:rtl/>
        </w:rPr>
      </w:pPr>
      <w:bookmarkStart w:id="236" w:name="_Toc219294794"/>
      <w:bookmarkStart w:id="237" w:name="_Toc230373611"/>
      <w:r w:rsidRPr="00EC6195">
        <w:rPr>
          <w:rtl/>
        </w:rPr>
        <w:t xml:space="preserve">خوارق و </w:t>
      </w:r>
      <w:r w:rsidRPr="00242CE8">
        <w:rPr>
          <w:rtl/>
        </w:rPr>
        <w:t>امور</w:t>
      </w:r>
      <w:r w:rsidRPr="00EC6195">
        <w:rPr>
          <w:rtl/>
        </w:rPr>
        <w:t xml:space="preserve"> شیطانی</w:t>
      </w:r>
      <w:r w:rsidRPr="00242CE8">
        <w:rPr>
          <w:rStyle w:val="a4"/>
          <w:rFonts w:cs="B Lotus"/>
          <w:b w:val="0"/>
          <w:bCs w:val="0"/>
          <w:rtl/>
        </w:rPr>
        <w:footnoteReference w:id="187"/>
      </w:r>
      <w:bookmarkEnd w:id="236"/>
      <w:bookmarkEnd w:id="237"/>
    </w:p>
    <w:p w:rsidR="000C72E9" w:rsidRPr="00047CA7" w:rsidRDefault="000C72E9" w:rsidP="00242CE8">
      <w:pPr>
        <w:rPr>
          <w:rFonts w:ascii="Traditional Arabic" w:hAnsi="Traditional Arabic"/>
          <w:rtl/>
        </w:rPr>
      </w:pPr>
      <w:r w:rsidRPr="00047CA7">
        <w:rPr>
          <w:rFonts w:ascii="Traditional Arabic" w:hAnsi="Traditional Arabic"/>
          <w:rtl/>
        </w:rPr>
        <w:t>بسیاری از مردم گمراه شده و گمان می کنند امور خارق العاده توسط هر کس اعمال شود او از اولیاءالله و صالحین محسوب می شود</w:t>
      </w:r>
      <w:r w:rsidR="00EC6195" w:rsidRPr="00047CA7">
        <w:rPr>
          <w:rFonts w:ascii="Traditional Arabic" w:hAnsi="Traditional Arabic"/>
          <w:rtl/>
        </w:rPr>
        <w:t xml:space="preserve">، </w:t>
      </w:r>
      <w:r w:rsidRPr="00047CA7">
        <w:rPr>
          <w:rFonts w:ascii="Traditional Arabic" w:hAnsi="Traditional Arabic"/>
          <w:rtl/>
        </w:rPr>
        <w:t>مانند خیلی از افرادی که در هوا پرواز</w:t>
      </w:r>
      <w:r w:rsidR="00EC6195" w:rsidRPr="00047CA7">
        <w:rPr>
          <w:rFonts w:ascii="Traditional Arabic" w:hAnsi="Traditional Arabic"/>
          <w:rtl/>
        </w:rPr>
        <w:t xml:space="preserve">، </w:t>
      </w:r>
      <w:r w:rsidRPr="00047CA7">
        <w:rPr>
          <w:rFonts w:ascii="Traditional Arabic" w:hAnsi="Traditional Arabic"/>
          <w:rtl/>
        </w:rPr>
        <w:t>یا بر روی آب راه</w:t>
      </w:r>
      <w:r w:rsidR="00EC6195" w:rsidRPr="00047CA7">
        <w:rPr>
          <w:rFonts w:ascii="Traditional Arabic" w:hAnsi="Traditional Arabic"/>
          <w:rtl/>
        </w:rPr>
        <w:t xml:space="preserve">، </w:t>
      </w:r>
      <w:r w:rsidRPr="00047CA7">
        <w:rPr>
          <w:rFonts w:ascii="Traditional Arabic" w:hAnsi="Traditional Arabic"/>
          <w:rtl/>
        </w:rPr>
        <w:t>و امثال این کارها را انجام می دهند</w:t>
      </w:r>
      <w:r w:rsidR="00EC6195" w:rsidRPr="00047CA7">
        <w:rPr>
          <w:rFonts w:ascii="Traditional Arabic" w:hAnsi="Traditional Arabic"/>
          <w:rtl/>
        </w:rPr>
        <w:t xml:space="preserve">، </w:t>
      </w:r>
      <w:r w:rsidRPr="00047CA7">
        <w:rPr>
          <w:rFonts w:ascii="Traditional Arabic" w:hAnsi="Traditional Arabic"/>
          <w:rtl/>
        </w:rPr>
        <w:t>در حالی که این افراد فاجرترین و گناه کارترین مردمند</w:t>
      </w:r>
      <w:r w:rsidR="00EC6195" w:rsidRPr="00047CA7">
        <w:rPr>
          <w:rFonts w:ascii="Traditional Arabic" w:hAnsi="Traditional Arabic"/>
          <w:rtl/>
        </w:rPr>
        <w:t xml:space="preserve">، </w:t>
      </w:r>
      <w:r w:rsidRPr="00047CA7">
        <w:rPr>
          <w:rFonts w:ascii="Traditional Arabic" w:hAnsi="Traditional Arabic"/>
          <w:rtl/>
        </w:rPr>
        <w:t>و حتّی گاهی ادّعای نبوّت میکنند</w:t>
      </w:r>
      <w:r w:rsidR="00EC6195" w:rsidRPr="00047CA7">
        <w:rPr>
          <w:rFonts w:ascii="Traditional Arabic" w:hAnsi="Traditional Arabic"/>
          <w:rtl/>
        </w:rPr>
        <w:t xml:space="preserve">، </w:t>
      </w:r>
      <w:r w:rsidRPr="00047CA7">
        <w:rPr>
          <w:rFonts w:ascii="Traditional Arabic" w:hAnsi="Traditional Arabic"/>
          <w:rtl/>
        </w:rPr>
        <w:t>مانند مروان دمشقی که در زمان عبدالملک بن مروان در شام قیام کرد و ادعای پیامبری نمود</w:t>
      </w:r>
      <w:r w:rsidR="00EC6195" w:rsidRPr="00047CA7">
        <w:rPr>
          <w:rFonts w:ascii="Traditional Arabic" w:hAnsi="Traditional Arabic"/>
          <w:rtl/>
        </w:rPr>
        <w:t xml:space="preserve">، </w:t>
      </w:r>
      <w:r w:rsidRPr="00047CA7">
        <w:rPr>
          <w:rFonts w:ascii="Traditional Arabic" w:hAnsi="Traditional Arabic"/>
          <w:rtl/>
        </w:rPr>
        <w:t>و کارهای خارق العاده ای از خود بروز داد؛ چون گاهی پاهایش را با زنجیر می بستند ولی رها میشد</w:t>
      </w:r>
      <w:r w:rsidR="00EC6195" w:rsidRPr="00047CA7">
        <w:rPr>
          <w:rFonts w:ascii="Traditional Arabic" w:hAnsi="Traditional Arabic"/>
          <w:rtl/>
        </w:rPr>
        <w:t xml:space="preserve">، </w:t>
      </w:r>
      <w:r w:rsidRPr="00047CA7">
        <w:rPr>
          <w:rFonts w:ascii="Traditional Arabic" w:hAnsi="Traditional Arabic"/>
          <w:rtl/>
        </w:rPr>
        <w:t>او را با اسلحه می زدند ولی در او اثر نمی کرد</w:t>
      </w:r>
      <w:r w:rsidR="00EC6195" w:rsidRPr="00047CA7">
        <w:rPr>
          <w:rFonts w:ascii="Traditional Arabic" w:hAnsi="Traditional Arabic"/>
          <w:rtl/>
        </w:rPr>
        <w:t xml:space="preserve">، </w:t>
      </w:r>
      <w:r w:rsidRPr="00047CA7">
        <w:rPr>
          <w:rFonts w:ascii="Traditional Arabic" w:hAnsi="Traditional Arabic"/>
          <w:rtl/>
        </w:rPr>
        <w:t>و سنگ مرمر را با دست لمس میکرد شروع به تسبیح گفتن می‏کرد</w:t>
      </w:r>
      <w:r w:rsidR="00EC6195" w:rsidRPr="00047CA7">
        <w:rPr>
          <w:rFonts w:ascii="Traditional Arabic" w:hAnsi="Traditional Arabic"/>
          <w:rtl/>
        </w:rPr>
        <w:t xml:space="preserve">، </w:t>
      </w:r>
      <w:r w:rsidRPr="00047CA7">
        <w:rPr>
          <w:rFonts w:ascii="Traditional Arabic" w:hAnsi="Traditional Arabic"/>
          <w:rtl/>
        </w:rPr>
        <w:t>و مردان پیاده و سواره در هوا به مردم نشان می داد و می گفت: اینها فرشته هستند</w:t>
      </w:r>
      <w:r w:rsidR="00EC6195" w:rsidRPr="00047CA7">
        <w:rPr>
          <w:rFonts w:ascii="Traditional Arabic" w:hAnsi="Traditional Arabic"/>
          <w:rtl/>
        </w:rPr>
        <w:t xml:space="preserve">، </w:t>
      </w:r>
      <w:r w:rsidRPr="00047CA7">
        <w:rPr>
          <w:rFonts w:ascii="Traditional Arabic" w:hAnsi="Traditional Arabic"/>
          <w:rtl/>
        </w:rPr>
        <w:t>اینها و امثال آن کار شیاطین هستند</w:t>
      </w:r>
      <w:r w:rsidR="00EC6195" w:rsidRPr="00047CA7">
        <w:rPr>
          <w:rFonts w:ascii="Traditional Arabic" w:hAnsi="Traditional Arabic"/>
          <w:rtl/>
        </w:rPr>
        <w:t xml:space="preserve">، </w:t>
      </w:r>
      <w:r w:rsidRPr="00047CA7">
        <w:rPr>
          <w:rFonts w:ascii="Traditional Arabic" w:hAnsi="Traditional Arabic"/>
          <w:rtl/>
        </w:rPr>
        <w:t>ازاین رو هرگاه برخی از افراد در وقت ظهور آن احوال شیطانی حاضر می شدند و ذکر خدا می کردند و«</w:t>
      </w:r>
      <w:r w:rsidRPr="00242CE8">
        <w:rPr>
          <w:rFonts w:ascii="Traditional Arabic" w:hAnsi="Traditional Arabic" w:cs="Traditional Arabic"/>
          <w:b/>
          <w:bCs/>
          <w:rtl/>
        </w:rPr>
        <w:t>آیة الکرسی</w:t>
      </w:r>
      <w:r w:rsidRPr="00047CA7">
        <w:rPr>
          <w:rFonts w:ascii="Traditional Arabic" w:hAnsi="Traditional Arabic"/>
          <w:rtl/>
        </w:rPr>
        <w:t>» یا قسمتی دیگر از قرآن را قرائت می کردند این احوال خارق العاده باطل می شد</w:t>
      </w:r>
      <w:r w:rsidR="00EC6195" w:rsidRPr="00047CA7">
        <w:rPr>
          <w:rFonts w:ascii="Traditional Arabic" w:hAnsi="Traditional Arabic"/>
          <w:rtl/>
        </w:rPr>
        <w:t xml:space="preserve">، </w:t>
      </w:r>
      <w:r w:rsidRPr="00047CA7">
        <w:rPr>
          <w:rFonts w:ascii="Traditional Arabic" w:hAnsi="Traditional Arabic"/>
          <w:rtl/>
        </w:rPr>
        <w:t>و همین حارث دمشقی و مدّعی پیامبری و کذّاب وقتی که ازسوی مسلمانان دستگیر شد تا او را به قتل برسانند با رمح ضربه ای به او زدند ولی رمح در بدنش نفوذ نکرد</w:t>
      </w:r>
      <w:r w:rsidR="00EC6195" w:rsidRPr="00047CA7">
        <w:rPr>
          <w:rFonts w:ascii="Traditional Arabic" w:hAnsi="Traditional Arabic"/>
          <w:rtl/>
        </w:rPr>
        <w:t xml:space="preserve">، </w:t>
      </w:r>
      <w:r w:rsidRPr="00047CA7">
        <w:rPr>
          <w:rFonts w:ascii="Traditional Arabic" w:hAnsi="Traditional Arabic"/>
          <w:rtl/>
        </w:rPr>
        <w:t>عبد الملک گفت: تو بسم الله نگفتی</w:t>
      </w:r>
      <w:r w:rsidR="00EC6195" w:rsidRPr="00047CA7">
        <w:rPr>
          <w:rFonts w:ascii="Traditional Arabic" w:hAnsi="Traditional Arabic"/>
          <w:rtl/>
        </w:rPr>
        <w:t xml:space="preserve">، </w:t>
      </w:r>
      <w:r w:rsidRPr="00047CA7">
        <w:rPr>
          <w:rFonts w:ascii="Traditional Arabic" w:hAnsi="Traditional Arabic"/>
          <w:rtl/>
        </w:rPr>
        <w:t>پس قاتل با نام خدا ضربه اش را بر او وارد ساخت و از پای در آمد و به هلاکت رسید(</w:t>
      </w:r>
      <w:r w:rsidRPr="00047CA7">
        <w:rPr>
          <w:rStyle w:val="a4"/>
          <w:rtl/>
        </w:rPr>
        <w:footnoteReference w:id="188"/>
      </w:r>
      <w:r w:rsidRPr="00047CA7">
        <w:rPr>
          <w:rFonts w:ascii="Traditional Arabic" w:hAnsi="Traditional Arabic"/>
          <w:rtl/>
        </w:rPr>
        <w:t>).</w:t>
      </w:r>
    </w:p>
    <w:p w:rsidR="000C72E9" w:rsidRPr="00EC6195" w:rsidRDefault="000C72E9" w:rsidP="000C72E9">
      <w:pPr>
        <w:ind w:firstLine="397"/>
        <w:rPr>
          <w:rtl/>
        </w:rPr>
      </w:pPr>
      <w:r w:rsidRPr="00EC6195">
        <w:rPr>
          <w:rtl/>
        </w:rPr>
        <w:t>همچنین دجّال مسیح با اظهار امور خارق العاده هر بیننده ای را سرسام و حیرت زده می کند</w:t>
      </w:r>
      <w:r w:rsidR="00EC6195" w:rsidRPr="00EC6195">
        <w:rPr>
          <w:rtl/>
        </w:rPr>
        <w:t xml:space="preserve">، </w:t>
      </w:r>
      <w:r w:rsidRPr="00EC6195">
        <w:rPr>
          <w:rtl/>
        </w:rPr>
        <w:t>با این حال ادعای خدایی می کند.</w:t>
      </w:r>
    </w:p>
    <w:p w:rsidR="000C72E9" w:rsidRPr="00EC6195" w:rsidRDefault="000C72E9" w:rsidP="000C72E9">
      <w:pPr>
        <w:ind w:firstLine="397"/>
        <w:rPr>
          <w:rtl/>
        </w:rPr>
      </w:pPr>
      <w:r w:rsidRPr="00EC6195">
        <w:rPr>
          <w:rtl/>
        </w:rPr>
        <w:t>از</w:t>
      </w:r>
      <w:r w:rsidR="002319F7">
        <w:rPr>
          <w:rFonts w:hint="cs"/>
          <w:rtl/>
        </w:rPr>
        <w:t xml:space="preserve"> </w:t>
      </w:r>
      <w:r w:rsidRPr="00EC6195">
        <w:rPr>
          <w:rtl/>
        </w:rPr>
        <w:t>این رو خارق العاده بر أولیاء بودن دلالت نم</w:t>
      </w:r>
      <w:r w:rsidRPr="00EC6195">
        <w:rPr>
          <w:rFonts w:hint="cs"/>
          <w:rtl/>
        </w:rPr>
        <w:t xml:space="preserve">ی </w:t>
      </w:r>
      <w:r w:rsidRPr="00EC6195">
        <w:rPr>
          <w:rtl/>
        </w:rPr>
        <w:t>کند</w:t>
      </w:r>
      <w:r w:rsidR="00EC6195" w:rsidRPr="00EC6195">
        <w:rPr>
          <w:rtl/>
        </w:rPr>
        <w:t xml:space="preserve">، </w:t>
      </w:r>
      <w:r w:rsidRPr="00EC6195">
        <w:rPr>
          <w:rtl/>
        </w:rPr>
        <w:t xml:space="preserve">زیرا خداوند کرامت را به سبب ایمان و پرهیزکاری و استقامت بر </w:t>
      </w:r>
      <w:r w:rsidRPr="00EC6195">
        <w:rPr>
          <w:rFonts w:hint="cs"/>
          <w:rtl/>
        </w:rPr>
        <w:t>ا</w:t>
      </w:r>
      <w:r w:rsidRPr="00EC6195">
        <w:rPr>
          <w:rtl/>
        </w:rPr>
        <w:t>طاعت از دستورات الهی به بنده اش می</w:t>
      </w:r>
      <w:r w:rsidR="00242CE8">
        <w:rPr>
          <w:rFonts w:cs="2  Lotus" w:hint="cs"/>
          <w:rtl/>
        </w:rPr>
        <w:t>‌</w:t>
      </w:r>
      <w:r w:rsidRPr="00EC6195">
        <w:rPr>
          <w:rtl/>
        </w:rPr>
        <w:t>بخشد</w:t>
      </w:r>
      <w:r w:rsidR="00EC6195" w:rsidRPr="00EC6195">
        <w:rPr>
          <w:rtl/>
        </w:rPr>
        <w:t xml:space="preserve">، </w:t>
      </w:r>
      <w:r w:rsidRPr="00EC6195">
        <w:rPr>
          <w:rtl/>
        </w:rPr>
        <w:t>ولی زمانی که بعلّت کفر و شرک و طغیان و ظلم و فسق کسی امور خارق العاده انجام می دهد احوال شیطانی است نه کرامت رحمانی.</w:t>
      </w:r>
    </w:p>
    <w:p w:rsidR="000C72E9" w:rsidRPr="00EC6195" w:rsidRDefault="000C72E9" w:rsidP="00242CE8">
      <w:pPr>
        <w:pStyle w:val="3"/>
        <w:rPr>
          <w:rtl/>
        </w:rPr>
      </w:pPr>
      <w:bookmarkStart w:id="238" w:name="_Toc219294795"/>
      <w:bookmarkStart w:id="239" w:name="_Toc230373612"/>
      <w:r w:rsidRPr="00EC6195">
        <w:rPr>
          <w:rtl/>
        </w:rPr>
        <w:t>دوّم</w:t>
      </w:r>
      <w:r w:rsidR="00EC6195" w:rsidRPr="00EC6195">
        <w:rPr>
          <w:rtl/>
        </w:rPr>
        <w:t>:</w:t>
      </w:r>
      <w:r w:rsidRPr="00EC6195">
        <w:rPr>
          <w:rtl/>
        </w:rPr>
        <w:t xml:space="preserve"> بشارت امّت</w:t>
      </w:r>
      <w:r w:rsidR="002319F7">
        <w:rPr>
          <w:rFonts w:cs="2  Lotus" w:hint="cs"/>
          <w:rtl/>
        </w:rPr>
        <w:t>‌</w:t>
      </w:r>
      <w:r w:rsidRPr="00EC6195">
        <w:rPr>
          <w:rtl/>
        </w:rPr>
        <w:t>های سابق</w:t>
      </w:r>
      <w:bookmarkEnd w:id="238"/>
      <w:bookmarkEnd w:id="239"/>
    </w:p>
    <w:p w:rsidR="000C72E9" w:rsidRPr="00EC6195" w:rsidRDefault="000C72E9" w:rsidP="00242CE8">
      <w:pPr>
        <w:rPr>
          <w:rtl/>
        </w:rPr>
      </w:pPr>
      <w:r w:rsidRPr="00EC6195">
        <w:rPr>
          <w:rtl/>
        </w:rPr>
        <w:t>خداوند متعال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75" w:hAnsi="QCF_P375" w:cs="QCF_P375"/>
          <w:b/>
          <w:bCs/>
          <w:sz w:val="27"/>
          <w:szCs w:val="27"/>
          <w:rtl/>
        </w:rPr>
        <w:t xml:space="preserve">ﮬ  ﮭ  ﮮ   ﮯ  ﮰ  ﮱ        ﯓ  ﯔ   ﯕ  ﯖ  </w:t>
      </w:r>
      <w:r w:rsidRPr="007C1BD7">
        <w:rPr>
          <w:rFonts w:ascii="Traditional Arabic" w:hAnsi="Traditional Arabic" w:cs="Traditional Arabic"/>
          <w:b/>
          <w:bCs/>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(شعراء:197)</w:t>
      </w:r>
    </w:p>
    <w:p w:rsidR="000C72E9" w:rsidRPr="00EC6195" w:rsidRDefault="000C72E9" w:rsidP="000C72E9">
      <w:pPr>
        <w:ind w:firstLine="397"/>
        <w:rPr>
          <w:rtl/>
        </w:rPr>
      </w:pPr>
      <w:r w:rsidRPr="00EC6195">
        <w:rPr>
          <w:rFonts w:hint="cs"/>
          <w:rtl/>
        </w:rPr>
        <w:t>ی</w:t>
      </w:r>
      <w:r w:rsidRPr="00EC6195">
        <w:rPr>
          <w:rtl/>
        </w:rPr>
        <w:t xml:space="preserve">عنی: آيا همين نشانه براي </w:t>
      </w:r>
      <w:r w:rsidR="00EC6195" w:rsidRPr="00EC6195">
        <w:rPr>
          <w:rtl/>
        </w:rPr>
        <w:t>(</w:t>
      </w:r>
      <w:r w:rsidRPr="00EC6195">
        <w:rPr>
          <w:rtl/>
        </w:rPr>
        <w:t>ايمان آوردن</w:t>
      </w:r>
      <w:r w:rsidR="00EC6195" w:rsidRPr="00EC6195">
        <w:rPr>
          <w:rtl/>
        </w:rPr>
        <w:t>)</w:t>
      </w:r>
      <w:r w:rsidRPr="00EC6195">
        <w:rPr>
          <w:rtl/>
        </w:rPr>
        <w:t xml:space="preserve"> ايشان كافي نيست كه علماي بني‌اسرائيل</w:t>
      </w:r>
      <w:r w:rsidR="00EC6195" w:rsidRPr="00EC6195">
        <w:rPr>
          <w:rtl/>
        </w:rPr>
        <w:t>(</w:t>
      </w:r>
      <w:r w:rsidRPr="00EC6195">
        <w:rPr>
          <w:rtl/>
        </w:rPr>
        <w:t>به خوبي) از آن آگاهند</w:t>
      </w:r>
      <w:r w:rsidR="00EC6195" w:rsidRPr="00EC6195">
        <w:rPr>
          <w:rtl/>
        </w:rPr>
        <w:t>؟</w:t>
      </w:r>
      <w:r w:rsidRPr="00EC6195">
        <w:rPr>
          <w:rtl/>
        </w:rPr>
        <w:t>!.</w:t>
      </w:r>
    </w:p>
    <w:p w:rsidR="000C72E9" w:rsidRPr="00EC6195" w:rsidRDefault="000C72E9" w:rsidP="000C72E9">
      <w:pPr>
        <w:ind w:firstLine="397"/>
        <w:rPr>
          <w:rFonts w:hint="cs"/>
          <w:rtl/>
        </w:rPr>
      </w:pPr>
      <w:r w:rsidRPr="00EC6195">
        <w:rPr>
          <w:rtl/>
        </w:rPr>
        <w:t>این آیه بیان یکی از دلایل روشن راستی و صداقت پیامبر</w:t>
      </w:r>
      <w:r w:rsidR="00047CA7" w:rsidRPr="00047CA7">
        <w:rPr>
          <w:rFonts w:cs="CTraditional Arabic"/>
          <w:rtl/>
        </w:rPr>
        <w:t xml:space="preserve"> ص </w:t>
      </w:r>
      <w:r w:rsidRPr="00EC6195">
        <w:rPr>
          <w:rtl/>
        </w:rPr>
        <w:t>و حقانیّت دین و شریعت او آگاهی و علم علمای بنی اسرائیل است نسبت به او که در کتابها و مراجع دینی ایشان مکتوب و محفوظ است</w:t>
      </w:r>
      <w:r w:rsidR="00EC6195" w:rsidRPr="00EC6195">
        <w:rPr>
          <w:rtl/>
        </w:rPr>
        <w:t xml:space="preserve">، </w:t>
      </w:r>
      <w:r w:rsidRPr="00EC6195">
        <w:rPr>
          <w:rtl/>
        </w:rPr>
        <w:t>همانگونه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375" w:hAnsi="QCF_P375" w:cs="QCF_P375"/>
          <w:b/>
          <w:bCs/>
          <w:rtl/>
        </w:rPr>
        <w:t xml:space="preserve">ﮧ  ﮨ  ﮩ  ﮪ   ﮫ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(شعراء: 196)</w:t>
      </w:r>
    </w:p>
    <w:p w:rsidR="000C72E9" w:rsidRPr="00242CE8" w:rsidRDefault="000C72E9" w:rsidP="000C72E9">
      <w:pPr>
        <w:ind w:firstLine="397"/>
        <w:rPr>
          <w:b/>
          <w:bCs/>
          <w:rtl/>
        </w:rPr>
      </w:pPr>
      <w:r w:rsidRPr="00242CE8">
        <w:rPr>
          <w:rFonts w:ascii="Traditional Arabic" w:hAnsi="Traditional Arabic"/>
          <w:rtl/>
        </w:rPr>
        <w:t>یعنی</w:t>
      </w:r>
      <w:r w:rsidR="00EC6195" w:rsidRPr="00242CE8">
        <w:rPr>
          <w:rFonts w:ascii="Traditional Arabic" w:hAnsi="Traditional Arabic"/>
          <w:rtl/>
        </w:rPr>
        <w:t>:</w:t>
      </w:r>
      <w:r w:rsidRPr="00242CE8">
        <w:rPr>
          <w:b/>
          <w:bCs/>
          <w:rtl/>
        </w:rPr>
        <w:t xml:space="preserve"> </w:t>
      </w:r>
      <w:r w:rsidR="00EC6195" w:rsidRPr="00242CE8">
        <w:rPr>
          <w:rFonts w:ascii="Traditional Arabic" w:hAnsi="Traditional Arabic"/>
          <w:rtl/>
        </w:rPr>
        <w:t>(</w:t>
      </w:r>
      <w:r w:rsidRPr="00242CE8">
        <w:rPr>
          <w:rFonts w:ascii="Traditional Arabic" w:hAnsi="Traditional Arabic"/>
          <w:rtl/>
        </w:rPr>
        <w:t>وصف</w:t>
      </w:r>
      <w:r w:rsidR="00EC6195" w:rsidRPr="00242CE8">
        <w:rPr>
          <w:rFonts w:ascii="Traditional Arabic" w:hAnsi="Traditional Arabic"/>
          <w:rtl/>
        </w:rPr>
        <w:t>)</w:t>
      </w:r>
      <w:r w:rsidRPr="00242CE8">
        <w:rPr>
          <w:rFonts w:ascii="Traditional Arabic" w:hAnsi="Traditional Arabic"/>
          <w:rtl/>
        </w:rPr>
        <w:t xml:space="preserve"> اين قرآن در كتابهاي پيشينيان </w:t>
      </w:r>
      <w:r w:rsidR="00EC6195" w:rsidRPr="00242CE8">
        <w:rPr>
          <w:rFonts w:ascii="Traditional Arabic" w:hAnsi="Traditional Arabic"/>
          <w:rtl/>
        </w:rPr>
        <w:t>(</w:t>
      </w:r>
      <w:r w:rsidRPr="00242CE8">
        <w:rPr>
          <w:rFonts w:ascii="Traditional Arabic" w:hAnsi="Traditional Arabic"/>
          <w:rtl/>
        </w:rPr>
        <w:t>از قبيل تورات و انجيل</w:t>
      </w:r>
      <w:r w:rsidR="00EC6195" w:rsidRPr="00242CE8">
        <w:rPr>
          <w:rFonts w:ascii="Traditional Arabic" w:hAnsi="Traditional Arabic"/>
          <w:rtl/>
        </w:rPr>
        <w:t>)</w:t>
      </w:r>
      <w:r w:rsidRPr="00242CE8">
        <w:rPr>
          <w:rFonts w:ascii="Traditional Arabic" w:hAnsi="Traditional Arabic"/>
          <w:rtl/>
        </w:rPr>
        <w:t xml:space="preserve"> موجود است.</w:t>
      </w:r>
    </w:p>
    <w:p w:rsidR="000C72E9" w:rsidRPr="00EC6195" w:rsidRDefault="000C72E9" w:rsidP="002319F7">
      <w:pPr>
        <w:pStyle w:val="3"/>
        <w:rPr>
          <w:rFonts w:hint="cs"/>
          <w:rtl/>
        </w:rPr>
      </w:pPr>
      <w:bookmarkStart w:id="240" w:name="_Toc219294796"/>
      <w:bookmarkStart w:id="241" w:name="_Toc230373613"/>
      <w:r w:rsidRPr="00EC6195">
        <w:rPr>
          <w:rtl/>
        </w:rPr>
        <w:t>قرآن از بشارت پیامبران سابق به محمّد</w:t>
      </w:r>
      <w:r w:rsidRPr="00EC6195">
        <w:rPr>
          <w:rFonts w:hint="cs"/>
          <w:rtl/>
        </w:rPr>
        <w:t xml:space="preserve"> </w:t>
      </w:r>
      <w:r w:rsidR="00047CA7" w:rsidRPr="00047CA7">
        <w:rPr>
          <w:rFonts w:cs="CTraditional Arabic"/>
          <w:rtl/>
        </w:rPr>
        <w:t xml:space="preserve"> </w:t>
      </w:r>
      <w:r w:rsidR="00047CA7" w:rsidRPr="00242CE8">
        <w:rPr>
          <w:rFonts w:cs="CTraditional Arabic"/>
          <w:b w:val="0"/>
          <w:bCs w:val="0"/>
          <w:rtl/>
        </w:rPr>
        <w:t>ص</w:t>
      </w:r>
      <w:r w:rsidR="00047CA7" w:rsidRPr="00047CA7">
        <w:rPr>
          <w:rFonts w:cs="CTraditional Arabic"/>
          <w:rtl/>
        </w:rPr>
        <w:t xml:space="preserve"> </w:t>
      </w:r>
      <w:r w:rsidRPr="00EC6195">
        <w:rPr>
          <w:rtl/>
        </w:rPr>
        <w:t>خبر م</w:t>
      </w:r>
      <w:r w:rsidR="002319F7">
        <w:rPr>
          <w:rFonts w:hint="cs"/>
          <w:rtl/>
        </w:rPr>
        <w:t>ی</w:t>
      </w:r>
      <w:r w:rsidR="002319F7">
        <w:rPr>
          <w:rFonts w:cs="2  Lotus" w:hint="cs"/>
          <w:rtl/>
        </w:rPr>
        <w:t>‌</w:t>
      </w:r>
      <w:r w:rsidR="002319F7">
        <w:rPr>
          <w:rFonts w:hint="cs"/>
          <w:rtl/>
        </w:rPr>
        <w:t>د</w:t>
      </w:r>
      <w:r w:rsidRPr="00EC6195">
        <w:rPr>
          <w:rtl/>
        </w:rPr>
        <w:t>هد</w:t>
      </w:r>
      <w:bookmarkEnd w:id="240"/>
      <w:bookmarkEnd w:id="241"/>
      <w:r w:rsidRPr="00EC6195">
        <w:rPr>
          <w:rtl/>
        </w:rPr>
        <w:t xml:space="preserve"> </w:t>
      </w:r>
    </w:p>
    <w:p w:rsidR="000C72E9" w:rsidRPr="00EC6195" w:rsidRDefault="000C72E9" w:rsidP="002319F7">
      <w:pPr>
        <w:rPr>
          <w:rtl/>
        </w:rPr>
      </w:pPr>
      <w:r w:rsidRPr="00EC6195">
        <w:rPr>
          <w:rtl/>
        </w:rPr>
        <w:t>این قرآن از جانب پروردگار دانا و خبیر مطلق نازل شده به ما خبر ذکر محمّد و امّت او در کتابهای آسمانی سابق موجود است و پیامبران پیشین آمدنش را بشارت داده اند</w:t>
      </w:r>
      <w:r w:rsidR="00EC6195" w:rsidRPr="00EC6195">
        <w:rPr>
          <w:rtl/>
        </w:rPr>
        <w:t xml:space="preserve">، </w:t>
      </w:r>
      <w:r w:rsidRPr="00EC6195">
        <w:rPr>
          <w:rtl/>
        </w:rPr>
        <w:t>همانگونه که جمعی از مفسّرین قرآن از آی</w:t>
      </w:r>
      <w:r w:rsidR="004109C2">
        <w:rPr>
          <w:rtl/>
        </w:rPr>
        <w:t xml:space="preserve">ه‌ی </w:t>
      </w:r>
      <w:r w:rsidRPr="00EC6195">
        <w:rPr>
          <w:rtl/>
        </w:rPr>
        <w:t>ذیل چنین استنباط می کنند که خداوند متّعال از کلیّ</w:t>
      </w:r>
      <w:r w:rsidR="004109C2">
        <w:rPr>
          <w:rtl/>
        </w:rPr>
        <w:t xml:space="preserve">ه‌ی </w:t>
      </w:r>
      <w:r w:rsidRPr="00EC6195">
        <w:rPr>
          <w:rtl/>
        </w:rPr>
        <w:t>پیامبران عهد و پیمان گرفته که اگر محمّد</w:t>
      </w:r>
      <w:r w:rsidR="00047CA7" w:rsidRPr="00047CA7">
        <w:rPr>
          <w:rFonts w:cs="CTraditional Arabic"/>
          <w:rtl/>
        </w:rPr>
        <w:t xml:space="preserve"> ص </w:t>
      </w:r>
      <w:r w:rsidRPr="00EC6195">
        <w:rPr>
          <w:rtl/>
        </w:rPr>
        <w:t>در زمان حیات او برگزیده شد قاطعانه به او ایمان بیاورند</w:t>
      </w:r>
      <w:r w:rsidR="00EC6195" w:rsidRPr="00EC6195">
        <w:rPr>
          <w:rtl/>
        </w:rPr>
        <w:t xml:space="preserve">، </w:t>
      </w:r>
      <w:r w:rsidRPr="00EC6195">
        <w:rPr>
          <w:rtl/>
        </w:rPr>
        <w:t>و جهت پیروی از شریعت و رسالت او شریعت خود را رها کنند</w:t>
      </w:r>
      <w:r w:rsidR="00EC6195" w:rsidRPr="00EC6195">
        <w:rPr>
          <w:rtl/>
        </w:rPr>
        <w:t xml:space="preserve">، </w:t>
      </w:r>
      <w:r w:rsidRPr="00EC6195">
        <w:rPr>
          <w:rtl/>
        </w:rPr>
        <w:t>بنا براین ذکر او نزد همه پیامبران پیشین موجود بوده</w:t>
      </w:r>
      <w:r w:rsidR="00EC6195" w:rsidRPr="00EC6195">
        <w:rPr>
          <w:rtl/>
        </w:rPr>
        <w:t xml:space="preserve">، </w:t>
      </w:r>
      <w:r w:rsidRPr="00EC6195">
        <w:rPr>
          <w:rtl/>
        </w:rPr>
        <w:t>آیه چنین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60" w:hAnsi="QCF_P060" w:cs="QCF_P060"/>
          <w:b/>
          <w:bCs/>
          <w:sz w:val="27"/>
          <w:szCs w:val="27"/>
          <w:rtl/>
        </w:rPr>
        <w:t xml:space="preserve">ﮛ  ﮜ  ﮝ  ﮞ  ﮟ  ﮠ    ﮡ  ﮢ  ﮣ   ﮤ  ﮥ  ﮦ  ﮧ  ﮨ  ﮩ  ﮪ  ﮫ     ﮬ  ﮭﮮ  ﮯ  ﮰ  ﮱ  ﯓ  ﯔ  ﯕﯖ   ﯗ  ﯘﯙ  ﯚ  ﯛ  ﯜ  ﯝ  ﯞ  ﯟ  ﯠ   </w:t>
      </w:r>
      <w:r w:rsidRPr="00EC6195">
        <w:rPr>
          <w:rFonts w:ascii="QCF_BSML" w:hAnsi="QCF_BSML" w:cs="QCF_BSML"/>
          <w:b/>
          <w:bCs/>
          <w:rtl/>
        </w:rPr>
        <w:t>ﭼ</w:t>
      </w:r>
      <w:r w:rsidRPr="00EC6195">
        <w:rPr>
          <w:rFonts w:ascii="Traditional Arabic" w:hAnsi="Traditional Arabic" w:cs="Traditional Arabic"/>
          <w:rtl/>
        </w:rPr>
        <w:t xml:space="preserve"> (آل عمران: 81).</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به خاطر بياوريد</w:t>
      </w:r>
      <w:r w:rsidR="00EC6195" w:rsidRPr="00EC6195">
        <w:rPr>
          <w:rtl/>
        </w:rPr>
        <w:t>)</w:t>
      </w:r>
      <w:r w:rsidRPr="00EC6195">
        <w:rPr>
          <w:rtl/>
        </w:rPr>
        <w:t xml:space="preserve"> هنگامي را كه خداوند پيمان مؤكّد از </w:t>
      </w:r>
      <w:r w:rsidR="00EC6195" w:rsidRPr="00EC6195">
        <w:rPr>
          <w:rtl/>
        </w:rPr>
        <w:t>(</w:t>
      </w:r>
      <w:r w:rsidRPr="00EC6195">
        <w:rPr>
          <w:rtl/>
        </w:rPr>
        <w:t>يكايك</w:t>
      </w:r>
      <w:r w:rsidR="00EC6195" w:rsidRPr="00EC6195">
        <w:rPr>
          <w:rtl/>
        </w:rPr>
        <w:t>)</w:t>
      </w:r>
      <w:r w:rsidRPr="00EC6195">
        <w:rPr>
          <w:rtl/>
        </w:rPr>
        <w:t xml:space="preserve"> پيغمبران </w:t>
      </w:r>
      <w:r w:rsidR="00EC6195" w:rsidRPr="00EC6195">
        <w:rPr>
          <w:rtl/>
        </w:rPr>
        <w:t>(</w:t>
      </w:r>
      <w:r w:rsidRPr="00EC6195">
        <w:rPr>
          <w:rtl/>
        </w:rPr>
        <w:t>و پيروان آنان</w:t>
      </w:r>
      <w:r w:rsidR="00EC6195" w:rsidRPr="00EC6195">
        <w:rPr>
          <w:rtl/>
        </w:rPr>
        <w:t>)</w:t>
      </w:r>
      <w:r w:rsidRPr="00EC6195">
        <w:rPr>
          <w:rtl/>
        </w:rPr>
        <w:t xml:space="preserve"> گرفت كه چون كتاب و فرزانگي به شما دهم و پس از آن پيغمبري آيد و </w:t>
      </w:r>
      <w:r w:rsidR="00EC6195" w:rsidRPr="00EC6195">
        <w:rPr>
          <w:rtl/>
        </w:rPr>
        <w:t>(</w:t>
      </w:r>
      <w:r w:rsidRPr="00EC6195">
        <w:rPr>
          <w:rtl/>
        </w:rPr>
        <w:t>دعوت او موافق با دعوت شما بوده و</w:t>
      </w:r>
      <w:r w:rsidR="00EC6195" w:rsidRPr="00EC6195">
        <w:rPr>
          <w:rtl/>
        </w:rPr>
        <w:t>)</w:t>
      </w:r>
      <w:r w:rsidRPr="00EC6195">
        <w:rPr>
          <w:rtl/>
        </w:rPr>
        <w:t xml:space="preserve"> آنچه را كه با خود داريد تصديق نمايد</w:t>
      </w:r>
      <w:r w:rsidR="00EC6195" w:rsidRPr="00EC6195">
        <w:rPr>
          <w:rtl/>
        </w:rPr>
        <w:t xml:space="preserve">، </w:t>
      </w:r>
      <w:r w:rsidRPr="00EC6195">
        <w:rPr>
          <w:rtl/>
        </w:rPr>
        <w:t>بايد بدو ايمان بياوريد و وي را ياري دهيد</w:t>
      </w:r>
      <w:r w:rsidR="00EC6195" w:rsidRPr="00EC6195">
        <w:rPr>
          <w:rtl/>
        </w:rPr>
        <w:t>.</w:t>
      </w:r>
      <w:r w:rsidRPr="00EC6195">
        <w:rPr>
          <w:rtl/>
        </w:rPr>
        <w:t xml:space="preserve">  </w:t>
      </w:r>
      <w:r w:rsidR="00EC6195" w:rsidRPr="00EC6195">
        <w:rPr>
          <w:rtl/>
        </w:rPr>
        <w:t>(</w:t>
      </w:r>
      <w:r w:rsidRPr="00EC6195">
        <w:rPr>
          <w:rtl/>
        </w:rPr>
        <w:t>و بديشان</w:t>
      </w:r>
      <w:r w:rsidR="00EC6195" w:rsidRPr="00EC6195">
        <w:rPr>
          <w:rtl/>
        </w:rPr>
        <w:t>)</w:t>
      </w:r>
      <w:r w:rsidRPr="00EC6195">
        <w:rPr>
          <w:rtl/>
        </w:rPr>
        <w:t xml:space="preserve"> گفت</w:t>
      </w:r>
      <w:r w:rsidR="00EC6195" w:rsidRPr="00EC6195">
        <w:rPr>
          <w:rtl/>
        </w:rPr>
        <w:t>:</w:t>
      </w:r>
      <w:r w:rsidRPr="00EC6195">
        <w:rPr>
          <w:rtl/>
        </w:rPr>
        <w:t xml:space="preserve"> آيا </w:t>
      </w:r>
      <w:r w:rsidR="00EC6195" w:rsidRPr="00EC6195">
        <w:rPr>
          <w:rtl/>
        </w:rPr>
        <w:t>(</w:t>
      </w:r>
      <w:r w:rsidRPr="00EC6195">
        <w:rPr>
          <w:rtl/>
        </w:rPr>
        <w:t>بدين موضوع</w:t>
      </w:r>
      <w:r w:rsidR="00EC6195" w:rsidRPr="00EC6195">
        <w:rPr>
          <w:rtl/>
        </w:rPr>
        <w:t>)</w:t>
      </w:r>
      <w:r w:rsidRPr="00EC6195">
        <w:rPr>
          <w:rtl/>
        </w:rPr>
        <w:t xml:space="preserve"> اقرار داريد و پيمان مرا بر اين كارتان پذيرفتيد</w:t>
      </w:r>
      <w:r w:rsidR="00EC6195" w:rsidRPr="00EC6195">
        <w:rPr>
          <w:rtl/>
        </w:rPr>
        <w:t>؟</w:t>
      </w:r>
      <w:r w:rsidRPr="00EC6195">
        <w:rPr>
          <w:rtl/>
        </w:rPr>
        <w:t xml:space="preserve"> گفتند</w:t>
      </w:r>
      <w:r w:rsidR="00EC6195" w:rsidRPr="00EC6195">
        <w:rPr>
          <w:rtl/>
        </w:rPr>
        <w:t>:</w:t>
      </w:r>
      <w:r w:rsidRPr="00EC6195">
        <w:rPr>
          <w:rtl/>
        </w:rPr>
        <w:t xml:space="preserve"> اقرار داريم </w:t>
      </w:r>
      <w:r w:rsidR="00EC6195" w:rsidRPr="00EC6195">
        <w:rPr>
          <w:rtl/>
        </w:rPr>
        <w:t>(</w:t>
      </w:r>
      <w:r w:rsidRPr="00EC6195">
        <w:rPr>
          <w:rtl/>
        </w:rPr>
        <w:t>و فرمان را پذيرائيم</w:t>
      </w:r>
      <w:r w:rsidR="00EC6195" w:rsidRPr="00EC6195">
        <w:rPr>
          <w:rtl/>
        </w:rPr>
        <w:t>.</w:t>
      </w:r>
      <w:r w:rsidRPr="00EC6195">
        <w:rPr>
          <w:rtl/>
        </w:rPr>
        <w:t xml:space="preserve"> خداوند بديشان</w:t>
      </w:r>
      <w:r w:rsidR="00EC6195" w:rsidRPr="00EC6195">
        <w:rPr>
          <w:rtl/>
        </w:rPr>
        <w:t>)</w:t>
      </w:r>
      <w:r w:rsidRPr="00EC6195">
        <w:rPr>
          <w:rtl/>
        </w:rPr>
        <w:t xml:space="preserve"> گفت</w:t>
      </w:r>
      <w:r w:rsidR="00EC6195" w:rsidRPr="00EC6195">
        <w:rPr>
          <w:rtl/>
        </w:rPr>
        <w:t>:</w:t>
      </w:r>
      <w:r w:rsidRPr="00EC6195">
        <w:rPr>
          <w:rtl/>
        </w:rPr>
        <w:t xml:space="preserve"> پس </w:t>
      </w:r>
      <w:r w:rsidR="00EC6195" w:rsidRPr="00EC6195">
        <w:rPr>
          <w:rtl/>
        </w:rPr>
        <w:t>(</w:t>
      </w:r>
      <w:r w:rsidRPr="00EC6195">
        <w:rPr>
          <w:rtl/>
        </w:rPr>
        <w:t>برخي بر برخي از خود</w:t>
      </w:r>
      <w:r w:rsidR="00EC6195" w:rsidRPr="00EC6195">
        <w:rPr>
          <w:rtl/>
        </w:rPr>
        <w:t>)</w:t>
      </w:r>
      <w:r w:rsidRPr="00EC6195">
        <w:rPr>
          <w:rtl/>
        </w:rPr>
        <w:t xml:space="preserve"> گواه باشيد و من هم با شما از زمره گواهانم</w:t>
      </w:r>
      <w:r w:rsidR="00EC6195" w:rsidRPr="00EC6195">
        <w:rPr>
          <w:rtl/>
        </w:rPr>
        <w:t>.</w:t>
      </w:r>
    </w:p>
    <w:p w:rsidR="000C72E9" w:rsidRPr="00EC6195" w:rsidRDefault="000C72E9" w:rsidP="002319F7">
      <w:pPr>
        <w:pStyle w:val="3"/>
        <w:rPr>
          <w:rtl/>
        </w:rPr>
      </w:pPr>
      <w:bookmarkStart w:id="242" w:name="_Toc219294797"/>
      <w:bookmarkStart w:id="243" w:name="_Toc230373614"/>
      <w:r w:rsidRPr="00EC6195">
        <w:rPr>
          <w:rtl/>
        </w:rPr>
        <w:t xml:space="preserve">دعوت ابراهیم </w:t>
      </w:r>
      <w:r w:rsidRPr="002319F7">
        <w:rPr>
          <w:b w:val="0"/>
          <w:bCs w:val="0"/>
        </w:rPr>
        <w:sym w:font="AGA Arabesque" w:char="F075"/>
      </w:r>
      <w:bookmarkEnd w:id="242"/>
      <w:bookmarkEnd w:id="243"/>
    </w:p>
    <w:p w:rsidR="000C72E9" w:rsidRPr="00047CA7" w:rsidRDefault="000C72E9" w:rsidP="002319F7">
      <w:pPr>
        <w:rPr>
          <w:rFonts w:ascii="Traditional Arabic" w:hAnsi="Traditional Arabic"/>
          <w:rtl/>
        </w:rPr>
      </w:pPr>
      <w:r w:rsidRPr="00047CA7">
        <w:rPr>
          <w:rFonts w:ascii="Traditional Arabic" w:hAnsi="Traditional Arabic"/>
          <w:rtl/>
        </w:rPr>
        <w:t>از عرباض بن ساریه روایت است که رسول خدا</w:t>
      </w:r>
      <w:r w:rsidR="00047CA7" w:rsidRPr="00047CA7">
        <w:rPr>
          <w:rFonts w:ascii="Traditional Arabic" w:hAnsi="Traditional Arabic" w:cs="CTraditional Arabic"/>
          <w:rtl/>
        </w:rPr>
        <w:t xml:space="preserve"> ص </w:t>
      </w:r>
      <w:r w:rsidRPr="00047CA7">
        <w:rPr>
          <w:rFonts w:ascii="Traditional Arabic" w:hAnsi="Traditional Arabic"/>
          <w:rtl/>
        </w:rPr>
        <w:t>فرمود: « نام من زمانی نزد خدا به عنوان خاتم النّبیّن مکتوب بود که هنوز آدم با گل و لای ترکیب بود</w:t>
      </w:r>
      <w:r w:rsidR="00EC6195" w:rsidRPr="00047CA7">
        <w:rPr>
          <w:rFonts w:ascii="Traditional Arabic" w:hAnsi="Traditional Arabic"/>
          <w:rtl/>
        </w:rPr>
        <w:t xml:space="preserve">، </w:t>
      </w:r>
      <w:r w:rsidRPr="00047CA7">
        <w:rPr>
          <w:rFonts w:ascii="Traditional Arabic" w:hAnsi="Traditional Arabic"/>
          <w:rtl/>
        </w:rPr>
        <w:t>و به شما خبر خواهم داد که ابتدای کار من از کجا شروع شد</w:t>
      </w:r>
      <w:r w:rsidR="00EC6195" w:rsidRPr="00047CA7">
        <w:rPr>
          <w:rFonts w:ascii="Traditional Arabic" w:hAnsi="Traditional Arabic"/>
          <w:rtl/>
        </w:rPr>
        <w:t xml:space="preserve">، </w:t>
      </w:r>
      <w:r w:rsidRPr="00047CA7">
        <w:rPr>
          <w:rFonts w:ascii="Traditional Arabic" w:hAnsi="Traditional Arabic"/>
          <w:rtl/>
        </w:rPr>
        <w:t>از ابتدای دعوت ابراهیم و بشارت و مژدگانی عیسی و رؤیای مادرم که قبل از به دنیا آوردنم در خواب دید نوری از او به دنیا می آید که قصرهای شام را روشنی بخشید</w:t>
      </w:r>
      <w:r w:rsidR="00EC6195" w:rsidRPr="00047CA7">
        <w:rPr>
          <w:rFonts w:ascii="Traditional Arabic" w:hAnsi="Traditional Arabic"/>
          <w:rtl/>
        </w:rPr>
        <w:t xml:space="preserve">، </w:t>
      </w:r>
      <w:r w:rsidRPr="00047CA7">
        <w:rPr>
          <w:rFonts w:ascii="Traditional Arabic" w:hAnsi="Traditional Arabic"/>
          <w:rtl/>
        </w:rPr>
        <w:t>همه اینها آمدنم را بشارت داده اند»(</w:t>
      </w:r>
      <w:r w:rsidRPr="00047CA7">
        <w:rPr>
          <w:rStyle w:val="a4"/>
          <w:rtl/>
        </w:rPr>
        <w:footnoteReference w:id="189"/>
      </w:r>
      <w:r w:rsidRPr="00047CA7">
        <w:rPr>
          <w:rFonts w:ascii="Traditional Arabic" w:hAnsi="Traditional Arabic"/>
          <w:rtl/>
        </w:rPr>
        <w:t>).</w:t>
      </w:r>
    </w:p>
    <w:p w:rsidR="000C72E9" w:rsidRPr="00EC6195" w:rsidRDefault="000C72E9" w:rsidP="000C72E9">
      <w:pPr>
        <w:ind w:firstLine="397"/>
        <w:rPr>
          <w:rtl/>
        </w:rPr>
      </w:pPr>
      <w:r w:rsidRPr="00EC6195">
        <w:rPr>
          <w:rtl/>
        </w:rPr>
        <w:t>همچنین خداوند متعال خبر می دهد که چون ابراهیم خلیل الرّحمن و پسرش اسماعیل مشغول بنای کعبه بیت الله الحرام بودند دعامی کردند</w:t>
      </w:r>
      <w:r w:rsidR="00EC6195" w:rsidRPr="00EC6195">
        <w:rPr>
          <w:rtl/>
        </w:rPr>
        <w:t xml:space="preserve">، </w:t>
      </w:r>
      <w:r w:rsidRPr="00EC6195">
        <w:rPr>
          <w:rtl/>
        </w:rPr>
        <w:t>و دعایشان در این آیه بیان شده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ﭑ  ﭒ  ﭓ     ﭔ  ﭕ  ﭖ  ﭗ  ﭘ  ﭙ    ﭚﭛ  ﭜ  ﭝ  ﭞ  ﭟ  ﭠ  ﭡ  ﭢ  ﭣ   ﭤ  ﭥ  ﭦ  ﭧ  ﭨ  ﭩ  ﭪ  ﭫ  ﭬ  ﭭﭮ   ﭯ  ﭰ  ﭱ  ﭲ  ﭳ  ﭴ  ﭵ  ﭶ  ﭷ     ﭸ  ﭹ  ﭺ  ﭻ  ﭼ  ﭽ  ﭾ   ﭿﮀ  ﮁ  ﮂ  ﮃ    ﮄ  ﮅ  </w:t>
      </w:r>
      <w:r w:rsidRPr="00EC6195">
        <w:rPr>
          <w:rFonts w:ascii="QCF_BSML" w:hAnsi="QCF_BSML" w:cs="QCF_BSML"/>
          <w:b/>
          <w:bCs/>
          <w:rtl/>
        </w:rPr>
        <w:t>ﭼ</w:t>
      </w:r>
      <w:r w:rsidRPr="00EC6195">
        <w:rPr>
          <w:rFonts w:ascii="Traditional Arabic" w:hAnsi="Traditional Arabic" w:cs="Traditional Arabic"/>
          <w:rtl/>
        </w:rPr>
        <w:t xml:space="preserve"> (بقره: 127-129).</w:t>
      </w:r>
    </w:p>
    <w:p w:rsidR="000C72E9" w:rsidRPr="00EC6195" w:rsidRDefault="000C72E9" w:rsidP="000C72E9">
      <w:pPr>
        <w:ind w:firstLine="397"/>
        <w:rPr>
          <w:rtl/>
        </w:rPr>
      </w:pPr>
      <w:r w:rsidRPr="00EC6195">
        <w:rPr>
          <w:rtl/>
        </w:rPr>
        <w:t>یعنی</w:t>
      </w:r>
      <w:r w:rsidR="00EC6195" w:rsidRPr="00EC6195">
        <w:rPr>
          <w:rtl/>
        </w:rPr>
        <w:t>:</w:t>
      </w:r>
      <w:r w:rsidRPr="00EC6195">
        <w:rPr>
          <w:rtl/>
        </w:rPr>
        <w:t xml:space="preserve"> و </w:t>
      </w:r>
      <w:r w:rsidR="00EC6195" w:rsidRPr="00EC6195">
        <w:rPr>
          <w:rtl/>
        </w:rPr>
        <w:t>(</w:t>
      </w:r>
      <w:r w:rsidRPr="00EC6195">
        <w:rPr>
          <w:rtl/>
        </w:rPr>
        <w:t>به ياد آوريد</w:t>
      </w:r>
      <w:r w:rsidR="00EC6195" w:rsidRPr="00EC6195">
        <w:rPr>
          <w:rtl/>
        </w:rPr>
        <w:t>)</w:t>
      </w:r>
      <w:r w:rsidRPr="00EC6195">
        <w:rPr>
          <w:rtl/>
        </w:rPr>
        <w:t xml:space="preserve"> آن گاه را كه ابراهيم و اسماعيل پايه‌هاي خانه </w:t>
      </w:r>
      <w:r w:rsidR="00EC6195" w:rsidRPr="00EC6195">
        <w:rPr>
          <w:rtl/>
        </w:rPr>
        <w:t>(</w:t>
      </w:r>
      <w:r w:rsidRPr="00EC6195">
        <w:rPr>
          <w:rtl/>
        </w:rPr>
        <w:t>كعبه</w:t>
      </w:r>
      <w:r w:rsidR="00EC6195" w:rsidRPr="00EC6195">
        <w:rPr>
          <w:rtl/>
        </w:rPr>
        <w:t>)</w:t>
      </w:r>
      <w:r w:rsidRPr="00EC6195">
        <w:rPr>
          <w:rtl/>
        </w:rPr>
        <w:t xml:space="preserve"> را بالا مي‌بردند </w:t>
      </w:r>
      <w:r w:rsidR="00EC6195" w:rsidRPr="00EC6195">
        <w:rPr>
          <w:rtl/>
        </w:rPr>
        <w:t>(</w:t>
      </w:r>
      <w:r w:rsidRPr="00EC6195">
        <w:rPr>
          <w:rtl/>
        </w:rPr>
        <w:t>و در اثناي آن دست دعا به سوي خدا برداشته و مي‌گفتند</w:t>
      </w:r>
      <w:r w:rsidR="00EC6195" w:rsidRPr="00EC6195">
        <w:rPr>
          <w:rtl/>
        </w:rPr>
        <w:t>:)</w:t>
      </w:r>
      <w:r w:rsidRPr="00EC6195">
        <w:rPr>
          <w:rtl/>
        </w:rPr>
        <w:t xml:space="preserve"> اي پروردگار ما</w:t>
      </w:r>
      <w:r w:rsidR="00EC6195" w:rsidRPr="00EC6195">
        <w:rPr>
          <w:rtl/>
        </w:rPr>
        <w:t>!</w:t>
      </w:r>
      <w:r w:rsidRPr="00EC6195">
        <w:rPr>
          <w:rtl/>
        </w:rPr>
        <w:t xml:space="preserve">  </w:t>
      </w:r>
      <w:r w:rsidR="00EC6195" w:rsidRPr="00EC6195">
        <w:rPr>
          <w:rtl/>
        </w:rPr>
        <w:t>(</w:t>
      </w:r>
      <w:r w:rsidRPr="00EC6195">
        <w:rPr>
          <w:rtl/>
        </w:rPr>
        <w:t>اين عمل را</w:t>
      </w:r>
      <w:r w:rsidR="00EC6195" w:rsidRPr="00EC6195">
        <w:rPr>
          <w:rtl/>
        </w:rPr>
        <w:t>)</w:t>
      </w:r>
      <w:r w:rsidRPr="00EC6195">
        <w:rPr>
          <w:rtl/>
        </w:rPr>
        <w:t xml:space="preserve"> از ما بپذير</w:t>
      </w:r>
      <w:r w:rsidR="00EC6195" w:rsidRPr="00EC6195">
        <w:rPr>
          <w:rtl/>
        </w:rPr>
        <w:t xml:space="preserve">، </w:t>
      </w:r>
      <w:r w:rsidRPr="00EC6195">
        <w:rPr>
          <w:rtl/>
        </w:rPr>
        <w:t xml:space="preserve">بي‌گمان تو شنوا و دانا </w:t>
      </w:r>
      <w:r w:rsidR="00EC6195" w:rsidRPr="00EC6195">
        <w:rPr>
          <w:rtl/>
        </w:rPr>
        <w:t>(</w:t>
      </w:r>
      <w:r w:rsidRPr="00EC6195">
        <w:rPr>
          <w:rtl/>
        </w:rPr>
        <w:t>به گفتار و نيّات ما) هستي</w:t>
      </w:r>
      <w:r w:rsidR="00EC6195" w:rsidRPr="00EC6195">
        <w:rPr>
          <w:rtl/>
        </w:rPr>
        <w:t>.</w:t>
      </w:r>
      <w:r w:rsidRPr="00EC6195">
        <w:rPr>
          <w:rtl/>
        </w:rPr>
        <w:t xml:space="preserve"> اي پروردگار ما</w:t>
      </w:r>
      <w:r w:rsidR="00EC6195" w:rsidRPr="00EC6195">
        <w:rPr>
          <w:rtl/>
        </w:rPr>
        <w:t>!</w:t>
      </w:r>
      <w:r w:rsidRPr="00EC6195">
        <w:rPr>
          <w:rtl/>
        </w:rPr>
        <w:t xml:space="preserve"> چنان كن كه ما دو نفر مخلص و منقاد </w:t>
      </w:r>
      <w:r w:rsidR="00EC6195" w:rsidRPr="00EC6195">
        <w:rPr>
          <w:rtl/>
        </w:rPr>
        <w:t>(</w:t>
      </w:r>
      <w:r w:rsidRPr="00EC6195">
        <w:rPr>
          <w:rtl/>
        </w:rPr>
        <w:t>فرمان</w:t>
      </w:r>
      <w:r w:rsidR="00EC6195" w:rsidRPr="00EC6195">
        <w:rPr>
          <w:rtl/>
        </w:rPr>
        <w:t>)</w:t>
      </w:r>
      <w:r w:rsidRPr="00EC6195">
        <w:rPr>
          <w:rtl/>
        </w:rPr>
        <w:t xml:space="preserve"> تو باشيم</w:t>
      </w:r>
      <w:r w:rsidR="00EC6195" w:rsidRPr="00EC6195">
        <w:rPr>
          <w:rtl/>
        </w:rPr>
        <w:t xml:space="preserve">، </w:t>
      </w:r>
      <w:r w:rsidRPr="00EC6195">
        <w:rPr>
          <w:rtl/>
        </w:rPr>
        <w:t xml:space="preserve">و از فرزندان ما ملّت و جماعتي پديد آور كه تسليم </w:t>
      </w:r>
      <w:r w:rsidR="00EC6195" w:rsidRPr="00EC6195">
        <w:rPr>
          <w:rtl/>
        </w:rPr>
        <w:t>(</w:t>
      </w:r>
      <w:r w:rsidRPr="00EC6195">
        <w:rPr>
          <w:rtl/>
        </w:rPr>
        <w:t>فرمان</w:t>
      </w:r>
      <w:r w:rsidR="00EC6195" w:rsidRPr="00EC6195">
        <w:rPr>
          <w:rtl/>
        </w:rPr>
        <w:t>)</w:t>
      </w:r>
      <w:r w:rsidRPr="00EC6195">
        <w:rPr>
          <w:rtl/>
        </w:rPr>
        <w:t xml:space="preserve"> تو باشند</w:t>
      </w:r>
      <w:r w:rsidR="00EC6195" w:rsidRPr="00EC6195">
        <w:rPr>
          <w:rtl/>
        </w:rPr>
        <w:t xml:space="preserve">، </w:t>
      </w:r>
      <w:r w:rsidRPr="00EC6195">
        <w:rPr>
          <w:rtl/>
        </w:rPr>
        <w:t xml:space="preserve">و طرز عبادات خويش را </w:t>
      </w:r>
      <w:r w:rsidR="00EC6195" w:rsidRPr="00EC6195">
        <w:rPr>
          <w:rtl/>
        </w:rPr>
        <w:t>(</w:t>
      </w:r>
      <w:r w:rsidRPr="00EC6195">
        <w:rPr>
          <w:rtl/>
        </w:rPr>
        <w:t>در كعبه و اطراف آن</w:t>
      </w:r>
      <w:r w:rsidR="00EC6195" w:rsidRPr="00EC6195">
        <w:rPr>
          <w:rtl/>
        </w:rPr>
        <w:t>)</w:t>
      </w:r>
      <w:r w:rsidRPr="00EC6195">
        <w:rPr>
          <w:rtl/>
        </w:rPr>
        <w:t xml:space="preserve"> به ما نشان بده و </w:t>
      </w:r>
      <w:r w:rsidR="00EC6195" w:rsidRPr="00EC6195">
        <w:rPr>
          <w:rtl/>
        </w:rPr>
        <w:t>(</w:t>
      </w:r>
      <w:r w:rsidRPr="00EC6195">
        <w:rPr>
          <w:rtl/>
        </w:rPr>
        <w:t xml:space="preserve">اگر نسيان و لغزشي از ما سر زد) بر ما ببخشاي </w:t>
      </w:r>
      <w:r w:rsidR="00EC6195" w:rsidRPr="00EC6195">
        <w:rPr>
          <w:rtl/>
        </w:rPr>
        <w:t>(</w:t>
      </w:r>
      <w:r w:rsidRPr="00EC6195">
        <w:rPr>
          <w:rtl/>
        </w:rPr>
        <w:t>و در توبه را بر رويمان باز گذار</w:t>
      </w:r>
      <w:r w:rsidR="00EC6195" w:rsidRPr="00EC6195">
        <w:rPr>
          <w:rtl/>
        </w:rPr>
        <w:t xml:space="preserve">)، </w:t>
      </w:r>
      <w:r w:rsidRPr="00EC6195">
        <w:rPr>
          <w:rtl/>
        </w:rPr>
        <w:t>بي‌گمان تو بس توبه‌پذير و مهرباني</w:t>
      </w:r>
      <w:r w:rsidRPr="00EC6195">
        <w:t>.</w:t>
      </w:r>
      <w:r w:rsidRPr="00EC6195">
        <w:rPr>
          <w:rtl/>
        </w:rPr>
        <w:t xml:space="preserve"> اي پروردگار ما</w:t>
      </w:r>
      <w:r w:rsidR="00EC6195" w:rsidRPr="00EC6195">
        <w:rPr>
          <w:rtl/>
        </w:rPr>
        <w:t>!</w:t>
      </w:r>
      <w:r w:rsidRPr="00EC6195">
        <w:rPr>
          <w:rtl/>
        </w:rPr>
        <w:t xml:space="preserve"> در ميان آنان </w:t>
      </w:r>
      <w:r w:rsidR="00EC6195" w:rsidRPr="00EC6195">
        <w:rPr>
          <w:rtl/>
        </w:rPr>
        <w:t>(</w:t>
      </w:r>
      <w:r w:rsidRPr="00EC6195">
        <w:rPr>
          <w:rtl/>
        </w:rPr>
        <w:t>كه از دودمان ما و منقاد فرمان تويند</w:t>
      </w:r>
      <w:r w:rsidR="00EC6195" w:rsidRPr="00EC6195">
        <w:rPr>
          <w:rtl/>
        </w:rPr>
        <w:t>)</w:t>
      </w:r>
      <w:r w:rsidRPr="00EC6195">
        <w:rPr>
          <w:rtl/>
        </w:rPr>
        <w:t xml:space="preserve"> پيغمبري از خودشان برانگيز تا آيات تو را بر ايشان فرو خواند و كتاب </w:t>
      </w:r>
      <w:r w:rsidR="00EC6195" w:rsidRPr="00EC6195">
        <w:rPr>
          <w:rtl/>
        </w:rPr>
        <w:t>(</w:t>
      </w:r>
      <w:r w:rsidRPr="00EC6195">
        <w:rPr>
          <w:rtl/>
        </w:rPr>
        <w:t>قرآن</w:t>
      </w:r>
      <w:r w:rsidR="00EC6195" w:rsidRPr="00EC6195">
        <w:rPr>
          <w:rtl/>
        </w:rPr>
        <w:t>)</w:t>
      </w:r>
      <w:r w:rsidRPr="00EC6195">
        <w:rPr>
          <w:rtl/>
        </w:rPr>
        <w:t xml:space="preserve"> و حكمت </w:t>
      </w:r>
      <w:r w:rsidR="00EC6195" w:rsidRPr="00EC6195">
        <w:rPr>
          <w:rtl/>
        </w:rPr>
        <w:t>(</w:t>
      </w:r>
      <w:r w:rsidRPr="00EC6195">
        <w:rPr>
          <w:rtl/>
        </w:rPr>
        <w:t>اسرار شريعت و مقاصد آن</w:t>
      </w:r>
      <w:r w:rsidR="00EC6195" w:rsidRPr="00EC6195">
        <w:rPr>
          <w:rtl/>
        </w:rPr>
        <w:t>)</w:t>
      </w:r>
      <w:r w:rsidRPr="00EC6195">
        <w:rPr>
          <w:rtl/>
        </w:rPr>
        <w:t xml:space="preserve"> را بديشان بياموزد و آنان را </w:t>
      </w:r>
      <w:r w:rsidR="00EC6195" w:rsidRPr="00EC6195">
        <w:rPr>
          <w:rtl/>
        </w:rPr>
        <w:t>(</w:t>
      </w:r>
      <w:r w:rsidRPr="00EC6195">
        <w:rPr>
          <w:rtl/>
        </w:rPr>
        <w:t>از شرك و اخلاق ناپسند</w:t>
      </w:r>
      <w:r w:rsidR="00EC6195" w:rsidRPr="00EC6195">
        <w:rPr>
          <w:rtl/>
        </w:rPr>
        <w:t>)</w:t>
      </w:r>
      <w:r w:rsidRPr="00EC6195">
        <w:rPr>
          <w:rtl/>
        </w:rPr>
        <w:t xml:space="preserve"> پاكيزه نمايد</w:t>
      </w:r>
      <w:r w:rsidR="00EC6195" w:rsidRPr="00EC6195">
        <w:rPr>
          <w:rtl/>
        </w:rPr>
        <w:t xml:space="preserve">، </w:t>
      </w:r>
      <w:r w:rsidRPr="00EC6195">
        <w:rPr>
          <w:rtl/>
        </w:rPr>
        <w:t xml:space="preserve">بي‌گمان تو عزيزي و حكيمي </w:t>
      </w:r>
      <w:r w:rsidR="00EC6195" w:rsidRPr="00EC6195">
        <w:rPr>
          <w:rtl/>
        </w:rPr>
        <w:t>(</w:t>
      </w:r>
      <w:r w:rsidRPr="00EC6195">
        <w:rPr>
          <w:rtl/>
        </w:rPr>
        <w:t>و بر هر چيزي توانا و پيروزي</w:t>
      </w:r>
      <w:r w:rsidR="00EC6195" w:rsidRPr="00EC6195">
        <w:rPr>
          <w:rtl/>
        </w:rPr>
        <w:t xml:space="preserve">، </w:t>
      </w:r>
      <w:r w:rsidRPr="00EC6195">
        <w:rPr>
          <w:rtl/>
        </w:rPr>
        <w:t>و هر كاري را كه مي‌كني بنابر مصلحتي و برابر حكمتي است</w:t>
      </w:r>
      <w:r w:rsidR="00EC6195" w:rsidRPr="00EC6195">
        <w:rPr>
          <w:rtl/>
        </w:rPr>
        <w:t>)</w:t>
      </w:r>
      <w:r w:rsidRPr="00EC6195">
        <w:rPr>
          <w:rtl/>
        </w:rPr>
        <w:t>.</w:t>
      </w:r>
    </w:p>
    <w:p w:rsidR="000C72E9" w:rsidRPr="00EC6195" w:rsidRDefault="000C72E9" w:rsidP="000C72E9">
      <w:pPr>
        <w:ind w:firstLine="397"/>
        <w:rPr>
          <w:rtl/>
        </w:rPr>
      </w:pPr>
      <w:r w:rsidRPr="00EC6195">
        <w:rPr>
          <w:rtl/>
        </w:rPr>
        <w:t xml:space="preserve">خداوند دعای ابراهیم خلیل و پسرش اسماعیل را پذیرفت و </w:t>
      </w:r>
      <w:r w:rsidRPr="00EC6195">
        <w:rPr>
          <w:rFonts w:hint="cs"/>
          <w:rtl/>
        </w:rPr>
        <w:t>م</w:t>
      </w:r>
      <w:r w:rsidRPr="00EC6195">
        <w:rPr>
          <w:rtl/>
        </w:rPr>
        <w:t>حمّد</w:t>
      </w:r>
      <w:r w:rsidR="00047CA7" w:rsidRPr="00047CA7">
        <w:rPr>
          <w:rFonts w:cs="CTraditional Arabic"/>
          <w:rtl/>
        </w:rPr>
        <w:t xml:space="preserve"> ص </w:t>
      </w:r>
      <w:r w:rsidRPr="00EC6195">
        <w:rPr>
          <w:rtl/>
        </w:rPr>
        <w:t>نتیج</w:t>
      </w:r>
      <w:r w:rsidR="004109C2">
        <w:rPr>
          <w:rtl/>
        </w:rPr>
        <w:t xml:space="preserve">ه‌ی </w:t>
      </w:r>
      <w:r w:rsidRPr="00EC6195">
        <w:rPr>
          <w:rtl/>
        </w:rPr>
        <w:t>آن دعای مستجاب بود. تورات موجود هم علی رغم آن همه تحریف و تغییری که در آن صورت گرفته هنوز حاوی بخشی از</w:t>
      </w:r>
      <w:r w:rsidRPr="00EC6195">
        <w:rPr>
          <w:rFonts w:hint="cs"/>
          <w:rtl/>
        </w:rPr>
        <w:t xml:space="preserve"> </w:t>
      </w:r>
      <w:r w:rsidRPr="00EC6195">
        <w:rPr>
          <w:rtl/>
        </w:rPr>
        <w:t>این بشارت است</w:t>
      </w:r>
      <w:r w:rsidR="00EC6195" w:rsidRPr="00EC6195">
        <w:rPr>
          <w:rtl/>
        </w:rPr>
        <w:t xml:space="preserve">، </w:t>
      </w:r>
      <w:r w:rsidRPr="00EC6195">
        <w:rPr>
          <w:rtl/>
        </w:rPr>
        <w:t>در آنجا می گوید: خداوند دعای ابراهیم را در رابطه با اسماعیل قبول کرد</w:t>
      </w:r>
      <w:r w:rsidR="00EC6195" w:rsidRPr="00EC6195">
        <w:rPr>
          <w:rtl/>
        </w:rPr>
        <w:t xml:space="preserve">، </w:t>
      </w:r>
      <w:r w:rsidRPr="00EC6195">
        <w:rPr>
          <w:rtl/>
        </w:rPr>
        <w:t>در(سفر تکوین اصحاح هیفدهم ستون (20) میگوید: «امّا درمورد اسماعیل قبول کردم</w:t>
      </w:r>
      <w:r w:rsidR="00EC6195" w:rsidRPr="00EC6195">
        <w:rPr>
          <w:rtl/>
        </w:rPr>
        <w:t xml:space="preserve">، </w:t>
      </w:r>
      <w:r w:rsidRPr="00EC6195">
        <w:rPr>
          <w:rtl/>
        </w:rPr>
        <w:t>اینک او را فزونی و ثمره می دهم</w:t>
      </w:r>
      <w:r w:rsidR="00EC6195" w:rsidRPr="00EC6195">
        <w:rPr>
          <w:rtl/>
        </w:rPr>
        <w:t xml:space="preserve">، </w:t>
      </w:r>
      <w:r w:rsidRPr="00EC6195">
        <w:rPr>
          <w:rtl/>
        </w:rPr>
        <w:t>و دودمانش را بسیار می افزایم</w:t>
      </w:r>
      <w:r w:rsidR="00EC6195" w:rsidRPr="00EC6195">
        <w:rPr>
          <w:rtl/>
        </w:rPr>
        <w:t xml:space="preserve">، </w:t>
      </w:r>
      <w:r w:rsidRPr="00EC6195">
        <w:rPr>
          <w:rtl/>
        </w:rPr>
        <w:t>دوازده رئیس از او به دنیا می آید</w:t>
      </w:r>
      <w:r w:rsidR="00EC6195" w:rsidRPr="00EC6195">
        <w:rPr>
          <w:rtl/>
        </w:rPr>
        <w:t xml:space="preserve">، </w:t>
      </w:r>
      <w:r w:rsidRPr="00EC6195">
        <w:rPr>
          <w:rtl/>
        </w:rPr>
        <w:t>و او را امّت بسیار بزرگی می گردانم».</w:t>
      </w:r>
    </w:p>
    <w:p w:rsidR="000C72E9" w:rsidRPr="00047CA7" w:rsidRDefault="000C72E9" w:rsidP="000C72E9">
      <w:pPr>
        <w:ind w:firstLine="397"/>
        <w:rPr>
          <w:rFonts w:ascii="Traditional Arabic" w:hAnsi="Traditional Arabic"/>
          <w:rtl/>
        </w:rPr>
      </w:pPr>
      <w:r w:rsidRPr="00047CA7">
        <w:rPr>
          <w:rFonts w:ascii="Traditional Arabic" w:hAnsi="Traditional Arabic"/>
          <w:rtl/>
        </w:rPr>
        <w:t>این نصّ در</w:t>
      </w:r>
      <w:r w:rsidR="00EC6195" w:rsidRPr="00047CA7">
        <w:rPr>
          <w:rFonts w:ascii="Traditional Arabic" w:hAnsi="Traditional Arabic"/>
          <w:rtl/>
        </w:rPr>
        <w:t>(</w:t>
      </w:r>
      <w:r w:rsidRPr="00047CA7">
        <w:rPr>
          <w:rFonts w:ascii="Traditional Arabic" w:hAnsi="Traditional Arabic"/>
          <w:rtl/>
        </w:rPr>
        <w:t>تورات سامریه) با الفاظی شبیه به آنچه اینجا ثبت کرده ايم وارد شده</w:t>
      </w:r>
      <w:r w:rsidR="00EC6195" w:rsidRPr="00047CA7">
        <w:rPr>
          <w:rFonts w:ascii="Traditional Arabic" w:hAnsi="Traditional Arabic"/>
          <w:rtl/>
        </w:rPr>
        <w:t xml:space="preserve">، </w:t>
      </w:r>
      <w:r w:rsidRPr="00047CA7">
        <w:rPr>
          <w:rFonts w:ascii="Traditional Arabic" w:hAnsi="Traditional Arabic"/>
          <w:rtl/>
        </w:rPr>
        <w:t>و ترجم</w:t>
      </w:r>
      <w:r w:rsidR="004109C2">
        <w:rPr>
          <w:rFonts w:ascii="Traditional Arabic" w:hAnsi="Traditional Arabic"/>
          <w:rtl/>
        </w:rPr>
        <w:t xml:space="preserve">ه‌ی </w:t>
      </w:r>
      <w:r w:rsidRPr="00047CA7">
        <w:rPr>
          <w:rFonts w:ascii="Traditional Arabic" w:hAnsi="Traditional Arabic"/>
          <w:rtl/>
        </w:rPr>
        <w:t>تحریفی عبری این عبارت چنین است: « امّا در بار</w:t>
      </w:r>
      <w:r w:rsidR="004109C2">
        <w:rPr>
          <w:rFonts w:ascii="Traditional Arabic" w:hAnsi="Traditional Arabic"/>
          <w:rtl/>
        </w:rPr>
        <w:t xml:space="preserve">ه‌ی </w:t>
      </w:r>
      <w:r w:rsidRPr="00047CA7">
        <w:rPr>
          <w:rFonts w:ascii="Traditional Arabic" w:hAnsi="Traditional Arabic"/>
          <w:rtl/>
        </w:rPr>
        <w:t>اسماعیل شنیدم و پذیرفتم</w:t>
      </w:r>
      <w:r w:rsidR="00EC6195" w:rsidRPr="00047CA7">
        <w:rPr>
          <w:rFonts w:ascii="Traditional Arabic" w:hAnsi="Traditional Arabic"/>
          <w:rtl/>
        </w:rPr>
        <w:t xml:space="preserve">، </w:t>
      </w:r>
      <w:r w:rsidRPr="00047CA7">
        <w:rPr>
          <w:rFonts w:ascii="Traditional Arabic" w:hAnsi="Traditional Arabic"/>
          <w:rtl/>
        </w:rPr>
        <w:t>اینک او را برکت و فزونی بخشیدم با«مأدمأد »(</w:t>
      </w:r>
      <w:r w:rsidRPr="00047CA7">
        <w:rPr>
          <w:rStyle w:val="a4"/>
          <w:rtl/>
        </w:rPr>
        <w:footnoteReference w:id="190"/>
      </w:r>
      <w:r w:rsidRPr="00047CA7">
        <w:rPr>
          <w:rFonts w:ascii="Traditional Arabic" w:hAnsi="Traditional Arabic"/>
          <w:rtl/>
        </w:rPr>
        <w:t>). و ابن القیّم خاطر نشان ساخته که برخی از نسخه های قدیمی تورات این نصّ را آنگونه ذکر کرده اند که ما اینجا یادآور شدیم.</w:t>
      </w:r>
    </w:p>
    <w:p w:rsidR="000C72E9" w:rsidRPr="00EC6195" w:rsidRDefault="000C72E9" w:rsidP="000C72E9">
      <w:pPr>
        <w:ind w:firstLine="397"/>
        <w:rPr>
          <w:rtl/>
        </w:rPr>
      </w:pPr>
      <w:r w:rsidRPr="00EC6195">
        <w:rPr>
          <w:rtl/>
        </w:rPr>
        <w:t>این بشارت از چند جهت بر پیامبرمان</w:t>
      </w:r>
      <w:r w:rsidR="00047CA7" w:rsidRPr="00047CA7">
        <w:rPr>
          <w:rFonts w:cs="CTraditional Arabic"/>
          <w:rtl/>
        </w:rPr>
        <w:t xml:space="preserve"> ص </w:t>
      </w:r>
      <w:r w:rsidRPr="00EC6195">
        <w:rPr>
          <w:rtl/>
        </w:rPr>
        <w:t>دلالت می کند:</w:t>
      </w:r>
    </w:p>
    <w:p w:rsidR="000C72E9" w:rsidRPr="00EC6195" w:rsidRDefault="000C72E9" w:rsidP="000C72E9">
      <w:pPr>
        <w:ind w:firstLine="397"/>
        <w:rPr>
          <w:rtl/>
        </w:rPr>
      </w:pPr>
      <w:r w:rsidRPr="00EC6195">
        <w:rPr>
          <w:rtl/>
        </w:rPr>
        <w:t>اوّل: این امّت بزرگ حتماً‌</w:t>
      </w:r>
      <w:r w:rsidRPr="00EC6195">
        <w:rPr>
          <w:rFonts w:hint="cs"/>
          <w:rtl/>
        </w:rPr>
        <w:t xml:space="preserve"> </w:t>
      </w:r>
      <w:r w:rsidRPr="00EC6195">
        <w:rPr>
          <w:rtl/>
        </w:rPr>
        <w:t>نزد خدا مسلمان هستند</w:t>
      </w:r>
      <w:r w:rsidR="00EC6195" w:rsidRPr="00EC6195">
        <w:rPr>
          <w:rtl/>
        </w:rPr>
        <w:t xml:space="preserve">، </w:t>
      </w:r>
      <w:r w:rsidRPr="00EC6195">
        <w:rPr>
          <w:rtl/>
        </w:rPr>
        <w:t>چون چنین امّتی از نسل و دودمان اسماعیل جز بعد از بعثت پیامبر اسلام</w:t>
      </w:r>
      <w:r w:rsidR="00EC6195" w:rsidRPr="00EC6195">
        <w:rPr>
          <w:rFonts w:hint="cs"/>
          <w:rtl/>
        </w:rPr>
        <w:t xml:space="preserve">، </w:t>
      </w:r>
      <w:r w:rsidRPr="00EC6195">
        <w:rPr>
          <w:rtl/>
        </w:rPr>
        <w:t>و نشر و توسع</w:t>
      </w:r>
      <w:r w:rsidR="004109C2">
        <w:rPr>
          <w:rtl/>
        </w:rPr>
        <w:t xml:space="preserve">ه‌ی </w:t>
      </w:r>
      <w:r w:rsidRPr="00EC6195">
        <w:rPr>
          <w:rtl/>
        </w:rPr>
        <w:t>مسلمین در مشرق و مغرب بوجود نیامد.</w:t>
      </w:r>
    </w:p>
    <w:p w:rsidR="000C72E9" w:rsidRPr="00EC6195" w:rsidRDefault="000C72E9" w:rsidP="000C72E9">
      <w:pPr>
        <w:ind w:firstLine="397"/>
        <w:rPr>
          <w:rtl/>
        </w:rPr>
      </w:pPr>
      <w:r w:rsidRPr="00EC6195">
        <w:rPr>
          <w:rtl/>
        </w:rPr>
        <w:t>دوّم: این عبارت عبری «مأدمأد »با صراحت کامل نام پیامبر اسلام را بیان کرده</w:t>
      </w:r>
      <w:r w:rsidR="00EC6195" w:rsidRPr="00EC6195">
        <w:rPr>
          <w:rtl/>
        </w:rPr>
        <w:t xml:space="preserve">، </w:t>
      </w:r>
      <w:r w:rsidRPr="00EC6195">
        <w:rPr>
          <w:rtl/>
        </w:rPr>
        <w:t>مترجمین این واژه را ترجمه تحریفی کرده اند به « بسیار بسیار»</w:t>
      </w:r>
      <w:r w:rsidR="00EC6195" w:rsidRPr="00EC6195">
        <w:rPr>
          <w:rtl/>
        </w:rPr>
        <w:t xml:space="preserve">، </w:t>
      </w:r>
      <w:r w:rsidRPr="00EC6195">
        <w:rPr>
          <w:rtl/>
        </w:rPr>
        <w:t xml:space="preserve">ولی واقعیّت امر این است که کلمه « محمّد » است تلفظ عبری آن « مؤدمؤد » است که </w:t>
      </w:r>
      <w:r w:rsidRPr="00EC6195">
        <w:rPr>
          <w:rFonts w:hint="cs"/>
          <w:rtl/>
        </w:rPr>
        <w:t>به</w:t>
      </w:r>
      <w:r w:rsidRPr="00EC6195">
        <w:rPr>
          <w:rtl/>
        </w:rPr>
        <w:t xml:space="preserve"> تلفظ عربی نزدیک است.</w:t>
      </w:r>
    </w:p>
    <w:p w:rsidR="000C72E9" w:rsidRPr="00EC6195" w:rsidRDefault="002319F7" w:rsidP="000C72E9">
      <w:pPr>
        <w:ind w:firstLine="397"/>
        <w:rPr>
          <w:rtl/>
        </w:rPr>
      </w:pPr>
      <w:r>
        <w:rPr>
          <w:rtl/>
        </w:rPr>
        <w:t>سوّم: جمله</w:t>
      </w:r>
      <w:r>
        <w:rPr>
          <w:rFonts w:cs="2  Lotus" w:hint="cs"/>
          <w:rtl/>
        </w:rPr>
        <w:t>‌</w:t>
      </w:r>
      <w:r w:rsidR="000C72E9" w:rsidRPr="00EC6195">
        <w:rPr>
          <w:rtl/>
        </w:rPr>
        <w:t xml:space="preserve">ی « دوازده رئیس </w:t>
      </w:r>
      <w:r>
        <w:rPr>
          <w:rtl/>
        </w:rPr>
        <w:t>ازاو به دنیا می آید » با فرموده</w:t>
      </w:r>
      <w:r>
        <w:rPr>
          <w:rFonts w:cs="2  Lotus" w:hint="cs"/>
          <w:rtl/>
        </w:rPr>
        <w:t>‌</w:t>
      </w:r>
      <w:r w:rsidR="000C72E9" w:rsidRPr="00EC6195">
        <w:rPr>
          <w:rtl/>
        </w:rPr>
        <w:t>ی رسول خدا مطابق است که می فرماید: دوازده خلیفه و جانشین رهبری امور این امّت را بر عهده خواهند گرفت که همه از قریش</w:t>
      </w:r>
      <w:r w:rsidR="000C72E9" w:rsidRPr="00EC6195">
        <w:rPr>
          <w:rFonts w:hint="cs"/>
          <w:rtl/>
        </w:rPr>
        <w:t xml:space="preserve"> هست</w:t>
      </w:r>
      <w:r w:rsidR="000C72E9" w:rsidRPr="00EC6195">
        <w:rPr>
          <w:rtl/>
        </w:rPr>
        <w:t>ند.</w:t>
      </w:r>
    </w:p>
    <w:p w:rsidR="000C72E9" w:rsidRPr="00EC6195" w:rsidRDefault="000C72E9" w:rsidP="002319F7">
      <w:pPr>
        <w:pStyle w:val="3"/>
        <w:rPr>
          <w:rtl/>
        </w:rPr>
      </w:pPr>
      <w:bookmarkStart w:id="244" w:name="_Toc219294798"/>
      <w:bookmarkStart w:id="245" w:name="_Toc230373615"/>
      <w:r w:rsidRPr="00EC6195">
        <w:rPr>
          <w:rtl/>
        </w:rPr>
        <w:t xml:space="preserve">بشارت موسی </w:t>
      </w:r>
      <w:r w:rsidRPr="002319F7">
        <w:rPr>
          <w:b w:val="0"/>
          <w:bCs w:val="0"/>
        </w:rPr>
        <w:sym w:font="AGA Arabesque" w:char="F075"/>
      </w:r>
      <w:bookmarkEnd w:id="244"/>
      <w:bookmarkEnd w:id="245"/>
    </w:p>
    <w:p w:rsidR="000C72E9" w:rsidRPr="00EC6195" w:rsidRDefault="000C72E9" w:rsidP="002319F7">
      <w:pPr>
        <w:rPr>
          <w:rtl/>
        </w:rPr>
      </w:pPr>
      <w:r w:rsidRPr="00EC6195">
        <w:rPr>
          <w:rtl/>
        </w:rPr>
        <w:t>از زمان قدیم خبر یقینی آمدن پیامبر امّی و درس ناخوانده توسط موسی علیه السّلام به قوم بنی اسرائیل رسیده</w:t>
      </w:r>
      <w:r w:rsidR="00EC6195" w:rsidRPr="00EC6195">
        <w:rPr>
          <w:rtl/>
        </w:rPr>
        <w:t xml:space="preserve">، </w:t>
      </w:r>
      <w:r w:rsidRPr="00EC6195">
        <w:rPr>
          <w:rtl/>
        </w:rPr>
        <w:t xml:space="preserve"> مبعوث شدن و صفات و ویژگیها و روش رسالت آسمانی او</w:t>
      </w:r>
      <w:r w:rsidR="00EC6195" w:rsidRPr="00EC6195">
        <w:rPr>
          <w:rtl/>
        </w:rPr>
        <w:t xml:space="preserve">، </w:t>
      </w:r>
      <w:r w:rsidRPr="00EC6195">
        <w:rPr>
          <w:rtl/>
        </w:rPr>
        <w:t>و چگونگی و خصوصیّات امّت او</w:t>
      </w:r>
      <w:r w:rsidR="00EC6195" w:rsidRPr="00EC6195">
        <w:rPr>
          <w:rtl/>
        </w:rPr>
        <w:t xml:space="preserve">، </w:t>
      </w:r>
      <w:r w:rsidRPr="00EC6195">
        <w:rPr>
          <w:rtl/>
        </w:rPr>
        <w:t>و آنان را به كار نيك دستور مي‌دهد و از كار زشت باز</w:t>
      </w:r>
      <w:r w:rsidRPr="00EC6195">
        <w:rPr>
          <w:rFonts w:hint="cs"/>
          <w:rtl/>
        </w:rPr>
        <w:t xml:space="preserve"> </w:t>
      </w:r>
      <w:r w:rsidRPr="00EC6195">
        <w:rPr>
          <w:rtl/>
        </w:rPr>
        <w:t>مي‌دارد</w:t>
      </w:r>
      <w:r w:rsidR="00EC6195" w:rsidRPr="00EC6195">
        <w:rPr>
          <w:rtl/>
        </w:rPr>
        <w:t xml:space="preserve">، </w:t>
      </w:r>
      <w:r w:rsidRPr="00EC6195">
        <w:rPr>
          <w:rtl/>
        </w:rPr>
        <w:t>و پاكيزه‌ها را برايشان حلال و ناپاكها را بر آنان حرام  و بند و زنجير را از دست و پا و گردن هر کس از بنی اسرائیل که به او ایمان می</w:t>
      </w:r>
      <w:r w:rsidRPr="00EC6195">
        <w:rPr>
          <w:rFonts w:hint="cs"/>
          <w:rtl/>
        </w:rPr>
        <w:t xml:space="preserve"> آ</w:t>
      </w:r>
      <w:r w:rsidRPr="00EC6195">
        <w:rPr>
          <w:rtl/>
        </w:rPr>
        <w:t>ورند به در مي‌آورد</w:t>
      </w:r>
      <w:r w:rsidR="00EC6195" w:rsidRPr="00EC6195">
        <w:rPr>
          <w:rFonts w:hint="cs"/>
          <w:rtl/>
        </w:rPr>
        <w:t xml:space="preserve">، </w:t>
      </w:r>
      <w:r w:rsidRPr="00EC6195">
        <w:rPr>
          <w:rtl/>
        </w:rPr>
        <w:t>که خدا می دانست بسبب گناه و نافرما</w:t>
      </w:r>
      <w:r w:rsidRPr="00EC6195">
        <w:rPr>
          <w:rFonts w:hint="cs"/>
          <w:rtl/>
        </w:rPr>
        <w:t>ن</w:t>
      </w:r>
      <w:r w:rsidRPr="00EC6195">
        <w:rPr>
          <w:rtl/>
        </w:rPr>
        <w:t>یها آن بند و زنجیرها سخت احکام بر آنها فرض می گردد</w:t>
      </w:r>
      <w:r w:rsidR="00EC6195" w:rsidRPr="00EC6195">
        <w:rPr>
          <w:rtl/>
        </w:rPr>
        <w:t xml:space="preserve">، </w:t>
      </w:r>
      <w:r w:rsidRPr="00EC6195">
        <w:rPr>
          <w:rtl/>
        </w:rPr>
        <w:t>و هنگامی که به آن پیامبر بزرگوار ایمان آوردند سختگیریها را از آنها بر می دارد</w:t>
      </w:r>
      <w:r w:rsidR="00EC6195" w:rsidRPr="00EC6195">
        <w:rPr>
          <w:rtl/>
        </w:rPr>
        <w:t xml:space="preserve">، </w:t>
      </w:r>
      <w:r w:rsidRPr="00EC6195">
        <w:rPr>
          <w:rtl/>
        </w:rPr>
        <w:t>همچنین پیروان این پیامبر خاتم پرهیزکارند</w:t>
      </w:r>
      <w:r w:rsidR="00EC6195" w:rsidRPr="00EC6195">
        <w:rPr>
          <w:rtl/>
        </w:rPr>
        <w:t xml:space="preserve">، </w:t>
      </w:r>
      <w:r w:rsidRPr="00EC6195">
        <w:rPr>
          <w:rtl/>
        </w:rPr>
        <w:t>و زکات اموالشان را می پردازند</w:t>
      </w:r>
      <w:r w:rsidR="00EC6195" w:rsidRPr="00EC6195">
        <w:rPr>
          <w:rtl/>
        </w:rPr>
        <w:t xml:space="preserve">، </w:t>
      </w:r>
      <w:r w:rsidRPr="00EC6195">
        <w:rPr>
          <w:rtl/>
        </w:rPr>
        <w:t>و به آیات خدا ایمان و یقین دارند</w:t>
      </w:r>
      <w:r w:rsidR="00EC6195" w:rsidRPr="00EC6195">
        <w:rPr>
          <w:rtl/>
        </w:rPr>
        <w:t xml:space="preserve">، </w:t>
      </w:r>
      <w:r w:rsidRPr="00EC6195">
        <w:rPr>
          <w:rtl/>
        </w:rPr>
        <w:t>و می دانستند كساني كه به او ايمان بياورند و از او حمايت كنند</w:t>
      </w:r>
      <w:r w:rsidR="00EC6195" w:rsidRPr="00EC6195">
        <w:rPr>
          <w:rFonts w:hint="cs"/>
          <w:rtl/>
        </w:rPr>
        <w:t xml:space="preserve">، </w:t>
      </w:r>
      <w:r w:rsidRPr="00EC6195">
        <w:rPr>
          <w:rtl/>
        </w:rPr>
        <w:t>و وي را ياري دهند</w:t>
      </w:r>
      <w:r w:rsidR="00EC6195" w:rsidRPr="00EC6195">
        <w:rPr>
          <w:rtl/>
        </w:rPr>
        <w:t xml:space="preserve">، </w:t>
      </w:r>
      <w:r w:rsidRPr="00EC6195">
        <w:rPr>
          <w:rtl/>
        </w:rPr>
        <w:t xml:space="preserve">و از نوري پيروي كنند كه </w:t>
      </w:r>
      <w:r w:rsidR="00EC6195" w:rsidRPr="00EC6195">
        <w:rPr>
          <w:rtl/>
        </w:rPr>
        <w:t>(</w:t>
      </w:r>
      <w:r w:rsidRPr="00EC6195">
        <w:rPr>
          <w:rtl/>
        </w:rPr>
        <w:t>قرآن نام دارد و همسان نور مايه هدايت مردمان است و</w:t>
      </w:r>
      <w:r w:rsidR="00EC6195" w:rsidRPr="00EC6195">
        <w:rPr>
          <w:rtl/>
        </w:rPr>
        <w:t>)</w:t>
      </w:r>
      <w:r w:rsidRPr="00EC6195">
        <w:rPr>
          <w:rtl/>
        </w:rPr>
        <w:t xml:space="preserve"> به همراه او نازل شده است</w:t>
      </w:r>
      <w:r w:rsidR="00EC6195" w:rsidRPr="00EC6195">
        <w:rPr>
          <w:rtl/>
        </w:rPr>
        <w:t xml:space="preserve">، </w:t>
      </w:r>
      <w:r w:rsidRPr="00EC6195">
        <w:rPr>
          <w:rtl/>
        </w:rPr>
        <w:t>بيگمان آنان رستگارند</w:t>
      </w:r>
      <w:r w:rsidR="00EC6195" w:rsidRPr="00EC6195">
        <w:rPr>
          <w:rtl/>
        </w:rPr>
        <w:t>.</w:t>
      </w:r>
    </w:p>
    <w:p w:rsidR="000C72E9" w:rsidRPr="00EC6195" w:rsidRDefault="000C72E9" w:rsidP="000C72E9">
      <w:pPr>
        <w:ind w:firstLine="397"/>
        <w:rPr>
          <w:rtl/>
        </w:rPr>
      </w:pPr>
      <w:r w:rsidRPr="00EC6195">
        <w:rPr>
          <w:rtl/>
        </w:rPr>
        <w:t>خداوند متعال فرمود:</w:t>
      </w:r>
    </w:p>
    <w:p w:rsidR="002319F7"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170" w:hAnsi="QCF_P170" w:cs="QCF_P170"/>
          <w:b/>
          <w:bCs/>
          <w:sz w:val="27"/>
          <w:szCs w:val="27"/>
          <w:rtl/>
        </w:rPr>
        <w:t xml:space="preserve">ﭑ  ﭒ  ﭓ  ﭔ  ﭕ  ﭖ  ﭗ  ﭘ  ﭙ  ﭚ   ﭛ  ﭜﭝ  ﭞ  ﭟ  ﭠ  ﭡ  ﭢ  ﭣﭤ  ﭥ   ﭦ  ﭧ           ﭨﭩ  ﭪ  ﭫ    ﭬ  ﭭ   ﭮ  ﭯ  ﭰ  ﭱ  ﭲ  ﭳ  ﭴ  ﭵ   ﭶ  ﭷ  ﭸ  ﭹ  ﭺ  ﭻ  ﭼ   ﭽ  ﭾ  ﭿ  ﮀ  ﮁ  ﮂ   ﮃ  ﮄ  ﮅ  ﮆ  ﮇ  ﮈ  ﮉ   ﮊ  ﮋ  ﮌ  ﮍ  ﮎ  ﮏ  ﮐ  ﮑﮒ  ﮓ  ﮔ  ﮕ  ﮖ  ﮗ  ﮘ   ﮙ   ﮚ    ﮛ  ﮜﮝ  ﮞ  ﮟ  ﮠ  ﮡ  </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2319F7">
      <w:pPr>
        <w:ind w:firstLine="397"/>
        <w:jc w:val="right"/>
        <w:rPr>
          <w:rFonts w:ascii="Traditional Arabic" w:hAnsi="Traditional Arabic" w:cs="Traditional Arabic"/>
          <w:rtl/>
        </w:rPr>
      </w:pPr>
      <w:r w:rsidRPr="00EC6195">
        <w:rPr>
          <w:rFonts w:ascii="Traditional Arabic" w:hAnsi="Traditional Arabic" w:cs="Traditional Arabic"/>
          <w:rtl/>
        </w:rPr>
        <w:t>(اعراف: 156و157).</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خدا به موسی) فرمود</w:t>
      </w:r>
      <w:r w:rsidR="00EC6195" w:rsidRPr="00EC6195">
        <w:rPr>
          <w:rtl/>
        </w:rPr>
        <w:t>:</w:t>
      </w:r>
      <w:r w:rsidRPr="00EC6195">
        <w:rPr>
          <w:rtl/>
        </w:rPr>
        <w:t xml:space="preserve"> عذاب خود را به هركس كه </w:t>
      </w:r>
      <w:r w:rsidR="00EC6195" w:rsidRPr="00EC6195">
        <w:rPr>
          <w:rtl/>
        </w:rPr>
        <w:t>(</w:t>
      </w:r>
      <w:r w:rsidRPr="00EC6195">
        <w:rPr>
          <w:rtl/>
        </w:rPr>
        <w:t>گناه كند و توبه نكند و خود</w:t>
      </w:r>
      <w:r w:rsidR="00EC6195" w:rsidRPr="00EC6195">
        <w:rPr>
          <w:rtl/>
        </w:rPr>
        <w:t>)</w:t>
      </w:r>
      <w:r w:rsidRPr="00EC6195">
        <w:rPr>
          <w:rtl/>
        </w:rPr>
        <w:t xml:space="preserve"> بخواهم ميرسانم</w:t>
      </w:r>
      <w:r w:rsidR="00EC6195" w:rsidRPr="00EC6195">
        <w:rPr>
          <w:rtl/>
        </w:rPr>
        <w:t xml:space="preserve">، </w:t>
      </w:r>
      <w:r w:rsidRPr="00EC6195">
        <w:rPr>
          <w:rtl/>
        </w:rPr>
        <w:t xml:space="preserve">و رحمت من هم همه‌چيز را در برگرفته </w:t>
      </w:r>
      <w:r w:rsidR="00EC6195" w:rsidRPr="00EC6195">
        <w:rPr>
          <w:rtl/>
        </w:rPr>
        <w:t>(</w:t>
      </w:r>
      <w:r w:rsidRPr="00EC6195">
        <w:rPr>
          <w:rtl/>
        </w:rPr>
        <w:t>و در اين سراي شامل كافر و مؤمن مي‌گردد</w:t>
      </w:r>
      <w:r w:rsidR="00EC6195" w:rsidRPr="00EC6195">
        <w:rPr>
          <w:rtl/>
        </w:rPr>
        <w:t xml:space="preserve">، </w:t>
      </w:r>
      <w:r w:rsidRPr="00EC6195">
        <w:rPr>
          <w:rtl/>
        </w:rPr>
        <w:t>امّا در آن سراي</w:t>
      </w:r>
      <w:r w:rsidR="00EC6195" w:rsidRPr="00EC6195">
        <w:rPr>
          <w:rtl/>
        </w:rPr>
        <w:t>)</w:t>
      </w:r>
      <w:r w:rsidRPr="00EC6195">
        <w:rPr>
          <w:rtl/>
        </w:rPr>
        <w:t xml:space="preserve"> آن را براي كساني مقرّر خواهم داشت كه پرهيزگاري كنند و زكات بدهند و به آيات </w:t>
      </w:r>
      <w:r w:rsidR="00EC6195" w:rsidRPr="00EC6195">
        <w:rPr>
          <w:rtl/>
        </w:rPr>
        <w:t>(</w:t>
      </w:r>
      <w:r w:rsidRPr="00EC6195">
        <w:rPr>
          <w:rtl/>
        </w:rPr>
        <w:t>كتابهاي آسماني و نشانه‌هاي گسترده جهاني</w:t>
      </w:r>
      <w:r w:rsidR="00EC6195" w:rsidRPr="00EC6195">
        <w:rPr>
          <w:rtl/>
        </w:rPr>
        <w:t>)</w:t>
      </w:r>
      <w:r w:rsidRPr="00EC6195">
        <w:rPr>
          <w:rtl/>
        </w:rPr>
        <w:t xml:space="preserve"> ايمان بياورند</w:t>
      </w:r>
      <w:r w:rsidR="00EC6195" w:rsidRPr="00EC6195">
        <w:rPr>
          <w:rtl/>
        </w:rPr>
        <w:t>.</w:t>
      </w:r>
      <w:r w:rsidRPr="00EC6195">
        <w:t xml:space="preserve"> </w:t>
      </w:r>
      <w:r w:rsidR="00EC6195" w:rsidRPr="00EC6195">
        <w:rPr>
          <w:rtl/>
        </w:rPr>
        <w:t>(</w:t>
      </w:r>
      <w:r w:rsidRPr="00EC6195">
        <w:rPr>
          <w:rtl/>
        </w:rPr>
        <w:t>به ويژه رحمت خود را اختصاص مي‌دهم به</w:t>
      </w:r>
      <w:r w:rsidR="00EC6195" w:rsidRPr="00EC6195">
        <w:rPr>
          <w:rtl/>
        </w:rPr>
        <w:t>)</w:t>
      </w:r>
      <w:r w:rsidRPr="00EC6195">
        <w:rPr>
          <w:rtl/>
        </w:rPr>
        <w:t xml:space="preserve"> كساني كه پيروي مي‌كنند از فرستاده </w:t>
      </w:r>
      <w:r w:rsidR="00EC6195" w:rsidRPr="00EC6195">
        <w:rPr>
          <w:rtl/>
        </w:rPr>
        <w:t>(</w:t>
      </w:r>
      <w:r w:rsidRPr="00EC6195">
        <w:rPr>
          <w:rtl/>
        </w:rPr>
        <w:t>خدا محمّد مصطفي</w:t>
      </w:r>
      <w:r w:rsidR="00EC6195" w:rsidRPr="00EC6195">
        <w:rPr>
          <w:rtl/>
        </w:rPr>
        <w:t>)</w:t>
      </w:r>
      <w:r w:rsidRPr="00EC6195">
        <w:rPr>
          <w:rtl/>
        </w:rPr>
        <w:t xml:space="preserve"> پيغمبر امّي كه </w:t>
      </w:r>
      <w:r w:rsidR="00EC6195" w:rsidRPr="00EC6195">
        <w:rPr>
          <w:rtl/>
        </w:rPr>
        <w:t>(</w:t>
      </w:r>
      <w:r w:rsidRPr="00EC6195">
        <w:rPr>
          <w:rtl/>
        </w:rPr>
        <w:t>خواندن و نوشتن نمي‌داند و وصف او را</w:t>
      </w:r>
      <w:r w:rsidR="00EC6195" w:rsidRPr="00EC6195">
        <w:rPr>
          <w:rtl/>
        </w:rPr>
        <w:t>)</w:t>
      </w:r>
      <w:r w:rsidRPr="00EC6195">
        <w:rPr>
          <w:rtl/>
        </w:rPr>
        <w:t xml:space="preserve"> در تورات و انجيل نگاشته مي‌يابند</w:t>
      </w:r>
      <w:r w:rsidR="00EC6195" w:rsidRPr="00EC6195">
        <w:rPr>
          <w:rtl/>
        </w:rPr>
        <w:t>.</w:t>
      </w:r>
      <w:r w:rsidRPr="00EC6195">
        <w:rPr>
          <w:rtl/>
        </w:rPr>
        <w:t xml:space="preserve"> او آنان را به كار نيك دستور مي‌دهد و از كار زشت بازمي‌دارد</w:t>
      </w:r>
      <w:r w:rsidR="00EC6195" w:rsidRPr="00EC6195">
        <w:rPr>
          <w:rtl/>
        </w:rPr>
        <w:t xml:space="preserve">، </w:t>
      </w:r>
      <w:r w:rsidRPr="00EC6195">
        <w:rPr>
          <w:rtl/>
        </w:rPr>
        <w:t xml:space="preserve">و پاكيزه‌ها را برايشان حلال مي‌نمايد و ناپاكها را بر آنان حرام مي‌سازد و فرو مي‌اندازد بند و زنجير </w:t>
      </w:r>
      <w:r w:rsidR="00EC6195" w:rsidRPr="00EC6195">
        <w:rPr>
          <w:rtl/>
        </w:rPr>
        <w:t>(</w:t>
      </w:r>
      <w:r w:rsidRPr="00EC6195">
        <w:rPr>
          <w:rtl/>
        </w:rPr>
        <w:t>احكام طاقت‌فرساي همچون قطع مكان نجاست به منظور طهارت</w:t>
      </w:r>
      <w:r w:rsidR="00EC6195" w:rsidRPr="00EC6195">
        <w:rPr>
          <w:rtl/>
        </w:rPr>
        <w:t xml:space="preserve">، </w:t>
      </w:r>
      <w:r w:rsidRPr="00EC6195">
        <w:rPr>
          <w:rtl/>
        </w:rPr>
        <w:t>و خودكشي به عنوان توبه</w:t>
      </w:r>
      <w:r w:rsidR="00EC6195" w:rsidRPr="00EC6195">
        <w:rPr>
          <w:rtl/>
        </w:rPr>
        <w:t>)</w:t>
      </w:r>
      <w:r w:rsidRPr="00EC6195">
        <w:rPr>
          <w:rtl/>
        </w:rPr>
        <w:t xml:space="preserve"> را از </w:t>
      </w:r>
      <w:r w:rsidR="00EC6195" w:rsidRPr="00EC6195">
        <w:rPr>
          <w:rtl/>
        </w:rPr>
        <w:t>(</w:t>
      </w:r>
      <w:r w:rsidRPr="00EC6195">
        <w:rPr>
          <w:rtl/>
        </w:rPr>
        <w:t>دست و پا و گردن</w:t>
      </w:r>
      <w:r w:rsidR="00EC6195" w:rsidRPr="00EC6195">
        <w:rPr>
          <w:rtl/>
        </w:rPr>
        <w:t>)</w:t>
      </w:r>
      <w:r w:rsidRPr="00EC6195">
        <w:rPr>
          <w:rtl/>
        </w:rPr>
        <w:t xml:space="preserve"> ايشان به در مي‌آورد </w:t>
      </w:r>
      <w:r w:rsidR="00EC6195" w:rsidRPr="00EC6195">
        <w:rPr>
          <w:rtl/>
        </w:rPr>
        <w:t>(</w:t>
      </w:r>
      <w:r w:rsidRPr="00EC6195">
        <w:rPr>
          <w:rtl/>
        </w:rPr>
        <w:t>و از غُل استعمار و استثمارشان مي‌رهاند</w:t>
      </w:r>
      <w:r w:rsidR="00EC6195" w:rsidRPr="00EC6195">
        <w:rPr>
          <w:rtl/>
        </w:rPr>
        <w:t>).</w:t>
      </w:r>
      <w:r w:rsidRPr="00EC6195">
        <w:rPr>
          <w:rtl/>
        </w:rPr>
        <w:t xml:space="preserve"> پس كساني كه به او ايمان بياورند و از او حمايت كنند و وي را ياري دهند</w:t>
      </w:r>
      <w:r w:rsidR="00EC6195" w:rsidRPr="00EC6195">
        <w:rPr>
          <w:rtl/>
        </w:rPr>
        <w:t xml:space="preserve">، </w:t>
      </w:r>
      <w:r w:rsidRPr="00EC6195">
        <w:rPr>
          <w:rtl/>
        </w:rPr>
        <w:t xml:space="preserve">و از نوري پيروي كنند كه </w:t>
      </w:r>
      <w:r w:rsidR="00EC6195" w:rsidRPr="00EC6195">
        <w:rPr>
          <w:rtl/>
        </w:rPr>
        <w:t>(</w:t>
      </w:r>
      <w:r w:rsidRPr="00EC6195">
        <w:rPr>
          <w:rtl/>
        </w:rPr>
        <w:t>قرآن نام است و همسان نور مايه هدايت مردمان است و</w:t>
      </w:r>
      <w:r w:rsidR="00EC6195" w:rsidRPr="00EC6195">
        <w:rPr>
          <w:rtl/>
        </w:rPr>
        <w:t>)</w:t>
      </w:r>
      <w:r w:rsidRPr="00EC6195">
        <w:rPr>
          <w:rtl/>
        </w:rPr>
        <w:t xml:space="preserve"> به همراه او نازل شده است</w:t>
      </w:r>
      <w:r w:rsidR="00EC6195" w:rsidRPr="00EC6195">
        <w:rPr>
          <w:rtl/>
        </w:rPr>
        <w:t xml:space="preserve">، </w:t>
      </w:r>
      <w:r w:rsidRPr="00EC6195">
        <w:rPr>
          <w:rtl/>
        </w:rPr>
        <w:t>بيگمان آنان رستگارند</w:t>
      </w:r>
      <w:r w:rsidR="00EC6195" w:rsidRPr="00EC6195">
        <w:rPr>
          <w:rtl/>
        </w:rPr>
        <w:t>.</w:t>
      </w:r>
    </w:p>
    <w:p w:rsidR="000C72E9" w:rsidRPr="00EC6195" w:rsidRDefault="000C72E9" w:rsidP="002319F7">
      <w:pPr>
        <w:pStyle w:val="3"/>
        <w:rPr>
          <w:rtl/>
        </w:rPr>
      </w:pPr>
      <w:bookmarkStart w:id="246" w:name="_Toc219294799"/>
      <w:bookmarkStart w:id="247" w:name="_Toc230373616"/>
      <w:r w:rsidRPr="00EC6195">
        <w:rPr>
          <w:rtl/>
        </w:rPr>
        <w:t>بقیّه</w:t>
      </w:r>
      <w:r w:rsidRPr="00EC6195">
        <w:rPr>
          <w:rFonts w:hint="cs"/>
          <w:rtl/>
        </w:rPr>
        <w:t>‏</w:t>
      </w:r>
      <w:r w:rsidRPr="00EC6195">
        <w:rPr>
          <w:rtl/>
        </w:rPr>
        <w:t xml:space="preserve">ی </w:t>
      </w:r>
      <w:r w:rsidRPr="002319F7">
        <w:rPr>
          <w:rtl/>
        </w:rPr>
        <w:t>بشار</w:t>
      </w:r>
      <w:r w:rsidRPr="002319F7">
        <w:rPr>
          <w:rFonts w:hint="cs"/>
          <w:rtl/>
        </w:rPr>
        <w:t>ا</w:t>
      </w:r>
      <w:r w:rsidRPr="002319F7">
        <w:rPr>
          <w:rtl/>
        </w:rPr>
        <w:t>ت</w:t>
      </w:r>
      <w:r w:rsidRPr="00EC6195">
        <w:rPr>
          <w:rtl/>
        </w:rPr>
        <w:t xml:space="preserve"> تورات</w:t>
      </w:r>
      <w:bookmarkEnd w:id="246"/>
      <w:bookmarkEnd w:id="247"/>
    </w:p>
    <w:p w:rsidR="000C72E9" w:rsidRPr="00EC6195" w:rsidRDefault="000C72E9" w:rsidP="002319F7">
      <w:pPr>
        <w:rPr>
          <w:rtl/>
        </w:rPr>
      </w:pPr>
      <w:r w:rsidRPr="00EC6195">
        <w:rPr>
          <w:rtl/>
        </w:rPr>
        <w:t>بقیه</w:t>
      </w:r>
      <w:r w:rsidR="002319F7">
        <w:rPr>
          <w:rFonts w:cs="2  Lotus" w:hint="cs"/>
          <w:rtl/>
        </w:rPr>
        <w:t>‌</w:t>
      </w:r>
      <w:r w:rsidRPr="00EC6195">
        <w:rPr>
          <w:rtl/>
        </w:rPr>
        <w:t>ی بشارت تورات به بعثت پیامبر خاتم محمّد</w:t>
      </w:r>
      <w:r w:rsidR="00047CA7" w:rsidRPr="00047CA7">
        <w:rPr>
          <w:rFonts w:cs="CTraditional Arabic"/>
          <w:rtl/>
        </w:rPr>
        <w:t xml:space="preserve"> ص </w:t>
      </w:r>
      <w:r w:rsidRPr="00EC6195">
        <w:rPr>
          <w:rtl/>
        </w:rPr>
        <w:t xml:space="preserve"> چنین است: در</w:t>
      </w:r>
      <w:r w:rsidRPr="00EC6195">
        <w:rPr>
          <w:rFonts w:hint="cs"/>
          <w:rtl/>
        </w:rPr>
        <w:t xml:space="preserve"> </w:t>
      </w:r>
      <w:r w:rsidRPr="00EC6195">
        <w:rPr>
          <w:rtl/>
        </w:rPr>
        <w:t>سفر الاصحاح (18) ستون 18-19 آمده است: خداوند به موسی فرمو</w:t>
      </w:r>
      <w:r w:rsidR="002319F7">
        <w:rPr>
          <w:rtl/>
        </w:rPr>
        <w:t>د: «</w:t>
      </w:r>
      <w:r w:rsidRPr="00EC6195">
        <w:rPr>
          <w:rtl/>
        </w:rPr>
        <w:t>برای بنی اسرائیل پیامبری را از وسط برادرانشان برمی گزینم مثل تو</w:t>
      </w:r>
      <w:r w:rsidR="00EC6195" w:rsidRPr="00EC6195">
        <w:rPr>
          <w:rtl/>
        </w:rPr>
        <w:t xml:space="preserve">، </w:t>
      </w:r>
      <w:r w:rsidRPr="00EC6195">
        <w:rPr>
          <w:rtl/>
        </w:rPr>
        <w:t xml:space="preserve">و کلام خود را </w:t>
      </w:r>
      <w:r w:rsidRPr="00EC6195">
        <w:rPr>
          <w:rFonts w:hint="cs"/>
          <w:rtl/>
        </w:rPr>
        <w:t xml:space="preserve">بر زبان </w:t>
      </w:r>
      <w:r w:rsidRPr="00EC6195">
        <w:rPr>
          <w:rtl/>
        </w:rPr>
        <w:t>او قرار می دهم</w:t>
      </w:r>
      <w:r w:rsidR="00EC6195" w:rsidRPr="00EC6195">
        <w:rPr>
          <w:rtl/>
        </w:rPr>
        <w:t xml:space="preserve">، </w:t>
      </w:r>
      <w:r w:rsidRPr="00EC6195">
        <w:rPr>
          <w:rFonts w:hint="cs"/>
          <w:rtl/>
        </w:rPr>
        <w:t xml:space="preserve">به </w:t>
      </w:r>
      <w:r w:rsidRPr="00EC6195">
        <w:rPr>
          <w:rtl/>
        </w:rPr>
        <w:t>آنچه او را توصیه نموده ام سخن می گوید</w:t>
      </w:r>
      <w:r w:rsidR="00EC6195" w:rsidRPr="00EC6195">
        <w:rPr>
          <w:rtl/>
        </w:rPr>
        <w:t xml:space="preserve">، </w:t>
      </w:r>
      <w:r w:rsidRPr="00EC6195">
        <w:rPr>
          <w:rtl/>
        </w:rPr>
        <w:t>و از انسانی که این کلام را نشنود که به نام من بدان سخن می گوید خواستارم که بشنود ».</w:t>
      </w:r>
    </w:p>
    <w:p w:rsidR="000C72E9" w:rsidRPr="00EC6195" w:rsidRDefault="000C72E9" w:rsidP="002319F7">
      <w:pPr>
        <w:ind w:firstLine="397"/>
        <w:rPr>
          <w:rtl/>
        </w:rPr>
      </w:pPr>
      <w:r w:rsidRPr="00EC6195">
        <w:rPr>
          <w:rtl/>
        </w:rPr>
        <w:t xml:space="preserve">دلالت این عبارت تورات بر بشارت به پیامبر ما بدین صورت است که بیان می کند </w:t>
      </w:r>
      <w:r w:rsidRPr="00EC6195">
        <w:rPr>
          <w:rFonts w:hint="cs"/>
          <w:rtl/>
        </w:rPr>
        <w:t xml:space="preserve">او </w:t>
      </w:r>
      <w:r w:rsidRPr="00EC6195">
        <w:rPr>
          <w:rtl/>
        </w:rPr>
        <w:t>از</w:t>
      </w:r>
      <w:r w:rsidRPr="00EC6195">
        <w:rPr>
          <w:rFonts w:hint="cs"/>
          <w:rtl/>
        </w:rPr>
        <w:t xml:space="preserve"> </w:t>
      </w:r>
      <w:r w:rsidRPr="00EC6195">
        <w:rPr>
          <w:rtl/>
        </w:rPr>
        <w:t>پسران اسماعیل است که برادر بنی اسرائیل</w:t>
      </w:r>
      <w:r w:rsidRPr="00EC6195">
        <w:rPr>
          <w:rFonts w:hint="cs"/>
          <w:rtl/>
        </w:rPr>
        <w:t xml:space="preserve"> مي باشد</w:t>
      </w:r>
      <w:r w:rsidR="00EC6195" w:rsidRPr="00EC6195">
        <w:rPr>
          <w:rtl/>
        </w:rPr>
        <w:t xml:space="preserve">، </w:t>
      </w:r>
      <w:r w:rsidRPr="00EC6195">
        <w:rPr>
          <w:rtl/>
        </w:rPr>
        <w:t>چون اسحاق جد</w:t>
      </w:r>
      <w:r w:rsidR="00EC6195" w:rsidRPr="00EC6195">
        <w:rPr>
          <w:rtl/>
        </w:rPr>
        <w:t xml:space="preserve">، </w:t>
      </w:r>
      <w:r w:rsidRPr="00EC6195">
        <w:rPr>
          <w:rtl/>
        </w:rPr>
        <w:t>و اسماعیل و اسحاق برادر همدیگر بودند</w:t>
      </w:r>
      <w:r w:rsidR="00EC6195" w:rsidRPr="00EC6195">
        <w:rPr>
          <w:rtl/>
        </w:rPr>
        <w:t xml:space="preserve">، </w:t>
      </w:r>
      <w:r w:rsidRPr="00EC6195">
        <w:rPr>
          <w:rtl/>
        </w:rPr>
        <w:t>سپس او در</w:t>
      </w:r>
      <w:r w:rsidRPr="00EC6195">
        <w:rPr>
          <w:rFonts w:hint="cs"/>
          <w:rtl/>
        </w:rPr>
        <w:t xml:space="preserve"> </w:t>
      </w:r>
      <w:r w:rsidRPr="00EC6195">
        <w:rPr>
          <w:rtl/>
        </w:rPr>
        <w:t>وسط نسب عرب بود</w:t>
      </w:r>
      <w:r w:rsidR="00EC6195" w:rsidRPr="00EC6195">
        <w:rPr>
          <w:rtl/>
        </w:rPr>
        <w:t xml:space="preserve">، </w:t>
      </w:r>
      <w:r w:rsidRPr="00EC6195">
        <w:rPr>
          <w:rtl/>
        </w:rPr>
        <w:t>و اینکه می گوید: « مثل توست »یعنی مثل تو دارای شریعت الهی است</w:t>
      </w:r>
      <w:r w:rsidR="00EC6195" w:rsidRPr="00EC6195">
        <w:rPr>
          <w:rtl/>
        </w:rPr>
        <w:t xml:space="preserve">، </w:t>
      </w:r>
      <w:r w:rsidRPr="00EC6195">
        <w:rPr>
          <w:rtl/>
        </w:rPr>
        <w:t>و محمّد</w:t>
      </w:r>
      <w:r w:rsidR="00047CA7" w:rsidRPr="00047CA7">
        <w:rPr>
          <w:rFonts w:cs="CTraditional Arabic"/>
          <w:rtl/>
        </w:rPr>
        <w:t xml:space="preserve"> ص </w:t>
      </w:r>
      <w:r w:rsidRPr="00EC6195">
        <w:rPr>
          <w:rtl/>
        </w:rPr>
        <w:t xml:space="preserve">کسی است که خدا کلامش را </w:t>
      </w:r>
      <w:r w:rsidRPr="00EC6195">
        <w:rPr>
          <w:rFonts w:hint="cs"/>
          <w:rtl/>
        </w:rPr>
        <w:t xml:space="preserve">بر زبانش </w:t>
      </w:r>
      <w:r w:rsidRPr="00EC6195">
        <w:rPr>
          <w:rtl/>
        </w:rPr>
        <w:t>گذاشت</w:t>
      </w:r>
      <w:r w:rsidR="00EC6195" w:rsidRPr="00EC6195">
        <w:rPr>
          <w:rtl/>
        </w:rPr>
        <w:t xml:space="preserve">، </w:t>
      </w:r>
      <w:r w:rsidRPr="00EC6195">
        <w:rPr>
          <w:rtl/>
        </w:rPr>
        <w:t>درس ناخوانده و بی سواد بود و هرگز از روی کتاب و نوشته چیزی نخواند</w:t>
      </w:r>
      <w:r w:rsidR="00EC6195" w:rsidRPr="00EC6195">
        <w:rPr>
          <w:rtl/>
        </w:rPr>
        <w:t xml:space="preserve">، </w:t>
      </w:r>
      <w:r w:rsidRPr="00EC6195">
        <w:rPr>
          <w:rtl/>
        </w:rPr>
        <w:t>بلکه خداوند کلام خود را به او وحی و الهام می کرد و بعد از حفظ آن تلاوتش</w:t>
      </w:r>
      <w:r w:rsidRPr="00EC6195">
        <w:rPr>
          <w:rFonts w:hint="cs"/>
          <w:rtl/>
        </w:rPr>
        <w:t xml:space="preserve"> </w:t>
      </w:r>
      <w:r w:rsidRPr="00EC6195">
        <w:rPr>
          <w:rtl/>
        </w:rPr>
        <w:t>می کرد</w:t>
      </w:r>
      <w:r w:rsidR="00EC6195" w:rsidRPr="00EC6195">
        <w:rPr>
          <w:rtl/>
        </w:rPr>
        <w:t xml:space="preserve">، </w:t>
      </w:r>
      <w:r w:rsidRPr="00EC6195">
        <w:rPr>
          <w:rtl/>
        </w:rPr>
        <w:t>پیامبر فرستاده شده بسوی تمام مردم جهان است</w:t>
      </w:r>
      <w:r w:rsidR="00EC6195" w:rsidRPr="00EC6195">
        <w:rPr>
          <w:rtl/>
        </w:rPr>
        <w:t xml:space="preserve">، </w:t>
      </w:r>
      <w:r w:rsidRPr="00EC6195">
        <w:rPr>
          <w:rtl/>
        </w:rPr>
        <w:t>و از بنی اسرائیل درخواست شده که از او پیروی</w:t>
      </w:r>
      <w:r w:rsidR="00EC6195" w:rsidRPr="00EC6195">
        <w:rPr>
          <w:rFonts w:hint="cs"/>
          <w:rtl/>
        </w:rPr>
        <w:t xml:space="preserve">، </w:t>
      </w:r>
      <w:r w:rsidRPr="00EC6195">
        <w:rPr>
          <w:rtl/>
        </w:rPr>
        <w:t>شریعتشان را جهت پیروی همه جانبه از شریعت او ترک کنند</w:t>
      </w:r>
      <w:r w:rsidR="00EC6195" w:rsidRPr="00EC6195">
        <w:rPr>
          <w:rtl/>
        </w:rPr>
        <w:t xml:space="preserve">، </w:t>
      </w:r>
      <w:r w:rsidRPr="00EC6195">
        <w:rPr>
          <w:rtl/>
        </w:rPr>
        <w:t>هر کس اطاعت نکند خداوند عذابش</w:t>
      </w:r>
      <w:r w:rsidRPr="00EC6195">
        <w:rPr>
          <w:rFonts w:hint="cs"/>
          <w:rtl/>
        </w:rPr>
        <w:t xml:space="preserve"> </w:t>
      </w:r>
      <w:r w:rsidRPr="00EC6195">
        <w:rPr>
          <w:rtl/>
        </w:rPr>
        <w:t>می دهد</w:t>
      </w:r>
      <w:r w:rsidR="00EC6195" w:rsidRPr="00EC6195">
        <w:rPr>
          <w:rtl/>
        </w:rPr>
        <w:t xml:space="preserve">، </w:t>
      </w:r>
      <w:r w:rsidRPr="00EC6195">
        <w:rPr>
          <w:rtl/>
        </w:rPr>
        <w:t>« انسانی که کلامی را نشنود که او به نام خدا بدان سخن می گوید  مورد بازخواست خدا قرار می</w:t>
      </w:r>
      <w:r w:rsidRPr="00EC6195">
        <w:rPr>
          <w:rFonts w:hint="cs"/>
          <w:rtl/>
        </w:rPr>
        <w:t>‏</w:t>
      </w:r>
      <w:r w:rsidRPr="00EC6195">
        <w:rPr>
          <w:rtl/>
        </w:rPr>
        <w:t>گیرد ».</w:t>
      </w:r>
    </w:p>
    <w:p w:rsidR="000C72E9" w:rsidRPr="00EC6195" w:rsidRDefault="000C72E9" w:rsidP="000C72E9">
      <w:pPr>
        <w:ind w:firstLine="397"/>
        <w:rPr>
          <w:rtl/>
        </w:rPr>
      </w:pPr>
      <w:r w:rsidRPr="00EC6195">
        <w:rPr>
          <w:rtl/>
        </w:rPr>
        <w:t>از جمله دلایلی که به ما می فهماند بشارت باقیماند</w:t>
      </w:r>
      <w:r w:rsidR="004109C2">
        <w:rPr>
          <w:rtl/>
        </w:rPr>
        <w:t xml:space="preserve">ه‌ی </w:t>
      </w:r>
      <w:r w:rsidRPr="00EC6195">
        <w:rPr>
          <w:rtl/>
        </w:rPr>
        <w:t>بشارت بزرگی است که خداوند به موسی وحی فرمود</w:t>
      </w:r>
      <w:r w:rsidR="00EC6195" w:rsidRPr="00EC6195">
        <w:rPr>
          <w:rtl/>
        </w:rPr>
        <w:t xml:space="preserve">، </w:t>
      </w:r>
      <w:r w:rsidRPr="00EC6195">
        <w:rPr>
          <w:rtl/>
        </w:rPr>
        <w:t xml:space="preserve">و قرآن کریم از </w:t>
      </w:r>
      <w:r w:rsidRPr="00EC6195">
        <w:rPr>
          <w:rFonts w:hint="cs"/>
          <w:rtl/>
        </w:rPr>
        <w:t>آ</w:t>
      </w:r>
      <w:r w:rsidRPr="00EC6195">
        <w:rPr>
          <w:rtl/>
        </w:rPr>
        <w:t>ن سخن می گوید این است که بشارت در جایگاه معیّن وارد شد</w:t>
      </w:r>
      <w:r w:rsidR="00EC6195" w:rsidRPr="00EC6195">
        <w:rPr>
          <w:rtl/>
        </w:rPr>
        <w:t xml:space="preserve">، </w:t>
      </w:r>
      <w:r w:rsidRPr="00EC6195">
        <w:rPr>
          <w:rFonts w:hint="cs"/>
          <w:rtl/>
        </w:rPr>
        <w:t xml:space="preserve">و </w:t>
      </w:r>
      <w:r w:rsidRPr="00EC6195">
        <w:rPr>
          <w:rtl/>
        </w:rPr>
        <w:t xml:space="preserve">هنگامی که موسی هفتاد مرد را از ميان قوم خود </w:t>
      </w:r>
      <w:r w:rsidR="00EC6195" w:rsidRPr="00EC6195">
        <w:rPr>
          <w:rtl/>
        </w:rPr>
        <w:t>(</w:t>
      </w:r>
      <w:r w:rsidRPr="00EC6195">
        <w:rPr>
          <w:rtl/>
        </w:rPr>
        <w:t>به نمايندگي از سوي آنان</w:t>
      </w:r>
      <w:r w:rsidR="00EC6195" w:rsidRPr="00EC6195">
        <w:rPr>
          <w:rtl/>
        </w:rPr>
        <w:t>)</w:t>
      </w:r>
      <w:r w:rsidRPr="00EC6195">
        <w:rPr>
          <w:rtl/>
        </w:rPr>
        <w:t xml:space="preserve"> براي ميعادگاه خداوند برگزيد</w:t>
      </w:r>
      <w:r w:rsidR="00EC6195" w:rsidRPr="00EC6195">
        <w:rPr>
          <w:rtl/>
        </w:rPr>
        <w:t xml:space="preserve">، </w:t>
      </w:r>
      <w:r w:rsidRPr="00EC6195">
        <w:rPr>
          <w:rtl/>
        </w:rPr>
        <w:t>و چون درخواست دیدن خدا را مطرح کردند در آنجا زمين</w:t>
      </w:r>
      <w:r w:rsidRPr="00EC6195">
        <w:rPr>
          <w:rFonts w:hint="cs"/>
          <w:rtl/>
        </w:rPr>
        <w:t xml:space="preserve"> </w:t>
      </w:r>
      <w:r w:rsidRPr="00EC6195">
        <w:rPr>
          <w:rtl/>
        </w:rPr>
        <w:t>‌لرزه‌اي درگرفت</w:t>
      </w:r>
      <w:r w:rsidR="00EC6195" w:rsidRPr="00EC6195">
        <w:rPr>
          <w:rtl/>
        </w:rPr>
        <w:t xml:space="preserve">)، </w:t>
      </w:r>
      <w:r w:rsidRPr="00EC6195">
        <w:rPr>
          <w:rtl/>
        </w:rPr>
        <w:t>و موسی</w:t>
      </w:r>
      <w:r w:rsidRPr="00EC6195">
        <w:rPr>
          <w:rFonts w:hint="cs"/>
          <w:rtl/>
        </w:rPr>
        <w:t xml:space="preserve"> </w:t>
      </w:r>
      <w:r w:rsidRPr="00EC6195">
        <w:rPr>
          <w:rtl/>
        </w:rPr>
        <w:t xml:space="preserve">به دعا و نیایش پرداخت و از خدا خواست آنها را زنده گرداند که بر اثر زمین </w:t>
      </w:r>
      <w:r w:rsidRPr="00EC6195">
        <w:rPr>
          <w:rFonts w:hint="cs"/>
          <w:rtl/>
        </w:rPr>
        <w:t>ل</w:t>
      </w:r>
      <w:r w:rsidRPr="00EC6195">
        <w:rPr>
          <w:rtl/>
        </w:rPr>
        <w:t>رزه از بین رفتند</w:t>
      </w:r>
      <w:r w:rsidR="00EC6195" w:rsidRPr="00EC6195">
        <w:rPr>
          <w:rtl/>
        </w:rPr>
        <w:t xml:space="preserve">، </w:t>
      </w:r>
      <w:r w:rsidRPr="00EC6195">
        <w:rPr>
          <w:rtl/>
        </w:rPr>
        <w:t>از این رو خداوند مردان نمایند</w:t>
      </w:r>
      <w:r w:rsidR="004109C2">
        <w:rPr>
          <w:rtl/>
        </w:rPr>
        <w:t xml:space="preserve">ه‌ی </w:t>
      </w:r>
      <w:r w:rsidRPr="00EC6195">
        <w:rPr>
          <w:rtl/>
        </w:rPr>
        <w:t>بنی اسرائیل به میعادگاه را بعد از توسل و نیایش موسی دوباره زنده کرد و آیه فرمود</w:t>
      </w:r>
      <w:r w:rsidR="00EC6195" w:rsidRPr="00EC6195">
        <w:rPr>
          <w:rtl/>
        </w:rPr>
        <w:t>:</w:t>
      </w:r>
      <w:r w:rsidRPr="00EC6195">
        <w:rPr>
          <w:rtl/>
        </w:rPr>
        <w:t xml:space="preserve"> « عذاب خود را به هركس كه </w:t>
      </w:r>
      <w:r w:rsidR="00EC6195" w:rsidRPr="00EC6195">
        <w:rPr>
          <w:rtl/>
        </w:rPr>
        <w:t>(</w:t>
      </w:r>
      <w:r w:rsidRPr="00EC6195">
        <w:rPr>
          <w:rtl/>
        </w:rPr>
        <w:t>گناه كند و توبه نكند و خود</w:t>
      </w:r>
      <w:r w:rsidR="00EC6195" w:rsidRPr="00EC6195">
        <w:rPr>
          <w:rtl/>
        </w:rPr>
        <w:t>)</w:t>
      </w:r>
      <w:r w:rsidRPr="00EC6195">
        <w:rPr>
          <w:rtl/>
        </w:rPr>
        <w:t xml:space="preserve"> بخواهم ميرسانم</w:t>
      </w:r>
      <w:r w:rsidR="00EC6195" w:rsidRPr="00EC6195">
        <w:rPr>
          <w:rtl/>
        </w:rPr>
        <w:t xml:space="preserve">، </w:t>
      </w:r>
      <w:r w:rsidRPr="00EC6195">
        <w:rPr>
          <w:rtl/>
        </w:rPr>
        <w:t xml:space="preserve">و رحمت من هم همه‌چيز را در برگرفته </w:t>
      </w:r>
      <w:r w:rsidR="00EC6195" w:rsidRPr="00EC6195">
        <w:rPr>
          <w:rtl/>
        </w:rPr>
        <w:t>(</w:t>
      </w:r>
      <w:r w:rsidRPr="00EC6195">
        <w:rPr>
          <w:rtl/>
        </w:rPr>
        <w:t>و در اين سراي شامل كافر و مؤمن مي‌گردد</w:t>
      </w:r>
      <w:r w:rsidR="00EC6195" w:rsidRPr="00EC6195">
        <w:rPr>
          <w:rtl/>
        </w:rPr>
        <w:t xml:space="preserve">، </w:t>
      </w:r>
      <w:r w:rsidRPr="00EC6195">
        <w:rPr>
          <w:rtl/>
        </w:rPr>
        <w:t>امّا در آن سراي</w:t>
      </w:r>
      <w:r w:rsidR="00EC6195" w:rsidRPr="00EC6195">
        <w:rPr>
          <w:rtl/>
        </w:rPr>
        <w:t>)</w:t>
      </w:r>
      <w:r w:rsidRPr="00EC6195">
        <w:rPr>
          <w:rtl/>
        </w:rPr>
        <w:t xml:space="preserve"> آن را براي كساني مقرّر خواهم داشت كه پرهيزگاري كنند و زكات بدهند و به آيات </w:t>
      </w:r>
      <w:r w:rsidR="00EC6195" w:rsidRPr="00EC6195">
        <w:rPr>
          <w:rtl/>
        </w:rPr>
        <w:t>(</w:t>
      </w:r>
      <w:r w:rsidRPr="00EC6195">
        <w:rPr>
          <w:rtl/>
        </w:rPr>
        <w:t>كتابهاي آسماني) ايمان بياورند</w:t>
      </w:r>
      <w:r w:rsidR="00EC6195" w:rsidRPr="00EC6195">
        <w:rPr>
          <w:rtl/>
        </w:rPr>
        <w:t>.</w:t>
      </w:r>
      <w:r w:rsidRPr="00EC6195">
        <w:t xml:space="preserve"> </w:t>
      </w:r>
      <w:r w:rsidR="00EC6195" w:rsidRPr="00EC6195">
        <w:rPr>
          <w:rtl/>
        </w:rPr>
        <w:t>(</w:t>
      </w:r>
      <w:r w:rsidRPr="00EC6195">
        <w:rPr>
          <w:rtl/>
        </w:rPr>
        <w:t>به ويژه رحمت خود را اختصاص مي‌دهم به</w:t>
      </w:r>
      <w:r w:rsidR="00EC6195" w:rsidRPr="00EC6195">
        <w:rPr>
          <w:rtl/>
        </w:rPr>
        <w:t>)</w:t>
      </w:r>
      <w:r w:rsidRPr="00EC6195">
        <w:rPr>
          <w:rtl/>
        </w:rPr>
        <w:t xml:space="preserve"> كساني كه پيروي مي‌كنند از فرستاده </w:t>
      </w:r>
      <w:r w:rsidR="00EC6195" w:rsidRPr="00EC6195">
        <w:rPr>
          <w:rtl/>
        </w:rPr>
        <w:t>(</w:t>
      </w:r>
      <w:r w:rsidRPr="00EC6195">
        <w:rPr>
          <w:rtl/>
        </w:rPr>
        <w:t>خدا محمّد مصطفي</w:t>
      </w:r>
      <w:r w:rsidR="00EC6195" w:rsidRPr="00EC6195">
        <w:rPr>
          <w:rtl/>
        </w:rPr>
        <w:t>)</w:t>
      </w:r>
      <w:r w:rsidRPr="00EC6195">
        <w:rPr>
          <w:rtl/>
        </w:rPr>
        <w:t xml:space="preserve"> پيغمبر امّي وصف او را  در تورات و انجيل نگاشته مي‌يابند و......».</w:t>
      </w:r>
    </w:p>
    <w:p w:rsidR="000C72E9" w:rsidRPr="00EC6195" w:rsidRDefault="000C72E9" w:rsidP="000C72E9">
      <w:pPr>
        <w:ind w:firstLine="397"/>
        <w:rPr>
          <w:rtl/>
        </w:rPr>
      </w:pPr>
      <w:r w:rsidRPr="00EC6195">
        <w:rPr>
          <w:rtl/>
        </w:rPr>
        <w:t>اگر به تورات سفر خروج مراجعه کنی</w:t>
      </w:r>
      <w:r w:rsidRPr="00EC6195">
        <w:rPr>
          <w:rFonts w:hint="cs"/>
          <w:rtl/>
        </w:rPr>
        <w:t xml:space="preserve">د مشاهده خواهید کرد </w:t>
      </w:r>
      <w:r w:rsidRPr="00EC6195">
        <w:rPr>
          <w:rtl/>
        </w:rPr>
        <w:t>که خدا این بشارت را به موسی وحی فرمود بعد از آنکه به میعادگاه رفت</w:t>
      </w:r>
      <w:r w:rsidR="00EC6195" w:rsidRPr="00EC6195">
        <w:rPr>
          <w:rtl/>
        </w:rPr>
        <w:t xml:space="preserve">، </w:t>
      </w:r>
      <w:r w:rsidRPr="00EC6195">
        <w:rPr>
          <w:rtl/>
        </w:rPr>
        <w:t>و تورات از</w:t>
      </w:r>
      <w:r w:rsidRPr="00EC6195">
        <w:rPr>
          <w:rFonts w:hint="cs"/>
          <w:rtl/>
        </w:rPr>
        <w:t xml:space="preserve"> </w:t>
      </w:r>
      <w:r w:rsidRPr="00EC6195">
        <w:rPr>
          <w:rtl/>
        </w:rPr>
        <w:t>چیزی نزدیک به همین زمین ل</w:t>
      </w:r>
      <w:r w:rsidRPr="00EC6195">
        <w:rPr>
          <w:rFonts w:hint="cs"/>
          <w:rtl/>
        </w:rPr>
        <w:t>رز</w:t>
      </w:r>
      <w:r w:rsidRPr="00EC6195">
        <w:rPr>
          <w:rtl/>
        </w:rPr>
        <w:t xml:space="preserve">ه خبر می دهد </w:t>
      </w:r>
      <w:r w:rsidRPr="00EC6195">
        <w:rPr>
          <w:rFonts w:hint="cs"/>
          <w:rtl/>
        </w:rPr>
        <w:t>آ</w:t>
      </w:r>
      <w:r w:rsidRPr="00EC6195">
        <w:rPr>
          <w:rtl/>
        </w:rPr>
        <w:t xml:space="preserve">نجا که میگوید: « صداهایی </w:t>
      </w:r>
      <w:r w:rsidRPr="00EC6195">
        <w:rPr>
          <w:rFonts w:hint="cs"/>
          <w:rtl/>
        </w:rPr>
        <w:t xml:space="preserve">به گوش </w:t>
      </w:r>
      <w:r w:rsidRPr="00EC6195">
        <w:rPr>
          <w:rtl/>
        </w:rPr>
        <w:t xml:space="preserve">همه </w:t>
      </w:r>
      <w:r w:rsidRPr="00EC6195">
        <w:rPr>
          <w:rFonts w:hint="cs"/>
          <w:rtl/>
        </w:rPr>
        <w:t xml:space="preserve">رسید </w:t>
      </w:r>
      <w:r w:rsidRPr="00EC6195">
        <w:rPr>
          <w:rtl/>
        </w:rPr>
        <w:t>و صدای بوق شنیدند</w:t>
      </w:r>
      <w:r w:rsidR="00EC6195" w:rsidRPr="00EC6195">
        <w:rPr>
          <w:rtl/>
        </w:rPr>
        <w:t xml:space="preserve">، </w:t>
      </w:r>
      <w:r w:rsidRPr="00EC6195">
        <w:rPr>
          <w:rtl/>
        </w:rPr>
        <w:t xml:space="preserve">وقتی </w:t>
      </w:r>
      <w:r w:rsidRPr="00EC6195">
        <w:rPr>
          <w:rFonts w:hint="cs"/>
          <w:rtl/>
        </w:rPr>
        <w:t>به</w:t>
      </w:r>
      <w:r w:rsidRPr="00EC6195">
        <w:rPr>
          <w:rtl/>
        </w:rPr>
        <w:t xml:space="preserve"> کوه نگاه کردند دیدند همه را دود فراگرفته</w:t>
      </w:r>
      <w:r w:rsidR="00EC6195" w:rsidRPr="00EC6195">
        <w:rPr>
          <w:rtl/>
        </w:rPr>
        <w:t xml:space="preserve">، </w:t>
      </w:r>
      <w:r w:rsidRPr="00EC6195">
        <w:rPr>
          <w:rtl/>
        </w:rPr>
        <w:t>همه آن را نگاه کردند و پراکنده گشتند</w:t>
      </w:r>
      <w:r w:rsidR="00EC6195" w:rsidRPr="00EC6195">
        <w:rPr>
          <w:rtl/>
        </w:rPr>
        <w:t xml:space="preserve">، </w:t>
      </w:r>
      <w:r w:rsidRPr="00EC6195">
        <w:rPr>
          <w:rtl/>
        </w:rPr>
        <w:t>و بعد از</w:t>
      </w:r>
      <w:r w:rsidRPr="00EC6195">
        <w:rPr>
          <w:rFonts w:hint="cs"/>
          <w:rtl/>
        </w:rPr>
        <w:t xml:space="preserve"> </w:t>
      </w:r>
      <w:r w:rsidRPr="00EC6195">
        <w:rPr>
          <w:rtl/>
        </w:rPr>
        <w:t>آن ایستادند.... »</w:t>
      </w:r>
      <w:r w:rsidR="002319F7">
        <w:rPr>
          <w:rFonts w:hint="cs"/>
          <w:rtl/>
        </w:rPr>
        <w:t xml:space="preserve"> </w:t>
      </w:r>
      <w:r w:rsidRPr="00EC6195">
        <w:rPr>
          <w:rtl/>
        </w:rPr>
        <w:t>(سفر الخروج الاصحاح (20) از تورات سامریه).</w:t>
      </w:r>
    </w:p>
    <w:p w:rsidR="000C72E9" w:rsidRPr="00EC6195" w:rsidRDefault="000C72E9" w:rsidP="002319F7">
      <w:pPr>
        <w:pStyle w:val="3"/>
        <w:rPr>
          <w:rtl/>
        </w:rPr>
      </w:pPr>
      <w:bookmarkStart w:id="248" w:name="_Toc219294800"/>
      <w:bookmarkStart w:id="249" w:name="_Toc230373617"/>
      <w:r w:rsidRPr="00EC6195">
        <w:rPr>
          <w:rtl/>
        </w:rPr>
        <w:t xml:space="preserve">بشارت عیسی </w:t>
      </w:r>
      <w:r w:rsidRPr="002319F7">
        <w:rPr>
          <w:b w:val="0"/>
          <w:bCs w:val="0"/>
        </w:rPr>
        <w:sym w:font="AGA Arabesque" w:char="F075"/>
      </w:r>
      <w:bookmarkEnd w:id="248"/>
      <w:bookmarkEnd w:id="249"/>
    </w:p>
    <w:p w:rsidR="000C72E9" w:rsidRPr="00EC6195" w:rsidRDefault="000C72E9" w:rsidP="002319F7">
      <w:pPr>
        <w:rPr>
          <w:rFonts w:hint="cs"/>
          <w:rtl/>
        </w:rPr>
      </w:pPr>
      <w:r w:rsidRPr="00EC6195">
        <w:rPr>
          <w:rtl/>
        </w:rPr>
        <w:t xml:space="preserve">خداوند متعال در قرآن </w:t>
      </w:r>
      <w:r w:rsidRPr="00EC6195">
        <w:rPr>
          <w:rFonts w:hint="cs"/>
          <w:rtl/>
        </w:rPr>
        <w:t>مژد</w:t>
      </w:r>
      <w:r w:rsidR="004109C2">
        <w:rPr>
          <w:rFonts w:hint="cs"/>
          <w:rtl/>
        </w:rPr>
        <w:t xml:space="preserve">ه‌ی </w:t>
      </w:r>
      <w:r w:rsidRPr="00EC6195">
        <w:rPr>
          <w:rtl/>
        </w:rPr>
        <w:t>پیامبرمان</w:t>
      </w:r>
      <w:r w:rsidRPr="00EC6195">
        <w:rPr>
          <w:rFonts w:hint="cs"/>
          <w:rtl/>
        </w:rPr>
        <w:t xml:space="preserve"> </w:t>
      </w:r>
      <w:r w:rsidRPr="00EC6195">
        <w:rPr>
          <w:rtl/>
        </w:rPr>
        <w:t xml:space="preserve"> که عیسی مسیح آمدن</w:t>
      </w:r>
      <w:r w:rsidRPr="00EC6195">
        <w:rPr>
          <w:rFonts w:hint="cs"/>
          <w:rtl/>
        </w:rPr>
        <w:t>ش</w:t>
      </w:r>
      <w:r w:rsidRPr="00EC6195">
        <w:rPr>
          <w:rtl/>
        </w:rPr>
        <w:t xml:space="preserve"> را بشارت داد</w:t>
      </w:r>
      <w:r w:rsidR="00EC6195" w:rsidRPr="00EC6195">
        <w:rPr>
          <w:rFonts w:hint="cs"/>
          <w:rtl/>
        </w:rPr>
        <w:t xml:space="preserve">، </w:t>
      </w:r>
      <w:r w:rsidRPr="00EC6195">
        <w:rPr>
          <w:rFonts w:hint="cs"/>
          <w:rtl/>
        </w:rPr>
        <w:t>بیان می کند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52" w:hAnsi="QCF_P552" w:cs="QCF_P552"/>
          <w:b/>
          <w:bCs/>
          <w:sz w:val="27"/>
          <w:szCs w:val="27"/>
          <w:rtl/>
        </w:rPr>
        <w:t xml:space="preserve">ﭑ  ﭒ  ﭓ  ﭔ  ﭕ  ﭖ  ﭗ  ﭘ  ﭙ  ﭚ  ﭛ       ﭜ    ﭝ  ﭞ  ﭟ  ﭠ  ﭡ    ﭢ  ﭣ  ﭤ  ﭥ  ﭦ  ﭧ  ﭨﭩ  ﭪ   ﭫ  ﭬ  ﭭ  ﭮ  ﭯ    ﭰ  ﭱ  </w:t>
      </w:r>
      <w:r w:rsidRPr="00EC6195">
        <w:rPr>
          <w:rFonts w:ascii="QCF_BSML" w:hAnsi="QCF_BSML" w:cs="QCF_BSML"/>
          <w:b/>
          <w:bCs/>
          <w:rtl/>
        </w:rPr>
        <w:t>ﭼ</w:t>
      </w:r>
      <w:r w:rsidRPr="00EC6195">
        <w:rPr>
          <w:rFonts w:ascii="Traditional Arabic" w:hAnsi="Traditional Arabic" w:cs="Traditional Arabic"/>
          <w:rtl/>
        </w:rPr>
        <w:t xml:space="preserve"> (صف: 6).</w:t>
      </w:r>
    </w:p>
    <w:p w:rsidR="000C72E9" w:rsidRPr="00EC6195" w:rsidRDefault="000C72E9" w:rsidP="000C72E9">
      <w:pPr>
        <w:ind w:firstLine="397"/>
        <w:rPr>
          <w:rtl/>
        </w:rPr>
      </w:pPr>
      <w:r w:rsidRPr="00EC6195">
        <w:rPr>
          <w:rtl/>
        </w:rPr>
        <w:t>یعنی: و خاطرنشان ساز زماني را كه عيسي پسر مريم گفت</w:t>
      </w:r>
      <w:r w:rsidR="00EC6195" w:rsidRPr="00EC6195">
        <w:rPr>
          <w:rtl/>
        </w:rPr>
        <w:t>:</w:t>
      </w:r>
      <w:r w:rsidRPr="00EC6195">
        <w:rPr>
          <w:rtl/>
        </w:rPr>
        <w:t xml:space="preserve"> اي بني‌اسرائيل</w:t>
      </w:r>
      <w:r w:rsidR="00EC6195" w:rsidRPr="00EC6195">
        <w:rPr>
          <w:rtl/>
        </w:rPr>
        <w:t>!</w:t>
      </w:r>
      <w:r w:rsidRPr="00EC6195">
        <w:rPr>
          <w:rtl/>
        </w:rPr>
        <w:t xml:space="preserve"> من فرستاده خدا به سوي شما بوده و توراتي را كه پيش از من آمده است تصديق مي‌كنم</w:t>
      </w:r>
      <w:r w:rsidR="00EC6195" w:rsidRPr="00EC6195">
        <w:rPr>
          <w:rtl/>
        </w:rPr>
        <w:t xml:space="preserve">، </w:t>
      </w:r>
      <w:r w:rsidRPr="00EC6195">
        <w:rPr>
          <w:rtl/>
        </w:rPr>
        <w:t>و به پيغمبري كه بعد از من مي‌آيد و نام او احمد است</w:t>
      </w:r>
      <w:r w:rsidR="00EC6195" w:rsidRPr="00EC6195">
        <w:rPr>
          <w:rtl/>
        </w:rPr>
        <w:t xml:space="preserve">، </w:t>
      </w:r>
      <w:r w:rsidRPr="00EC6195">
        <w:rPr>
          <w:rtl/>
        </w:rPr>
        <w:t>مژده مي‌دهم</w:t>
      </w:r>
      <w:r w:rsidR="00EC6195" w:rsidRPr="00EC6195">
        <w:rPr>
          <w:rtl/>
        </w:rPr>
        <w:t>.</w:t>
      </w:r>
      <w:r w:rsidRPr="00EC6195">
        <w:rPr>
          <w:rtl/>
        </w:rPr>
        <w:t xml:space="preserve"> اما هنگامي كه آن پيغمبر </w:t>
      </w:r>
      <w:r w:rsidR="00EC6195" w:rsidRPr="00EC6195">
        <w:rPr>
          <w:rtl/>
        </w:rPr>
        <w:t>(</w:t>
      </w:r>
      <w:r w:rsidRPr="00EC6195">
        <w:rPr>
          <w:rtl/>
        </w:rPr>
        <w:t>احمدنام</w:t>
      </w:r>
      <w:r w:rsidR="00EC6195" w:rsidRPr="00EC6195">
        <w:rPr>
          <w:rtl/>
        </w:rPr>
        <w:t>)</w:t>
      </w:r>
      <w:r w:rsidRPr="00EC6195">
        <w:rPr>
          <w:rtl/>
        </w:rPr>
        <w:t xml:space="preserve"> همراه با معجزات روشن و دلائل متقن</w:t>
      </w:r>
      <w:r w:rsidR="00EC6195" w:rsidRPr="00EC6195">
        <w:rPr>
          <w:rtl/>
        </w:rPr>
        <w:t xml:space="preserve">، </w:t>
      </w:r>
      <w:r w:rsidRPr="00EC6195">
        <w:rPr>
          <w:rtl/>
        </w:rPr>
        <w:t>به پيش ايشان آمد</w:t>
      </w:r>
      <w:r w:rsidR="00EC6195" w:rsidRPr="00EC6195">
        <w:rPr>
          <w:rtl/>
        </w:rPr>
        <w:t xml:space="preserve">، </w:t>
      </w:r>
      <w:r w:rsidRPr="00EC6195">
        <w:rPr>
          <w:rtl/>
        </w:rPr>
        <w:t>گفتند</w:t>
      </w:r>
      <w:r w:rsidR="00EC6195" w:rsidRPr="00EC6195">
        <w:rPr>
          <w:rtl/>
        </w:rPr>
        <w:t>:</w:t>
      </w:r>
      <w:r w:rsidRPr="00EC6195">
        <w:rPr>
          <w:rtl/>
        </w:rPr>
        <w:t xml:space="preserve"> اين جادوي آشكاري است</w:t>
      </w:r>
      <w:r w:rsidR="00EC6195" w:rsidRPr="00EC6195">
        <w:rPr>
          <w:rtl/>
        </w:rPr>
        <w:t>.</w:t>
      </w:r>
    </w:p>
    <w:p w:rsidR="000C72E9" w:rsidRPr="00EC6195" w:rsidRDefault="000C72E9" w:rsidP="002319F7">
      <w:pPr>
        <w:ind w:firstLine="397"/>
        <w:rPr>
          <w:rFonts w:ascii="Traditional Arabic" w:hAnsi="Traditional Arabic" w:cs="Traditional Arabic"/>
          <w:rtl/>
        </w:rPr>
      </w:pPr>
      <w:r w:rsidRPr="002319F7">
        <w:rPr>
          <w:rFonts w:ascii="Traditional Arabic" w:hAnsi="Traditional Arabic"/>
          <w:rtl/>
        </w:rPr>
        <w:t>احمد که در آی</w:t>
      </w:r>
      <w:r w:rsidR="004109C2">
        <w:rPr>
          <w:rFonts w:ascii="Traditional Arabic" w:hAnsi="Traditional Arabic"/>
          <w:rtl/>
        </w:rPr>
        <w:t xml:space="preserve">ه‌ی </w:t>
      </w:r>
      <w:r w:rsidRPr="002319F7">
        <w:rPr>
          <w:rFonts w:ascii="Traditional Arabic" w:hAnsi="Traditional Arabic"/>
          <w:rtl/>
        </w:rPr>
        <w:t>فوق از زبان عیسی ذکرگردیده یکی از نامهای پیامبر بزرگوارمان است</w:t>
      </w:r>
      <w:r w:rsidR="00EC6195" w:rsidRPr="002319F7">
        <w:rPr>
          <w:rFonts w:ascii="Traditional Arabic" w:hAnsi="Traditional Arabic"/>
          <w:rtl/>
        </w:rPr>
        <w:t xml:space="preserve">، </w:t>
      </w:r>
      <w:r w:rsidRPr="002319F7">
        <w:rPr>
          <w:rFonts w:ascii="Traditional Arabic" w:hAnsi="Traditional Arabic"/>
          <w:rtl/>
        </w:rPr>
        <w:t>همانگونه که در صحیح بخاری ثبتاست جُبیر بن معطم روایت می کند که از پیامبر</w:t>
      </w:r>
      <w:r w:rsidR="00047CA7" w:rsidRPr="00047CA7">
        <w:rPr>
          <w:rFonts w:ascii="Traditional Arabic" w:hAnsi="Traditional Arabic" w:cs="CTraditional Arabic"/>
          <w:rtl/>
        </w:rPr>
        <w:t xml:space="preserve"> ص </w:t>
      </w:r>
      <w:r w:rsidRPr="002319F7">
        <w:rPr>
          <w:rFonts w:ascii="Traditional Arabic" w:hAnsi="Traditional Arabic"/>
          <w:rtl/>
        </w:rPr>
        <w:t>شنید میفرمود:</w:t>
      </w:r>
      <w:r w:rsidRPr="00EC6195">
        <w:rPr>
          <w:rFonts w:ascii="Traditional Arabic" w:hAnsi="Traditional Arabic" w:cs="Traditional Arabic"/>
          <w:rtl/>
        </w:rPr>
        <w:t xml:space="preserve"> « </w:t>
      </w:r>
      <w:r w:rsidRPr="002675CF">
        <w:rPr>
          <w:rFonts w:ascii="Traditional Arabic" w:hAnsi="Traditional Arabic" w:cs="Traditional Arabic"/>
          <w:b/>
          <w:bCs/>
          <w:rtl/>
        </w:rPr>
        <w:t>اِنّ لی أسماء</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أنا محمّد</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أناَ أحمد</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أنا الماحی الّذی یمحو الله به الکفر و أنا الحاشر الّذی یحشر النّاس علی قدمی و أنا العاقب</w:t>
      </w:r>
      <w:r w:rsidRPr="00EC6195">
        <w:rPr>
          <w:rFonts w:ascii="Traditional Arabic" w:hAnsi="Traditional Arabic" w:cs="Traditional Arabic"/>
          <w:rtl/>
        </w:rPr>
        <w:t>»</w:t>
      </w:r>
      <w:r w:rsidRPr="002675CF">
        <w:rPr>
          <w:rStyle w:val="a4"/>
          <w:rtl/>
        </w:rPr>
        <w:footnoteReference w:id="191"/>
      </w:r>
      <w:r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w:t>
      </w:r>
      <w:r w:rsidRPr="00EC6195">
        <w:rPr>
          <w:rtl/>
        </w:rPr>
        <w:t>عنی: من چند نام دارم</w:t>
      </w:r>
      <w:r w:rsidR="00EC6195" w:rsidRPr="00EC6195">
        <w:rPr>
          <w:rtl/>
        </w:rPr>
        <w:t xml:space="preserve">، </w:t>
      </w:r>
      <w:r w:rsidRPr="00EC6195">
        <w:rPr>
          <w:rtl/>
        </w:rPr>
        <w:t>من محمّد هستم</w:t>
      </w:r>
      <w:r w:rsidR="00EC6195" w:rsidRPr="00EC6195">
        <w:rPr>
          <w:rtl/>
        </w:rPr>
        <w:t xml:space="preserve">، </w:t>
      </w:r>
      <w:r w:rsidRPr="00EC6195">
        <w:rPr>
          <w:rtl/>
        </w:rPr>
        <w:t>احمد هستم</w:t>
      </w:r>
      <w:r w:rsidR="00EC6195" w:rsidRPr="00EC6195">
        <w:rPr>
          <w:rtl/>
        </w:rPr>
        <w:t xml:space="preserve">، </w:t>
      </w:r>
      <w:r w:rsidRPr="00EC6195">
        <w:rPr>
          <w:rtl/>
        </w:rPr>
        <w:t>ماحی یعنی کسی که خداوند کفر را به وسیله او من محو و نابود میکند</w:t>
      </w:r>
      <w:r w:rsidR="00EC6195" w:rsidRPr="00EC6195">
        <w:rPr>
          <w:rtl/>
        </w:rPr>
        <w:t xml:space="preserve">، </w:t>
      </w:r>
      <w:r w:rsidRPr="00EC6195">
        <w:rPr>
          <w:rtl/>
        </w:rPr>
        <w:t>حاشر هستم چون مردم بعد از من حشر می گردند</w:t>
      </w:r>
      <w:r w:rsidR="00EC6195" w:rsidRPr="00EC6195">
        <w:rPr>
          <w:rtl/>
        </w:rPr>
        <w:t xml:space="preserve">، </w:t>
      </w:r>
      <w:r w:rsidRPr="00EC6195">
        <w:rPr>
          <w:rtl/>
        </w:rPr>
        <w:t>و من عاقب و خاتم پیغمبران هستم.</w:t>
      </w:r>
    </w:p>
    <w:p w:rsidR="000C72E9" w:rsidRPr="00EC6195" w:rsidRDefault="000C72E9" w:rsidP="000C72E9">
      <w:pPr>
        <w:ind w:firstLine="397"/>
        <w:rPr>
          <w:rtl/>
        </w:rPr>
      </w:pPr>
      <w:r w:rsidRPr="00EC6195">
        <w:rPr>
          <w:rtl/>
        </w:rPr>
        <w:t>دو مَثَل تورات و انجیل</w:t>
      </w:r>
    </w:p>
    <w:p w:rsidR="000C72E9" w:rsidRPr="00EC6195" w:rsidRDefault="000C72E9" w:rsidP="000C72E9">
      <w:pPr>
        <w:ind w:firstLine="397"/>
        <w:rPr>
          <w:rtl/>
        </w:rPr>
      </w:pPr>
      <w:r w:rsidRPr="00EC6195">
        <w:rPr>
          <w:rtl/>
        </w:rPr>
        <w:t xml:space="preserve">خداوند در تورات و انجیل دو مَثَل برای محمّد و اصحابش </w:t>
      </w:r>
      <w:r w:rsidRPr="00EC6195">
        <w:rPr>
          <w:rFonts w:hint="cs"/>
          <w:rtl/>
        </w:rPr>
        <w:t>بیان می دارد</w:t>
      </w:r>
      <w:r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15" w:hAnsi="QCF_P515" w:cs="QCF_P515"/>
          <w:b/>
          <w:bCs/>
          <w:sz w:val="27"/>
          <w:szCs w:val="27"/>
          <w:rtl/>
        </w:rPr>
        <w:t xml:space="preserve">ﭑ  ﭒ  ﭓﭔ  ﭕ  ﭖ  ﭗ  ﭘ  ﭙ       ﭚ  ﭛﭜ   ﭝ  ﭞ  ﭟ  ﭠ  ﭡ  ﭢ   ﭣ  ﭤﭥ  ﭦ   ﭧ  ﭨ  ﭩ  ﭪ    ﭫﭬ  ﭭ  ﭮ  ﭯ   ﭰﭱ  ﭲ   ﭳ  ﭴ  ﭵ           ﭶ  ﭷ  ﭸ  ﭹ  ﭺ   ﭻ  ﭼ  ﭽ  ﭾ  ﭿ   ﮀ   ﮁﮂ  ﮃ  ﮄ  ﮅ   ﮆ  ﮇ  ﮈ  ﮉ  ﮊ  ﮋ  ﮌ  ﮍ   </w:t>
      </w:r>
      <w:r w:rsidRPr="00EC6195">
        <w:rPr>
          <w:rFonts w:ascii="QCF_BSML" w:hAnsi="QCF_BSML" w:cs="QCF_BSML"/>
          <w:b/>
          <w:bCs/>
          <w:rtl/>
        </w:rPr>
        <w:t>ﭼ</w:t>
      </w:r>
      <w:r w:rsidRPr="00EC6195">
        <w:rPr>
          <w:rFonts w:ascii="Traditional Arabic" w:hAnsi="Traditional Arabic" w:cs="Traditional Arabic"/>
          <w:rtl/>
        </w:rPr>
        <w:t xml:space="preserve"> (فتح</w:t>
      </w:r>
      <w:r w:rsidR="00EC6195" w:rsidRPr="00EC6195">
        <w:rPr>
          <w:rFonts w:ascii="Traditional Arabic" w:hAnsi="Traditional Arabic" w:cs="Traditional Arabic"/>
          <w:rtl/>
        </w:rPr>
        <w:t>:</w:t>
      </w:r>
      <w:r w:rsidRPr="00EC6195">
        <w:rPr>
          <w:rFonts w:ascii="Traditional Arabic" w:hAnsi="Traditional Arabic" w:cs="Traditional Arabic"/>
          <w:rtl/>
        </w:rPr>
        <w:t>29).</w:t>
      </w:r>
    </w:p>
    <w:p w:rsidR="000C72E9" w:rsidRPr="00EC6195" w:rsidRDefault="000C72E9" w:rsidP="000C72E9">
      <w:pPr>
        <w:ind w:firstLine="397"/>
        <w:rPr>
          <w:rtl/>
        </w:rPr>
      </w:pPr>
      <w:r w:rsidRPr="00EC6195">
        <w:rPr>
          <w:rtl/>
        </w:rPr>
        <w:t>یعنی: محمد فرستاده خدا است</w:t>
      </w:r>
      <w:r w:rsidR="00EC6195" w:rsidRPr="00EC6195">
        <w:rPr>
          <w:rtl/>
        </w:rPr>
        <w:t xml:space="preserve">، </w:t>
      </w:r>
      <w:r w:rsidRPr="00EC6195">
        <w:rPr>
          <w:rtl/>
        </w:rPr>
        <w:t>و كساني كه با او هستند در برابر كافران تند و سرسخت</w:t>
      </w:r>
      <w:r w:rsidR="00EC6195" w:rsidRPr="00EC6195">
        <w:rPr>
          <w:rtl/>
        </w:rPr>
        <w:t xml:space="preserve">، </w:t>
      </w:r>
      <w:r w:rsidRPr="00EC6195">
        <w:rPr>
          <w:rtl/>
        </w:rPr>
        <w:t>و نسبت به يكديگر مهربان و دلسوزند</w:t>
      </w:r>
      <w:r w:rsidR="00EC6195" w:rsidRPr="00EC6195">
        <w:rPr>
          <w:rtl/>
        </w:rPr>
        <w:t>.</w:t>
      </w:r>
      <w:r w:rsidRPr="00EC6195">
        <w:rPr>
          <w:rtl/>
        </w:rPr>
        <w:t xml:space="preserve"> ايشان را در حال ركوع و سجود مي‌بيني</w:t>
      </w:r>
      <w:r w:rsidR="00EC6195" w:rsidRPr="00EC6195">
        <w:rPr>
          <w:rtl/>
        </w:rPr>
        <w:t>.</w:t>
      </w:r>
      <w:r w:rsidRPr="00EC6195">
        <w:rPr>
          <w:rtl/>
        </w:rPr>
        <w:t xml:space="preserve"> آنان همواره فضل خداي را مي‌جويند و رضاي او را مي‌طلبند</w:t>
      </w:r>
      <w:r w:rsidR="00EC6195" w:rsidRPr="00EC6195">
        <w:rPr>
          <w:rtl/>
        </w:rPr>
        <w:t>.</w:t>
      </w:r>
      <w:r w:rsidRPr="00EC6195">
        <w:rPr>
          <w:rtl/>
        </w:rPr>
        <w:t xml:space="preserve"> نشانه ايشان بر اثر سجده در پيشانيهايشان نمايان است</w:t>
      </w:r>
      <w:r w:rsidR="00EC6195" w:rsidRPr="00EC6195">
        <w:rPr>
          <w:rtl/>
        </w:rPr>
        <w:t>.</w:t>
      </w:r>
      <w:r w:rsidRPr="00EC6195">
        <w:rPr>
          <w:rtl/>
        </w:rPr>
        <w:t xml:space="preserve"> اين</w:t>
      </w:r>
      <w:r w:rsidR="00EC6195" w:rsidRPr="00EC6195">
        <w:rPr>
          <w:rtl/>
        </w:rPr>
        <w:t xml:space="preserve">، </w:t>
      </w:r>
      <w:r w:rsidRPr="00EC6195">
        <w:rPr>
          <w:rtl/>
        </w:rPr>
        <w:t>توصيف آنان در تورات است</w:t>
      </w:r>
      <w:r w:rsidR="00EC6195" w:rsidRPr="00EC6195">
        <w:rPr>
          <w:rtl/>
        </w:rPr>
        <w:t xml:space="preserve">، </w:t>
      </w:r>
      <w:r w:rsidRPr="00EC6195">
        <w:rPr>
          <w:rtl/>
        </w:rPr>
        <w:t xml:space="preserve">و اما توصيف ايشان در انجيل چنين است كه همانند كشتزاري هستند كه جوانه‌هاي </w:t>
      </w:r>
      <w:r w:rsidR="00EC6195" w:rsidRPr="00EC6195">
        <w:rPr>
          <w:rtl/>
        </w:rPr>
        <w:t>(</w:t>
      </w:r>
      <w:r w:rsidRPr="00EC6195">
        <w:rPr>
          <w:rtl/>
        </w:rPr>
        <w:t>خوشه‌هاي</w:t>
      </w:r>
      <w:r w:rsidR="00EC6195" w:rsidRPr="00EC6195">
        <w:rPr>
          <w:rtl/>
        </w:rPr>
        <w:t>)</w:t>
      </w:r>
      <w:r w:rsidRPr="00EC6195">
        <w:rPr>
          <w:rtl/>
        </w:rPr>
        <w:t xml:space="preserve"> خود را بيرون زده</w:t>
      </w:r>
      <w:r w:rsidR="00EC6195" w:rsidRPr="00EC6195">
        <w:rPr>
          <w:rtl/>
        </w:rPr>
        <w:t xml:space="preserve">، </w:t>
      </w:r>
      <w:r w:rsidRPr="00EC6195">
        <w:rPr>
          <w:rtl/>
        </w:rPr>
        <w:t>و آنها را نيرو داده و سخت نموده و بر ساقه‌هاي خويش راست ايستاده باشد</w:t>
      </w:r>
      <w:r w:rsidR="00EC6195" w:rsidRPr="00EC6195">
        <w:rPr>
          <w:rtl/>
        </w:rPr>
        <w:t xml:space="preserve">، </w:t>
      </w:r>
      <w:r w:rsidRPr="00EC6195">
        <w:rPr>
          <w:rtl/>
        </w:rPr>
        <w:t>بگونه‌اي كه برزگران را به شگفت مي‌آورد</w:t>
      </w:r>
      <w:r w:rsidR="00EC6195" w:rsidRPr="00EC6195">
        <w:rPr>
          <w:rtl/>
        </w:rPr>
        <w:t>.</w:t>
      </w:r>
      <w:r w:rsidRPr="00EC6195">
        <w:rPr>
          <w:rtl/>
        </w:rPr>
        <w:t xml:space="preserve">  </w:t>
      </w:r>
      <w:r w:rsidR="00EC6195" w:rsidRPr="00EC6195">
        <w:rPr>
          <w:rtl/>
        </w:rPr>
        <w:t>(</w:t>
      </w:r>
      <w:r w:rsidRPr="00EC6195">
        <w:rPr>
          <w:rtl/>
        </w:rPr>
        <w:t>مؤمنان نيز همين گونه‌اند</w:t>
      </w:r>
      <w:r w:rsidR="00EC6195" w:rsidRPr="00EC6195">
        <w:rPr>
          <w:rtl/>
        </w:rPr>
        <w:t>.</w:t>
      </w:r>
      <w:r w:rsidRPr="00EC6195">
        <w:rPr>
          <w:rtl/>
        </w:rPr>
        <w:t xml:space="preserve"> آني از حركت بازنمي‌ايستند</w:t>
      </w:r>
      <w:r w:rsidR="00EC6195" w:rsidRPr="00EC6195">
        <w:rPr>
          <w:rtl/>
        </w:rPr>
        <w:t xml:space="preserve">، </w:t>
      </w:r>
      <w:r w:rsidRPr="00EC6195">
        <w:rPr>
          <w:rtl/>
        </w:rPr>
        <w:t>و همواره جوانه مي‌زنند</w:t>
      </w:r>
      <w:r w:rsidR="00EC6195" w:rsidRPr="00EC6195">
        <w:rPr>
          <w:rtl/>
        </w:rPr>
        <w:t xml:space="preserve">، </w:t>
      </w:r>
      <w:r w:rsidRPr="00EC6195">
        <w:rPr>
          <w:rtl/>
        </w:rPr>
        <w:t>و جوانه‌ها پرورش مي‌يابند و بارور مي‌شوند</w:t>
      </w:r>
      <w:r w:rsidR="00EC6195" w:rsidRPr="00EC6195">
        <w:rPr>
          <w:rtl/>
        </w:rPr>
        <w:t xml:space="preserve">، </w:t>
      </w:r>
      <w:r w:rsidRPr="00EC6195">
        <w:rPr>
          <w:rtl/>
        </w:rPr>
        <w:t>و باغبانانِ بشريت را بشگفت مي‌آورند</w:t>
      </w:r>
      <w:r w:rsidR="00EC6195" w:rsidRPr="00EC6195">
        <w:rPr>
          <w:rtl/>
        </w:rPr>
        <w:t>.</w:t>
      </w:r>
      <w:r w:rsidRPr="00EC6195">
        <w:rPr>
          <w:rtl/>
        </w:rPr>
        <w:t xml:space="preserve"> اين پيشرفت و قوّت و قدرت را خدا نصيب مؤمنان مي‌كند</w:t>
      </w:r>
      <w:r w:rsidR="00EC6195" w:rsidRPr="00EC6195">
        <w:rPr>
          <w:rtl/>
        </w:rPr>
        <w:t>)</w:t>
      </w:r>
      <w:r w:rsidRPr="00EC6195">
        <w:rPr>
          <w:rtl/>
        </w:rPr>
        <w:t xml:space="preserve"> تا كافران را به سبب آنان خشمگين كند</w:t>
      </w:r>
      <w:r w:rsidR="00EC6195" w:rsidRPr="00EC6195">
        <w:rPr>
          <w:rtl/>
        </w:rPr>
        <w:t>.</w:t>
      </w:r>
      <w:r w:rsidRPr="00EC6195">
        <w:rPr>
          <w:rtl/>
        </w:rPr>
        <w:t xml:space="preserve"> خداوند به كساني از ايشان كه ايمان بياورند و كارهاي شايسته بكنند آمرزش و پاداش بزرگي را وعده مي‌دهد.</w:t>
      </w:r>
    </w:p>
    <w:p w:rsidR="000C72E9" w:rsidRPr="00EC6195" w:rsidRDefault="000C72E9" w:rsidP="002319F7">
      <w:pPr>
        <w:pStyle w:val="heading4"/>
        <w:rPr>
          <w:rtl/>
        </w:rPr>
      </w:pPr>
      <w:bookmarkStart w:id="250" w:name="_Toc219294801"/>
      <w:r w:rsidRPr="00EC6195">
        <w:rPr>
          <w:rtl/>
        </w:rPr>
        <w:t>بشارتهای تورات</w:t>
      </w:r>
      <w:bookmarkEnd w:id="250"/>
      <w:r w:rsidRPr="00EC6195">
        <w:rPr>
          <w:rtl/>
        </w:rPr>
        <w:t xml:space="preserve"> </w:t>
      </w:r>
    </w:p>
    <w:p w:rsidR="000C72E9" w:rsidRPr="00EC6195" w:rsidRDefault="000C72E9" w:rsidP="002319F7">
      <w:pPr>
        <w:rPr>
          <w:rFonts w:hint="cs"/>
          <w:rtl/>
        </w:rPr>
      </w:pPr>
      <w:r w:rsidRPr="00EC6195">
        <w:rPr>
          <w:rtl/>
        </w:rPr>
        <w:t>توراتی که امروزه در دسترس مردم قرار دارد</w:t>
      </w:r>
      <w:r w:rsidR="00EC6195" w:rsidRPr="00EC6195">
        <w:rPr>
          <w:rtl/>
        </w:rPr>
        <w:t xml:space="preserve">، </w:t>
      </w:r>
      <w:r w:rsidRPr="00EC6195">
        <w:rPr>
          <w:rtl/>
        </w:rPr>
        <w:t>بدلیل اختلا</w:t>
      </w:r>
      <w:r w:rsidRPr="00EC6195">
        <w:rPr>
          <w:rFonts w:hint="cs"/>
          <w:rtl/>
        </w:rPr>
        <w:t>ف</w:t>
      </w:r>
      <w:r w:rsidRPr="00EC6195">
        <w:rPr>
          <w:rtl/>
        </w:rPr>
        <w:t xml:space="preserve"> و ناهمگونی که در موراد متعدّدی نسخه ها و چاپهای گوناگونشان با هم دارند. تحریف شده و دگرگون یافته است</w:t>
      </w:r>
      <w:r w:rsidRPr="00EC6195">
        <w:rPr>
          <w:rFonts w:hint="cs"/>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تورات سه نسخه ی</w:t>
      </w:r>
      <w:r w:rsidR="00EC6195" w:rsidRPr="00047CA7">
        <w:rPr>
          <w:rFonts w:ascii="Traditional Arabic" w:hAnsi="Traditional Arabic"/>
          <w:rtl/>
        </w:rPr>
        <w:t>:</w:t>
      </w:r>
      <w:r w:rsidRPr="00047CA7">
        <w:rPr>
          <w:rFonts w:ascii="Traditional Arabic" w:hAnsi="Traditional Arabic"/>
          <w:rtl/>
        </w:rPr>
        <w:t xml:space="preserve"> عبری</w:t>
      </w:r>
      <w:r w:rsidR="00EC6195" w:rsidRPr="00047CA7">
        <w:rPr>
          <w:rFonts w:ascii="Traditional Arabic" w:hAnsi="Traditional Arabic"/>
          <w:rtl/>
        </w:rPr>
        <w:t xml:space="preserve">، </w:t>
      </w:r>
      <w:r w:rsidRPr="00047CA7">
        <w:rPr>
          <w:rFonts w:ascii="Traditional Arabic" w:hAnsi="Traditional Arabic"/>
          <w:rtl/>
        </w:rPr>
        <w:t>یونانی و سامری دارد</w:t>
      </w:r>
      <w:r w:rsidR="00EC6195" w:rsidRPr="00047CA7">
        <w:rPr>
          <w:rFonts w:ascii="Traditional Arabic" w:hAnsi="Traditional Arabic"/>
          <w:rtl/>
        </w:rPr>
        <w:t xml:space="preserve">، </w:t>
      </w:r>
      <w:r w:rsidRPr="00047CA7">
        <w:rPr>
          <w:rFonts w:ascii="Traditional Arabic" w:hAnsi="Traditional Arabic"/>
          <w:rtl/>
        </w:rPr>
        <w:t>هر فرقه ای ادّعای صحت نسخ</w:t>
      </w:r>
      <w:r w:rsidR="004109C2">
        <w:rPr>
          <w:rFonts w:ascii="Traditional Arabic" w:hAnsi="Traditional Arabic"/>
          <w:rtl/>
        </w:rPr>
        <w:t xml:space="preserve">ه‌ی </w:t>
      </w:r>
      <w:r w:rsidRPr="00047CA7">
        <w:rPr>
          <w:rFonts w:ascii="Traditional Arabic" w:hAnsi="Traditional Arabic"/>
          <w:rtl/>
        </w:rPr>
        <w:t>خویش رادارند و بس</w:t>
      </w:r>
      <w:r w:rsidR="00EC6195" w:rsidRPr="00047CA7">
        <w:rPr>
          <w:rFonts w:ascii="Traditional Arabic" w:hAnsi="Traditional Arabic"/>
          <w:rtl/>
        </w:rPr>
        <w:t xml:space="preserve">، </w:t>
      </w:r>
      <w:r w:rsidRPr="00047CA7">
        <w:rPr>
          <w:rFonts w:ascii="Traditional Arabic" w:hAnsi="Traditional Arabic"/>
          <w:rtl/>
        </w:rPr>
        <w:t>علاوه بر اختلافات واضحی که بین توراتهاو ترجمه هایشان موجود است. این تحریف و دگرگونیها موجب از بین رفتن بخش عمده</w:t>
      </w:r>
      <w:r w:rsidRPr="00047CA7">
        <w:rPr>
          <w:rFonts w:hint="cs"/>
          <w:b/>
          <w:bCs/>
          <w:rtl/>
        </w:rPr>
        <w:t>ِ</w:t>
      </w:r>
      <w:r w:rsidRPr="00047CA7">
        <w:rPr>
          <w:rFonts w:ascii="Traditional Arabic" w:hAnsi="Traditional Arabic"/>
          <w:rtl/>
        </w:rPr>
        <w:t>ای از بشارتها شده بطوری که هیچ نشانه و اثری از آن باقی نماند</w:t>
      </w:r>
      <w:r w:rsidR="00EC6195" w:rsidRPr="00047CA7">
        <w:rPr>
          <w:rFonts w:ascii="Traditional Arabic" w:hAnsi="Traditional Arabic"/>
          <w:rtl/>
        </w:rPr>
        <w:t xml:space="preserve">، </w:t>
      </w:r>
      <w:r w:rsidRPr="00047CA7">
        <w:rPr>
          <w:rFonts w:ascii="Traditional Arabic" w:hAnsi="Traditional Arabic"/>
          <w:rtl/>
        </w:rPr>
        <w:t>ولی با این وجود هم بشارتهای فراوان درآنها باقی است بطوریکه بر هیچ ژرف اندیشی پوشیده نبوده</w:t>
      </w:r>
      <w:r w:rsidR="00EC6195" w:rsidRPr="00047CA7">
        <w:rPr>
          <w:rFonts w:ascii="Traditional Arabic" w:hAnsi="Traditional Arabic"/>
          <w:rtl/>
        </w:rPr>
        <w:t xml:space="preserve">، </w:t>
      </w:r>
      <w:r w:rsidRPr="00047CA7">
        <w:rPr>
          <w:rFonts w:ascii="Traditional Arabic" w:hAnsi="Traditional Arabic"/>
          <w:rtl/>
        </w:rPr>
        <w:t>و در صورتیکه بدون تعصّب و پیروی از هواهای نفسانی با سیره و زندگی رسول خدا مطابقت شود روشن می گردد.</w:t>
      </w:r>
    </w:p>
    <w:p w:rsidR="000C72E9" w:rsidRPr="00EC6195" w:rsidRDefault="000C72E9" w:rsidP="002319F7">
      <w:pPr>
        <w:pStyle w:val="51"/>
        <w:rPr>
          <w:rFonts w:hint="cs"/>
          <w:rtl/>
        </w:rPr>
      </w:pPr>
      <w:bookmarkStart w:id="251" w:name="_Toc219294802"/>
      <w:r w:rsidRPr="00EC6195">
        <w:rPr>
          <w:rtl/>
        </w:rPr>
        <w:t>نام رسول خدا با صراحت در تورات ذکرشده است</w:t>
      </w:r>
      <w:bookmarkEnd w:id="251"/>
    </w:p>
    <w:p w:rsidR="000C72E9" w:rsidRPr="00047CA7" w:rsidRDefault="000C72E9" w:rsidP="002319F7">
      <w:pPr>
        <w:rPr>
          <w:rFonts w:ascii="Traditional Arabic" w:hAnsi="Traditional Arabic"/>
          <w:rtl/>
        </w:rPr>
      </w:pPr>
      <w:r w:rsidRPr="00047CA7">
        <w:rPr>
          <w:rFonts w:ascii="Traditional Arabic" w:hAnsi="Traditional Arabic"/>
          <w:rtl/>
        </w:rPr>
        <w:t>برخی از اشارات تورات به نام محمّد تصریح نموده اند که برخی ازعلمای مسلمان به این حقیقت پی برده اند</w:t>
      </w:r>
      <w:r w:rsidR="00EC6195" w:rsidRPr="00047CA7">
        <w:rPr>
          <w:rFonts w:ascii="Traditional Arabic" w:hAnsi="Traditional Arabic"/>
          <w:rtl/>
        </w:rPr>
        <w:t xml:space="preserve">، </w:t>
      </w:r>
      <w:r w:rsidRPr="00047CA7">
        <w:rPr>
          <w:rFonts w:ascii="Traditional Arabic" w:hAnsi="Traditional Arabic"/>
          <w:rtl/>
        </w:rPr>
        <w:t>ولی تحریفهای پیوسته ای که بر این کتاب صورت می گیرد آن نصوص را از میان برداشته</w:t>
      </w:r>
      <w:r w:rsidR="00EC6195" w:rsidRPr="00047CA7">
        <w:rPr>
          <w:rFonts w:ascii="Traditional Arabic" w:hAnsi="Traditional Arabic"/>
          <w:rtl/>
        </w:rPr>
        <w:t xml:space="preserve">، </w:t>
      </w:r>
      <w:r w:rsidRPr="00047CA7">
        <w:rPr>
          <w:rFonts w:ascii="Traditional Arabic" w:hAnsi="Traditional Arabic"/>
          <w:rtl/>
        </w:rPr>
        <w:t>مانند این عبارت که در (سفر اشعیا</w:t>
      </w:r>
      <w:r w:rsidR="00EC6195" w:rsidRPr="00047CA7">
        <w:rPr>
          <w:rFonts w:ascii="Traditional Arabic" w:hAnsi="Traditional Arabic"/>
          <w:rtl/>
        </w:rPr>
        <w:t>)</w:t>
      </w:r>
      <w:r w:rsidRPr="00047CA7">
        <w:rPr>
          <w:rFonts w:ascii="Traditional Arabic" w:hAnsi="Traditional Arabic"/>
          <w:rtl/>
        </w:rPr>
        <w:t>(</w:t>
      </w:r>
      <w:r w:rsidRPr="00047CA7">
        <w:rPr>
          <w:rStyle w:val="a4"/>
          <w:rtl/>
        </w:rPr>
        <w:footnoteReference w:id="192"/>
      </w:r>
      <w:r w:rsidRPr="00047CA7">
        <w:rPr>
          <w:rFonts w:ascii="Traditional Arabic" w:hAnsi="Traditional Arabic"/>
          <w:rtl/>
        </w:rPr>
        <w:t>) ذکرشده</w:t>
      </w:r>
      <w:r w:rsidR="00EC6195" w:rsidRPr="00047CA7">
        <w:rPr>
          <w:rFonts w:ascii="Traditional Arabic" w:hAnsi="Traditional Arabic"/>
          <w:rtl/>
        </w:rPr>
        <w:t>:</w:t>
      </w:r>
      <w:r w:rsidRPr="00047CA7">
        <w:rPr>
          <w:rFonts w:ascii="Traditional Arabic" w:hAnsi="Traditional Arabic"/>
          <w:rtl/>
        </w:rPr>
        <w:t xml:space="preserve"> « من فرمان تو را محمّد قرار می دهم</w:t>
      </w:r>
      <w:r w:rsidR="00EC6195" w:rsidRPr="00047CA7">
        <w:rPr>
          <w:rFonts w:ascii="Traditional Arabic" w:hAnsi="Traditional Arabic"/>
          <w:rtl/>
        </w:rPr>
        <w:t xml:space="preserve">، </w:t>
      </w:r>
      <w:r w:rsidRPr="00047CA7">
        <w:rPr>
          <w:rFonts w:ascii="Traditional Arabic" w:hAnsi="Traditional Arabic"/>
          <w:rtl/>
        </w:rPr>
        <w:t>ای محمّد</w:t>
      </w:r>
      <w:r w:rsidR="00EC6195" w:rsidRPr="00047CA7">
        <w:rPr>
          <w:rFonts w:ascii="Traditional Arabic" w:hAnsi="Traditional Arabic"/>
          <w:rtl/>
        </w:rPr>
        <w:t xml:space="preserve">، </w:t>
      </w:r>
      <w:r w:rsidRPr="00047CA7">
        <w:rPr>
          <w:rFonts w:ascii="Traditional Arabic" w:hAnsi="Traditional Arabic"/>
          <w:rtl/>
        </w:rPr>
        <w:t>ای تقدیس کنند</w:t>
      </w:r>
      <w:r w:rsidR="004109C2">
        <w:rPr>
          <w:rFonts w:ascii="Traditional Arabic" w:hAnsi="Traditional Arabic"/>
          <w:rtl/>
        </w:rPr>
        <w:t xml:space="preserve">ه‌ی </w:t>
      </w:r>
      <w:r w:rsidRPr="00047CA7">
        <w:rPr>
          <w:rFonts w:ascii="Traditional Arabic" w:hAnsi="Traditional Arabic"/>
          <w:rtl/>
        </w:rPr>
        <w:t>پروردگار</w:t>
      </w:r>
      <w:r w:rsidR="00EC6195" w:rsidRPr="00047CA7">
        <w:rPr>
          <w:rFonts w:ascii="Traditional Arabic" w:hAnsi="Traditional Arabic"/>
          <w:rtl/>
        </w:rPr>
        <w:t xml:space="preserve">، </w:t>
      </w:r>
      <w:r w:rsidRPr="00047CA7">
        <w:rPr>
          <w:rFonts w:ascii="Traditional Arabic" w:hAnsi="Traditional Arabic"/>
          <w:rtl/>
        </w:rPr>
        <w:t>اسم تو از ابد موجود است »</w:t>
      </w:r>
      <w:r w:rsidR="00EC6195" w:rsidRPr="00047CA7">
        <w:rPr>
          <w:rFonts w:ascii="Traditional Arabic" w:hAnsi="Traditional Arabic"/>
          <w:rtl/>
        </w:rPr>
        <w:t xml:space="preserve">، </w:t>
      </w:r>
      <w:r w:rsidRPr="00047CA7">
        <w:rPr>
          <w:rFonts w:ascii="Traditional Arabic" w:hAnsi="Traditional Arabic"/>
          <w:rtl/>
        </w:rPr>
        <w:t>و این جمل</w:t>
      </w:r>
      <w:r w:rsidR="004109C2">
        <w:rPr>
          <w:rFonts w:ascii="Traditional Arabic" w:hAnsi="Traditional Arabic"/>
          <w:rtl/>
        </w:rPr>
        <w:t xml:space="preserve">ه‌ی </w:t>
      </w:r>
      <w:r w:rsidRPr="00047CA7">
        <w:rPr>
          <w:rFonts w:ascii="Traditional Arabic" w:hAnsi="Traditional Arabic"/>
          <w:rtl/>
        </w:rPr>
        <w:t>اخیر با حدیث فوق الذّکر موافق است که فرمود: « من پیامبر بودم درحالی که هنوز آدم در ترکیبات خاک  بود »(</w:t>
      </w:r>
      <w:r w:rsidRPr="00047CA7">
        <w:rPr>
          <w:rStyle w:val="a4"/>
          <w:rtl/>
        </w:rPr>
        <w:footnoteReference w:id="193"/>
      </w:r>
      <w:r w:rsidRPr="00047CA7">
        <w:rPr>
          <w:rFonts w:ascii="Traditional Arabic" w:hAnsi="Traditional Arabic"/>
          <w:rtl/>
        </w:rPr>
        <w:t xml:space="preserve">). </w:t>
      </w:r>
    </w:p>
    <w:p w:rsidR="000C72E9" w:rsidRPr="00047CA7" w:rsidRDefault="000C72E9" w:rsidP="000C72E9">
      <w:pPr>
        <w:ind w:firstLine="397"/>
        <w:rPr>
          <w:rFonts w:ascii="Traditional Arabic" w:hAnsi="Traditional Arabic"/>
          <w:rtl/>
        </w:rPr>
      </w:pPr>
      <w:r w:rsidRPr="00047CA7">
        <w:rPr>
          <w:rFonts w:ascii="Traditional Arabic" w:hAnsi="Traditional Arabic"/>
          <w:rtl/>
        </w:rPr>
        <w:t xml:space="preserve">همچنین در </w:t>
      </w:r>
      <w:r w:rsidR="00EC6195" w:rsidRPr="00047CA7">
        <w:rPr>
          <w:rFonts w:ascii="Traditional Arabic" w:hAnsi="Traditional Arabic"/>
          <w:rtl/>
        </w:rPr>
        <w:t>(</w:t>
      </w:r>
      <w:r w:rsidRPr="00047CA7">
        <w:rPr>
          <w:rFonts w:ascii="Traditional Arabic" w:hAnsi="Traditional Arabic"/>
          <w:rtl/>
        </w:rPr>
        <w:t>تورات عبری</w:t>
      </w:r>
      <w:r w:rsidR="00EC6195" w:rsidRPr="00047CA7">
        <w:rPr>
          <w:rFonts w:ascii="Traditional Arabic" w:hAnsi="Traditional Arabic"/>
          <w:rtl/>
        </w:rPr>
        <w:t xml:space="preserve">، </w:t>
      </w:r>
      <w:r w:rsidRPr="00047CA7">
        <w:rPr>
          <w:rFonts w:ascii="Traditional Arabic" w:hAnsi="Traditional Arabic"/>
          <w:rtl/>
        </w:rPr>
        <w:t>اصحاح سوّم از سفر حبقوق (</w:t>
      </w:r>
      <w:r w:rsidRPr="00047CA7">
        <w:rPr>
          <w:rStyle w:val="a4"/>
          <w:rtl/>
        </w:rPr>
        <w:footnoteReference w:id="194"/>
      </w:r>
      <w:r w:rsidRPr="00047CA7">
        <w:rPr>
          <w:rFonts w:ascii="Traditional Arabic" w:hAnsi="Traditional Arabic"/>
          <w:rtl/>
        </w:rPr>
        <w:t>)آمده است: « زمین را از ستایش احمد سرشار کردم</w:t>
      </w:r>
      <w:r w:rsidR="00EC6195" w:rsidRPr="00047CA7">
        <w:rPr>
          <w:rFonts w:ascii="Traditional Arabic" w:hAnsi="Traditional Arabic"/>
          <w:rtl/>
        </w:rPr>
        <w:t xml:space="preserve">، </w:t>
      </w:r>
      <w:r w:rsidRPr="00047CA7">
        <w:rPr>
          <w:rFonts w:ascii="Traditional Arabic" w:hAnsi="Traditional Arabic"/>
          <w:rtl/>
        </w:rPr>
        <w:t>گردن ملّتها را به تصرّف او در می آورم ».</w:t>
      </w:r>
    </w:p>
    <w:p w:rsidR="000C72E9" w:rsidRPr="00EC6195" w:rsidRDefault="000C72E9" w:rsidP="000C72E9">
      <w:pPr>
        <w:ind w:firstLine="397"/>
        <w:rPr>
          <w:rtl/>
        </w:rPr>
      </w:pPr>
      <w:r w:rsidRPr="00EC6195">
        <w:rPr>
          <w:rtl/>
        </w:rPr>
        <w:t>و در نسخ</w:t>
      </w:r>
      <w:r w:rsidR="004109C2">
        <w:rPr>
          <w:rtl/>
        </w:rPr>
        <w:t xml:space="preserve">ه‌ی </w:t>
      </w:r>
      <w:r w:rsidRPr="00EC6195">
        <w:rPr>
          <w:rtl/>
        </w:rPr>
        <w:t>قدیمی چاپ سال 1848م</w:t>
      </w:r>
      <w:r w:rsidR="00EC6195" w:rsidRPr="00EC6195">
        <w:rPr>
          <w:rtl/>
        </w:rPr>
        <w:t xml:space="preserve">، </w:t>
      </w:r>
      <w:r w:rsidRPr="00EC6195">
        <w:rPr>
          <w:rtl/>
        </w:rPr>
        <w:t>و یکی</w:t>
      </w:r>
      <w:r w:rsidRPr="00EC6195">
        <w:rPr>
          <w:rFonts w:hint="cs"/>
          <w:rtl/>
        </w:rPr>
        <w:t xml:space="preserve"> </w:t>
      </w:r>
      <w:r w:rsidRPr="00EC6195">
        <w:rPr>
          <w:rtl/>
        </w:rPr>
        <w:t>دیگراز نسخه های بیروت چاپ 1884م</w:t>
      </w:r>
      <w:r w:rsidR="00EC6195" w:rsidRPr="00EC6195">
        <w:rPr>
          <w:rtl/>
        </w:rPr>
        <w:t xml:space="preserve">، </w:t>
      </w:r>
      <w:r w:rsidRPr="00EC6195">
        <w:rPr>
          <w:rtl/>
        </w:rPr>
        <w:t xml:space="preserve">و نسخه های قدیم دیگر </w:t>
      </w:r>
      <w:r w:rsidRPr="00EC6195">
        <w:rPr>
          <w:rFonts w:hint="cs"/>
          <w:rtl/>
        </w:rPr>
        <w:t>مشاهده میشود</w:t>
      </w:r>
      <w:r w:rsidRPr="00EC6195">
        <w:rPr>
          <w:rtl/>
        </w:rPr>
        <w:t xml:space="preserve"> درسفر حبقوق همین عبارت با صراحت و وضوح کامل می گوید: « مسلماً بها و ارزش محمّد آسمان را روشن و منوّر ساخته</w:t>
      </w:r>
      <w:r w:rsidR="00EC6195" w:rsidRPr="00EC6195">
        <w:rPr>
          <w:rtl/>
        </w:rPr>
        <w:t xml:space="preserve">، </w:t>
      </w:r>
      <w:r w:rsidRPr="00EC6195">
        <w:rPr>
          <w:rtl/>
        </w:rPr>
        <w:t>و زمین را ستایش و ذکر نیک او پر کرده</w:t>
      </w:r>
      <w:r w:rsidR="00EC6195" w:rsidRPr="00EC6195">
        <w:rPr>
          <w:rtl/>
        </w:rPr>
        <w:t>،.</w:t>
      </w:r>
      <w:r w:rsidRPr="00EC6195">
        <w:rPr>
          <w:rtl/>
        </w:rPr>
        <w:t>....صدایت در جویبار ها و دریا ها طنین انداز است</w:t>
      </w:r>
      <w:r w:rsidR="00EC6195" w:rsidRPr="00EC6195">
        <w:rPr>
          <w:rtl/>
        </w:rPr>
        <w:t xml:space="preserve">، </w:t>
      </w:r>
      <w:r w:rsidRPr="00EC6195">
        <w:rPr>
          <w:rtl/>
        </w:rPr>
        <w:t>ای محمّد نزدیک شو</w:t>
      </w:r>
      <w:r w:rsidR="00EC6195" w:rsidRPr="00EC6195">
        <w:rPr>
          <w:rtl/>
        </w:rPr>
        <w:t xml:space="preserve">، </w:t>
      </w:r>
      <w:r w:rsidRPr="00EC6195">
        <w:rPr>
          <w:rtl/>
        </w:rPr>
        <w:t xml:space="preserve">واقعاً کوهها چون تورا دیدند لرزیدند ». </w:t>
      </w:r>
    </w:p>
    <w:p w:rsidR="000C72E9" w:rsidRPr="00EC6195" w:rsidRDefault="000C72E9" w:rsidP="002319F7">
      <w:pPr>
        <w:pStyle w:val="51"/>
        <w:rPr>
          <w:rFonts w:hint="cs"/>
          <w:rtl/>
        </w:rPr>
      </w:pPr>
      <w:bookmarkStart w:id="252" w:name="_Toc219294803"/>
      <w:r w:rsidRPr="00EC6195">
        <w:rPr>
          <w:rtl/>
        </w:rPr>
        <w:t>ذکر پیامبر</w:t>
      </w:r>
      <w:r w:rsidR="002319F7" w:rsidRPr="002319F7">
        <w:rPr>
          <w:rFonts w:cs="CTraditional Arabic"/>
          <w:rtl/>
          <w:lang w:bidi="ar-SA"/>
        </w:rPr>
        <w:t xml:space="preserve"> </w:t>
      </w:r>
      <w:r w:rsidR="002319F7" w:rsidRPr="002319F7">
        <w:rPr>
          <w:rFonts w:cs="CTraditional Arabic"/>
          <w:b w:val="0"/>
          <w:bCs w:val="0"/>
          <w:i w:val="0"/>
          <w:iCs w:val="0"/>
          <w:rtl/>
          <w:lang w:bidi="ar-SA"/>
        </w:rPr>
        <w:t>ص</w:t>
      </w:r>
      <w:r w:rsidRPr="00EC6195">
        <w:rPr>
          <w:rtl/>
        </w:rPr>
        <w:t xml:space="preserve"> با اوصافی که تنها متعلّق به اوست</w:t>
      </w:r>
      <w:bookmarkEnd w:id="252"/>
    </w:p>
    <w:p w:rsidR="000C72E9" w:rsidRPr="00EC6195" w:rsidRDefault="000C72E9" w:rsidP="002319F7">
      <w:pPr>
        <w:rPr>
          <w:rtl/>
        </w:rPr>
      </w:pPr>
      <w:r w:rsidRPr="00EC6195">
        <w:rPr>
          <w:rtl/>
        </w:rPr>
        <w:t>گاهی در تورات محل بعثت رسول خدا ذکر می شود</w:t>
      </w:r>
      <w:r w:rsidR="00EC6195" w:rsidRPr="00EC6195">
        <w:rPr>
          <w:rtl/>
        </w:rPr>
        <w:t xml:space="preserve">، </w:t>
      </w:r>
      <w:r w:rsidRPr="00EC6195">
        <w:rPr>
          <w:rtl/>
        </w:rPr>
        <w:t>همانگونه که در (سفر التّثنیه اصحاح سی و سه</w:t>
      </w:r>
      <w:r w:rsidR="00EC6195" w:rsidRPr="00EC6195">
        <w:rPr>
          <w:rtl/>
        </w:rPr>
        <w:t>)</w:t>
      </w:r>
      <w:r w:rsidRPr="00EC6195">
        <w:rPr>
          <w:rtl/>
        </w:rPr>
        <w:t xml:space="preserve"> آمده است: «پروردگار از جانب سینا روی آورد و ساعیر را روشنی بخشید</w:t>
      </w:r>
      <w:r w:rsidR="00EC6195" w:rsidRPr="00EC6195">
        <w:rPr>
          <w:rtl/>
        </w:rPr>
        <w:t xml:space="preserve">، </w:t>
      </w:r>
      <w:r w:rsidRPr="00EC6195">
        <w:rPr>
          <w:rtl/>
        </w:rPr>
        <w:t>و کوه فاران متجلّی و روشن شد ».</w:t>
      </w:r>
    </w:p>
    <w:p w:rsidR="000C72E9" w:rsidRPr="00EC6195" w:rsidRDefault="000C72E9" w:rsidP="000C72E9">
      <w:pPr>
        <w:ind w:firstLine="397"/>
        <w:rPr>
          <w:rtl/>
        </w:rPr>
      </w:pPr>
      <w:r w:rsidRPr="00EC6195">
        <w:rPr>
          <w:rtl/>
        </w:rPr>
        <w:t>سینا همان جایی است که خدا با موسی سخن گفت</w:t>
      </w:r>
      <w:r w:rsidR="00EC6195" w:rsidRPr="00EC6195">
        <w:rPr>
          <w:rtl/>
        </w:rPr>
        <w:t xml:space="preserve">، </w:t>
      </w:r>
      <w:r w:rsidRPr="00EC6195">
        <w:rPr>
          <w:rtl/>
        </w:rPr>
        <w:t>و ساعیر محل وحی خدا به عیسی</w:t>
      </w:r>
      <w:r w:rsidR="00EC6195" w:rsidRPr="00EC6195">
        <w:rPr>
          <w:rtl/>
        </w:rPr>
        <w:t xml:space="preserve">، </w:t>
      </w:r>
      <w:r w:rsidRPr="00EC6195">
        <w:rPr>
          <w:rtl/>
        </w:rPr>
        <w:t>و فاران کوههای مکّه است که ازآنجا خدا به محمّد</w:t>
      </w:r>
      <w:r w:rsidR="00047CA7" w:rsidRPr="00047CA7">
        <w:rPr>
          <w:rFonts w:cs="CTraditional Arabic"/>
          <w:rtl/>
        </w:rPr>
        <w:t xml:space="preserve"> ص </w:t>
      </w:r>
      <w:r w:rsidRPr="00EC6195">
        <w:rPr>
          <w:rtl/>
        </w:rPr>
        <w:t>الهام فرستاد</w:t>
      </w:r>
      <w:r w:rsidR="00EC6195" w:rsidRPr="00EC6195">
        <w:rPr>
          <w:rtl/>
        </w:rPr>
        <w:t xml:space="preserve">، </w:t>
      </w:r>
      <w:r w:rsidRPr="00EC6195">
        <w:rPr>
          <w:rtl/>
        </w:rPr>
        <w:t>به دلیل نصوص تورات. و خداوند نام این اماکن مقدسه را دراین آیه جمع آوری کرده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97" w:hAnsi="QCF_P597" w:cs="QCF_P597"/>
          <w:b/>
          <w:bCs/>
          <w:sz w:val="27"/>
          <w:szCs w:val="27"/>
          <w:rtl/>
        </w:rPr>
        <w:t xml:space="preserve">ﭑ  ﭒ  ﭓ  ﭔ  ﭕ  ﭖ  ﭗ  ﭘ   ﭙ    ﭚ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 xml:space="preserve"> (تین:1-3).</w:t>
      </w:r>
    </w:p>
    <w:p w:rsidR="000C72E9" w:rsidRPr="00EC6195" w:rsidRDefault="000C72E9" w:rsidP="000C72E9">
      <w:pPr>
        <w:ind w:firstLine="397"/>
        <w:rPr>
          <w:rtl/>
        </w:rPr>
      </w:pPr>
      <w:r w:rsidRPr="00EC6195">
        <w:rPr>
          <w:rtl/>
        </w:rPr>
        <w:t>یعنی: سوگند به انجير و زيتون</w:t>
      </w:r>
      <w:r w:rsidR="00EC6195" w:rsidRPr="00EC6195">
        <w:rPr>
          <w:rtl/>
        </w:rPr>
        <w:t>!</w:t>
      </w:r>
      <w:r w:rsidRPr="00EC6195">
        <w:rPr>
          <w:rtl/>
        </w:rPr>
        <w:t xml:space="preserve"> و سوگند به طور سينين</w:t>
      </w:r>
      <w:r w:rsidR="00EC6195" w:rsidRPr="00EC6195">
        <w:rPr>
          <w:rtl/>
        </w:rPr>
        <w:t>!</w:t>
      </w:r>
      <w:r w:rsidRPr="00EC6195">
        <w:rPr>
          <w:rtl/>
        </w:rPr>
        <w:t xml:space="preserve"> و سوگند به اين شهر امين </w:t>
      </w:r>
      <w:r w:rsidR="00EC6195" w:rsidRPr="00EC6195">
        <w:rPr>
          <w:rtl/>
        </w:rPr>
        <w:t>(</w:t>
      </w:r>
      <w:r w:rsidRPr="00EC6195">
        <w:rPr>
          <w:rtl/>
        </w:rPr>
        <w:t>مكّه</w:t>
      </w:r>
      <w:r w:rsidR="00EC6195" w:rsidRPr="00EC6195">
        <w:rPr>
          <w:rtl/>
        </w:rPr>
        <w:t>)</w:t>
      </w:r>
      <w:r w:rsidRPr="00EC6195">
        <w:rPr>
          <w:rtl/>
        </w:rPr>
        <w:t>!.</w:t>
      </w:r>
    </w:p>
    <w:p w:rsidR="000C72E9" w:rsidRPr="00EC6195" w:rsidRDefault="000C72E9" w:rsidP="000C72E9">
      <w:pPr>
        <w:ind w:firstLine="397"/>
        <w:rPr>
          <w:rtl/>
        </w:rPr>
      </w:pPr>
      <w:r w:rsidRPr="00EC6195">
        <w:rPr>
          <w:rtl/>
        </w:rPr>
        <w:t>همچنین تورات مکانی را که در آنجا به رسول خدا وحی وحی شد تعیین کرده و در (سفر اشعیا</w:t>
      </w:r>
      <w:r w:rsidR="00EC6195" w:rsidRPr="00EC6195">
        <w:rPr>
          <w:rtl/>
        </w:rPr>
        <w:t xml:space="preserve">، </w:t>
      </w:r>
      <w:r w:rsidRPr="00EC6195">
        <w:rPr>
          <w:rtl/>
        </w:rPr>
        <w:t>اصحاح (21)) آمده است: «وحیی در جهت بلاد عرب در وعر است»</w:t>
      </w:r>
      <w:r w:rsidR="00EC6195" w:rsidRPr="00EC6195">
        <w:rPr>
          <w:rtl/>
        </w:rPr>
        <w:t xml:space="preserve">، </w:t>
      </w:r>
      <w:r w:rsidRPr="00EC6195">
        <w:rPr>
          <w:rtl/>
        </w:rPr>
        <w:t>حال آنکه آغاز وحی در سر زمینهای عرب در وعر در غار حراء شروع شد.</w:t>
      </w:r>
    </w:p>
    <w:p w:rsidR="000C72E9" w:rsidRPr="00EC6195" w:rsidRDefault="000C72E9" w:rsidP="000C72E9">
      <w:pPr>
        <w:ind w:firstLine="397"/>
        <w:rPr>
          <w:rtl/>
        </w:rPr>
      </w:pPr>
      <w:r w:rsidRPr="00EC6195">
        <w:rPr>
          <w:rtl/>
        </w:rPr>
        <w:t xml:space="preserve">در </w:t>
      </w:r>
      <w:r w:rsidRPr="00EC6195">
        <w:rPr>
          <w:rFonts w:hint="cs"/>
          <w:rtl/>
        </w:rPr>
        <w:t>اینجا</w:t>
      </w:r>
      <w:r w:rsidRPr="00EC6195">
        <w:rPr>
          <w:rtl/>
        </w:rPr>
        <w:t xml:space="preserve"> تورات</w:t>
      </w:r>
      <w:r w:rsidRPr="00EC6195">
        <w:rPr>
          <w:rFonts w:hint="cs"/>
          <w:rtl/>
        </w:rPr>
        <w:t xml:space="preserve"> به</w:t>
      </w:r>
      <w:r w:rsidRPr="00EC6195">
        <w:rPr>
          <w:rtl/>
        </w:rPr>
        <w:t xml:space="preserve"> هجرت رسول خدا</w:t>
      </w:r>
      <w:r w:rsidR="00047CA7" w:rsidRPr="00047CA7">
        <w:rPr>
          <w:rFonts w:cs="CTraditional Arabic" w:hint="cs"/>
          <w:rtl/>
        </w:rPr>
        <w:t xml:space="preserve"> ص </w:t>
      </w:r>
      <w:r w:rsidRPr="00EC6195">
        <w:rPr>
          <w:rFonts w:hint="cs"/>
          <w:rtl/>
        </w:rPr>
        <w:t>اشاره</w:t>
      </w:r>
      <w:r w:rsidRPr="00EC6195">
        <w:rPr>
          <w:rtl/>
        </w:rPr>
        <w:t xml:space="preserve"> و جهت و سمت</w:t>
      </w:r>
      <w:r w:rsidRPr="00EC6195">
        <w:rPr>
          <w:rFonts w:hint="cs"/>
          <w:rtl/>
        </w:rPr>
        <w:t>ی</w:t>
      </w:r>
      <w:r w:rsidRPr="00EC6195">
        <w:rPr>
          <w:rtl/>
        </w:rPr>
        <w:t xml:space="preserve"> که بدان هجرت نمود </w:t>
      </w:r>
      <w:r w:rsidRPr="00EC6195">
        <w:rPr>
          <w:rFonts w:hint="cs"/>
          <w:rtl/>
        </w:rPr>
        <w:t xml:space="preserve">بیان </w:t>
      </w:r>
      <w:r w:rsidRPr="00EC6195">
        <w:rPr>
          <w:rtl/>
        </w:rPr>
        <w:t>شده</w:t>
      </w:r>
      <w:r w:rsidR="00EC6195" w:rsidRPr="00EC6195">
        <w:rPr>
          <w:rtl/>
        </w:rPr>
        <w:t>:</w:t>
      </w:r>
      <w:r w:rsidRPr="00EC6195">
        <w:rPr>
          <w:rtl/>
        </w:rPr>
        <w:t xml:space="preserve"> « ای ساکنان سرزمین تیماء جهت ملاقات با تشنه ها آب بیاورید</w:t>
      </w:r>
      <w:r w:rsidR="00EC6195" w:rsidRPr="00EC6195">
        <w:rPr>
          <w:rtl/>
        </w:rPr>
        <w:t xml:space="preserve">، </w:t>
      </w:r>
      <w:r w:rsidRPr="00EC6195">
        <w:rPr>
          <w:rtl/>
        </w:rPr>
        <w:t>و به فراریان نان بدهید که درمقابل شمشیر فراری شده اند</w:t>
      </w:r>
      <w:r w:rsidR="00EC6195" w:rsidRPr="00EC6195">
        <w:rPr>
          <w:rtl/>
        </w:rPr>
        <w:t xml:space="preserve">، </w:t>
      </w:r>
      <w:r w:rsidRPr="00EC6195">
        <w:rPr>
          <w:rtl/>
        </w:rPr>
        <w:t>در مقابل شمشیر کشیده شده</w:t>
      </w:r>
      <w:r w:rsidR="00EC6195" w:rsidRPr="00EC6195">
        <w:rPr>
          <w:rtl/>
        </w:rPr>
        <w:t xml:space="preserve">، </w:t>
      </w:r>
      <w:r w:rsidRPr="00EC6195">
        <w:rPr>
          <w:rtl/>
        </w:rPr>
        <w:t xml:space="preserve">و در برابر کمان </w:t>
      </w:r>
      <w:r w:rsidRPr="00EC6195">
        <w:rPr>
          <w:rFonts w:hint="cs"/>
          <w:rtl/>
        </w:rPr>
        <w:t>ک</w:t>
      </w:r>
      <w:r w:rsidRPr="00EC6195">
        <w:rPr>
          <w:rtl/>
        </w:rPr>
        <w:t>شیده شده</w:t>
      </w:r>
      <w:r w:rsidR="00EC6195" w:rsidRPr="00EC6195">
        <w:rPr>
          <w:rtl/>
        </w:rPr>
        <w:t xml:space="preserve">، </w:t>
      </w:r>
      <w:r w:rsidRPr="00EC6195">
        <w:rPr>
          <w:rtl/>
        </w:rPr>
        <w:t>و جنگ شدید ».</w:t>
      </w:r>
    </w:p>
    <w:p w:rsidR="000C72E9" w:rsidRPr="00EC6195" w:rsidRDefault="000C72E9" w:rsidP="000C72E9">
      <w:pPr>
        <w:ind w:firstLine="397"/>
        <w:rPr>
          <w:rtl/>
        </w:rPr>
      </w:pPr>
      <w:r w:rsidRPr="00EC6195">
        <w:rPr>
          <w:rtl/>
        </w:rPr>
        <w:t>تیماء از نواحی مدینه منوّره است</w:t>
      </w:r>
      <w:r w:rsidR="00EC6195" w:rsidRPr="00EC6195">
        <w:rPr>
          <w:rtl/>
        </w:rPr>
        <w:t xml:space="preserve">، </w:t>
      </w:r>
      <w:r w:rsidRPr="00EC6195">
        <w:rPr>
          <w:rtl/>
        </w:rPr>
        <w:t>و چنانچه با دقّت به این نص نگری</w:t>
      </w:r>
      <w:r w:rsidRPr="00EC6195">
        <w:rPr>
          <w:rFonts w:hint="cs"/>
          <w:rtl/>
        </w:rPr>
        <w:t>ست</w:t>
      </w:r>
      <w:r w:rsidRPr="00EC6195">
        <w:rPr>
          <w:rtl/>
        </w:rPr>
        <w:t xml:space="preserve"> واضح است که از هجرت رسول خدا سخن می گوید.</w:t>
      </w:r>
    </w:p>
    <w:p w:rsidR="000C72E9" w:rsidRPr="00EC6195" w:rsidRDefault="000C72E9" w:rsidP="002319F7">
      <w:pPr>
        <w:ind w:firstLine="397"/>
        <w:rPr>
          <w:rtl/>
        </w:rPr>
      </w:pPr>
      <w:r w:rsidRPr="00EC6195">
        <w:rPr>
          <w:rtl/>
        </w:rPr>
        <w:t>همچنین دنبال</w:t>
      </w:r>
      <w:r w:rsidR="004109C2">
        <w:rPr>
          <w:rtl/>
        </w:rPr>
        <w:t xml:space="preserve">ه‌ی </w:t>
      </w:r>
      <w:r w:rsidRPr="00EC6195">
        <w:rPr>
          <w:rtl/>
        </w:rPr>
        <w:t>متن سابق چنین است: « این را اینگونه سرورم به من گفت</w:t>
      </w:r>
      <w:r w:rsidR="00EC6195" w:rsidRPr="00EC6195">
        <w:rPr>
          <w:rtl/>
        </w:rPr>
        <w:t xml:space="preserve">، </w:t>
      </w:r>
      <w:r w:rsidRPr="00EC6195">
        <w:rPr>
          <w:rtl/>
        </w:rPr>
        <w:t>در مدّت سالی همچون سال اجیر که مجد قیدار را به فنا و نابودی می کشد</w:t>
      </w:r>
      <w:r w:rsidR="00EC6195" w:rsidRPr="00EC6195">
        <w:rPr>
          <w:rtl/>
        </w:rPr>
        <w:t xml:space="preserve">، </w:t>
      </w:r>
      <w:r w:rsidRPr="00EC6195">
        <w:rPr>
          <w:rtl/>
        </w:rPr>
        <w:t>و بقیه</w:t>
      </w:r>
      <w:r w:rsidR="002319F7">
        <w:rPr>
          <w:rFonts w:cs="2  Lotus" w:hint="cs"/>
          <w:rtl/>
        </w:rPr>
        <w:t>‌</w:t>
      </w:r>
      <w:r w:rsidRPr="00EC6195">
        <w:rPr>
          <w:rtl/>
        </w:rPr>
        <w:t>ی کمانهای قهرمانان بنی قیدار کم می شوند</w:t>
      </w:r>
      <w:r w:rsidR="00EC6195" w:rsidRPr="00EC6195">
        <w:rPr>
          <w:rtl/>
        </w:rPr>
        <w:t xml:space="preserve">، </w:t>
      </w:r>
      <w:r w:rsidRPr="00EC6195">
        <w:rPr>
          <w:rtl/>
        </w:rPr>
        <w:t>چون پروردگار خدای اسرائیل سخن گفت».</w:t>
      </w:r>
    </w:p>
    <w:p w:rsidR="000C72E9" w:rsidRPr="00EC6195" w:rsidRDefault="000C72E9" w:rsidP="000C72E9">
      <w:pPr>
        <w:ind w:firstLine="397"/>
        <w:rPr>
          <w:rtl/>
        </w:rPr>
      </w:pPr>
      <w:r w:rsidRPr="00EC6195">
        <w:rPr>
          <w:rtl/>
        </w:rPr>
        <w:t>این نص تورات از جنگ بدر سخن میگوید</w:t>
      </w:r>
      <w:r w:rsidR="00EC6195" w:rsidRPr="00EC6195">
        <w:rPr>
          <w:rtl/>
        </w:rPr>
        <w:t xml:space="preserve">، </w:t>
      </w:r>
      <w:r w:rsidRPr="00EC6195">
        <w:rPr>
          <w:rtl/>
        </w:rPr>
        <w:t>چون بعد از یک سال مانند سال اجیر از تاریخ واقع</w:t>
      </w:r>
      <w:r w:rsidR="004109C2">
        <w:rPr>
          <w:rtl/>
        </w:rPr>
        <w:t xml:space="preserve">ه‌ی </w:t>
      </w:r>
      <w:r w:rsidRPr="00EC6195">
        <w:rPr>
          <w:rtl/>
        </w:rPr>
        <w:t>جنگ بدر</w:t>
      </w:r>
      <w:r w:rsidRPr="00EC6195">
        <w:rPr>
          <w:rFonts w:hint="cs"/>
          <w:rtl/>
        </w:rPr>
        <w:t xml:space="preserve"> </w:t>
      </w:r>
      <w:r w:rsidRPr="00EC6195">
        <w:rPr>
          <w:rtl/>
        </w:rPr>
        <w:t>اتفاق افتاد</w:t>
      </w:r>
      <w:r w:rsidR="00EC6195" w:rsidRPr="00EC6195">
        <w:rPr>
          <w:rtl/>
        </w:rPr>
        <w:t xml:space="preserve">، </w:t>
      </w:r>
      <w:r w:rsidRPr="00EC6195">
        <w:rPr>
          <w:rtl/>
        </w:rPr>
        <w:t>و مجد و سروری قیدار که فرزندان اسماعیل بودن</w:t>
      </w:r>
      <w:r w:rsidRPr="00EC6195">
        <w:rPr>
          <w:rFonts w:hint="cs"/>
          <w:rtl/>
        </w:rPr>
        <w:t>د</w:t>
      </w:r>
      <w:r w:rsidRPr="00EC6195">
        <w:rPr>
          <w:rtl/>
        </w:rPr>
        <w:t xml:space="preserve"> به فنا و نابودی کشیده شد</w:t>
      </w:r>
      <w:r w:rsidR="00EC6195" w:rsidRPr="00EC6195">
        <w:rPr>
          <w:rtl/>
        </w:rPr>
        <w:t xml:space="preserve">، </w:t>
      </w:r>
      <w:r w:rsidRPr="00EC6195">
        <w:rPr>
          <w:rtl/>
        </w:rPr>
        <w:t>و بنی قیدار اهل مکّه هستند</w:t>
      </w:r>
      <w:r w:rsidR="00EC6195" w:rsidRPr="00EC6195">
        <w:rPr>
          <w:rtl/>
        </w:rPr>
        <w:t xml:space="preserve">، </w:t>
      </w:r>
      <w:r w:rsidRPr="00EC6195">
        <w:rPr>
          <w:rtl/>
        </w:rPr>
        <w:t>که بعد از جنگ بدر کماندارن قریش کم شدند.</w:t>
      </w:r>
    </w:p>
    <w:p w:rsidR="000C72E9" w:rsidRPr="00EC6195" w:rsidRDefault="000C72E9" w:rsidP="002319F7">
      <w:pPr>
        <w:pStyle w:val="51"/>
        <w:rPr>
          <w:rtl/>
        </w:rPr>
      </w:pPr>
      <w:bookmarkStart w:id="253" w:name="_Toc219294804"/>
      <w:r w:rsidRPr="00EC6195">
        <w:rPr>
          <w:rtl/>
        </w:rPr>
        <w:t>اشاره به یکی از نشانه</w:t>
      </w:r>
      <w:r w:rsidRPr="00EC6195">
        <w:rPr>
          <w:rFonts w:hint="cs"/>
          <w:rtl/>
        </w:rPr>
        <w:t>‏</w:t>
      </w:r>
      <w:r w:rsidRPr="00EC6195">
        <w:rPr>
          <w:rtl/>
        </w:rPr>
        <w:t>های بارز محل هجرت رسول خدا</w:t>
      </w:r>
      <w:bookmarkEnd w:id="253"/>
      <w:r w:rsidRPr="00EC6195">
        <w:rPr>
          <w:rtl/>
        </w:rPr>
        <w:t xml:space="preserve">   </w:t>
      </w:r>
    </w:p>
    <w:p w:rsidR="000C72E9" w:rsidRPr="00EC6195" w:rsidRDefault="000C72E9" w:rsidP="002319F7">
      <w:pPr>
        <w:rPr>
          <w:rtl/>
        </w:rPr>
      </w:pPr>
      <w:r w:rsidRPr="00EC6195">
        <w:rPr>
          <w:rtl/>
        </w:rPr>
        <w:t xml:space="preserve">برخی از عبارتها و نصوص تورات به مکان هجرت رسول خدا </w:t>
      </w:r>
      <w:r w:rsidR="00EC6195" w:rsidRPr="00EC6195">
        <w:rPr>
          <w:rFonts w:cs="CTraditional Arabic"/>
          <w:rtl/>
        </w:rPr>
        <w:t>ص</w:t>
      </w:r>
      <w:r w:rsidR="002319F7">
        <w:rPr>
          <w:rFonts w:cs="CTraditional Arabic" w:hint="cs"/>
          <w:rtl/>
        </w:rPr>
        <w:t xml:space="preserve"> </w:t>
      </w:r>
      <w:r w:rsidRPr="00EC6195">
        <w:rPr>
          <w:rtl/>
        </w:rPr>
        <w:t xml:space="preserve">اشاره </w:t>
      </w:r>
      <w:r w:rsidRPr="00EC6195">
        <w:rPr>
          <w:rFonts w:hint="cs"/>
          <w:rtl/>
        </w:rPr>
        <w:t>دارد</w:t>
      </w:r>
      <w:r w:rsidR="00EC6195" w:rsidRPr="00EC6195">
        <w:rPr>
          <w:rtl/>
        </w:rPr>
        <w:t xml:space="preserve">، </w:t>
      </w:r>
      <w:r w:rsidRPr="00EC6195">
        <w:rPr>
          <w:rtl/>
        </w:rPr>
        <w:t>همان</w:t>
      </w:r>
      <w:r w:rsidR="002319F7">
        <w:rPr>
          <w:rFonts w:cs="2  Lotus" w:hint="cs"/>
          <w:rtl/>
        </w:rPr>
        <w:t>‌</w:t>
      </w:r>
      <w:r w:rsidRPr="00EC6195">
        <w:rPr>
          <w:rtl/>
        </w:rPr>
        <w:t xml:space="preserve">گونه که در </w:t>
      </w:r>
      <w:r w:rsidR="00EC6195" w:rsidRPr="00EC6195">
        <w:rPr>
          <w:rtl/>
        </w:rPr>
        <w:t>(</w:t>
      </w:r>
      <w:r w:rsidRPr="00EC6195">
        <w:rPr>
          <w:rtl/>
        </w:rPr>
        <w:t xml:space="preserve">سفر أشعیا </w:t>
      </w:r>
      <w:r w:rsidR="002319F7">
        <w:rPr>
          <w:rtl/>
        </w:rPr>
        <w:t>اصحاح (42)) آمده است: «</w:t>
      </w:r>
      <w:r w:rsidRPr="00EC6195">
        <w:rPr>
          <w:rtl/>
        </w:rPr>
        <w:t>مردم و شهرهایشان صدایش را بلند می</w:t>
      </w:r>
      <w:r w:rsidR="002319F7">
        <w:rPr>
          <w:rFonts w:cs="2  Lotus" w:hint="cs"/>
          <w:rtl/>
        </w:rPr>
        <w:t>‌</w:t>
      </w:r>
      <w:r w:rsidRPr="00EC6195">
        <w:rPr>
          <w:rtl/>
        </w:rPr>
        <w:t>کنند</w:t>
      </w:r>
      <w:r w:rsidR="00EC6195" w:rsidRPr="00EC6195">
        <w:rPr>
          <w:rtl/>
        </w:rPr>
        <w:t xml:space="preserve">، </w:t>
      </w:r>
      <w:r w:rsidRPr="00EC6195">
        <w:rPr>
          <w:rtl/>
        </w:rPr>
        <w:t>شهر محل سکونتش قیدار است</w:t>
      </w:r>
      <w:r w:rsidR="00EC6195" w:rsidRPr="00EC6195">
        <w:rPr>
          <w:rtl/>
        </w:rPr>
        <w:t xml:space="preserve">، </w:t>
      </w:r>
      <w:r w:rsidRPr="00EC6195">
        <w:rPr>
          <w:rtl/>
        </w:rPr>
        <w:t>تا ساکنان سالع بر سر کوهها به زمزمه و ستایش پروردگار بپردازند ».</w:t>
      </w:r>
    </w:p>
    <w:p w:rsidR="000C72E9" w:rsidRPr="00EC6195" w:rsidRDefault="000C72E9" w:rsidP="000C72E9">
      <w:pPr>
        <w:ind w:firstLine="397"/>
        <w:rPr>
          <w:rtl/>
        </w:rPr>
      </w:pPr>
      <w:r w:rsidRPr="00EC6195">
        <w:rPr>
          <w:rtl/>
        </w:rPr>
        <w:t>قیدار یکی ازفرزندان اسماعیل است همانگونه که در (سفر تکوین</w:t>
      </w:r>
      <w:r w:rsidR="00EC6195" w:rsidRPr="00EC6195">
        <w:rPr>
          <w:rtl/>
        </w:rPr>
        <w:t xml:space="preserve">، </w:t>
      </w:r>
      <w:r w:rsidRPr="00EC6195">
        <w:rPr>
          <w:rtl/>
        </w:rPr>
        <w:t>اصحاح (25) شماره 13) آمده است.</w:t>
      </w:r>
    </w:p>
    <w:p w:rsidR="000C72E9" w:rsidRPr="00EC6195" w:rsidRDefault="000C72E9" w:rsidP="000C72E9">
      <w:pPr>
        <w:ind w:firstLine="397"/>
        <w:rPr>
          <w:rtl/>
        </w:rPr>
      </w:pPr>
      <w:r w:rsidRPr="00EC6195">
        <w:rPr>
          <w:rtl/>
        </w:rPr>
        <w:t>و سالع کوه ترک خورده ای</w:t>
      </w:r>
      <w:r w:rsidRPr="00EC6195">
        <w:rPr>
          <w:rFonts w:hint="cs"/>
          <w:rtl/>
        </w:rPr>
        <w:t xml:space="preserve"> ا</w:t>
      </w:r>
      <w:r w:rsidRPr="00EC6195">
        <w:rPr>
          <w:rtl/>
        </w:rPr>
        <w:t>ست درمدینه.</w:t>
      </w:r>
    </w:p>
    <w:p w:rsidR="000C72E9" w:rsidRPr="00EC6195" w:rsidRDefault="000C72E9" w:rsidP="000C72E9">
      <w:pPr>
        <w:ind w:firstLine="397"/>
        <w:rPr>
          <w:rtl/>
        </w:rPr>
      </w:pPr>
      <w:r w:rsidRPr="00EC6195">
        <w:rPr>
          <w:rtl/>
        </w:rPr>
        <w:t>و زمزمه اذان است که پیوسته هر روز پنج بار فضا را میشکافد</w:t>
      </w:r>
      <w:r w:rsidR="00EC6195" w:rsidRPr="00EC6195">
        <w:rPr>
          <w:rtl/>
        </w:rPr>
        <w:t xml:space="preserve">، </w:t>
      </w:r>
      <w:r w:rsidRPr="00EC6195">
        <w:rPr>
          <w:rtl/>
        </w:rPr>
        <w:t>و نیز تکبیر و تحمید های عیدها و سحرگاه و شامگاهان است که از دهان و لب های پاک اهل مدین</w:t>
      </w:r>
      <w:r w:rsidR="004109C2">
        <w:rPr>
          <w:rtl/>
        </w:rPr>
        <w:t xml:space="preserve">ه‌ی </w:t>
      </w:r>
      <w:r w:rsidRPr="00EC6195">
        <w:rPr>
          <w:rtl/>
        </w:rPr>
        <w:t>منوّره در جنب کوه سلع به فضا برمی خیزد.</w:t>
      </w:r>
    </w:p>
    <w:p w:rsidR="000C72E9" w:rsidRPr="00EC6195" w:rsidRDefault="000C72E9" w:rsidP="002319F7">
      <w:pPr>
        <w:pStyle w:val="51"/>
        <w:rPr>
          <w:rFonts w:hint="cs"/>
          <w:rtl/>
        </w:rPr>
      </w:pPr>
      <w:bookmarkStart w:id="254" w:name="_Toc219294805"/>
      <w:r w:rsidRPr="00EC6195">
        <w:rPr>
          <w:rtl/>
        </w:rPr>
        <w:t>اشاره</w:t>
      </w:r>
      <w:r w:rsidRPr="00EC6195">
        <w:rPr>
          <w:rFonts w:hint="cs"/>
          <w:rtl/>
        </w:rPr>
        <w:t>‏</w:t>
      </w:r>
      <w:r w:rsidRPr="00EC6195">
        <w:rPr>
          <w:rtl/>
        </w:rPr>
        <w:t>ی تورات به اموری که توسط رسول خدا اجرا شد</w:t>
      </w:r>
      <w:bookmarkEnd w:id="254"/>
    </w:p>
    <w:p w:rsidR="000C72E9" w:rsidRPr="00EC6195" w:rsidRDefault="000C72E9" w:rsidP="002319F7">
      <w:pPr>
        <w:rPr>
          <w:rtl/>
        </w:rPr>
      </w:pPr>
      <w:r w:rsidRPr="00EC6195">
        <w:rPr>
          <w:rtl/>
        </w:rPr>
        <w:t>نصوص تورات به نشر و گسترش دعوت پیامبر اسلام و برخی از فعالیّتهایش اشاره کرده</w:t>
      </w:r>
      <w:r w:rsidR="00EC6195" w:rsidRPr="00EC6195">
        <w:rPr>
          <w:rtl/>
        </w:rPr>
        <w:t xml:space="preserve">، </w:t>
      </w:r>
      <w:r w:rsidRPr="00EC6195">
        <w:rPr>
          <w:rtl/>
        </w:rPr>
        <w:t>در</w:t>
      </w:r>
      <w:r w:rsidRPr="00EC6195">
        <w:rPr>
          <w:rFonts w:hint="cs"/>
          <w:rtl/>
        </w:rPr>
        <w:t xml:space="preserve"> </w:t>
      </w:r>
      <w:r w:rsidRPr="00EC6195">
        <w:rPr>
          <w:rtl/>
        </w:rPr>
        <w:t>(سفر حبقوق اصحاح سوّم) آمده است: « الله از تیمان آمد و قدوس از کوههای فاران</w:t>
      </w:r>
      <w:r w:rsidR="00EC6195" w:rsidRPr="00EC6195">
        <w:rPr>
          <w:rtl/>
        </w:rPr>
        <w:t xml:space="preserve">، </w:t>
      </w:r>
      <w:r w:rsidRPr="00EC6195">
        <w:rPr>
          <w:rtl/>
        </w:rPr>
        <w:t>شهرت جلال و عظمت او آسمانها را در برگرفت</w:t>
      </w:r>
      <w:r w:rsidR="00EC6195" w:rsidRPr="00EC6195">
        <w:rPr>
          <w:rtl/>
        </w:rPr>
        <w:t xml:space="preserve">، </w:t>
      </w:r>
      <w:r w:rsidRPr="00EC6195">
        <w:rPr>
          <w:rtl/>
        </w:rPr>
        <w:t xml:space="preserve">و زمین </w:t>
      </w:r>
      <w:r w:rsidRPr="00EC6195">
        <w:rPr>
          <w:rFonts w:hint="cs"/>
          <w:rtl/>
        </w:rPr>
        <w:t>مملو</w:t>
      </w:r>
      <w:r w:rsidRPr="00EC6195">
        <w:rPr>
          <w:rtl/>
        </w:rPr>
        <w:t xml:space="preserve"> از تسبیح</w:t>
      </w:r>
      <w:r w:rsidRPr="00EC6195">
        <w:rPr>
          <w:rFonts w:hint="cs"/>
          <w:rtl/>
        </w:rPr>
        <w:t xml:space="preserve"> وی</w:t>
      </w:r>
      <w:r w:rsidR="00EC6195" w:rsidRPr="00EC6195">
        <w:rPr>
          <w:rtl/>
        </w:rPr>
        <w:t xml:space="preserve">، </w:t>
      </w:r>
      <w:r w:rsidRPr="00EC6195">
        <w:rPr>
          <w:rtl/>
        </w:rPr>
        <w:t>و دستش درخش</w:t>
      </w:r>
      <w:r w:rsidRPr="00EC6195">
        <w:rPr>
          <w:rFonts w:hint="cs"/>
          <w:rtl/>
        </w:rPr>
        <w:t>ان</w:t>
      </w:r>
      <w:r w:rsidRPr="00EC6195">
        <w:rPr>
          <w:rtl/>
        </w:rPr>
        <w:t xml:space="preserve"> و شعاعهایی همچون نور دارد</w:t>
      </w:r>
      <w:r w:rsidR="00EC6195" w:rsidRPr="00EC6195">
        <w:rPr>
          <w:rtl/>
        </w:rPr>
        <w:t xml:space="preserve">، </w:t>
      </w:r>
      <w:r w:rsidRPr="00EC6195">
        <w:rPr>
          <w:rtl/>
        </w:rPr>
        <w:t>و آنجا قدرتش نورافشانی میکند</w:t>
      </w:r>
      <w:r w:rsidR="00EC6195" w:rsidRPr="00EC6195">
        <w:rPr>
          <w:rtl/>
        </w:rPr>
        <w:t xml:space="preserve">، </w:t>
      </w:r>
      <w:r w:rsidRPr="00EC6195">
        <w:rPr>
          <w:rtl/>
        </w:rPr>
        <w:t>در جلو او وبا رفت</w:t>
      </w:r>
      <w:r w:rsidR="00EC6195" w:rsidRPr="00EC6195">
        <w:rPr>
          <w:rtl/>
        </w:rPr>
        <w:t xml:space="preserve">، </w:t>
      </w:r>
      <w:r w:rsidRPr="00EC6195">
        <w:rPr>
          <w:rtl/>
        </w:rPr>
        <w:t>و تب و لرز از نزدیک پاهایش خارج شد</w:t>
      </w:r>
      <w:r w:rsidR="00EC6195" w:rsidRPr="00EC6195">
        <w:rPr>
          <w:rtl/>
        </w:rPr>
        <w:t xml:space="preserve">، </w:t>
      </w:r>
      <w:r w:rsidRPr="00EC6195">
        <w:rPr>
          <w:rtl/>
        </w:rPr>
        <w:t>توقف کرد و زمین را مقایسه کرد</w:t>
      </w:r>
      <w:r w:rsidR="00EC6195" w:rsidRPr="00EC6195">
        <w:rPr>
          <w:rtl/>
        </w:rPr>
        <w:t xml:space="preserve">، </w:t>
      </w:r>
      <w:r w:rsidRPr="00EC6195">
        <w:rPr>
          <w:rtl/>
        </w:rPr>
        <w:t>نگاه کرد و ملّّتها را به لرزه در آورد</w:t>
      </w:r>
      <w:r w:rsidR="00EC6195" w:rsidRPr="00EC6195">
        <w:rPr>
          <w:rtl/>
        </w:rPr>
        <w:t xml:space="preserve">، </w:t>
      </w:r>
      <w:r w:rsidRPr="00EC6195">
        <w:rPr>
          <w:rtl/>
        </w:rPr>
        <w:t>و کوههای زمانه (دولتهای بزرگ و امپراتورها) را خُرد کرد</w:t>
      </w:r>
      <w:r w:rsidR="00EC6195" w:rsidRPr="00EC6195">
        <w:rPr>
          <w:rtl/>
        </w:rPr>
        <w:t xml:space="preserve">، </w:t>
      </w:r>
      <w:r w:rsidRPr="00EC6195">
        <w:rPr>
          <w:rtl/>
        </w:rPr>
        <w:t>و صخره های آبی (دولتهای کوچک) را خاموش کرد».</w:t>
      </w:r>
    </w:p>
    <w:p w:rsidR="000C72E9" w:rsidRPr="00EC6195" w:rsidRDefault="000C72E9" w:rsidP="000C72E9">
      <w:pPr>
        <w:ind w:firstLine="397"/>
        <w:rPr>
          <w:rtl/>
        </w:rPr>
      </w:pPr>
      <w:r w:rsidRPr="00EC6195">
        <w:rPr>
          <w:rtl/>
        </w:rPr>
        <w:t xml:space="preserve">این بشارت از پیروزی بزرگی که نصیب رسول خدا  </w:t>
      </w:r>
      <w:r w:rsidR="00EC6195" w:rsidRPr="00EC6195">
        <w:rPr>
          <w:rFonts w:cs="CTraditional Arabic"/>
          <w:rtl/>
        </w:rPr>
        <w:t>ص</w:t>
      </w:r>
      <w:r w:rsidRPr="00EC6195">
        <w:rPr>
          <w:rtl/>
        </w:rPr>
        <w:t>و پیروانش شد</w:t>
      </w:r>
      <w:r w:rsidR="00EC6195" w:rsidRPr="00EC6195">
        <w:rPr>
          <w:rtl/>
        </w:rPr>
        <w:t xml:space="preserve">، </w:t>
      </w:r>
      <w:r w:rsidRPr="00EC6195">
        <w:rPr>
          <w:rtl/>
        </w:rPr>
        <w:t>و از توسعه و گسترش دعوت او در همه نقاط جهان خبر می دهد</w:t>
      </w:r>
      <w:r w:rsidR="00EC6195" w:rsidRPr="00EC6195">
        <w:rPr>
          <w:rtl/>
        </w:rPr>
        <w:t xml:space="preserve">، </w:t>
      </w:r>
      <w:r w:rsidRPr="00EC6195">
        <w:rPr>
          <w:rtl/>
        </w:rPr>
        <w:t>همانگونه که به خرد شدن کوههای بزرگ زمانه که منظور کشورهای بزرگ است</w:t>
      </w:r>
      <w:r w:rsidR="00EC6195" w:rsidRPr="00EC6195">
        <w:rPr>
          <w:rtl/>
        </w:rPr>
        <w:t xml:space="preserve">، </w:t>
      </w:r>
      <w:r w:rsidRPr="00EC6195">
        <w:rPr>
          <w:rtl/>
        </w:rPr>
        <w:t>و خاموش شدن صخر</w:t>
      </w:r>
      <w:r w:rsidR="004109C2">
        <w:rPr>
          <w:rtl/>
        </w:rPr>
        <w:t xml:space="preserve">ه‌ی </w:t>
      </w:r>
      <w:r w:rsidRPr="00EC6195">
        <w:rPr>
          <w:rtl/>
        </w:rPr>
        <w:t>آبی یا تپه که منظور دولتهای کوچک است اشاره می کند</w:t>
      </w:r>
      <w:r w:rsidR="00EC6195" w:rsidRPr="00EC6195">
        <w:rPr>
          <w:rtl/>
        </w:rPr>
        <w:t xml:space="preserve">، </w:t>
      </w:r>
      <w:r w:rsidRPr="00EC6195">
        <w:rPr>
          <w:rtl/>
        </w:rPr>
        <w:t xml:space="preserve">و </w:t>
      </w:r>
      <w:r w:rsidRPr="00EC6195">
        <w:rPr>
          <w:rFonts w:hint="cs"/>
          <w:rtl/>
        </w:rPr>
        <w:t>تمامی</w:t>
      </w:r>
      <w:r w:rsidRPr="00EC6195">
        <w:rPr>
          <w:rtl/>
        </w:rPr>
        <w:t xml:space="preserve"> اینها تحقّق یافتند</w:t>
      </w:r>
      <w:r w:rsidR="00EC6195" w:rsidRPr="00EC6195">
        <w:rPr>
          <w:rtl/>
        </w:rPr>
        <w:t xml:space="preserve">، </w:t>
      </w:r>
      <w:r w:rsidRPr="00EC6195">
        <w:rPr>
          <w:rtl/>
        </w:rPr>
        <w:t>این بشارت به دو مسأله اشار</w:t>
      </w:r>
      <w:r w:rsidRPr="00EC6195">
        <w:rPr>
          <w:rFonts w:hint="cs"/>
          <w:rtl/>
        </w:rPr>
        <w:t>ت</w:t>
      </w:r>
      <w:r w:rsidRPr="00EC6195">
        <w:rPr>
          <w:rtl/>
        </w:rPr>
        <w:t xml:space="preserve"> دارد که هر کس با سیره و سنّت </w:t>
      </w:r>
      <w:r w:rsidRPr="00EC6195">
        <w:rPr>
          <w:rFonts w:hint="cs"/>
          <w:rtl/>
        </w:rPr>
        <w:t>ر</w:t>
      </w:r>
      <w:r w:rsidRPr="00EC6195">
        <w:rPr>
          <w:rtl/>
        </w:rPr>
        <w:t>سول خدا آشنایی کافی داشته باشد آن را درک می کند</w:t>
      </w:r>
      <w:r w:rsidR="00EC6195" w:rsidRPr="00EC6195">
        <w:rPr>
          <w:rtl/>
        </w:rPr>
        <w:t xml:space="preserve">، </w:t>
      </w:r>
      <w:r w:rsidRPr="00EC6195">
        <w:rPr>
          <w:rtl/>
        </w:rPr>
        <w:t>آن دو عبارت است از: درخششی همچون نور ازدستهای او</w:t>
      </w:r>
      <w:r w:rsidR="00EC6195" w:rsidRPr="00EC6195">
        <w:rPr>
          <w:rtl/>
        </w:rPr>
        <w:t xml:space="preserve">، </w:t>
      </w:r>
      <w:r w:rsidRPr="00EC6195">
        <w:rPr>
          <w:rtl/>
        </w:rPr>
        <w:t xml:space="preserve">و رفتن وبا درجلو او و بیرون رفتن تب در اطراف پاهایش. </w:t>
      </w:r>
    </w:p>
    <w:p w:rsidR="000C72E9" w:rsidRPr="00EC6195" w:rsidRDefault="000C72E9" w:rsidP="002319F7">
      <w:pPr>
        <w:pStyle w:val="51"/>
        <w:rPr>
          <w:rFonts w:hint="cs"/>
          <w:rtl/>
        </w:rPr>
      </w:pPr>
      <w:bookmarkStart w:id="255" w:name="_Toc219294806"/>
      <w:r w:rsidRPr="00EC6195">
        <w:rPr>
          <w:rtl/>
        </w:rPr>
        <w:t>درخشش نوری که از دستهایش نورافکنی می</w:t>
      </w:r>
      <w:r w:rsidRPr="00EC6195">
        <w:rPr>
          <w:rFonts w:hint="cs"/>
          <w:rtl/>
        </w:rPr>
        <w:t>‏کند</w:t>
      </w:r>
      <w:bookmarkEnd w:id="255"/>
    </w:p>
    <w:p w:rsidR="000C72E9" w:rsidRPr="00EC6195" w:rsidRDefault="000C72E9" w:rsidP="002319F7">
      <w:pPr>
        <w:rPr>
          <w:rtl/>
        </w:rPr>
      </w:pPr>
      <w:r w:rsidRPr="00EC6195">
        <w:rPr>
          <w:rtl/>
        </w:rPr>
        <w:t xml:space="preserve">نص تورات می گوید: « تلألؤ </w:t>
      </w:r>
      <w:r w:rsidRPr="00EC6195">
        <w:rPr>
          <w:rFonts w:hint="cs"/>
          <w:rtl/>
        </w:rPr>
        <w:t xml:space="preserve">شعاع </w:t>
      </w:r>
      <w:r w:rsidRPr="00EC6195">
        <w:rPr>
          <w:rtl/>
        </w:rPr>
        <w:t>نور از دست او پرتو افکنی می کند</w:t>
      </w:r>
      <w:r w:rsidR="00EC6195" w:rsidRPr="00EC6195">
        <w:rPr>
          <w:rtl/>
        </w:rPr>
        <w:t xml:space="preserve">، </w:t>
      </w:r>
      <w:r w:rsidRPr="00EC6195">
        <w:rPr>
          <w:rtl/>
        </w:rPr>
        <w:t>و آنجا قدرتش نور و روشنی می دهد »</w:t>
      </w:r>
      <w:r w:rsidR="00EC6195" w:rsidRPr="00EC6195">
        <w:rPr>
          <w:rtl/>
        </w:rPr>
        <w:t xml:space="preserve">، </w:t>
      </w:r>
      <w:r w:rsidRPr="00EC6195">
        <w:rPr>
          <w:rtl/>
        </w:rPr>
        <w:t>سپس می گوید: « توقف کرد و زمین را مقایسه کرد</w:t>
      </w:r>
      <w:r w:rsidR="00EC6195" w:rsidRPr="00EC6195">
        <w:rPr>
          <w:rtl/>
        </w:rPr>
        <w:t xml:space="preserve">، </w:t>
      </w:r>
      <w:r w:rsidRPr="00EC6195">
        <w:rPr>
          <w:rtl/>
        </w:rPr>
        <w:t>نگاه کرد و ملّّتها را به لرزه در آورد</w:t>
      </w:r>
      <w:r w:rsidR="00EC6195" w:rsidRPr="00EC6195">
        <w:rPr>
          <w:rtl/>
        </w:rPr>
        <w:t>.</w:t>
      </w:r>
      <w:r w:rsidRPr="00EC6195">
        <w:rPr>
          <w:rtl/>
        </w:rPr>
        <w:t>.. »</w:t>
      </w:r>
      <w:r w:rsidR="00EC6195" w:rsidRPr="00EC6195">
        <w:rPr>
          <w:rtl/>
        </w:rPr>
        <w:t xml:space="preserve">، </w:t>
      </w:r>
      <w:r w:rsidRPr="00EC6195">
        <w:rPr>
          <w:rFonts w:hint="cs"/>
          <w:rtl/>
        </w:rPr>
        <w:t>آنچه</w:t>
      </w:r>
      <w:r w:rsidRPr="00EC6195">
        <w:rPr>
          <w:rtl/>
        </w:rPr>
        <w:t xml:space="preserve"> که من از این نص درک می کنم این عبارت تورات از حادثه ای سخن می گوید که در جنگ خندق اتّفاق افتاد</w:t>
      </w:r>
      <w:r w:rsidR="00EC6195" w:rsidRPr="00EC6195">
        <w:rPr>
          <w:rtl/>
        </w:rPr>
        <w:t xml:space="preserve">، </w:t>
      </w:r>
      <w:r w:rsidRPr="00EC6195">
        <w:rPr>
          <w:rtl/>
        </w:rPr>
        <w:t>آنگاه که صحاب</w:t>
      </w:r>
      <w:r w:rsidR="004109C2">
        <w:rPr>
          <w:rtl/>
        </w:rPr>
        <w:t xml:space="preserve">ه‌ی </w:t>
      </w:r>
      <w:r w:rsidRPr="00EC6195">
        <w:rPr>
          <w:rtl/>
        </w:rPr>
        <w:t xml:space="preserve">بزرگوار در اثنای حفر خندق از شکستن و حفر سنگ بزرگی عاجز و ناتوان شدند و رسول خدا </w:t>
      </w:r>
      <w:r w:rsidR="00047CA7" w:rsidRPr="00047CA7">
        <w:rPr>
          <w:rFonts w:cs="CTraditional Arabic"/>
          <w:rtl/>
        </w:rPr>
        <w:t xml:space="preserve"> ص </w:t>
      </w:r>
      <w:r w:rsidRPr="00EC6195">
        <w:rPr>
          <w:rtl/>
        </w:rPr>
        <w:t>جلو رفت و با وارد ساختن ضربه ای بزرگ بر آن یک سّومش را جدا کرد و نور</w:t>
      </w:r>
      <w:r w:rsidRPr="00EC6195">
        <w:rPr>
          <w:rFonts w:hint="cs"/>
          <w:rtl/>
        </w:rPr>
        <w:t xml:space="preserve"> </w:t>
      </w:r>
      <w:r w:rsidRPr="00EC6195">
        <w:rPr>
          <w:rtl/>
        </w:rPr>
        <w:t>از آن خارج شد</w:t>
      </w:r>
      <w:r w:rsidR="00EC6195" w:rsidRPr="00EC6195">
        <w:rPr>
          <w:rtl/>
        </w:rPr>
        <w:t xml:space="preserve">، </w:t>
      </w:r>
      <w:r w:rsidRPr="00EC6195">
        <w:rPr>
          <w:rtl/>
        </w:rPr>
        <w:t>پس رسول خدا تکبیر گفت و بدنبال او صحابه با صدای بلند تکبیر گفتند</w:t>
      </w:r>
      <w:r w:rsidR="00EC6195" w:rsidRPr="00EC6195">
        <w:rPr>
          <w:rtl/>
        </w:rPr>
        <w:t xml:space="preserve">، </w:t>
      </w:r>
      <w:r w:rsidRPr="00EC6195">
        <w:rPr>
          <w:rtl/>
        </w:rPr>
        <w:t>بعد ضرب</w:t>
      </w:r>
      <w:r w:rsidR="004109C2">
        <w:rPr>
          <w:rtl/>
        </w:rPr>
        <w:t xml:space="preserve">ه‌ی </w:t>
      </w:r>
      <w:r w:rsidRPr="00EC6195">
        <w:rPr>
          <w:rtl/>
        </w:rPr>
        <w:t>دوّم و سوّم را بدان وارد نمود</w:t>
      </w:r>
      <w:r w:rsidR="00EC6195" w:rsidRPr="00EC6195">
        <w:rPr>
          <w:rtl/>
        </w:rPr>
        <w:t xml:space="preserve">، </w:t>
      </w:r>
      <w:r w:rsidRPr="00EC6195">
        <w:rPr>
          <w:rtl/>
        </w:rPr>
        <w:t xml:space="preserve">و رسول خدا </w:t>
      </w:r>
      <w:r w:rsidR="00047CA7" w:rsidRPr="00047CA7">
        <w:rPr>
          <w:rFonts w:cs="CTraditional Arabic"/>
          <w:rtl/>
        </w:rPr>
        <w:t xml:space="preserve"> ص </w:t>
      </w:r>
      <w:r w:rsidRPr="00EC6195">
        <w:rPr>
          <w:rtl/>
        </w:rPr>
        <w:t>فرمود: در پرتو شعاع نور اوّل قصرهای شام</w:t>
      </w:r>
      <w:r w:rsidR="00EC6195" w:rsidRPr="00EC6195">
        <w:rPr>
          <w:rtl/>
        </w:rPr>
        <w:t xml:space="preserve">، </w:t>
      </w:r>
      <w:r w:rsidRPr="00EC6195">
        <w:rPr>
          <w:rtl/>
        </w:rPr>
        <w:t>و با نور دوّم قصرهای فارس و نور سوّم دروازه های صنعاء را روشن کردند و همه را دیدم.</w:t>
      </w:r>
    </w:p>
    <w:p w:rsidR="000C72E9" w:rsidRPr="00047CA7" w:rsidRDefault="000C72E9" w:rsidP="008C35C8">
      <w:pPr>
        <w:ind w:firstLine="397"/>
        <w:rPr>
          <w:rFonts w:ascii="Traditional Arabic" w:hAnsi="Traditional Arabic"/>
          <w:rtl/>
        </w:rPr>
      </w:pPr>
      <w:r w:rsidRPr="00047CA7">
        <w:rPr>
          <w:rFonts w:ascii="Traditional Arabic" w:hAnsi="Traditional Arabic"/>
          <w:rtl/>
        </w:rPr>
        <w:t xml:space="preserve">نسّائی و امام احمد با سند حسن از حدیث برّاء بن عازب روایت کرده اند که گفت: هنگامی که رسول الله </w:t>
      </w:r>
      <w:r w:rsidR="00047CA7" w:rsidRPr="00047CA7">
        <w:rPr>
          <w:rFonts w:ascii="Traditional Arabic" w:hAnsi="Traditional Arabic" w:cs="CTraditional Arabic"/>
          <w:rtl/>
        </w:rPr>
        <w:t xml:space="preserve"> ص </w:t>
      </w:r>
      <w:r w:rsidRPr="00047CA7">
        <w:rPr>
          <w:rFonts w:ascii="Traditional Arabic" w:hAnsi="Traditional Arabic"/>
          <w:rtl/>
        </w:rPr>
        <w:t>فرمان داد خندق را حفر نماییم</w:t>
      </w:r>
      <w:r w:rsidR="00EC6195" w:rsidRPr="00047CA7">
        <w:rPr>
          <w:rFonts w:ascii="Traditional Arabic" w:hAnsi="Traditional Arabic"/>
          <w:rtl/>
        </w:rPr>
        <w:t xml:space="preserve">، </w:t>
      </w:r>
      <w:r w:rsidR="008C35C8">
        <w:rPr>
          <w:rFonts w:ascii="Traditional Arabic" w:hAnsi="Traditional Arabic"/>
          <w:rtl/>
        </w:rPr>
        <w:t>درون خندق با صخره</w:t>
      </w:r>
      <w:r w:rsidR="008C35C8">
        <w:rPr>
          <w:rFonts w:ascii="Traditional Arabic" w:hAnsi="Traditional Arabic" w:cs="2  Lotus" w:hint="cs"/>
          <w:rtl/>
        </w:rPr>
        <w:t>‌</w:t>
      </w:r>
      <w:r w:rsidRPr="00047CA7">
        <w:rPr>
          <w:rFonts w:ascii="Traditional Arabic" w:hAnsi="Traditional Arabic"/>
          <w:rtl/>
        </w:rPr>
        <w:t>ی بزرگی برخورد نمودیم که با کلنگ و ابزارهای کار نمی</w:t>
      </w:r>
      <w:r w:rsidR="008C35C8">
        <w:rPr>
          <w:rFonts w:ascii="Traditional Arabic" w:hAnsi="Traditional Arabic" w:cs="2  Lotus" w:hint="cs"/>
          <w:rtl/>
        </w:rPr>
        <w:t>‌</w:t>
      </w:r>
      <w:r w:rsidRPr="00047CA7">
        <w:rPr>
          <w:rFonts w:ascii="Traditional Arabic" w:hAnsi="Traditional Arabic"/>
          <w:rtl/>
        </w:rPr>
        <w:t>توانستیم آن را بشکنیم</w:t>
      </w:r>
      <w:r w:rsidR="00EC6195" w:rsidRPr="00047CA7">
        <w:rPr>
          <w:rFonts w:ascii="Traditional Arabic" w:hAnsi="Traditional Arabic"/>
          <w:rtl/>
        </w:rPr>
        <w:t xml:space="preserve">، </w:t>
      </w:r>
      <w:r w:rsidRPr="00047CA7">
        <w:rPr>
          <w:rFonts w:ascii="Traditional Arabic" w:hAnsi="Traditional Arabic"/>
          <w:rtl/>
        </w:rPr>
        <w:t>از راهچاره درمانده و نزد رسول خدا شکوا کردیم</w:t>
      </w:r>
      <w:r w:rsidR="00EC6195" w:rsidRPr="00047CA7">
        <w:rPr>
          <w:rFonts w:ascii="Traditional Arabic" w:hAnsi="Traditional Arabic"/>
          <w:rtl/>
        </w:rPr>
        <w:t xml:space="preserve">، </w:t>
      </w:r>
      <w:r w:rsidRPr="00047CA7">
        <w:rPr>
          <w:rFonts w:ascii="Traditional Arabic" w:hAnsi="Traditional Arabic"/>
          <w:rtl/>
        </w:rPr>
        <w:t>ایشان آمدند و کلنگی را به دست گرفتند و فرمود</w:t>
      </w:r>
      <w:r w:rsidR="00EC6195" w:rsidRPr="00047CA7">
        <w:rPr>
          <w:rFonts w:ascii="Traditional Arabic" w:hAnsi="Traditional Arabic"/>
          <w:rtl/>
        </w:rPr>
        <w:t>:</w:t>
      </w:r>
      <w:r w:rsidRPr="00047CA7">
        <w:rPr>
          <w:rFonts w:ascii="Traditional Arabic" w:hAnsi="Traditional Arabic"/>
          <w:rtl/>
        </w:rPr>
        <w:t xml:space="preserve"> «بسم الله» و با ضربه ای یک </w:t>
      </w:r>
      <w:r w:rsidR="008C35C8">
        <w:rPr>
          <w:rFonts w:ascii="Traditional Arabic" w:hAnsi="Traditional Arabic"/>
          <w:rtl/>
        </w:rPr>
        <w:t>سوّم سنگ را جدا ساخت و فرمود: «</w:t>
      </w:r>
      <w:r w:rsidRPr="00047CA7">
        <w:rPr>
          <w:rFonts w:ascii="Traditional Arabic" w:hAnsi="Traditional Arabic"/>
          <w:rtl/>
        </w:rPr>
        <w:t>الله اکبر کلیدهای شام به من اهداء گردید</w:t>
      </w:r>
      <w:r w:rsidR="00EC6195" w:rsidRPr="00047CA7">
        <w:rPr>
          <w:rFonts w:ascii="Traditional Arabic" w:hAnsi="Traditional Arabic"/>
          <w:rtl/>
        </w:rPr>
        <w:t xml:space="preserve">، </w:t>
      </w:r>
      <w:r w:rsidRPr="00047CA7">
        <w:rPr>
          <w:rFonts w:ascii="Traditional Arabic" w:hAnsi="Traditional Arabic"/>
          <w:rtl/>
        </w:rPr>
        <w:t xml:space="preserve">و در </w:t>
      </w:r>
      <w:r w:rsidR="008C35C8">
        <w:rPr>
          <w:rFonts w:ascii="Traditional Arabic" w:hAnsi="Traditional Arabic"/>
          <w:rtl/>
        </w:rPr>
        <w:t>این لحظه قصرهای سرخش را می بینم</w:t>
      </w:r>
      <w:r w:rsidRPr="00047CA7">
        <w:rPr>
          <w:rFonts w:ascii="Traditional Arabic" w:hAnsi="Traditional Arabic"/>
          <w:rtl/>
        </w:rPr>
        <w:t>» سپس ضربه دوّم را زد و یک سوّم دیگر را قطع نمود و فرمود: « الله اکبر</w:t>
      </w:r>
      <w:r w:rsidR="00EC6195" w:rsidRPr="00047CA7">
        <w:rPr>
          <w:rFonts w:ascii="Traditional Arabic" w:hAnsi="Traditional Arabic"/>
          <w:rtl/>
        </w:rPr>
        <w:t xml:space="preserve">، </w:t>
      </w:r>
      <w:r w:rsidRPr="00047CA7">
        <w:rPr>
          <w:rFonts w:ascii="Traditional Arabic" w:hAnsi="Traditional Arabic"/>
          <w:rtl/>
        </w:rPr>
        <w:t>کلیدهای فارس هم به من اهداء گردید</w:t>
      </w:r>
      <w:r w:rsidR="00EC6195" w:rsidRPr="00047CA7">
        <w:rPr>
          <w:rFonts w:ascii="Traditional Arabic" w:hAnsi="Traditional Arabic"/>
          <w:rtl/>
        </w:rPr>
        <w:t xml:space="preserve">، </w:t>
      </w:r>
      <w:r w:rsidRPr="00047CA7">
        <w:rPr>
          <w:rFonts w:ascii="Traditional Arabic" w:hAnsi="Traditional Arabic"/>
          <w:rtl/>
        </w:rPr>
        <w:t>به خدا سوگند اکنون قصر سفید مدائن را می بینم »</w:t>
      </w:r>
      <w:r w:rsidR="00EC6195" w:rsidRPr="00047CA7">
        <w:rPr>
          <w:rFonts w:ascii="Traditional Arabic" w:hAnsi="Traditional Arabic"/>
          <w:rtl/>
        </w:rPr>
        <w:t xml:space="preserve">، </w:t>
      </w:r>
      <w:r w:rsidRPr="00047CA7">
        <w:rPr>
          <w:rFonts w:ascii="Traditional Arabic" w:hAnsi="Traditional Arabic"/>
          <w:rtl/>
        </w:rPr>
        <w:t>سپس فرمود: «بسم الله وبقی</w:t>
      </w:r>
      <w:r w:rsidR="004109C2">
        <w:rPr>
          <w:rFonts w:ascii="Traditional Arabic" w:hAnsi="Traditional Arabic"/>
          <w:rtl/>
        </w:rPr>
        <w:t xml:space="preserve">ه‌ی </w:t>
      </w:r>
      <w:r w:rsidRPr="00047CA7">
        <w:rPr>
          <w:rFonts w:ascii="Traditional Arabic" w:hAnsi="Traditional Arabic"/>
          <w:rtl/>
        </w:rPr>
        <w:t>سنگ را خرد کرد و فرمود: الله اکبر کلیدهای یمن به من اهداء گردید</w:t>
      </w:r>
      <w:r w:rsidR="00EC6195" w:rsidRPr="00047CA7">
        <w:rPr>
          <w:rFonts w:ascii="Traditional Arabic" w:hAnsi="Traditional Arabic"/>
          <w:rtl/>
        </w:rPr>
        <w:t xml:space="preserve">، </w:t>
      </w:r>
      <w:r w:rsidRPr="00047CA7">
        <w:rPr>
          <w:rFonts w:ascii="Traditional Arabic" w:hAnsi="Traditional Arabic"/>
          <w:rtl/>
        </w:rPr>
        <w:t>به خدا سوگند در این لحظه از اینجا دروازه های یمن را می بینم (</w:t>
      </w:r>
      <w:r w:rsidRPr="00047CA7">
        <w:rPr>
          <w:rStyle w:val="a4"/>
          <w:rtl/>
        </w:rPr>
        <w:footnoteReference w:id="195"/>
      </w:r>
      <w:r w:rsidRPr="00047CA7">
        <w:rPr>
          <w:rFonts w:ascii="Traditional Arabic" w:hAnsi="Traditional Arabic"/>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و در روایت طبرانی آمده است: « به سنگ بزرگ زد و جرقه ای از آن برخاست</w:t>
      </w:r>
      <w:r w:rsidR="00EC6195" w:rsidRPr="00047CA7">
        <w:rPr>
          <w:rFonts w:ascii="Traditional Arabic" w:hAnsi="Traditional Arabic"/>
          <w:rtl/>
        </w:rPr>
        <w:t xml:space="preserve">، </w:t>
      </w:r>
      <w:r w:rsidRPr="00047CA7">
        <w:rPr>
          <w:rFonts w:ascii="Traditional Arabic" w:hAnsi="Traditional Arabic"/>
          <w:rtl/>
        </w:rPr>
        <w:t>تکبیر گفت و مسلمین هم تکبیر گفتند</w:t>
      </w:r>
      <w:r w:rsidR="00EC6195" w:rsidRPr="00047CA7">
        <w:rPr>
          <w:rFonts w:ascii="Traditional Arabic" w:hAnsi="Traditional Arabic"/>
          <w:rtl/>
        </w:rPr>
        <w:t xml:space="preserve">، </w:t>
      </w:r>
      <w:r w:rsidRPr="00047CA7">
        <w:rPr>
          <w:rFonts w:ascii="Traditional Arabic" w:hAnsi="Traditional Arabic"/>
          <w:rtl/>
        </w:rPr>
        <w:t>همچنین درآن روایت ذکر شده که برق اوّل قصرهای شام را برایش روشن کرد</w:t>
      </w:r>
      <w:r w:rsidR="00EC6195" w:rsidRPr="00047CA7">
        <w:rPr>
          <w:rFonts w:ascii="Traditional Arabic" w:hAnsi="Traditional Arabic"/>
          <w:rtl/>
        </w:rPr>
        <w:t xml:space="preserve">، </w:t>
      </w:r>
      <w:r w:rsidRPr="00047CA7">
        <w:rPr>
          <w:rFonts w:ascii="Traditional Arabic" w:hAnsi="Traditional Arabic"/>
          <w:rtl/>
        </w:rPr>
        <w:t>و فرمود: جبرئیل مرا گفت که امّتت بر آن محلها سیطره خواهند یافت....» (</w:t>
      </w:r>
      <w:r w:rsidRPr="00047CA7">
        <w:rPr>
          <w:rStyle w:val="a4"/>
          <w:rtl/>
        </w:rPr>
        <w:footnoteReference w:id="196"/>
      </w:r>
      <w:r w:rsidRPr="00047CA7">
        <w:rPr>
          <w:rFonts w:ascii="Traditional Arabic" w:hAnsi="Traditional Arabic"/>
          <w:rtl/>
        </w:rPr>
        <w:t>).</w:t>
      </w:r>
    </w:p>
    <w:p w:rsidR="000C72E9" w:rsidRPr="00EC6195" w:rsidRDefault="000C72E9" w:rsidP="000C72E9">
      <w:pPr>
        <w:ind w:firstLine="397"/>
        <w:rPr>
          <w:rtl/>
        </w:rPr>
      </w:pPr>
      <w:r w:rsidRPr="00EC6195">
        <w:rPr>
          <w:rtl/>
        </w:rPr>
        <w:t>در این نصّ تورات تأمّل کن و باری دیگر در آن بیندیش: « درخشش شعاعی همچون نور از دست او</w:t>
      </w:r>
      <w:r w:rsidR="00EC6195" w:rsidRPr="00EC6195">
        <w:rPr>
          <w:rtl/>
        </w:rPr>
        <w:t xml:space="preserve">، </w:t>
      </w:r>
      <w:r w:rsidRPr="00EC6195">
        <w:rPr>
          <w:rtl/>
        </w:rPr>
        <w:t>و اینجا قدرت او روشن شد</w:t>
      </w:r>
      <w:r w:rsidR="00EC6195" w:rsidRPr="00EC6195">
        <w:rPr>
          <w:rtl/>
        </w:rPr>
        <w:t>،.</w:t>
      </w:r>
      <w:r w:rsidRPr="00EC6195">
        <w:rPr>
          <w:rtl/>
        </w:rPr>
        <w:t>.. توقّف کرد و زمین را مقایسه مرد و نگاه کرد....».</w:t>
      </w:r>
    </w:p>
    <w:p w:rsidR="000C72E9" w:rsidRPr="00EC6195" w:rsidRDefault="000C72E9" w:rsidP="000C72E9">
      <w:pPr>
        <w:ind w:firstLine="397"/>
        <w:rPr>
          <w:rtl/>
        </w:rPr>
      </w:pPr>
      <w:r w:rsidRPr="00EC6195">
        <w:rPr>
          <w:rtl/>
        </w:rPr>
        <w:t>سپس در حدیث فوق تأمّل کن</w:t>
      </w:r>
      <w:r w:rsidR="00EC6195" w:rsidRPr="00EC6195">
        <w:rPr>
          <w:rtl/>
        </w:rPr>
        <w:t xml:space="preserve">، </w:t>
      </w:r>
      <w:r w:rsidRPr="00EC6195">
        <w:rPr>
          <w:rtl/>
        </w:rPr>
        <w:t>آیا این واقعه تعبیر این بشارت تورات نیست؟!.</w:t>
      </w:r>
    </w:p>
    <w:p w:rsidR="000C72E9" w:rsidRPr="00EC6195" w:rsidRDefault="000C72E9" w:rsidP="008C35C8">
      <w:pPr>
        <w:pStyle w:val="51"/>
        <w:rPr>
          <w:rtl/>
        </w:rPr>
      </w:pPr>
      <w:bookmarkStart w:id="256" w:name="_Toc219294807"/>
      <w:r w:rsidRPr="00EC6195">
        <w:rPr>
          <w:rtl/>
        </w:rPr>
        <w:t>رفتن وبا و خارج شدن تب</w:t>
      </w:r>
      <w:bookmarkEnd w:id="256"/>
      <w:r w:rsidRPr="00EC6195">
        <w:rPr>
          <w:rtl/>
        </w:rPr>
        <w:t xml:space="preserve"> </w:t>
      </w:r>
    </w:p>
    <w:p w:rsidR="000C72E9" w:rsidRPr="00047CA7" w:rsidRDefault="000C72E9" w:rsidP="008C35C8">
      <w:pPr>
        <w:rPr>
          <w:rFonts w:ascii="Traditional Arabic" w:hAnsi="Traditional Arabic"/>
          <w:rtl/>
        </w:rPr>
      </w:pPr>
      <w:r w:rsidRPr="00047CA7">
        <w:rPr>
          <w:rFonts w:ascii="Traditional Arabic" w:hAnsi="Traditional Arabic"/>
          <w:rtl/>
        </w:rPr>
        <w:t>این بشارت می گوید: « بیماری وبا در جلو او می رود</w:t>
      </w:r>
      <w:r w:rsidR="00EC6195" w:rsidRPr="00047CA7">
        <w:rPr>
          <w:rFonts w:ascii="Traditional Arabic" w:hAnsi="Traditional Arabic"/>
          <w:rtl/>
        </w:rPr>
        <w:t xml:space="preserve">، </w:t>
      </w:r>
      <w:r w:rsidRPr="00047CA7">
        <w:rPr>
          <w:rFonts w:ascii="Traditional Arabic" w:hAnsi="Traditional Arabic"/>
          <w:rtl/>
        </w:rPr>
        <w:t>و تب و لرز از نزد پاهایش خارج میگردد »</w:t>
      </w:r>
      <w:r w:rsidR="00EC6195" w:rsidRPr="00047CA7">
        <w:rPr>
          <w:rFonts w:ascii="Traditional Arabic" w:hAnsi="Traditional Arabic"/>
          <w:rtl/>
        </w:rPr>
        <w:t xml:space="preserve">، </w:t>
      </w:r>
      <w:r w:rsidRPr="00047CA7">
        <w:rPr>
          <w:rFonts w:ascii="Traditional Arabic" w:hAnsi="Traditional Arabic"/>
          <w:rtl/>
        </w:rPr>
        <w:t>به خدا سوگند این بشارت صریح است و تأویل بردار نیست</w:t>
      </w:r>
      <w:r w:rsidR="00EC6195" w:rsidRPr="00047CA7">
        <w:rPr>
          <w:rFonts w:ascii="Traditional Arabic" w:hAnsi="Traditional Arabic"/>
          <w:rtl/>
        </w:rPr>
        <w:t xml:space="preserve">، </w:t>
      </w:r>
      <w:r w:rsidRPr="00047CA7">
        <w:rPr>
          <w:rFonts w:ascii="Traditional Arabic" w:hAnsi="Traditional Arabic"/>
          <w:rtl/>
        </w:rPr>
        <w:t>چون قبل از قدوم رسول خدا به مدینه</w:t>
      </w:r>
      <w:r w:rsidR="00EC6195" w:rsidRPr="00047CA7">
        <w:rPr>
          <w:rFonts w:ascii="Traditional Arabic" w:hAnsi="Traditional Arabic"/>
          <w:rtl/>
        </w:rPr>
        <w:t xml:space="preserve">، </w:t>
      </w:r>
      <w:r w:rsidRPr="00047CA7">
        <w:rPr>
          <w:rFonts w:ascii="Traditional Arabic" w:hAnsi="Traditional Arabic"/>
          <w:rtl/>
        </w:rPr>
        <w:t>بیماریهای تب آور آنجا از شهرت خاصّی برخوردار بود</w:t>
      </w:r>
      <w:r w:rsidR="00EC6195" w:rsidRPr="00047CA7">
        <w:rPr>
          <w:rFonts w:ascii="Traditional Arabic" w:hAnsi="Traditional Arabic"/>
          <w:rtl/>
        </w:rPr>
        <w:t xml:space="preserve">، </w:t>
      </w:r>
      <w:r w:rsidRPr="00047CA7">
        <w:rPr>
          <w:rFonts w:ascii="Traditional Arabic" w:hAnsi="Traditional Arabic"/>
          <w:rtl/>
        </w:rPr>
        <w:t>همانگونه که ابن عبّاس در حدیثی روایت می کند: رسول خدا و اصحاب جهت انجام عُمر</w:t>
      </w:r>
      <w:r w:rsidR="004109C2">
        <w:rPr>
          <w:rFonts w:ascii="Traditional Arabic" w:hAnsi="Traditional Arabic"/>
          <w:rtl/>
        </w:rPr>
        <w:t xml:space="preserve">ه‌ی </w:t>
      </w:r>
      <w:r w:rsidRPr="00047CA7">
        <w:rPr>
          <w:rFonts w:ascii="Traditional Arabic" w:hAnsi="Traditional Arabic"/>
          <w:rtl/>
        </w:rPr>
        <w:t>معروف به عُمر</w:t>
      </w:r>
      <w:r w:rsidR="004109C2">
        <w:rPr>
          <w:rFonts w:ascii="Traditional Arabic" w:hAnsi="Traditional Arabic"/>
          <w:rtl/>
        </w:rPr>
        <w:t xml:space="preserve">ه‌ی </w:t>
      </w:r>
      <w:r w:rsidRPr="00047CA7">
        <w:rPr>
          <w:rFonts w:ascii="Traditional Arabic" w:hAnsi="Traditional Arabic"/>
          <w:rtl/>
        </w:rPr>
        <w:t>قضاء وارد مکّه شدند مشرکین گفتند: « گروهی نزد شما آمدند که تب و لزر مدینه آنها را ضعیف و ناتوان کرده » روایت بخاری (</w:t>
      </w:r>
      <w:r w:rsidRPr="00047CA7">
        <w:rPr>
          <w:rStyle w:val="a4"/>
          <w:rtl/>
        </w:rPr>
        <w:footnoteReference w:id="197"/>
      </w:r>
      <w:r w:rsidRPr="00047CA7">
        <w:rPr>
          <w:rFonts w:ascii="Traditional Arabic" w:hAnsi="Traditional Arabic"/>
          <w:rtl/>
        </w:rPr>
        <w:t>).</w:t>
      </w:r>
    </w:p>
    <w:p w:rsidR="000C72E9" w:rsidRPr="00EC6195" w:rsidRDefault="000C72E9" w:rsidP="000C72E9">
      <w:pPr>
        <w:ind w:firstLine="397"/>
        <w:rPr>
          <w:rtl/>
        </w:rPr>
      </w:pPr>
      <w:r w:rsidRPr="00EC6195">
        <w:rPr>
          <w:rtl/>
        </w:rPr>
        <w:t xml:space="preserve"> اوّلین بار که رسول خدا</w:t>
      </w:r>
      <w:r w:rsidR="00047CA7" w:rsidRPr="00047CA7">
        <w:rPr>
          <w:rFonts w:cs="CTraditional Arabic" w:hint="cs"/>
          <w:rtl/>
        </w:rPr>
        <w:t xml:space="preserve"> ص </w:t>
      </w:r>
      <w:r w:rsidRPr="00EC6195">
        <w:rPr>
          <w:rtl/>
        </w:rPr>
        <w:t>و اصحاب به مدینه وارد شدند به این بیماریهای تب آور مبتلا شدند</w:t>
      </w:r>
      <w:r w:rsidR="00EC6195" w:rsidRPr="00EC6195">
        <w:rPr>
          <w:rtl/>
        </w:rPr>
        <w:t xml:space="preserve">، </w:t>
      </w:r>
      <w:r w:rsidRPr="00EC6195">
        <w:rPr>
          <w:rtl/>
        </w:rPr>
        <w:t xml:space="preserve">و رسول خدا </w:t>
      </w:r>
      <w:r w:rsidR="00047CA7" w:rsidRPr="00047CA7">
        <w:rPr>
          <w:rFonts w:cs="CTraditional Arabic"/>
          <w:rtl/>
        </w:rPr>
        <w:t xml:space="preserve"> ص </w:t>
      </w:r>
      <w:r w:rsidRPr="00EC6195">
        <w:rPr>
          <w:rtl/>
        </w:rPr>
        <w:t>دعا کرد و از</w:t>
      </w:r>
      <w:r w:rsidRPr="00EC6195">
        <w:rPr>
          <w:rFonts w:hint="cs"/>
          <w:rtl/>
        </w:rPr>
        <w:t xml:space="preserve"> </w:t>
      </w:r>
      <w:r w:rsidRPr="00EC6195">
        <w:rPr>
          <w:rtl/>
        </w:rPr>
        <w:t>پروردگار خواست که بیماری تب آور را از</w:t>
      </w:r>
      <w:r w:rsidRPr="00EC6195">
        <w:rPr>
          <w:rFonts w:hint="cs"/>
          <w:rtl/>
        </w:rPr>
        <w:t xml:space="preserve"> </w:t>
      </w:r>
      <w:r w:rsidRPr="00EC6195">
        <w:rPr>
          <w:rtl/>
        </w:rPr>
        <w:t xml:space="preserve">میان بر دارد. </w:t>
      </w:r>
    </w:p>
    <w:p w:rsidR="000C72E9" w:rsidRPr="00047CA7" w:rsidRDefault="000C72E9" w:rsidP="000C72E9">
      <w:pPr>
        <w:ind w:firstLine="397"/>
        <w:rPr>
          <w:rFonts w:ascii="Traditional Arabic" w:hAnsi="Traditional Arabic"/>
          <w:rtl/>
        </w:rPr>
      </w:pPr>
      <w:r w:rsidRPr="00047CA7">
        <w:rPr>
          <w:rFonts w:ascii="Traditional Arabic" w:hAnsi="Traditional Arabic"/>
          <w:rtl/>
        </w:rPr>
        <w:t>عائشه رضی الله عنها روایت می کند که وقتی رسول خدا و اصحاب گرامی او به مدینه هجرت نمودند ابوبکر و بلال بیمار شدند</w:t>
      </w:r>
      <w:r w:rsidR="00EC6195" w:rsidRPr="00047CA7">
        <w:rPr>
          <w:rFonts w:ascii="Traditional Arabic" w:hAnsi="Traditional Arabic"/>
          <w:rtl/>
        </w:rPr>
        <w:t xml:space="preserve">، </w:t>
      </w:r>
      <w:r w:rsidRPr="00047CA7">
        <w:rPr>
          <w:rFonts w:ascii="Traditional Arabic" w:hAnsi="Traditional Arabic"/>
          <w:rtl/>
        </w:rPr>
        <w:t>فرمود: نزد آنها رفتم و از ایشان احوالپرسی کردم و گفتم: پدر چطوری؟ ای بلال حالت چطور است؟(</w:t>
      </w:r>
      <w:r w:rsidRPr="00047CA7">
        <w:rPr>
          <w:rStyle w:val="a4"/>
          <w:rtl/>
        </w:rPr>
        <w:footnoteReference w:id="198"/>
      </w:r>
      <w:r w:rsidRPr="00047CA7">
        <w:rPr>
          <w:rFonts w:ascii="Traditional Arabic" w:hAnsi="Traditional Arabic"/>
          <w:rtl/>
        </w:rPr>
        <w:t>)</w:t>
      </w:r>
      <w:r w:rsidR="00EC6195" w:rsidRPr="00047CA7">
        <w:rPr>
          <w:rFonts w:ascii="Traditional Arabic" w:hAnsi="Traditional Arabic"/>
          <w:rtl/>
        </w:rPr>
        <w:t xml:space="preserve">، </w:t>
      </w:r>
      <w:r w:rsidRPr="00047CA7">
        <w:rPr>
          <w:rFonts w:ascii="Traditional Arabic" w:hAnsi="Traditional Arabic"/>
          <w:rtl/>
        </w:rPr>
        <w:t xml:space="preserve">هرگاه که ابوبکر تب می گرفت می‏گفت: </w:t>
      </w:r>
    </w:p>
    <w:p w:rsidR="000C72E9" w:rsidRPr="00A92009" w:rsidRDefault="000C72E9" w:rsidP="008C35C8">
      <w:pPr>
        <w:jc w:val="center"/>
        <w:rPr>
          <w:rFonts w:ascii="Traditional Arabic" w:hAnsi="Traditional Arabic" w:cs="Traditional Arabic"/>
          <w:b/>
          <w:bCs/>
          <w:rtl/>
        </w:rPr>
      </w:pPr>
      <w:r w:rsidRPr="00A92009">
        <w:rPr>
          <w:rFonts w:ascii="Traditional Arabic" w:hAnsi="Traditional Arabic" w:cs="Traditional Arabic"/>
          <w:b/>
          <w:bCs/>
          <w:rtl/>
        </w:rPr>
        <w:t>کلّ امریء مُصبَّح فی أهله                 والموت أدنی من شراک نعله</w:t>
      </w:r>
    </w:p>
    <w:p w:rsidR="000C72E9" w:rsidRPr="00EC6195" w:rsidRDefault="000C72E9" w:rsidP="000C72E9">
      <w:pPr>
        <w:ind w:firstLine="397"/>
        <w:rPr>
          <w:rtl/>
        </w:rPr>
      </w:pPr>
      <w:r w:rsidRPr="00EC6195">
        <w:rPr>
          <w:rtl/>
        </w:rPr>
        <w:t>یعنی: هر انسانی حتّی اگر همراه خانواده اش هم باشد</w:t>
      </w:r>
      <w:r w:rsidR="00EC6195" w:rsidRPr="00EC6195">
        <w:rPr>
          <w:rtl/>
        </w:rPr>
        <w:t xml:space="preserve">، </w:t>
      </w:r>
      <w:r w:rsidRPr="00EC6195">
        <w:rPr>
          <w:rtl/>
        </w:rPr>
        <w:t>مرگ از بند کفشانش به او نزدیکتر است.</w:t>
      </w:r>
    </w:p>
    <w:p w:rsidR="000C72E9" w:rsidRPr="00EC6195" w:rsidRDefault="000C72E9" w:rsidP="000C72E9">
      <w:pPr>
        <w:ind w:firstLine="397"/>
        <w:rPr>
          <w:rtl/>
        </w:rPr>
      </w:pPr>
      <w:r w:rsidRPr="00EC6195">
        <w:rPr>
          <w:rtl/>
        </w:rPr>
        <w:t>و هرگاه تب بلال آرام می شد سرش را بلندمی کرد و می گفت:</w:t>
      </w:r>
    </w:p>
    <w:p w:rsidR="000C72E9" w:rsidRPr="00A92009" w:rsidRDefault="000C72E9" w:rsidP="008C35C8">
      <w:pPr>
        <w:jc w:val="center"/>
        <w:rPr>
          <w:rFonts w:ascii="Traditional Arabic" w:hAnsi="Traditional Arabic" w:cs="Traditional Arabic"/>
          <w:b/>
          <w:bCs/>
          <w:rtl/>
        </w:rPr>
      </w:pPr>
      <w:r w:rsidRPr="00A92009">
        <w:rPr>
          <w:rFonts w:ascii="Traditional Arabic" w:hAnsi="Traditional Arabic" w:cs="Traditional Arabic"/>
          <w:b/>
          <w:bCs/>
          <w:rtl/>
        </w:rPr>
        <w:t>ألا لیت شعری هل ابیتنّ لیلة</w:t>
      </w:r>
      <w:r w:rsidRPr="00A92009">
        <w:rPr>
          <w:rFonts w:ascii="Traditional Arabic" w:hAnsi="Traditional Arabic" w:cs="Traditional Arabic"/>
          <w:b/>
          <w:bCs/>
          <w:rtl/>
        </w:rPr>
        <w:tab/>
      </w:r>
      <w:r w:rsidRPr="00A92009">
        <w:rPr>
          <w:rFonts w:ascii="Traditional Arabic" w:hAnsi="Traditional Arabic" w:cs="Traditional Arabic"/>
          <w:b/>
          <w:bCs/>
          <w:rtl/>
        </w:rPr>
        <w:tab/>
        <w:t>بوادٍ و حولی اذخر و جلیل</w:t>
      </w:r>
    </w:p>
    <w:p w:rsidR="000C72E9" w:rsidRPr="00A92009" w:rsidRDefault="008C35C8" w:rsidP="008C35C8">
      <w:pPr>
        <w:jc w:val="center"/>
        <w:rPr>
          <w:rFonts w:ascii="Traditional Arabic" w:hAnsi="Traditional Arabic" w:cs="Traditional Arabic"/>
          <w:b/>
          <w:bCs/>
          <w:rtl/>
        </w:rPr>
      </w:pPr>
      <w:r>
        <w:rPr>
          <w:rFonts w:ascii="Traditional Arabic" w:hAnsi="Traditional Arabic" w:cs="Traditional Arabic"/>
          <w:b/>
          <w:bCs/>
          <w:rtl/>
        </w:rPr>
        <w:t>و</w:t>
      </w:r>
      <w:r w:rsidR="000C72E9" w:rsidRPr="00A92009">
        <w:rPr>
          <w:rFonts w:ascii="Traditional Arabic" w:hAnsi="Traditional Arabic" w:cs="Traditional Arabic"/>
          <w:b/>
          <w:bCs/>
          <w:rtl/>
        </w:rPr>
        <w:t>هل أردن یوم</w:t>
      </w:r>
      <w:r>
        <w:rPr>
          <w:rFonts w:ascii="Traditional Arabic" w:hAnsi="Traditional Arabic" w:cs="Traditional Arabic" w:hint="cs"/>
          <w:b/>
          <w:bCs/>
          <w:rtl/>
        </w:rPr>
        <w:t>ـ</w:t>
      </w:r>
      <w:r w:rsidR="000C72E9" w:rsidRPr="00A92009">
        <w:rPr>
          <w:rFonts w:ascii="Traditional Arabic" w:hAnsi="Traditional Arabic" w:cs="Traditional Arabic"/>
          <w:b/>
          <w:bCs/>
          <w:rtl/>
        </w:rPr>
        <w:t>اً می</w:t>
      </w:r>
      <w:r>
        <w:rPr>
          <w:rFonts w:ascii="Traditional Arabic" w:hAnsi="Traditional Arabic" w:cs="Traditional Arabic" w:hint="cs"/>
          <w:b/>
          <w:bCs/>
          <w:rtl/>
        </w:rPr>
        <w:t>ـ</w:t>
      </w:r>
      <w:r w:rsidR="000C72E9" w:rsidRPr="00A92009">
        <w:rPr>
          <w:rFonts w:ascii="Traditional Arabic" w:hAnsi="Traditional Arabic" w:cs="Traditional Arabic"/>
          <w:b/>
          <w:bCs/>
          <w:rtl/>
        </w:rPr>
        <w:t xml:space="preserve">اه مجنّة </w:t>
      </w:r>
      <w:r w:rsidR="000C72E9" w:rsidRPr="00A92009">
        <w:rPr>
          <w:rFonts w:ascii="Traditional Arabic" w:hAnsi="Traditional Arabic" w:cs="Traditional Arabic"/>
          <w:b/>
          <w:bCs/>
          <w:rtl/>
        </w:rPr>
        <w:tab/>
      </w:r>
      <w:r w:rsidR="000C72E9" w:rsidRPr="00A92009">
        <w:rPr>
          <w:rFonts w:ascii="Traditional Arabic" w:hAnsi="Traditional Arabic" w:cs="Traditional Arabic"/>
          <w:b/>
          <w:bCs/>
          <w:rtl/>
        </w:rPr>
        <w:tab/>
        <w:t>و هل یبدون لیشامة و طفیل</w:t>
      </w:r>
    </w:p>
    <w:p w:rsidR="000C72E9" w:rsidRPr="00EC6195" w:rsidRDefault="000C72E9" w:rsidP="000C72E9">
      <w:pPr>
        <w:ind w:firstLine="397"/>
        <w:rPr>
          <w:rtl/>
        </w:rPr>
      </w:pPr>
      <w:r w:rsidRPr="00EC6195">
        <w:rPr>
          <w:rFonts w:hint="cs"/>
          <w:rtl/>
        </w:rPr>
        <w:t>ی</w:t>
      </w:r>
      <w:r w:rsidRPr="00EC6195">
        <w:rPr>
          <w:rtl/>
        </w:rPr>
        <w:t>عنی ای کاش می دانستم آیا شبی دیگر را در دره ای سپری میکنم که اذخر و طفیل در کنارم باشند؟</w:t>
      </w:r>
    </w:p>
    <w:p w:rsidR="000C72E9" w:rsidRPr="00EC6195" w:rsidRDefault="000C72E9" w:rsidP="000C72E9">
      <w:pPr>
        <w:ind w:firstLine="397"/>
        <w:rPr>
          <w:rtl/>
        </w:rPr>
      </w:pPr>
      <w:r w:rsidRPr="00EC6195">
        <w:rPr>
          <w:rtl/>
        </w:rPr>
        <w:t>یا آیا روزی دیگر وارد آبهای مِجَنه می شوم</w:t>
      </w:r>
      <w:r w:rsidR="00EC6195" w:rsidRPr="00EC6195">
        <w:rPr>
          <w:rtl/>
        </w:rPr>
        <w:t xml:space="preserve">، </w:t>
      </w:r>
      <w:r w:rsidRPr="00EC6195">
        <w:rPr>
          <w:rtl/>
        </w:rPr>
        <w:t>و آیا باری دیگر شامه و طفیل را می بینم؟.</w:t>
      </w:r>
    </w:p>
    <w:p w:rsidR="000C72E9" w:rsidRPr="00EC6195" w:rsidRDefault="000C72E9" w:rsidP="000C72E9">
      <w:pPr>
        <w:ind w:firstLine="397"/>
        <w:rPr>
          <w:rFonts w:hint="cs"/>
          <w:rtl/>
        </w:rPr>
      </w:pPr>
      <w:r w:rsidRPr="00EC6195">
        <w:rPr>
          <w:rtl/>
        </w:rPr>
        <w:t>عائشه فرمود: نزد رسول الله رفتم وقضیه را به عرض ایشان رساندم</w:t>
      </w:r>
      <w:r w:rsidR="00EC6195" w:rsidRPr="00EC6195">
        <w:rPr>
          <w:rtl/>
        </w:rPr>
        <w:t xml:space="preserve">، </w:t>
      </w:r>
      <w:r w:rsidRPr="00EC6195">
        <w:rPr>
          <w:rtl/>
        </w:rPr>
        <w:t>فرمود:</w:t>
      </w:r>
    </w:p>
    <w:p w:rsidR="000C72E9" w:rsidRPr="00EC6195" w:rsidRDefault="000C72E9" w:rsidP="008C35C8">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 xml:space="preserve"> اللهمّ حبّب الینا المدینة کحبّنا مکّة أو أشدّ</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صحّحها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بارک لنا فی صاعها ومدّها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انقل حمّاها فاجعلها فی جحفة »</w:t>
      </w:r>
      <w:r w:rsidRPr="002675CF">
        <w:rPr>
          <w:rStyle w:val="a4"/>
          <w:rFonts w:ascii="Traditional Arabic" w:hAnsi="Traditional Arabic" w:cs="Traditional Arabic"/>
          <w:sz w:val="32"/>
          <w:szCs w:val="32"/>
          <w:rtl/>
        </w:rPr>
        <w:footnoteReference w:id="199"/>
      </w:r>
      <w:r w:rsidRPr="00E4310B">
        <w:rPr>
          <w:rFonts w:ascii="Traditional Arabic" w:hAnsi="Traditional Arabic" w:cs="Traditional Arabic"/>
          <w:b/>
          <w:bCs/>
          <w:rtl/>
        </w:rPr>
        <w:t>.</w:t>
      </w:r>
    </w:p>
    <w:p w:rsidR="000C72E9" w:rsidRPr="00EC6195" w:rsidRDefault="000C72E9" w:rsidP="000C72E9">
      <w:pPr>
        <w:ind w:firstLine="397"/>
        <w:rPr>
          <w:rFonts w:hint="cs"/>
          <w:rtl/>
        </w:rPr>
      </w:pPr>
      <w:r w:rsidRPr="00EC6195">
        <w:rPr>
          <w:rtl/>
        </w:rPr>
        <w:t xml:space="preserve">یعنی خدایا مدینه را برای ما دوست همچون مکّه یا بیشتر برای ما </w:t>
      </w:r>
      <w:r w:rsidRPr="00EC6195">
        <w:rPr>
          <w:rFonts w:hint="cs"/>
          <w:rtl/>
        </w:rPr>
        <w:t xml:space="preserve">دوست </w:t>
      </w:r>
      <w:r w:rsidRPr="00EC6195">
        <w:rPr>
          <w:rtl/>
        </w:rPr>
        <w:t>داشتنی کن</w:t>
      </w:r>
      <w:r w:rsidR="00EC6195" w:rsidRPr="00EC6195">
        <w:rPr>
          <w:rtl/>
        </w:rPr>
        <w:t xml:space="preserve">، </w:t>
      </w:r>
      <w:r w:rsidRPr="00EC6195">
        <w:rPr>
          <w:rtl/>
        </w:rPr>
        <w:t>و آن را سالم و تندرست گردان</w:t>
      </w:r>
      <w:r w:rsidR="00EC6195" w:rsidRPr="00EC6195">
        <w:rPr>
          <w:rtl/>
        </w:rPr>
        <w:t xml:space="preserve">، </w:t>
      </w:r>
      <w:r w:rsidRPr="00EC6195">
        <w:rPr>
          <w:rtl/>
        </w:rPr>
        <w:t>و در پیمانه های آن برکت و فزونی بخش</w:t>
      </w:r>
      <w:r w:rsidR="00EC6195" w:rsidRPr="00EC6195">
        <w:rPr>
          <w:rtl/>
        </w:rPr>
        <w:t xml:space="preserve">، </w:t>
      </w:r>
      <w:r w:rsidRPr="00EC6195">
        <w:rPr>
          <w:rtl/>
        </w:rPr>
        <w:t>و بیماریهای تب دارش</w:t>
      </w:r>
      <w:r w:rsidRPr="00EC6195">
        <w:rPr>
          <w:rFonts w:hint="cs"/>
          <w:rtl/>
        </w:rPr>
        <w:t xml:space="preserve"> </w:t>
      </w:r>
      <w:r w:rsidRPr="00EC6195">
        <w:rPr>
          <w:rtl/>
        </w:rPr>
        <w:t>را به جحفه منتقل گردان</w:t>
      </w:r>
      <w:r w:rsidRPr="00EC6195">
        <w:rPr>
          <w:rFonts w:hint="cs"/>
          <w:rtl/>
        </w:rPr>
        <w:t>.</w:t>
      </w:r>
    </w:p>
    <w:p w:rsidR="000C72E9" w:rsidRPr="00047CA7" w:rsidRDefault="000C72E9" w:rsidP="008C35C8">
      <w:pPr>
        <w:ind w:firstLine="397"/>
        <w:rPr>
          <w:rFonts w:ascii="Traditional Arabic" w:hAnsi="Traditional Arabic"/>
          <w:rtl/>
        </w:rPr>
      </w:pPr>
      <w:r w:rsidRPr="00047CA7">
        <w:rPr>
          <w:rFonts w:ascii="Traditional Arabic" w:hAnsi="Traditional Arabic"/>
          <w:rtl/>
        </w:rPr>
        <w:t xml:space="preserve"> و امام بخاری در روایت آخر کتاب حج افزوده که فرمود: « خدایا نفرین کن عتبه و ربیعه و شیبه و ربیعه و أمیّه بن خلف را</w:t>
      </w:r>
      <w:r w:rsidR="00EC6195" w:rsidRPr="00047CA7">
        <w:rPr>
          <w:rFonts w:ascii="Traditional Arabic" w:hAnsi="Traditional Arabic"/>
          <w:rtl/>
        </w:rPr>
        <w:t xml:space="preserve">، </w:t>
      </w:r>
      <w:r w:rsidRPr="00047CA7">
        <w:rPr>
          <w:rFonts w:ascii="Traditional Arabic" w:hAnsi="Traditional Arabic"/>
          <w:rtl/>
        </w:rPr>
        <w:t>همانگونه که مرا بسوی سرزمین وبا بیرون راندند »</w:t>
      </w:r>
      <w:r w:rsidRPr="00047CA7">
        <w:rPr>
          <w:rStyle w:val="a4"/>
          <w:rtl/>
        </w:rPr>
        <w:footnoteReference w:id="200"/>
      </w:r>
      <w:r w:rsidRPr="00047CA7">
        <w:rPr>
          <w:rFonts w:ascii="Traditional Arabic" w:hAnsi="Traditional Arabic"/>
          <w:rtl/>
        </w:rPr>
        <w:t xml:space="preserve">. </w:t>
      </w:r>
    </w:p>
    <w:p w:rsidR="000C72E9" w:rsidRPr="00EC6195" w:rsidRDefault="000C72E9" w:rsidP="000C72E9">
      <w:pPr>
        <w:ind w:firstLine="397"/>
        <w:rPr>
          <w:rFonts w:hint="cs"/>
          <w:rtl/>
        </w:rPr>
      </w:pPr>
      <w:r w:rsidRPr="00EC6195">
        <w:rPr>
          <w:rtl/>
        </w:rPr>
        <w:t xml:space="preserve">بنابراین یثرب </w:t>
      </w:r>
      <w:r w:rsidRPr="00EC6195">
        <w:rPr>
          <w:rFonts w:hint="cs"/>
          <w:rtl/>
        </w:rPr>
        <w:t xml:space="preserve">محل </w:t>
      </w:r>
      <w:r w:rsidRPr="00EC6195">
        <w:rPr>
          <w:rtl/>
        </w:rPr>
        <w:t xml:space="preserve">بیماری های تب </w:t>
      </w:r>
      <w:r w:rsidRPr="00EC6195">
        <w:rPr>
          <w:rFonts w:hint="cs"/>
          <w:rtl/>
        </w:rPr>
        <w:t>آور</w:t>
      </w:r>
      <w:r w:rsidRPr="00EC6195">
        <w:rPr>
          <w:rtl/>
        </w:rPr>
        <w:t xml:space="preserve"> بود</w:t>
      </w:r>
      <w:r w:rsidR="00EC6195" w:rsidRPr="00EC6195">
        <w:rPr>
          <w:rtl/>
        </w:rPr>
        <w:t xml:space="preserve">، </w:t>
      </w:r>
      <w:r w:rsidRPr="00EC6195">
        <w:rPr>
          <w:rtl/>
        </w:rPr>
        <w:t>و شاید کمتر کسی بود که وارد آنجا شود و مبتلا به بیماری عفونی نگردد</w:t>
      </w:r>
      <w:r w:rsidR="00EC6195" w:rsidRPr="00EC6195">
        <w:rPr>
          <w:rtl/>
        </w:rPr>
        <w:t xml:space="preserve">، </w:t>
      </w:r>
      <w:r w:rsidRPr="00EC6195">
        <w:rPr>
          <w:rtl/>
        </w:rPr>
        <w:t xml:space="preserve">امّا خداوند دعای پیامبرش را </w:t>
      </w:r>
      <w:r w:rsidRPr="00EC6195">
        <w:rPr>
          <w:rFonts w:hint="cs"/>
          <w:rtl/>
        </w:rPr>
        <w:t xml:space="preserve">اجابت فرمود </w:t>
      </w:r>
      <w:r w:rsidRPr="00EC6195">
        <w:rPr>
          <w:rtl/>
        </w:rPr>
        <w:t>و بیماریهای عفونی را از آنجا منتقل نمود</w:t>
      </w:r>
      <w:r w:rsidR="00EC6195" w:rsidRPr="00EC6195">
        <w:rPr>
          <w:rtl/>
        </w:rPr>
        <w:t xml:space="preserve">، </w:t>
      </w:r>
      <w:r w:rsidRPr="00EC6195">
        <w:rPr>
          <w:rtl/>
        </w:rPr>
        <w:t>و سلامتی و تندرستی را جایگزین کرد</w:t>
      </w:r>
      <w:r w:rsidR="00EC6195" w:rsidRPr="00EC6195">
        <w:rPr>
          <w:rtl/>
        </w:rPr>
        <w:t xml:space="preserve">، </w:t>
      </w:r>
      <w:r w:rsidRPr="00EC6195">
        <w:rPr>
          <w:rtl/>
        </w:rPr>
        <w:t>طاعون و دیگر بیماریهای واگیر عفونی را از مدینه منع نمود</w:t>
      </w:r>
      <w:r w:rsidR="00EC6195" w:rsidRPr="00EC6195">
        <w:rPr>
          <w:rtl/>
        </w:rPr>
        <w:t xml:space="preserve">، </w:t>
      </w:r>
      <w:r w:rsidRPr="00EC6195">
        <w:rPr>
          <w:rtl/>
        </w:rPr>
        <w:t xml:space="preserve">همانگونه که در حدیث امام احمد در مسند از أبی عسیب مولای رسول الله </w:t>
      </w:r>
      <w:r w:rsidR="00047CA7" w:rsidRPr="00047CA7">
        <w:rPr>
          <w:rFonts w:cs="CTraditional Arabic"/>
          <w:rtl/>
        </w:rPr>
        <w:t xml:space="preserve"> ص </w:t>
      </w:r>
      <w:r w:rsidRPr="00EC6195">
        <w:rPr>
          <w:rtl/>
        </w:rPr>
        <w:t>نقل می کند که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4310B">
        <w:rPr>
          <w:rFonts w:ascii="Traditional Arabic" w:hAnsi="Traditional Arabic" w:cs="Traditional Arabic"/>
          <w:b/>
          <w:bCs/>
          <w:rtl/>
        </w:rPr>
        <w:t>أتانی جبریل بالحمّی و الطّاعون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فأمسکت الحمّی بالمدینة و أرسلت الطاعون الشام</w:t>
      </w:r>
      <w:r w:rsidRPr="00EC6195">
        <w:rPr>
          <w:rFonts w:ascii="Traditional Arabic" w:hAnsi="Traditional Arabic" w:cs="Traditional Arabic"/>
          <w:rtl/>
        </w:rPr>
        <w:t>»(</w:t>
      </w:r>
      <w:r w:rsidRPr="002675CF">
        <w:rPr>
          <w:rStyle w:val="a4"/>
          <w:rtl/>
        </w:rPr>
        <w:footnoteReference w:id="201"/>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 جبرئیل با تب و طاعون نزد من آمد</w:t>
      </w:r>
      <w:r w:rsidR="00EC6195" w:rsidRPr="00EC6195">
        <w:rPr>
          <w:rtl/>
        </w:rPr>
        <w:t xml:space="preserve">، </w:t>
      </w:r>
      <w:r w:rsidRPr="00EC6195">
        <w:rPr>
          <w:rtl/>
        </w:rPr>
        <w:t xml:space="preserve">بیماری تب </w:t>
      </w:r>
      <w:r w:rsidRPr="00EC6195">
        <w:rPr>
          <w:rFonts w:hint="cs"/>
          <w:rtl/>
        </w:rPr>
        <w:t xml:space="preserve">آور </w:t>
      </w:r>
      <w:r w:rsidRPr="00EC6195">
        <w:rPr>
          <w:rtl/>
        </w:rPr>
        <w:t xml:space="preserve">را در مدینه نگه داشتم و طاعون را به شام فرستادم. </w:t>
      </w:r>
    </w:p>
    <w:p w:rsidR="000C72E9" w:rsidRPr="00EC6195" w:rsidRDefault="000C72E9" w:rsidP="000C72E9">
      <w:pPr>
        <w:ind w:firstLine="397"/>
        <w:rPr>
          <w:rtl/>
        </w:rPr>
      </w:pPr>
      <w:r w:rsidRPr="00EC6195">
        <w:rPr>
          <w:rtl/>
        </w:rPr>
        <w:t>شاید نگه داشتن بیماری تب آور در مدینه در ابتدا بوده باشد</w:t>
      </w:r>
      <w:r w:rsidR="00EC6195" w:rsidRPr="00EC6195">
        <w:rPr>
          <w:rtl/>
        </w:rPr>
        <w:t xml:space="preserve">، </w:t>
      </w:r>
      <w:r w:rsidRPr="00EC6195">
        <w:rPr>
          <w:rtl/>
        </w:rPr>
        <w:t>سپس دستور داد به جحفه ارسال گردد</w:t>
      </w:r>
      <w:r w:rsidR="00EC6195" w:rsidRPr="00EC6195">
        <w:rPr>
          <w:rtl/>
        </w:rPr>
        <w:t xml:space="preserve">، </w:t>
      </w:r>
      <w:r w:rsidRPr="00EC6195">
        <w:rPr>
          <w:rtl/>
        </w:rPr>
        <w:t>یا اینکه منظور از نگه داشتن تب در مدینه بمعنی اطراف مدینه است که جحفه در نزدیکی مدینه واقع شده. خلاصه خیلی واضع و روشن است که این بشارت به همان صورت که تورات خبر داد به وقوع پیوست.</w:t>
      </w:r>
    </w:p>
    <w:p w:rsidR="000C72E9" w:rsidRPr="00EC6195" w:rsidRDefault="000C72E9" w:rsidP="008C35C8">
      <w:pPr>
        <w:pStyle w:val="3"/>
        <w:rPr>
          <w:rtl/>
        </w:rPr>
      </w:pPr>
      <w:bookmarkStart w:id="257" w:name="_Toc219294808"/>
      <w:bookmarkStart w:id="258" w:name="_Toc230373618"/>
      <w:r w:rsidRPr="00EC6195">
        <w:rPr>
          <w:rtl/>
        </w:rPr>
        <w:t>بشارتهای جامع</w:t>
      </w:r>
      <w:bookmarkEnd w:id="257"/>
      <w:bookmarkEnd w:id="258"/>
    </w:p>
    <w:p w:rsidR="000C72E9" w:rsidRPr="00EC6195" w:rsidRDefault="008C35C8" w:rsidP="008C35C8">
      <w:pPr>
        <w:rPr>
          <w:rtl/>
        </w:rPr>
      </w:pPr>
      <w:r>
        <w:rPr>
          <w:rtl/>
        </w:rPr>
        <w:t>گاهی بشارتها جامع و دربرگیرنده</w:t>
      </w:r>
      <w:r>
        <w:rPr>
          <w:rFonts w:cs="2  Lotus" w:hint="cs"/>
          <w:rtl/>
        </w:rPr>
        <w:t>‌</w:t>
      </w:r>
      <w:r w:rsidR="000C72E9" w:rsidRPr="00EC6195">
        <w:rPr>
          <w:rtl/>
        </w:rPr>
        <w:t>ی ذکر مجموعه ای از صفات رسول خدا هستند</w:t>
      </w:r>
      <w:r w:rsidR="00EC6195" w:rsidRPr="00EC6195">
        <w:rPr>
          <w:rtl/>
        </w:rPr>
        <w:t xml:space="preserve">، </w:t>
      </w:r>
      <w:r w:rsidR="000C72E9" w:rsidRPr="00EC6195">
        <w:rPr>
          <w:rtl/>
        </w:rPr>
        <w:t>مانند الهام خدا به او</w:t>
      </w:r>
      <w:r w:rsidR="00EC6195" w:rsidRPr="00EC6195">
        <w:rPr>
          <w:rtl/>
        </w:rPr>
        <w:t xml:space="preserve">، </w:t>
      </w:r>
      <w:r w:rsidR="000C72E9" w:rsidRPr="00EC6195">
        <w:rPr>
          <w:rtl/>
        </w:rPr>
        <w:t>أخبار امّت و پیروزی نازل شده از آسمان</w:t>
      </w:r>
      <w:r w:rsidR="00EC6195" w:rsidRPr="00EC6195">
        <w:rPr>
          <w:rtl/>
        </w:rPr>
        <w:t xml:space="preserve">، </w:t>
      </w:r>
      <w:r w:rsidR="000C72E9" w:rsidRPr="00EC6195">
        <w:rPr>
          <w:rtl/>
        </w:rPr>
        <w:t>امداد فرشتگان</w:t>
      </w:r>
      <w:r w:rsidR="00EC6195" w:rsidRPr="00EC6195">
        <w:rPr>
          <w:rtl/>
        </w:rPr>
        <w:t xml:space="preserve">، </w:t>
      </w:r>
      <w:r w:rsidR="000C72E9" w:rsidRPr="00EC6195">
        <w:rPr>
          <w:rtl/>
        </w:rPr>
        <w:t xml:space="preserve">و </w:t>
      </w:r>
      <w:r w:rsidR="000C72E9" w:rsidRPr="00EC6195">
        <w:rPr>
          <w:rFonts w:hint="cs"/>
          <w:rtl/>
        </w:rPr>
        <w:t>م</w:t>
      </w:r>
      <w:r w:rsidR="000C72E9" w:rsidRPr="00EC6195">
        <w:rPr>
          <w:rtl/>
        </w:rPr>
        <w:t>وهبتهای دیگر الهی از قبیل عروج به آسمان و غیره.</w:t>
      </w:r>
    </w:p>
    <w:p w:rsidR="000C72E9" w:rsidRPr="00EC6195" w:rsidRDefault="008C35C8" w:rsidP="000C72E9">
      <w:pPr>
        <w:ind w:firstLine="397"/>
        <w:rPr>
          <w:rtl/>
        </w:rPr>
      </w:pPr>
      <w:r>
        <w:rPr>
          <w:rtl/>
        </w:rPr>
        <w:t>از جمله</w:t>
      </w:r>
      <w:r>
        <w:rPr>
          <w:rFonts w:cs="2  Lotus" w:hint="cs"/>
          <w:rtl/>
        </w:rPr>
        <w:t>‌</w:t>
      </w:r>
      <w:r w:rsidR="000C72E9" w:rsidRPr="00EC6195">
        <w:rPr>
          <w:rtl/>
        </w:rPr>
        <w:t>ی این بشارتها بشارات دانیال است.</w:t>
      </w:r>
    </w:p>
    <w:p w:rsidR="000C72E9" w:rsidRPr="00047CA7" w:rsidRDefault="000C72E9" w:rsidP="000C72E9">
      <w:pPr>
        <w:ind w:firstLine="397"/>
        <w:rPr>
          <w:rFonts w:ascii="Traditional Arabic" w:hAnsi="Traditional Arabic"/>
          <w:rtl/>
        </w:rPr>
      </w:pPr>
      <w:r w:rsidRPr="00047CA7">
        <w:rPr>
          <w:rFonts w:ascii="Traditional Arabic" w:hAnsi="Traditional Arabic"/>
          <w:rtl/>
        </w:rPr>
        <w:t>دانیال(</w:t>
      </w:r>
      <w:r w:rsidRPr="00047CA7">
        <w:rPr>
          <w:rStyle w:val="a4"/>
          <w:rtl/>
        </w:rPr>
        <w:footnoteReference w:id="202"/>
      </w:r>
      <w:r w:rsidRPr="00047CA7">
        <w:rPr>
          <w:rFonts w:ascii="Traditional Arabic" w:hAnsi="Traditional Arabic"/>
          <w:rtl/>
        </w:rPr>
        <w:t>) یهود را تهدید نموده و امّت محمّد را برایشان توصیف می نماید و میفرماید: «خداوند آنها را بر شما مسلّط می گرداند و در میانشان پیامبری بر می انگیزد</w:t>
      </w:r>
      <w:r w:rsidR="00EC6195" w:rsidRPr="00047CA7">
        <w:rPr>
          <w:rFonts w:ascii="Traditional Arabic" w:hAnsi="Traditional Arabic"/>
          <w:rtl/>
        </w:rPr>
        <w:t xml:space="preserve">، </w:t>
      </w:r>
      <w:r w:rsidRPr="00047CA7">
        <w:rPr>
          <w:rFonts w:ascii="Traditional Arabic" w:hAnsi="Traditional Arabic"/>
          <w:rtl/>
        </w:rPr>
        <w:t>و کتابی را بر آنها نازل می کند</w:t>
      </w:r>
      <w:r w:rsidR="00EC6195" w:rsidRPr="00047CA7">
        <w:rPr>
          <w:rFonts w:ascii="Traditional Arabic" w:hAnsi="Traditional Arabic"/>
          <w:rtl/>
        </w:rPr>
        <w:t xml:space="preserve">، </w:t>
      </w:r>
      <w:r w:rsidRPr="00047CA7">
        <w:rPr>
          <w:rFonts w:ascii="Traditional Arabic" w:hAnsi="Traditional Arabic"/>
          <w:rtl/>
        </w:rPr>
        <w:t>و گردن شما را در دست آنها قرار می دهد (برد</w:t>
      </w:r>
      <w:r w:rsidR="004109C2">
        <w:rPr>
          <w:rFonts w:ascii="Traditional Arabic" w:hAnsi="Traditional Arabic"/>
          <w:rtl/>
        </w:rPr>
        <w:t xml:space="preserve">ه‌ی </w:t>
      </w:r>
      <w:r w:rsidRPr="00047CA7">
        <w:rPr>
          <w:rFonts w:ascii="Traditional Arabic" w:hAnsi="Traditional Arabic"/>
          <w:rtl/>
        </w:rPr>
        <w:t>آنها می شودید)</w:t>
      </w:r>
      <w:r w:rsidR="00EC6195" w:rsidRPr="00047CA7">
        <w:rPr>
          <w:rFonts w:ascii="Traditional Arabic" w:hAnsi="Traditional Arabic"/>
          <w:rtl/>
        </w:rPr>
        <w:t xml:space="preserve">، </w:t>
      </w:r>
      <w:r w:rsidRPr="00047CA7">
        <w:rPr>
          <w:rFonts w:ascii="Traditional Arabic" w:hAnsi="Traditional Arabic"/>
          <w:rtl/>
        </w:rPr>
        <w:t>شما را به حق به ذلّت و خواری می کشانند</w:t>
      </w:r>
      <w:r w:rsidR="00EC6195" w:rsidRPr="00047CA7">
        <w:rPr>
          <w:rFonts w:ascii="Traditional Arabic" w:hAnsi="Traditional Arabic"/>
          <w:rtl/>
        </w:rPr>
        <w:t xml:space="preserve">، </w:t>
      </w:r>
      <w:r w:rsidRPr="00047CA7">
        <w:rPr>
          <w:rFonts w:ascii="Traditional Arabic" w:hAnsi="Traditional Arabic"/>
          <w:rtl/>
        </w:rPr>
        <w:t>و مردان قیدار بصورت مجموعه هایی خارج می گردند</w:t>
      </w:r>
      <w:r w:rsidR="00EC6195" w:rsidRPr="00047CA7">
        <w:rPr>
          <w:rFonts w:ascii="Traditional Arabic" w:hAnsi="Traditional Arabic"/>
          <w:rtl/>
        </w:rPr>
        <w:t xml:space="preserve">، </w:t>
      </w:r>
      <w:r w:rsidRPr="00047CA7">
        <w:rPr>
          <w:rFonts w:ascii="Traditional Arabic" w:hAnsi="Traditional Arabic"/>
          <w:rtl/>
        </w:rPr>
        <w:t>فرشتگان سوار بر اسبهای سفید همراه آنها هستند</w:t>
      </w:r>
      <w:r w:rsidR="00EC6195" w:rsidRPr="00047CA7">
        <w:rPr>
          <w:rFonts w:ascii="Traditional Arabic" w:hAnsi="Traditional Arabic"/>
          <w:rtl/>
        </w:rPr>
        <w:t xml:space="preserve">، </w:t>
      </w:r>
      <w:r w:rsidRPr="00047CA7">
        <w:rPr>
          <w:rFonts w:ascii="Traditional Arabic" w:hAnsi="Traditional Arabic"/>
          <w:rtl/>
        </w:rPr>
        <w:t>پس شما را محاصره می کنند</w:t>
      </w:r>
      <w:r w:rsidR="00EC6195" w:rsidRPr="00047CA7">
        <w:rPr>
          <w:rFonts w:ascii="Traditional Arabic" w:hAnsi="Traditional Arabic"/>
          <w:rtl/>
        </w:rPr>
        <w:t xml:space="preserve">، </w:t>
      </w:r>
      <w:r w:rsidRPr="00047CA7">
        <w:rPr>
          <w:rFonts w:ascii="Traditional Arabic" w:hAnsi="Traditional Arabic"/>
          <w:rtl/>
        </w:rPr>
        <w:t>و فرجام شما آتش خواهد بود</w:t>
      </w:r>
      <w:r w:rsidR="00EC6195" w:rsidRPr="00047CA7">
        <w:rPr>
          <w:rFonts w:ascii="Traditional Arabic" w:hAnsi="Traditional Arabic"/>
          <w:rtl/>
        </w:rPr>
        <w:t xml:space="preserve">، </w:t>
      </w:r>
      <w:r w:rsidRPr="00047CA7">
        <w:rPr>
          <w:rFonts w:ascii="Traditional Arabic" w:hAnsi="Traditional Arabic"/>
          <w:rtl/>
        </w:rPr>
        <w:t>پناه بر خدا می بریم ازآتش ».</w:t>
      </w:r>
    </w:p>
    <w:p w:rsidR="000C72E9" w:rsidRPr="00EC6195" w:rsidRDefault="000C72E9" w:rsidP="008C35C8">
      <w:pPr>
        <w:ind w:firstLine="397"/>
        <w:rPr>
          <w:rtl/>
        </w:rPr>
      </w:pPr>
      <w:r w:rsidRPr="00EC6195">
        <w:rPr>
          <w:rtl/>
        </w:rPr>
        <w:t>قیدار پسر</w:t>
      </w:r>
      <w:r w:rsidRPr="00EC6195">
        <w:rPr>
          <w:rFonts w:hint="cs"/>
          <w:rtl/>
        </w:rPr>
        <w:t>ان</w:t>
      </w:r>
      <w:r w:rsidRPr="00EC6195">
        <w:rPr>
          <w:rtl/>
        </w:rPr>
        <w:t xml:space="preserve"> اسماعیل بود</w:t>
      </w:r>
      <w:r w:rsidRPr="00EC6195">
        <w:rPr>
          <w:rFonts w:hint="cs"/>
          <w:rtl/>
        </w:rPr>
        <w:t>ند</w:t>
      </w:r>
      <w:r w:rsidR="00EC6195" w:rsidRPr="00EC6195">
        <w:rPr>
          <w:rtl/>
        </w:rPr>
        <w:t xml:space="preserve">، </w:t>
      </w:r>
      <w:r w:rsidRPr="00EC6195">
        <w:rPr>
          <w:rtl/>
        </w:rPr>
        <w:t>و در زمین پخش شدند و بر سرزمین شام و جزیره و مصر و عراق سیطره یافتند</w:t>
      </w:r>
      <w:r w:rsidR="00EC6195" w:rsidRPr="00EC6195">
        <w:rPr>
          <w:rtl/>
        </w:rPr>
        <w:t xml:space="preserve">، </w:t>
      </w:r>
      <w:r w:rsidRPr="00EC6195">
        <w:rPr>
          <w:rtl/>
        </w:rPr>
        <w:t>و روایات متواتر و غیر قابل تردیدی روایت شده که فرشته بر اسبهای سفید فرود می آیند همانگونه که در جنگ بدر و احزاب نازل شدند</w:t>
      </w:r>
      <w:r w:rsidR="00EC6195" w:rsidRPr="00EC6195">
        <w:rPr>
          <w:rtl/>
        </w:rPr>
        <w:t xml:space="preserve">، </w:t>
      </w:r>
      <w:r w:rsidRPr="00EC6195">
        <w:rPr>
          <w:rtl/>
        </w:rPr>
        <w:t>و دانیال به اسم محمّد تصریح نموده و می گوید: «ای محمّد کمانهایت را بر خواهی کشید و تیرها به فرمان تو سیراب می شوند ».</w:t>
      </w:r>
    </w:p>
    <w:p w:rsidR="000C72E9" w:rsidRPr="00EC6195" w:rsidRDefault="008C35C8" w:rsidP="000C72E9">
      <w:pPr>
        <w:ind w:firstLine="397"/>
        <w:rPr>
          <w:rtl/>
        </w:rPr>
      </w:pPr>
      <w:r>
        <w:rPr>
          <w:rtl/>
        </w:rPr>
        <w:t>همچنین دانیال می گوید: «</w:t>
      </w:r>
      <w:r w:rsidR="000C72E9" w:rsidRPr="00EC6195">
        <w:rPr>
          <w:rtl/>
        </w:rPr>
        <w:t>از خداوند درخواست کردم</w:t>
      </w:r>
      <w:r w:rsidR="00EC6195" w:rsidRPr="00EC6195">
        <w:rPr>
          <w:rtl/>
        </w:rPr>
        <w:t xml:space="preserve">، </w:t>
      </w:r>
      <w:r w:rsidR="000C72E9" w:rsidRPr="00EC6195">
        <w:rPr>
          <w:rtl/>
        </w:rPr>
        <w:t>و در پیشگاهش تضرع نمودم که برایم بیان کند چه بر سر بنی اسرائیل خواهد آورد</w:t>
      </w:r>
      <w:r w:rsidR="00EC6195" w:rsidRPr="00EC6195">
        <w:rPr>
          <w:rtl/>
        </w:rPr>
        <w:t xml:space="preserve">، </w:t>
      </w:r>
      <w:r w:rsidR="000C72E9" w:rsidRPr="00EC6195">
        <w:rPr>
          <w:rtl/>
        </w:rPr>
        <w:t>آیا از آنها توبه و بازگشت می پذیرد</w:t>
      </w:r>
      <w:r w:rsidR="00EC6195" w:rsidRPr="00EC6195">
        <w:rPr>
          <w:rtl/>
        </w:rPr>
        <w:t xml:space="preserve">، </w:t>
      </w:r>
      <w:r w:rsidR="000C72E9" w:rsidRPr="00EC6195">
        <w:rPr>
          <w:rtl/>
        </w:rPr>
        <w:t>و ملک را به ایشان بر می گرداند</w:t>
      </w:r>
      <w:r w:rsidR="00EC6195" w:rsidRPr="00EC6195">
        <w:rPr>
          <w:rtl/>
        </w:rPr>
        <w:t xml:space="preserve">، </w:t>
      </w:r>
      <w:r w:rsidR="000C72E9" w:rsidRPr="00EC6195">
        <w:rPr>
          <w:rtl/>
        </w:rPr>
        <w:t>و پیامبرانش</w:t>
      </w:r>
      <w:r w:rsidR="000C72E9" w:rsidRPr="00EC6195">
        <w:rPr>
          <w:rFonts w:hint="cs"/>
          <w:rtl/>
        </w:rPr>
        <w:t xml:space="preserve"> </w:t>
      </w:r>
      <w:r w:rsidR="000C72E9" w:rsidRPr="00EC6195">
        <w:rPr>
          <w:rtl/>
        </w:rPr>
        <w:t>را در میانشان مبعوث می گرداند</w:t>
      </w:r>
      <w:r w:rsidR="00EC6195" w:rsidRPr="00EC6195">
        <w:rPr>
          <w:rtl/>
        </w:rPr>
        <w:t xml:space="preserve">، </w:t>
      </w:r>
      <w:r w:rsidR="000C72E9" w:rsidRPr="00EC6195">
        <w:rPr>
          <w:rtl/>
        </w:rPr>
        <w:t>یا اینها به غیر ایشان می دهد؟ پس مُلک و قدرت در صورت جوانی زیبارو نزدم نمایان گشت و گفت: سلام بر تو ای دانیال</w:t>
      </w:r>
      <w:r w:rsidR="00EC6195" w:rsidRPr="00EC6195">
        <w:rPr>
          <w:rtl/>
        </w:rPr>
        <w:t xml:space="preserve">، </w:t>
      </w:r>
      <w:r w:rsidR="000C72E9" w:rsidRPr="00EC6195">
        <w:rPr>
          <w:rtl/>
        </w:rPr>
        <w:t>خداوند می فرماید: همانا بنی اسرائیل مرا به خشم آوردند</w:t>
      </w:r>
      <w:r w:rsidR="00EC6195" w:rsidRPr="00EC6195">
        <w:rPr>
          <w:rtl/>
        </w:rPr>
        <w:t xml:space="preserve">، </w:t>
      </w:r>
      <w:r w:rsidR="000C72E9" w:rsidRPr="00EC6195">
        <w:rPr>
          <w:rtl/>
        </w:rPr>
        <w:t xml:space="preserve">و </w:t>
      </w:r>
      <w:r w:rsidR="000C72E9" w:rsidRPr="00EC6195">
        <w:rPr>
          <w:rFonts w:hint="cs"/>
          <w:rtl/>
        </w:rPr>
        <w:t xml:space="preserve">مرا </w:t>
      </w:r>
      <w:r w:rsidR="000C72E9" w:rsidRPr="00EC6195">
        <w:rPr>
          <w:rtl/>
        </w:rPr>
        <w:t>نافرمانی</w:t>
      </w:r>
      <w:r w:rsidR="000C72E9" w:rsidRPr="00EC6195">
        <w:rPr>
          <w:rFonts w:hint="cs"/>
          <w:rtl/>
        </w:rPr>
        <w:t xml:space="preserve"> </w:t>
      </w:r>
      <w:r w:rsidR="000C72E9" w:rsidRPr="00EC6195">
        <w:rPr>
          <w:rtl/>
        </w:rPr>
        <w:t>کردند</w:t>
      </w:r>
      <w:r w:rsidR="00EC6195" w:rsidRPr="00EC6195">
        <w:rPr>
          <w:rtl/>
        </w:rPr>
        <w:t xml:space="preserve">، </w:t>
      </w:r>
      <w:r w:rsidR="000C72E9" w:rsidRPr="00EC6195">
        <w:rPr>
          <w:rtl/>
        </w:rPr>
        <w:t>و غیر از من خدایانی دیگر پرستش کردند</w:t>
      </w:r>
      <w:r w:rsidR="00EC6195" w:rsidRPr="00EC6195">
        <w:rPr>
          <w:rtl/>
        </w:rPr>
        <w:t xml:space="preserve">، </w:t>
      </w:r>
      <w:r w:rsidR="000C72E9" w:rsidRPr="00EC6195">
        <w:rPr>
          <w:rtl/>
        </w:rPr>
        <w:t>و بعد از علم و آگاهی به جهل و نادانی برگشتند</w:t>
      </w:r>
      <w:r w:rsidR="00EC6195" w:rsidRPr="00EC6195">
        <w:rPr>
          <w:rtl/>
        </w:rPr>
        <w:t xml:space="preserve">، </w:t>
      </w:r>
      <w:r w:rsidR="000C72E9" w:rsidRPr="00EC6195">
        <w:rPr>
          <w:rtl/>
        </w:rPr>
        <w:t>و بعد از راستگویی دروغگو شدند</w:t>
      </w:r>
      <w:r w:rsidR="00EC6195" w:rsidRPr="00EC6195">
        <w:rPr>
          <w:rtl/>
        </w:rPr>
        <w:t xml:space="preserve">، </w:t>
      </w:r>
      <w:r w:rsidR="000C72E9" w:rsidRPr="00EC6195">
        <w:rPr>
          <w:rtl/>
        </w:rPr>
        <w:t>پس بُخت النّصر بر ایشان یورش برد و مردانشان را به قتل رساند و عائله هایشان را به بردگی کشید</w:t>
      </w:r>
      <w:r w:rsidR="00EC6195" w:rsidRPr="00EC6195">
        <w:rPr>
          <w:rtl/>
        </w:rPr>
        <w:t xml:space="preserve">، </w:t>
      </w:r>
      <w:r w:rsidR="000C72E9" w:rsidRPr="00EC6195">
        <w:rPr>
          <w:rtl/>
        </w:rPr>
        <w:t>و مساجدشان را منهدم ساخت</w:t>
      </w:r>
      <w:r w:rsidR="00EC6195" w:rsidRPr="00EC6195">
        <w:rPr>
          <w:rtl/>
        </w:rPr>
        <w:t xml:space="preserve">، </w:t>
      </w:r>
      <w:r w:rsidR="000C72E9" w:rsidRPr="00EC6195">
        <w:rPr>
          <w:rtl/>
        </w:rPr>
        <w:t>و کتابهایشان را به آتش کشید</w:t>
      </w:r>
      <w:r w:rsidR="00EC6195" w:rsidRPr="00EC6195">
        <w:rPr>
          <w:rtl/>
        </w:rPr>
        <w:t xml:space="preserve">، </w:t>
      </w:r>
      <w:r w:rsidR="000C72E9" w:rsidRPr="00EC6195">
        <w:rPr>
          <w:rtl/>
        </w:rPr>
        <w:t>و کسان دیگر هم با آنها چنین کارهایی کردند</w:t>
      </w:r>
      <w:r w:rsidR="00EC6195" w:rsidRPr="00EC6195">
        <w:rPr>
          <w:rtl/>
        </w:rPr>
        <w:t xml:space="preserve">، </w:t>
      </w:r>
      <w:r w:rsidR="000C72E9" w:rsidRPr="00EC6195">
        <w:rPr>
          <w:rtl/>
        </w:rPr>
        <w:t>و من از آنها ناراضیم</w:t>
      </w:r>
      <w:r w:rsidR="00EC6195" w:rsidRPr="00EC6195">
        <w:rPr>
          <w:rtl/>
        </w:rPr>
        <w:t xml:space="preserve">، </w:t>
      </w:r>
      <w:r w:rsidR="000C72E9" w:rsidRPr="00EC6195">
        <w:rPr>
          <w:rtl/>
        </w:rPr>
        <w:t>و گناهانشان را نمی بخشایم</w:t>
      </w:r>
      <w:r w:rsidR="00EC6195" w:rsidRPr="00EC6195">
        <w:rPr>
          <w:rtl/>
        </w:rPr>
        <w:t xml:space="preserve">، </w:t>
      </w:r>
      <w:r w:rsidR="000C72E9" w:rsidRPr="00EC6195">
        <w:rPr>
          <w:rtl/>
        </w:rPr>
        <w:t>و همیشه در ناخشنودی و خشم من باقی می مانند</w:t>
      </w:r>
      <w:r w:rsidR="00EC6195" w:rsidRPr="00EC6195">
        <w:rPr>
          <w:rtl/>
        </w:rPr>
        <w:t xml:space="preserve">، </w:t>
      </w:r>
      <w:r w:rsidR="000C72E9" w:rsidRPr="00EC6195">
        <w:rPr>
          <w:rtl/>
        </w:rPr>
        <w:t xml:space="preserve">تا وقتی که مسیح پسر مریم عذرای بتول </w:t>
      </w:r>
      <w:r w:rsidR="000C72E9" w:rsidRPr="00EC6195">
        <w:rPr>
          <w:rFonts w:hint="cs"/>
          <w:rtl/>
        </w:rPr>
        <w:t xml:space="preserve">را </w:t>
      </w:r>
      <w:r w:rsidR="000C72E9" w:rsidRPr="00EC6195">
        <w:rPr>
          <w:rtl/>
        </w:rPr>
        <w:t>روانه میکنم</w:t>
      </w:r>
      <w:r w:rsidR="00EC6195" w:rsidRPr="00EC6195">
        <w:rPr>
          <w:rtl/>
        </w:rPr>
        <w:t xml:space="preserve">، </w:t>
      </w:r>
      <w:r w:rsidR="000C72E9" w:rsidRPr="00EC6195">
        <w:rPr>
          <w:rtl/>
        </w:rPr>
        <w:t>و مُهر لعنت و خشم را بر آنها می زنم</w:t>
      </w:r>
      <w:r w:rsidR="00EC6195" w:rsidRPr="00EC6195">
        <w:rPr>
          <w:rtl/>
        </w:rPr>
        <w:t xml:space="preserve">، </w:t>
      </w:r>
      <w:r w:rsidR="000C72E9" w:rsidRPr="00EC6195">
        <w:rPr>
          <w:rtl/>
        </w:rPr>
        <w:t>و برای همیشه ملعون</w:t>
      </w:r>
      <w:r w:rsidR="00EC6195" w:rsidRPr="00EC6195">
        <w:rPr>
          <w:rtl/>
        </w:rPr>
        <w:t xml:space="preserve">، </w:t>
      </w:r>
      <w:r w:rsidR="000C72E9" w:rsidRPr="00EC6195">
        <w:rPr>
          <w:rtl/>
        </w:rPr>
        <w:t>و ذلّت و خواری بر آنهاست تا پیامبری از پسران اسماعیل را بر می گزینم که هاجر آمدنش را بشارت داده</w:t>
      </w:r>
      <w:r w:rsidR="00EC6195" w:rsidRPr="00EC6195">
        <w:rPr>
          <w:rtl/>
        </w:rPr>
        <w:t xml:space="preserve">، </w:t>
      </w:r>
      <w:r w:rsidR="000C72E9" w:rsidRPr="00EC6195">
        <w:rPr>
          <w:rtl/>
        </w:rPr>
        <w:t>و فرشتگانم را با بشارت به بعثتش نزد او فرستادم</w:t>
      </w:r>
      <w:r w:rsidR="00EC6195" w:rsidRPr="00EC6195">
        <w:rPr>
          <w:rtl/>
        </w:rPr>
        <w:t xml:space="preserve">، </w:t>
      </w:r>
      <w:r w:rsidR="000C72E9" w:rsidRPr="00EC6195">
        <w:rPr>
          <w:rtl/>
        </w:rPr>
        <w:t>و بسوی آن پیامبر وحی</w:t>
      </w:r>
      <w:r w:rsidR="00EC6195" w:rsidRPr="00EC6195">
        <w:rPr>
          <w:rtl/>
        </w:rPr>
        <w:t xml:space="preserve">، </w:t>
      </w:r>
      <w:r w:rsidR="000C72E9" w:rsidRPr="00EC6195">
        <w:rPr>
          <w:rtl/>
        </w:rPr>
        <w:t xml:space="preserve"> نامها را به او می آموزم</w:t>
      </w:r>
      <w:r w:rsidR="00EC6195" w:rsidRPr="00EC6195">
        <w:rPr>
          <w:rtl/>
        </w:rPr>
        <w:t xml:space="preserve">، </w:t>
      </w:r>
      <w:r w:rsidR="000C72E9" w:rsidRPr="00EC6195">
        <w:rPr>
          <w:rtl/>
        </w:rPr>
        <w:t>و با تقوی و پرهیزکاریش آراسته و مزیّن می گردانم</w:t>
      </w:r>
      <w:r w:rsidR="00EC6195" w:rsidRPr="00EC6195">
        <w:rPr>
          <w:rtl/>
        </w:rPr>
        <w:t xml:space="preserve">، </w:t>
      </w:r>
      <w:r w:rsidR="000C72E9" w:rsidRPr="00EC6195">
        <w:rPr>
          <w:rtl/>
        </w:rPr>
        <w:t>و نیکی را شعارش قرار می دهم</w:t>
      </w:r>
      <w:r w:rsidR="00EC6195" w:rsidRPr="00EC6195">
        <w:rPr>
          <w:rtl/>
        </w:rPr>
        <w:t xml:space="preserve">، </w:t>
      </w:r>
      <w:r w:rsidR="000C72E9" w:rsidRPr="00EC6195">
        <w:rPr>
          <w:rtl/>
        </w:rPr>
        <w:t>و باطن و نهانش را پرهیزکاری و گفتارش را صدق و راستی</w:t>
      </w:r>
      <w:r w:rsidR="00EC6195" w:rsidRPr="00EC6195">
        <w:rPr>
          <w:rtl/>
        </w:rPr>
        <w:t xml:space="preserve">، </w:t>
      </w:r>
      <w:r w:rsidR="000C72E9" w:rsidRPr="00EC6195">
        <w:rPr>
          <w:rtl/>
        </w:rPr>
        <w:t>و سرشتش را وفا</w:t>
      </w:r>
      <w:r w:rsidR="00EC6195" w:rsidRPr="00EC6195">
        <w:rPr>
          <w:rtl/>
        </w:rPr>
        <w:t xml:space="preserve">، </w:t>
      </w:r>
      <w:r w:rsidR="000C72E9" w:rsidRPr="00EC6195">
        <w:rPr>
          <w:rtl/>
        </w:rPr>
        <w:t>و سیرت و روش زندگیش را میانه روی</w:t>
      </w:r>
      <w:r w:rsidR="00EC6195" w:rsidRPr="00EC6195">
        <w:rPr>
          <w:rtl/>
        </w:rPr>
        <w:t xml:space="preserve">، </w:t>
      </w:r>
      <w:r w:rsidR="000C72E9" w:rsidRPr="00EC6195">
        <w:rPr>
          <w:rtl/>
        </w:rPr>
        <w:t>و راه راست سنّت او قرار می دهم</w:t>
      </w:r>
      <w:r w:rsidR="00EC6195" w:rsidRPr="00EC6195">
        <w:rPr>
          <w:rtl/>
        </w:rPr>
        <w:t xml:space="preserve">، </w:t>
      </w:r>
      <w:r w:rsidR="000C72E9" w:rsidRPr="00EC6195">
        <w:rPr>
          <w:rtl/>
        </w:rPr>
        <w:t>کتابی را به او اختصاص می دهم که تصديق کنند</w:t>
      </w:r>
      <w:r w:rsidR="004109C2">
        <w:rPr>
          <w:rtl/>
        </w:rPr>
        <w:t xml:space="preserve">ه‌ی </w:t>
      </w:r>
      <w:r w:rsidR="000C72E9" w:rsidRPr="00EC6195">
        <w:rPr>
          <w:rtl/>
        </w:rPr>
        <w:t xml:space="preserve"> كتابهاي آسماني پيشين است</w:t>
      </w:r>
      <w:r w:rsidR="00EC6195" w:rsidRPr="00EC6195">
        <w:rPr>
          <w:rtl/>
        </w:rPr>
        <w:t xml:space="preserve">، </w:t>
      </w:r>
      <w:r w:rsidR="000C72E9" w:rsidRPr="00EC6195">
        <w:rPr>
          <w:rtl/>
        </w:rPr>
        <w:t>و ناسخ برخی از محتویات آن کتابهاست</w:t>
      </w:r>
      <w:r w:rsidR="00EC6195" w:rsidRPr="00EC6195">
        <w:rPr>
          <w:rtl/>
        </w:rPr>
        <w:t xml:space="preserve">، </w:t>
      </w:r>
      <w:r w:rsidR="000C72E9" w:rsidRPr="00EC6195">
        <w:rPr>
          <w:rtl/>
        </w:rPr>
        <w:t>او را نزد خویش عروج می دهم</w:t>
      </w:r>
      <w:r w:rsidR="00EC6195" w:rsidRPr="00EC6195">
        <w:rPr>
          <w:rtl/>
        </w:rPr>
        <w:t xml:space="preserve">، </w:t>
      </w:r>
      <w:r w:rsidR="000C72E9" w:rsidRPr="00EC6195">
        <w:rPr>
          <w:rtl/>
        </w:rPr>
        <w:t xml:space="preserve">از آسمانی به </w:t>
      </w:r>
      <w:r w:rsidR="000C72E9" w:rsidRPr="00EC6195">
        <w:rPr>
          <w:rFonts w:hint="cs"/>
          <w:rtl/>
        </w:rPr>
        <w:t>آ</w:t>
      </w:r>
      <w:r w:rsidR="000C72E9" w:rsidRPr="00EC6195">
        <w:rPr>
          <w:rtl/>
        </w:rPr>
        <w:t>سمانی بالایش می آورم تا به درجات عالی</w:t>
      </w:r>
      <w:r w:rsidR="000C72E9" w:rsidRPr="00EC6195">
        <w:rPr>
          <w:rFonts w:hint="cs"/>
          <w:rtl/>
        </w:rPr>
        <w:t xml:space="preserve"> </w:t>
      </w:r>
      <w:r w:rsidR="000C72E9" w:rsidRPr="00EC6195">
        <w:rPr>
          <w:rtl/>
        </w:rPr>
        <w:t>میرسد</w:t>
      </w:r>
      <w:r w:rsidR="00EC6195" w:rsidRPr="00EC6195">
        <w:rPr>
          <w:rtl/>
        </w:rPr>
        <w:t xml:space="preserve">، </w:t>
      </w:r>
      <w:r w:rsidR="000C72E9" w:rsidRPr="00EC6195">
        <w:rPr>
          <w:rtl/>
        </w:rPr>
        <w:t xml:space="preserve">سپس نزدیکش </w:t>
      </w:r>
      <w:r w:rsidR="000C72E9" w:rsidRPr="00EC6195">
        <w:rPr>
          <w:rFonts w:hint="cs"/>
          <w:rtl/>
        </w:rPr>
        <w:t>کرده</w:t>
      </w:r>
      <w:r w:rsidR="000C72E9" w:rsidRPr="00EC6195">
        <w:rPr>
          <w:rtl/>
        </w:rPr>
        <w:t xml:space="preserve"> و به او سلام</w:t>
      </w:r>
      <w:r w:rsidR="00EC6195" w:rsidRPr="00EC6195">
        <w:rPr>
          <w:rtl/>
        </w:rPr>
        <w:t xml:space="preserve">، </w:t>
      </w:r>
      <w:r w:rsidR="000C72E9" w:rsidRPr="00EC6195">
        <w:rPr>
          <w:rtl/>
        </w:rPr>
        <w:t>و وحی می نمایم</w:t>
      </w:r>
      <w:r w:rsidR="00EC6195" w:rsidRPr="00EC6195">
        <w:rPr>
          <w:rtl/>
        </w:rPr>
        <w:t xml:space="preserve">، </w:t>
      </w:r>
      <w:r w:rsidR="000C72E9" w:rsidRPr="00EC6195">
        <w:rPr>
          <w:rtl/>
        </w:rPr>
        <w:t>سپس</w:t>
      </w:r>
      <w:r w:rsidR="000C72E9" w:rsidRPr="00EC6195">
        <w:rPr>
          <w:rFonts w:hint="cs"/>
          <w:rtl/>
        </w:rPr>
        <w:t xml:space="preserve"> </w:t>
      </w:r>
      <w:r w:rsidR="000C72E9" w:rsidRPr="00EC6195">
        <w:rPr>
          <w:rtl/>
        </w:rPr>
        <w:t>او</w:t>
      </w:r>
      <w:r w:rsidR="000C72E9" w:rsidRPr="00EC6195">
        <w:rPr>
          <w:rFonts w:hint="cs"/>
          <w:rtl/>
        </w:rPr>
        <w:t xml:space="preserve"> </w:t>
      </w:r>
      <w:r w:rsidR="000C72E9" w:rsidRPr="00EC6195">
        <w:rPr>
          <w:rtl/>
        </w:rPr>
        <w:t>را با خوشحالی و شادی و سرور بسوی بندگانم می فرستم</w:t>
      </w:r>
      <w:r w:rsidR="00EC6195" w:rsidRPr="00EC6195">
        <w:rPr>
          <w:rtl/>
        </w:rPr>
        <w:t xml:space="preserve">، </w:t>
      </w:r>
      <w:r w:rsidR="000C72E9" w:rsidRPr="00EC6195">
        <w:rPr>
          <w:rtl/>
        </w:rPr>
        <w:t>‌درحالی که همه آنچه را به او سپرده ایم محفوظ نگه داشته و از یاد نمی برد</w:t>
      </w:r>
      <w:r w:rsidR="00EC6195" w:rsidRPr="00EC6195">
        <w:rPr>
          <w:rtl/>
        </w:rPr>
        <w:t xml:space="preserve">، </w:t>
      </w:r>
      <w:r w:rsidR="000C72E9" w:rsidRPr="00EC6195">
        <w:rPr>
          <w:rtl/>
        </w:rPr>
        <w:t>و در اخبارش راستگو و درستکار است</w:t>
      </w:r>
      <w:r w:rsidR="00EC6195" w:rsidRPr="00EC6195">
        <w:rPr>
          <w:rtl/>
        </w:rPr>
        <w:t xml:space="preserve">، </w:t>
      </w:r>
      <w:r w:rsidR="000C72E9" w:rsidRPr="00EC6195">
        <w:rPr>
          <w:rtl/>
        </w:rPr>
        <w:t>و با گفتار نرم و شیرین و با موعظ</w:t>
      </w:r>
      <w:r w:rsidR="004109C2">
        <w:rPr>
          <w:rtl/>
        </w:rPr>
        <w:t xml:space="preserve">ه‌ی </w:t>
      </w:r>
      <w:r w:rsidR="000C72E9" w:rsidRPr="00EC6195">
        <w:rPr>
          <w:rtl/>
        </w:rPr>
        <w:t>زیبا مردم را بسوی توحید و یکتا پرستی فرا می خواند</w:t>
      </w:r>
      <w:r w:rsidR="00EC6195" w:rsidRPr="00EC6195">
        <w:rPr>
          <w:rtl/>
        </w:rPr>
        <w:t xml:space="preserve">، </w:t>
      </w:r>
      <w:r w:rsidR="000C72E9" w:rsidRPr="00EC6195">
        <w:rPr>
          <w:rtl/>
        </w:rPr>
        <w:t xml:space="preserve">نه درشت </w:t>
      </w:r>
      <w:r w:rsidR="000C72E9" w:rsidRPr="00EC6195">
        <w:rPr>
          <w:rFonts w:hint="cs"/>
          <w:rtl/>
        </w:rPr>
        <w:t xml:space="preserve">خو </w:t>
      </w:r>
      <w:r w:rsidR="000C72E9" w:rsidRPr="00EC6195">
        <w:rPr>
          <w:rtl/>
        </w:rPr>
        <w:t>و نه خشن است</w:t>
      </w:r>
      <w:r w:rsidR="00EC6195" w:rsidRPr="00EC6195">
        <w:rPr>
          <w:rFonts w:hint="cs"/>
          <w:rtl/>
        </w:rPr>
        <w:t xml:space="preserve">، </w:t>
      </w:r>
      <w:r w:rsidR="000C72E9" w:rsidRPr="00EC6195">
        <w:rPr>
          <w:rtl/>
        </w:rPr>
        <w:t>و نه در بازار سر و صدا راه می اندازد</w:t>
      </w:r>
      <w:r w:rsidR="00EC6195" w:rsidRPr="00EC6195">
        <w:rPr>
          <w:rtl/>
        </w:rPr>
        <w:t xml:space="preserve">، </w:t>
      </w:r>
      <w:r w:rsidR="000C72E9" w:rsidRPr="00EC6195">
        <w:rPr>
          <w:rtl/>
        </w:rPr>
        <w:t>و با هر کس که به وی رو</w:t>
      </w:r>
      <w:r w:rsidR="000C72E9" w:rsidRPr="00EC6195">
        <w:rPr>
          <w:rFonts w:hint="cs"/>
          <w:rtl/>
        </w:rPr>
        <w:t>ی</w:t>
      </w:r>
      <w:r w:rsidR="000C72E9" w:rsidRPr="00EC6195">
        <w:rPr>
          <w:rtl/>
        </w:rPr>
        <w:t xml:space="preserve"> آورد مهربان است</w:t>
      </w:r>
      <w:r w:rsidR="00EC6195" w:rsidRPr="00EC6195">
        <w:rPr>
          <w:rtl/>
        </w:rPr>
        <w:t xml:space="preserve">، </w:t>
      </w:r>
      <w:r w:rsidR="000C72E9" w:rsidRPr="00EC6195">
        <w:rPr>
          <w:rtl/>
        </w:rPr>
        <w:t>و قوم خویش را بسوی توحید و پرستش خا</w:t>
      </w:r>
      <w:r w:rsidR="000C72E9" w:rsidRPr="00EC6195">
        <w:rPr>
          <w:rFonts w:hint="cs"/>
          <w:rtl/>
        </w:rPr>
        <w:t>ل</w:t>
      </w:r>
      <w:r w:rsidR="000C72E9" w:rsidRPr="00EC6195">
        <w:rPr>
          <w:rtl/>
        </w:rPr>
        <w:t>صانه من دعوت می کند</w:t>
      </w:r>
      <w:r w:rsidR="00EC6195" w:rsidRPr="00EC6195">
        <w:rPr>
          <w:rtl/>
        </w:rPr>
        <w:t xml:space="preserve">، </w:t>
      </w:r>
      <w:r w:rsidR="000C72E9" w:rsidRPr="00EC6195">
        <w:rPr>
          <w:rtl/>
        </w:rPr>
        <w:t>و آیات و نشانه هایم را به آنان اعلام</w:t>
      </w:r>
      <w:r w:rsidR="00EC6195" w:rsidRPr="00EC6195">
        <w:rPr>
          <w:rtl/>
        </w:rPr>
        <w:t xml:space="preserve">، </w:t>
      </w:r>
      <w:r w:rsidR="000C72E9" w:rsidRPr="00EC6195">
        <w:rPr>
          <w:rtl/>
        </w:rPr>
        <w:t>و تکذیبش می کنند</w:t>
      </w:r>
      <w:r w:rsidR="00EC6195" w:rsidRPr="00EC6195">
        <w:rPr>
          <w:rtl/>
        </w:rPr>
        <w:t xml:space="preserve">، </w:t>
      </w:r>
      <w:r w:rsidR="000C72E9" w:rsidRPr="00EC6195">
        <w:rPr>
          <w:rtl/>
        </w:rPr>
        <w:t>و در صدد آزار و اذیّتش بر می آیند ».</w:t>
      </w:r>
    </w:p>
    <w:p w:rsidR="000C72E9" w:rsidRPr="00EC6195" w:rsidRDefault="000C72E9" w:rsidP="000C72E9">
      <w:pPr>
        <w:ind w:firstLine="397"/>
        <w:rPr>
          <w:rtl/>
        </w:rPr>
      </w:pPr>
      <w:r w:rsidRPr="00EC6195">
        <w:rPr>
          <w:rtl/>
        </w:rPr>
        <w:t xml:space="preserve">ابن تیمیه می فرماید: « سپس دانیال داستان رسول خدا </w:t>
      </w:r>
      <w:r w:rsidR="00047CA7" w:rsidRPr="00047CA7">
        <w:rPr>
          <w:rFonts w:cs="CTraditional Arabic"/>
          <w:rtl/>
        </w:rPr>
        <w:t xml:space="preserve"> ص </w:t>
      </w:r>
      <w:r w:rsidRPr="00EC6195">
        <w:rPr>
          <w:rtl/>
        </w:rPr>
        <w:t>را از روی آنچه فرشته بر او دیکته کرده بود تا آخر این امّت</w:t>
      </w:r>
      <w:r w:rsidR="00EC6195" w:rsidRPr="00EC6195">
        <w:rPr>
          <w:rtl/>
        </w:rPr>
        <w:t xml:space="preserve">، </w:t>
      </w:r>
      <w:r w:rsidRPr="00EC6195">
        <w:rPr>
          <w:rtl/>
        </w:rPr>
        <w:t>و تا انقضای دنیا ادامه می دهد ».</w:t>
      </w:r>
    </w:p>
    <w:p w:rsidR="000C72E9" w:rsidRPr="00EC6195" w:rsidRDefault="000C72E9" w:rsidP="000C72E9">
      <w:pPr>
        <w:ind w:firstLine="397"/>
        <w:rPr>
          <w:rtl/>
        </w:rPr>
      </w:pPr>
      <w:r w:rsidRPr="00EC6195">
        <w:rPr>
          <w:rtl/>
        </w:rPr>
        <w:t>سپس می گوید:« این بشارت اکنون نزد یهود و نصاری است و آن را قرائت می کنند</w:t>
      </w:r>
      <w:r w:rsidR="00EC6195" w:rsidRPr="00EC6195">
        <w:rPr>
          <w:rtl/>
        </w:rPr>
        <w:t xml:space="preserve">، </w:t>
      </w:r>
      <w:r w:rsidRPr="00EC6195">
        <w:rPr>
          <w:rtl/>
        </w:rPr>
        <w:t>و می گویند: هنوز صاحب این اوصاف ظهور نکرده ».</w:t>
      </w:r>
    </w:p>
    <w:p w:rsidR="000C72E9" w:rsidRPr="00EC6195" w:rsidRDefault="000C72E9" w:rsidP="008C35C8">
      <w:pPr>
        <w:pStyle w:val="3"/>
        <w:rPr>
          <w:rtl/>
        </w:rPr>
      </w:pPr>
      <w:bookmarkStart w:id="259" w:name="_Toc219294809"/>
      <w:bookmarkStart w:id="260" w:name="_Toc230373619"/>
      <w:r w:rsidRPr="00EC6195">
        <w:rPr>
          <w:rtl/>
        </w:rPr>
        <w:t>بشار</w:t>
      </w:r>
      <w:r w:rsidRPr="00EC6195">
        <w:rPr>
          <w:rFonts w:hint="cs"/>
          <w:rtl/>
        </w:rPr>
        <w:t>ا</w:t>
      </w:r>
      <w:r w:rsidRPr="00EC6195">
        <w:rPr>
          <w:rtl/>
        </w:rPr>
        <w:t xml:space="preserve">تی از </w:t>
      </w:r>
      <w:r w:rsidRPr="008C35C8">
        <w:rPr>
          <w:rtl/>
        </w:rPr>
        <w:t>انجیل</w:t>
      </w:r>
      <w:bookmarkEnd w:id="259"/>
      <w:bookmarkEnd w:id="260"/>
    </w:p>
    <w:p w:rsidR="000C72E9" w:rsidRPr="00EC6195" w:rsidRDefault="000C72E9" w:rsidP="008C35C8">
      <w:pPr>
        <w:rPr>
          <w:rtl/>
        </w:rPr>
      </w:pPr>
      <w:r w:rsidRPr="00EC6195">
        <w:rPr>
          <w:rtl/>
        </w:rPr>
        <w:t>و در انجیل متّی اصحاح (11) شماره (14)آمده است: « اگر می خواهید قبول کنید این ایلیا مزمع است که می آید</w:t>
      </w:r>
      <w:r w:rsidR="00EC6195" w:rsidRPr="00EC6195">
        <w:rPr>
          <w:rtl/>
        </w:rPr>
        <w:t xml:space="preserve">، </w:t>
      </w:r>
      <w:r w:rsidRPr="00EC6195">
        <w:rPr>
          <w:rtl/>
        </w:rPr>
        <w:t>کسی دارای گوش شنواست بشنود ».</w:t>
      </w:r>
    </w:p>
    <w:p w:rsidR="000C72E9" w:rsidRPr="00EC6195" w:rsidRDefault="000C72E9" w:rsidP="008C35C8">
      <w:pPr>
        <w:ind w:firstLine="397"/>
        <w:rPr>
          <w:rtl/>
        </w:rPr>
      </w:pPr>
      <w:r w:rsidRPr="00EC6195">
        <w:rPr>
          <w:rtl/>
        </w:rPr>
        <w:t xml:space="preserve">رسول الله </w:t>
      </w:r>
      <w:r w:rsidR="00047CA7" w:rsidRPr="00047CA7">
        <w:rPr>
          <w:rFonts w:cs="CTraditional Arabic"/>
          <w:rtl/>
        </w:rPr>
        <w:t xml:space="preserve">ص </w:t>
      </w:r>
      <w:r w:rsidRPr="00EC6195">
        <w:rPr>
          <w:rtl/>
        </w:rPr>
        <w:t>به ما خبر داده که بین او و عیسی مسیح پیامبری دیگر نیامده</w:t>
      </w:r>
      <w:r w:rsidR="00EC6195" w:rsidRPr="00EC6195">
        <w:rPr>
          <w:rtl/>
        </w:rPr>
        <w:t xml:space="preserve">، </w:t>
      </w:r>
      <w:r w:rsidRPr="00EC6195">
        <w:rPr>
          <w:rtl/>
        </w:rPr>
        <w:t>پس ایلیایی که عیسی بدان بشارت داده جز پیامبر اسلام نیست</w:t>
      </w:r>
      <w:r w:rsidR="00EC6195" w:rsidRPr="00EC6195">
        <w:rPr>
          <w:rtl/>
        </w:rPr>
        <w:t xml:space="preserve">، </w:t>
      </w:r>
      <w:r w:rsidRPr="00EC6195">
        <w:rPr>
          <w:rtl/>
        </w:rPr>
        <w:t xml:space="preserve">و ایلیا طبق حساب حروف ابجد که یهودیان بسیار </w:t>
      </w:r>
      <w:r w:rsidRPr="00EC6195">
        <w:rPr>
          <w:rFonts w:hint="cs"/>
          <w:rtl/>
        </w:rPr>
        <w:t xml:space="preserve">بدان علاقمند هستند </w:t>
      </w:r>
      <w:r w:rsidRPr="00EC6195">
        <w:rPr>
          <w:rtl/>
        </w:rPr>
        <w:t>برابر است با کلم</w:t>
      </w:r>
      <w:r w:rsidR="004109C2">
        <w:rPr>
          <w:rtl/>
        </w:rPr>
        <w:t xml:space="preserve">ه‌ی </w:t>
      </w:r>
      <w:r w:rsidRPr="00EC6195">
        <w:rPr>
          <w:rtl/>
        </w:rPr>
        <w:t>محمّد.</w:t>
      </w:r>
    </w:p>
    <w:p w:rsidR="000C72E9" w:rsidRPr="00047CA7" w:rsidRDefault="000C72E9" w:rsidP="008C35C8">
      <w:pPr>
        <w:ind w:firstLine="397"/>
        <w:rPr>
          <w:rFonts w:ascii="Traditional Arabic" w:hAnsi="Traditional Arabic"/>
          <w:rtl/>
        </w:rPr>
      </w:pPr>
      <w:r w:rsidRPr="00047CA7">
        <w:rPr>
          <w:rFonts w:ascii="Traditional Arabic" w:hAnsi="Traditional Arabic"/>
          <w:rtl/>
        </w:rPr>
        <w:t>و در صحاح (14)شماره (15)آمده است: « اگر مرا دوست دارید وصایای مرا نگه دارید</w:t>
      </w:r>
      <w:r w:rsidR="00EC6195" w:rsidRPr="00047CA7">
        <w:rPr>
          <w:rFonts w:ascii="Traditional Arabic" w:hAnsi="Traditional Arabic"/>
          <w:rtl/>
        </w:rPr>
        <w:t xml:space="preserve">، </w:t>
      </w:r>
      <w:r w:rsidRPr="00047CA7">
        <w:rPr>
          <w:rFonts w:ascii="Traditional Arabic" w:hAnsi="Traditional Arabic"/>
          <w:rtl/>
        </w:rPr>
        <w:t>و من «معزی » دیگری را از پدر می خواهم تا برای همیشه همراه شما باشد»</w:t>
      </w:r>
      <w:r w:rsidR="00EC6195" w:rsidRPr="00047CA7">
        <w:rPr>
          <w:rFonts w:ascii="Traditional Arabic" w:hAnsi="Traditional Arabic"/>
          <w:rtl/>
        </w:rPr>
        <w:t xml:space="preserve">، </w:t>
      </w:r>
      <w:r w:rsidRPr="00047CA7">
        <w:rPr>
          <w:rFonts w:ascii="Traditional Arabic" w:hAnsi="Traditional Arabic"/>
          <w:rtl/>
        </w:rPr>
        <w:t xml:space="preserve">و در لغات اجنبی « بارکلیتوس </w:t>
      </w:r>
      <w:r w:rsidR="008C35C8">
        <w:rPr>
          <w:rFonts w:ascii="Traditional Arabic" w:hAnsi="Traditional Arabic"/>
          <w:rtl/>
        </w:rPr>
        <w:t>» آمده است که واژه</w:t>
      </w:r>
      <w:r w:rsidR="008C35C8">
        <w:rPr>
          <w:rFonts w:ascii="Traditional Arabic" w:hAnsi="Traditional Arabic" w:cs="2  Lotus" w:hint="cs"/>
          <w:rtl/>
        </w:rPr>
        <w:t>‌</w:t>
      </w:r>
      <w:r w:rsidRPr="00047CA7">
        <w:rPr>
          <w:rFonts w:ascii="Traditional Arabic" w:hAnsi="Traditional Arabic"/>
          <w:rtl/>
        </w:rPr>
        <w:t>ی بارکلیتوس یونانی کلم</w:t>
      </w:r>
      <w:r w:rsidR="004109C2">
        <w:rPr>
          <w:rFonts w:ascii="Traditional Arabic" w:hAnsi="Traditional Arabic"/>
          <w:rtl/>
        </w:rPr>
        <w:t xml:space="preserve">ه‌ی </w:t>
      </w:r>
      <w:r w:rsidRPr="00047CA7">
        <w:rPr>
          <w:rFonts w:ascii="Traditional Arabic" w:hAnsi="Traditional Arabic"/>
          <w:rtl/>
        </w:rPr>
        <w:t>تحریف شده</w:t>
      </w:r>
      <w:r w:rsidR="008C35C8">
        <w:rPr>
          <w:rFonts w:ascii="Traditional Arabic" w:hAnsi="Traditional Arabic" w:cs="2  Lotus" w:hint="cs"/>
          <w:rtl/>
        </w:rPr>
        <w:t>‌</w:t>
      </w:r>
      <w:r w:rsidRPr="00047CA7">
        <w:rPr>
          <w:rFonts w:ascii="Traditional Arabic" w:hAnsi="Traditional Arabic"/>
          <w:rtl/>
        </w:rPr>
        <w:t xml:space="preserve">ی « أحمد » است که از نامهای رسول الله </w:t>
      </w:r>
      <w:r w:rsidR="00047CA7" w:rsidRPr="00047CA7">
        <w:rPr>
          <w:rFonts w:ascii="Traditional Arabic" w:hAnsi="Traditional Arabic" w:cs="CTraditional Arabic"/>
          <w:rtl/>
        </w:rPr>
        <w:t xml:space="preserve">ص </w:t>
      </w:r>
      <w:r w:rsidRPr="00047CA7">
        <w:rPr>
          <w:rFonts w:ascii="Traditional Arabic" w:hAnsi="Traditional Arabic"/>
          <w:rtl/>
        </w:rPr>
        <w:t>می باشد.</w:t>
      </w:r>
      <w:r w:rsidRPr="00047CA7">
        <w:rPr>
          <w:rStyle w:val="a4"/>
          <w:rtl/>
        </w:rPr>
        <w:footnoteReference w:id="203"/>
      </w:r>
    </w:p>
    <w:p w:rsidR="000C72E9" w:rsidRPr="00047CA7" w:rsidRDefault="000C72E9" w:rsidP="008C35C8">
      <w:pPr>
        <w:ind w:firstLine="397"/>
        <w:rPr>
          <w:rFonts w:ascii="Traditional Arabic" w:hAnsi="Traditional Arabic"/>
          <w:rtl/>
        </w:rPr>
      </w:pPr>
      <w:r w:rsidRPr="00047CA7">
        <w:rPr>
          <w:rFonts w:ascii="Traditional Arabic" w:hAnsi="Traditional Arabic"/>
          <w:rtl/>
        </w:rPr>
        <w:t xml:space="preserve"> و در اصحاح یوحنّا (15) شماره (26) آمده است: « هرگاه آن معزی آمد من او را می فرستم و از سوی پدر روح الحق سربرآرد به نزد  شما می فرستم</w:t>
      </w:r>
      <w:r w:rsidR="00EC6195" w:rsidRPr="00047CA7">
        <w:rPr>
          <w:rFonts w:ascii="Traditional Arabic" w:hAnsi="Traditional Arabic"/>
          <w:rtl/>
        </w:rPr>
        <w:t xml:space="preserve">، </w:t>
      </w:r>
      <w:r w:rsidRPr="00047CA7">
        <w:rPr>
          <w:rFonts w:ascii="Traditional Arabic" w:hAnsi="Traditional Arabic"/>
          <w:rtl/>
        </w:rPr>
        <w:t>او برای من گواهی می دهد»</w:t>
      </w:r>
      <w:r w:rsidR="00EC6195" w:rsidRPr="00047CA7">
        <w:rPr>
          <w:rFonts w:ascii="Traditional Arabic" w:hAnsi="Traditional Arabic"/>
          <w:rtl/>
        </w:rPr>
        <w:t xml:space="preserve">، </w:t>
      </w:r>
      <w:r w:rsidRPr="00047CA7">
        <w:rPr>
          <w:rFonts w:ascii="Traditional Arabic" w:hAnsi="Traditional Arabic"/>
          <w:rtl/>
        </w:rPr>
        <w:t>بدان علّت آمده است که پیامبر اسلام</w:t>
      </w:r>
      <w:r w:rsidR="00047CA7" w:rsidRPr="00047CA7">
        <w:rPr>
          <w:rFonts w:ascii="Traditional Arabic" w:hAnsi="Traditional Arabic" w:cs="CTraditional Arabic"/>
          <w:rtl/>
        </w:rPr>
        <w:t xml:space="preserve"> ص </w:t>
      </w:r>
      <w:r w:rsidRPr="00047CA7">
        <w:rPr>
          <w:rFonts w:ascii="Traditional Arabic" w:hAnsi="Traditional Arabic"/>
          <w:rtl/>
        </w:rPr>
        <w:t>به نبوّت و رسالت عیسی مسیح شهادت می دهد</w:t>
      </w:r>
      <w:r w:rsidR="00EC6195" w:rsidRPr="00047CA7">
        <w:rPr>
          <w:rFonts w:ascii="Traditional Arabic" w:hAnsi="Traditional Arabic"/>
          <w:rtl/>
        </w:rPr>
        <w:t xml:space="preserve">، </w:t>
      </w:r>
      <w:r w:rsidRPr="00047CA7">
        <w:rPr>
          <w:rFonts w:ascii="Traditional Arabic" w:hAnsi="Traditional Arabic"/>
          <w:rtl/>
        </w:rPr>
        <w:t>و روح الحقّ کنایه از پیامبر اسلام است</w:t>
      </w:r>
      <w:r w:rsidR="00EC6195" w:rsidRPr="00047CA7">
        <w:rPr>
          <w:rFonts w:ascii="Traditional Arabic" w:hAnsi="Traditional Arabic"/>
          <w:rtl/>
        </w:rPr>
        <w:t xml:space="preserve">، </w:t>
      </w:r>
      <w:r w:rsidRPr="00047CA7">
        <w:rPr>
          <w:rFonts w:ascii="Traditional Arabic" w:hAnsi="Traditional Arabic"/>
          <w:rtl/>
        </w:rPr>
        <w:t>ولی این معناهای وارد شده از ترجمه های جدید دقیق و درست نیستند</w:t>
      </w:r>
      <w:r w:rsidR="00EC6195" w:rsidRPr="00047CA7">
        <w:rPr>
          <w:rFonts w:ascii="Traditional Arabic" w:hAnsi="Traditional Arabic"/>
          <w:rtl/>
        </w:rPr>
        <w:t xml:space="preserve">، </w:t>
      </w:r>
      <w:r w:rsidRPr="00047CA7">
        <w:rPr>
          <w:rFonts w:ascii="Traditional Arabic" w:hAnsi="Traditional Arabic"/>
          <w:rtl/>
        </w:rPr>
        <w:t>چون اصل این ترجمه ها از انجیلهای یونانی است که نوشت</w:t>
      </w:r>
      <w:r w:rsidR="004109C2">
        <w:rPr>
          <w:rFonts w:ascii="Traditional Arabic" w:hAnsi="Traditional Arabic"/>
          <w:rtl/>
        </w:rPr>
        <w:t xml:space="preserve">ه‌ی </w:t>
      </w:r>
      <w:r w:rsidRPr="00047CA7">
        <w:rPr>
          <w:rFonts w:ascii="Traditional Arabic" w:hAnsi="Traditional Arabic"/>
          <w:rtl/>
        </w:rPr>
        <w:t>« بیرکلیتوس » هستند</w:t>
      </w:r>
      <w:r w:rsidR="00EC6195" w:rsidRPr="00047CA7">
        <w:rPr>
          <w:rFonts w:ascii="Traditional Arabic" w:hAnsi="Traditional Arabic"/>
          <w:rtl/>
        </w:rPr>
        <w:t xml:space="preserve">، </w:t>
      </w:r>
      <w:r w:rsidRPr="00047CA7">
        <w:rPr>
          <w:rFonts w:ascii="Traditional Arabic" w:hAnsi="Traditional Arabic"/>
          <w:rtl/>
        </w:rPr>
        <w:t>امّا در ترجمه های عربی چاپ سال چاپ 1821</w:t>
      </w:r>
      <w:r w:rsidR="00EC6195" w:rsidRPr="00047CA7">
        <w:rPr>
          <w:rFonts w:ascii="Traditional Arabic" w:hAnsi="Traditional Arabic"/>
          <w:rtl/>
        </w:rPr>
        <w:t xml:space="preserve">، </w:t>
      </w:r>
      <w:r w:rsidRPr="00047CA7">
        <w:rPr>
          <w:rFonts w:ascii="Traditional Arabic" w:hAnsi="Traditional Arabic"/>
          <w:rtl/>
        </w:rPr>
        <w:t>1831و 1844 لندن «فارقلیط » آمده است که بیش از همه به عبارت یونانی مورد اشاره (</w:t>
      </w:r>
      <w:r w:rsidRPr="00047CA7">
        <w:rPr>
          <w:rStyle w:val="a4"/>
          <w:rtl/>
        </w:rPr>
        <w:footnoteReference w:id="204"/>
      </w:r>
      <w:r w:rsidRPr="00047CA7">
        <w:rPr>
          <w:rFonts w:ascii="Traditional Arabic" w:hAnsi="Traditional Arabic"/>
          <w:rtl/>
        </w:rPr>
        <w:t>) نزدیکتر است</w:t>
      </w:r>
      <w:r w:rsidR="00EC6195" w:rsidRPr="00047CA7">
        <w:rPr>
          <w:rFonts w:ascii="Traditional Arabic" w:hAnsi="Traditional Arabic"/>
          <w:rtl/>
        </w:rPr>
        <w:t xml:space="preserve">، </w:t>
      </w:r>
      <w:r w:rsidRPr="00047CA7">
        <w:rPr>
          <w:rFonts w:ascii="Traditional Arabic" w:hAnsi="Traditional Arabic"/>
          <w:rtl/>
        </w:rPr>
        <w:t>امّا ترجم</w:t>
      </w:r>
      <w:r w:rsidR="004109C2">
        <w:rPr>
          <w:rFonts w:ascii="Traditional Arabic" w:hAnsi="Traditional Arabic"/>
          <w:rtl/>
        </w:rPr>
        <w:t xml:space="preserve">ه‌ی </w:t>
      </w:r>
      <w:r w:rsidRPr="00047CA7">
        <w:rPr>
          <w:rFonts w:ascii="Traditional Arabic" w:hAnsi="Traditional Arabic"/>
          <w:rtl/>
        </w:rPr>
        <w:t>آن واژه ها به « معزی » در چاپهای جدید همان تحریفی است که خداوند در سور</w:t>
      </w:r>
      <w:r w:rsidR="004109C2">
        <w:rPr>
          <w:rFonts w:ascii="Traditional Arabic" w:hAnsi="Traditional Arabic"/>
          <w:rtl/>
        </w:rPr>
        <w:t xml:space="preserve">ه‌ی </w:t>
      </w:r>
      <w:r w:rsidRPr="00047CA7">
        <w:rPr>
          <w:rFonts w:ascii="Traditional Arabic" w:hAnsi="Traditional Arabic"/>
          <w:rtl/>
        </w:rPr>
        <w:t xml:space="preserve">نساء اهل کتاب را بدان مورد نکوهش قرار داده و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86" w:hAnsi="QCF_P086" w:cs="QCF_P086"/>
          <w:b/>
          <w:bCs/>
          <w:sz w:val="27"/>
          <w:szCs w:val="27"/>
          <w:rtl/>
        </w:rPr>
        <w:t xml:space="preserve">ﭜ  ﭝ  ﭞ  ﭟ  ﭠ  ﭡ  ﭢ  ﭣ   ﭤ  ﭥ  ﭦ  ﭧ  ﭨ  ﭩ  ﭪ  ﭫ   ﭬ  ﭭ  ﭮﭯ  ﭰ  ﭱ  ﭲ  ﭳ  ﭴ  ﭵ  ﭶ   ﭷ  ﭸ  ﭹ  ﭺ  ﭻ  ﭼ  ﭽ  ﭾ  ﭿ  ﮀ   ﮁ  ﮂ  ﮃ  </w:t>
      </w:r>
      <w:r w:rsidRPr="00EC6195">
        <w:rPr>
          <w:rFonts w:ascii="QCF_BSML" w:hAnsi="QCF_BSML" w:cs="QCF_BSML"/>
          <w:b/>
          <w:bCs/>
          <w:rtl/>
        </w:rPr>
        <w:t>ﭼ</w:t>
      </w:r>
      <w:r w:rsidRPr="00E4310B">
        <w:rPr>
          <w:rFonts w:ascii="Traditional Arabic" w:hAnsi="Traditional Arabic" w:cs="Traditional Arabic"/>
          <w:rtl/>
        </w:rPr>
        <w:t xml:space="preserve"> </w:t>
      </w:r>
      <w:r w:rsidRPr="00EC6195">
        <w:rPr>
          <w:rFonts w:ascii="Traditional Arabic" w:hAnsi="Traditional Arabic" w:cs="Traditional Arabic"/>
          <w:rtl/>
        </w:rPr>
        <w:t>(نساء</w:t>
      </w:r>
      <w:r w:rsidR="00EC6195" w:rsidRPr="00EC6195">
        <w:rPr>
          <w:rFonts w:ascii="Traditional Arabic" w:hAnsi="Traditional Arabic" w:cs="Traditional Arabic"/>
          <w:rtl/>
        </w:rPr>
        <w:t>:</w:t>
      </w:r>
      <w:r w:rsidRPr="00EC6195">
        <w:rPr>
          <w:rFonts w:ascii="Traditional Arabic" w:hAnsi="Traditional Arabic" w:cs="Traditional Arabic"/>
          <w:rtl/>
        </w:rPr>
        <w:t xml:space="preserve"> 46)</w:t>
      </w:r>
    </w:p>
    <w:p w:rsidR="000C72E9" w:rsidRPr="00EC6195" w:rsidRDefault="000C72E9" w:rsidP="000C72E9">
      <w:pPr>
        <w:ind w:firstLine="397"/>
        <w:rPr>
          <w:rFonts w:hint="cs"/>
          <w:rtl/>
        </w:rPr>
      </w:pPr>
      <w:r w:rsidRPr="00EC6195">
        <w:rPr>
          <w:rFonts w:hint="cs"/>
          <w:rtl/>
        </w:rPr>
        <w:t>ی</w:t>
      </w:r>
      <w:r w:rsidRPr="00EC6195">
        <w:rPr>
          <w:rFonts w:hint="eastAsia"/>
          <w:rtl/>
        </w:rPr>
        <w:t>عن</w:t>
      </w:r>
      <w:r w:rsidRPr="00EC6195">
        <w:rPr>
          <w:rFonts w:hint="cs"/>
          <w:rtl/>
        </w:rPr>
        <w:t>ی:</w:t>
      </w:r>
      <w:r w:rsidRPr="00EC6195">
        <w:rPr>
          <w:rtl/>
        </w:rPr>
        <w:t xml:space="preserve"> </w:t>
      </w:r>
      <w:r w:rsidRPr="00EC6195">
        <w:rPr>
          <w:rFonts w:hint="eastAsia"/>
          <w:rtl/>
        </w:rPr>
        <w:t>برخي</w:t>
      </w:r>
      <w:r w:rsidRPr="00EC6195">
        <w:rPr>
          <w:rtl/>
        </w:rPr>
        <w:t xml:space="preserve"> </w:t>
      </w:r>
      <w:r w:rsidRPr="00EC6195">
        <w:rPr>
          <w:rFonts w:hint="eastAsia"/>
          <w:rtl/>
        </w:rPr>
        <w:t>از</w:t>
      </w:r>
      <w:r w:rsidRPr="00EC6195">
        <w:rPr>
          <w:rtl/>
        </w:rPr>
        <w:t xml:space="preserve"> </w:t>
      </w:r>
      <w:r w:rsidRPr="00EC6195">
        <w:rPr>
          <w:rFonts w:hint="eastAsia"/>
          <w:rtl/>
        </w:rPr>
        <w:t>يهوديان</w:t>
      </w:r>
      <w:r w:rsidRPr="00EC6195">
        <w:rPr>
          <w:rtl/>
        </w:rPr>
        <w:t xml:space="preserve"> </w:t>
      </w:r>
      <w:r w:rsidRPr="00EC6195">
        <w:rPr>
          <w:rFonts w:hint="eastAsia"/>
          <w:rtl/>
        </w:rPr>
        <w:t>سخنان</w:t>
      </w:r>
      <w:r w:rsidRPr="00EC6195">
        <w:rPr>
          <w:rtl/>
        </w:rPr>
        <w:t xml:space="preserve"> </w:t>
      </w:r>
      <w:r w:rsidRPr="00EC6195">
        <w:rPr>
          <w:rFonts w:hint="eastAsia"/>
          <w:rtl/>
        </w:rPr>
        <w:t>را</w:t>
      </w:r>
      <w:r w:rsidRPr="00EC6195">
        <w:rPr>
          <w:rtl/>
        </w:rPr>
        <w:t xml:space="preserve"> </w:t>
      </w:r>
      <w:r w:rsidRPr="00EC6195">
        <w:rPr>
          <w:rFonts w:hint="eastAsia"/>
          <w:rtl/>
        </w:rPr>
        <w:t>از</w:t>
      </w:r>
      <w:r w:rsidRPr="00EC6195">
        <w:rPr>
          <w:rtl/>
        </w:rPr>
        <w:t xml:space="preserve"> </w:t>
      </w:r>
      <w:r w:rsidRPr="00EC6195">
        <w:rPr>
          <w:rFonts w:hint="eastAsia"/>
          <w:rtl/>
        </w:rPr>
        <w:t>جاهاي</w:t>
      </w:r>
      <w:r w:rsidRPr="00EC6195">
        <w:rPr>
          <w:rtl/>
        </w:rPr>
        <w:t xml:space="preserve"> </w:t>
      </w:r>
      <w:r w:rsidRPr="00EC6195">
        <w:rPr>
          <w:rFonts w:hint="eastAsia"/>
          <w:rtl/>
        </w:rPr>
        <w:t>خود</w:t>
      </w:r>
      <w:r w:rsidRPr="00EC6195">
        <w:rPr>
          <w:rtl/>
        </w:rPr>
        <w:t xml:space="preserve"> </w:t>
      </w:r>
      <w:r w:rsidRPr="00EC6195">
        <w:rPr>
          <w:rFonts w:hint="eastAsia"/>
          <w:rtl/>
        </w:rPr>
        <w:t>منحرف</w:t>
      </w:r>
      <w:r w:rsidRPr="00EC6195">
        <w:rPr>
          <w:rtl/>
        </w:rPr>
        <w:t xml:space="preserve"> </w:t>
      </w:r>
      <w:r w:rsidRPr="00EC6195">
        <w:rPr>
          <w:rFonts w:hint="eastAsia"/>
          <w:rtl/>
        </w:rPr>
        <w:t>مي</w:t>
      </w:r>
      <w:r w:rsidRPr="00EC6195">
        <w:rPr>
          <w:rtl/>
        </w:rPr>
        <w:t>‌</w:t>
      </w:r>
      <w:r w:rsidRPr="00EC6195">
        <w:rPr>
          <w:rFonts w:hint="eastAsia"/>
          <w:rtl/>
        </w:rPr>
        <w:t>گردانند</w:t>
      </w:r>
      <w:r w:rsidRPr="00EC6195">
        <w:rPr>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ملاحظه می شود که اینجا قبل از جمل</w:t>
      </w:r>
      <w:r w:rsidR="004109C2">
        <w:rPr>
          <w:rFonts w:ascii="Traditional Arabic" w:hAnsi="Traditional Arabic"/>
          <w:rtl/>
        </w:rPr>
        <w:t xml:space="preserve">ه‌ی </w:t>
      </w:r>
      <w:r w:rsidRPr="00047CA7">
        <w:rPr>
          <w:rFonts w:ascii="Traditional Arabic" w:hAnsi="Traditional Arabic"/>
          <w:rtl/>
        </w:rPr>
        <w:t>وارده در شماره (26) این اصحاح در چاپهای جدید افتاده</w:t>
      </w:r>
      <w:r w:rsidR="00EC6195" w:rsidRPr="00047CA7">
        <w:rPr>
          <w:rFonts w:ascii="Traditional Arabic" w:hAnsi="Traditional Arabic"/>
          <w:rtl/>
        </w:rPr>
        <w:t xml:space="preserve">، </w:t>
      </w:r>
      <w:r w:rsidRPr="00047CA7">
        <w:rPr>
          <w:rFonts w:ascii="Traditional Arabic" w:hAnsi="Traditional Arabic"/>
          <w:rtl/>
        </w:rPr>
        <w:t>ولی در چاپهای قدیم انجیل این جمله با صراحت آمده است: « اگر المنحمنایی که خدا بسوی شما می فرستد آمد » ومعنی المنحمنا با زبان سریانی تحریف شد</w:t>
      </w:r>
      <w:r w:rsidR="004109C2">
        <w:rPr>
          <w:rFonts w:ascii="Traditional Arabic" w:hAnsi="Traditional Arabic"/>
          <w:rtl/>
        </w:rPr>
        <w:t xml:space="preserve">ه‌ی </w:t>
      </w:r>
      <w:r w:rsidRPr="00047CA7">
        <w:rPr>
          <w:rFonts w:ascii="Traditional Arabic" w:hAnsi="Traditional Arabic"/>
          <w:rtl/>
        </w:rPr>
        <w:t>« محمّد » (</w:t>
      </w:r>
      <w:r w:rsidRPr="00047CA7">
        <w:rPr>
          <w:rStyle w:val="a4"/>
          <w:rtl/>
        </w:rPr>
        <w:footnoteReference w:id="205"/>
      </w:r>
      <w:r w:rsidRPr="00047CA7">
        <w:rPr>
          <w:rFonts w:ascii="Traditional Arabic" w:hAnsi="Traditional Arabic"/>
          <w:rtl/>
        </w:rPr>
        <w:t>).</w:t>
      </w:r>
    </w:p>
    <w:p w:rsidR="000C72E9" w:rsidRPr="00EC6195" w:rsidRDefault="000C72E9" w:rsidP="008C35C8">
      <w:pPr>
        <w:pStyle w:val="3"/>
        <w:rPr>
          <w:rtl/>
        </w:rPr>
      </w:pPr>
      <w:bookmarkStart w:id="261" w:name="_Toc219294810"/>
      <w:bookmarkStart w:id="262" w:name="_Toc230373620"/>
      <w:r w:rsidRPr="00EC6195">
        <w:rPr>
          <w:rtl/>
        </w:rPr>
        <w:t>بشارتهای دیگر انجیل(</w:t>
      </w:r>
      <w:r w:rsidRPr="00EC6195">
        <w:rPr>
          <w:rStyle w:val="a4"/>
          <w:rtl/>
        </w:rPr>
        <w:footnoteReference w:id="206"/>
      </w:r>
      <w:r w:rsidRPr="00EC6195">
        <w:rPr>
          <w:rtl/>
        </w:rPr>
        <w:t>)</w:t>
      </w:r>
      <w:bookmarkEnd w:id="261"/>
      <w:bookmarkEnd w:id="262"/>
    </w:p>
    <w:p w:rsidR="000C72E9" w:rsidRPr="00EC6195" w:rsidRDefault="000C72E9" w:rsidP="008C35C8">
      <w:pPr>
        <w:rPr>
          <w:rtl/>
        </w:rPr>
      </w:pPr>
      <w:r w:rsidRPr="00EC6195">
        <w:rPr>
          <w:rtl/>
        </w:rPr>
        <w:t xml:space="preserve">در </w:t>
      </w:r>
      <w:r w:rsidR="00EC6195" w:rsidRPr="00EC6195">
        <w:rPr>
          <w:rtl/>
        </w:rPr>
        <w:t>(</w:t>
      </w:r>
      <w:r w:rsidRPr="00EC6195">
        <w:rPr>
          <w:rtl/>
        </w:rPr>
        <w:t>انجیل متّی</w:t>
      </w:r>
      <w:r w:rsidR="00EC6195" w:rsidRPr="00EC6195">
        <w:rPr>
          <w:rtl/>
        </w:rPr>
        <w:t>)</w:t>
      </w:r>
      <w:r w:rsidRPr="00EC6195">
        <w:rPr>
          <w:rtl/>
        </w:rPr>
        <w:t xml:space="preserve"> اصحاح بیست و یکم آمده است: </w:t>
      </w:r>
    </w:p>
    <w:p w:rsidR="000C72E9" w:rsidRPr="00EC6195" w:rsidRDefault="000C72E9" w:rsidP="000C72E9">
      <w:pPr>
        <w:ind w:firstLine="397"/>
        <w:rPr>
          <w:rtl/>
        </w:rPr>
      </w:pPr>
      <w:r w:rsidRPr="00EC6195">
        <w:rPr>
          <w:rtl/>
        </w:rPr>
        <w:t>« 42 یسوع به آنها گفت: آیا هرگز در کتابها نخوانده اید: سنگی که بن</w:t>
      </w:r>
      <w:r w:rsidRPr="00EC6195">
        <w:rPr>
          <w:rFonts w:hint="cs"/>
          <w:rtl/>
        </w:rPr>
        <w:t>ّ</w:t>
      </w:r>
      <w:r w:rsidRPr="00EC6195">
        <w:rPr>
          <w:rtl/>
        </w:rPr>
        <w:t xml:space="preserve">ایان هوذا دور انداختند از جانب پروردگار </w:t>
      </w:r>
      <w:r w:rsidRPr="00EC6195">
        <w:rPr>
          <w:rFonts w:hint="cs"/>
          <w:rtl/>
        </w:rPr>
        <w:t>گوشه و</w:t>
      </w:r>
      <w:r w:rsidRPr="00EC6195">
        <w:rPr>
          <w:rtl/>
        </w:rPr>
        <w:t xml:space="preserve"> زاویه شد</w:t>
      </w:r>
      <w:r w:rsidR="00EC6195" w:rsidRPr="00EC6195">
        <w:rPr>
          <w:rtl/>
        </w:rPr>
        <w:t xml:space="preserve">، </w:t>
      </w:r>
      <w:r w:rsidRPr="00EC6195">
        <w:rPr>
          <w:rtl/>
        </w:rPr>
        <w:t>این در چشم ما عجیب است.</w:t>
      </w:r>
    </w:p>
    <w:p w:rsidR="000C72E9" w:rsidRPr="00EC6195" w:rsidRDefault="000C72E9" w:rsidP="000C72E9">
      <w:pPr>
        <w:ind w:firstLine="397"/>
        <w:rPr>
          <w:rtl/>
        </w:rPr>
      </w:pPr>
      <w:r w:rsidRPr="00EC6195">
        <w:rPr>
          <w:rtl/>
        </w:rPr>
        <w:t xml:space="preserve"> 43 از این رو به شما می گویم: ملک و سلطنت خدا از شما گرفته می شود و به امَتی داده می شود که کار سودآورش را انجام می دهد.</w:t>
      </w:r>
    </w:p>
    <w:p w:rsidR="000C72E9" w:rsidRPr="00EC6195" w:rsidRDefault="000C72E9" w:rsidP="000C72E9">
      <w:pPr>
        <w:ind w:firstLine="397"/>
        <w:rPr>
          <w:rtl/>
        </w:rPr>
      </w:pPr>
      <w:r w:rsidRPr="00EC6195">
        <w:rPr>
          <w:rtl/>
        </w:rPr>
        <w:t>44 هر کس از آن سنگ بیفتد له می شود</w:t>
      </w:r>
      <w:r w:rsidR="00EC6195" w:rsidRPr="00EC6195">
        <w:rPr>
          <w:rtl/>
        </w:rPr>
        <w:t xml:space="preserve">، </w:t>
      </w:r>
      <w:r w:rsidRPr="00EC6195">
        <w:rPr>
          <w:rtl/>
        </w:rPr>
        <w:t>و هر کس آن سنگ بر او سقوط کند له و خردش می کند ».</w:t>
      </w:r>
    </w:p>
    <w:p w:rsidR="000C72E9" w:rsidRPr="00EC6195" w:rsidRDefault="000C72E9" w:rsidP="000C72E9">
      <w:pPr>
        <w:ind w:firstLine="397"/>
        <w:rPr>
          <w:rFonts w:hint="cs"/>
          <w:rtl/>
        </w:rPr>
      </w:pPr>
      <w:r w:rsidRPr="00EC6195">
        <w:rPr>
          <w:rtl/>
        </w:rPr>
        <w:t>این سن</w:t>
      </w:r>
      <w:r w:rsidRPr="00EC6195">
        <w:rPr>
          <w:rFonts w:hint="cs"/>
          <w:rtl/>
        </w:rPr>
        <w:t>گ</w:t>
      </w:r>
      <w:r w:rsidRPr="00EC6195">
        <w:rPr>
          <w:rtl/>
        </w:rPr>
        <w:t xml:space="preserve"> کسی جز رسول خدا محمّد </w:t>
      </w:r>
      <w:r w:rsidR="00047CA7" w:rsidRPr="00047CA7">
        <w:rPr>
          <w:rFonts w:cs="CTraditional Arabic"/>
          <w:rtl/>
        </w:rPr>
        <w:t xml:space="preserve"> ص </w:t>
      </w:r>
      <w:r w:rsidRPr="00EC6195">
        <w:rPr>
          <w:rtl/>
        </w:rPr>
        <w:t>نیست</w:t>
      </w:r>
      <w:r w:rsidR="00EC6195" w:rsidRPr="00EC6195">
        <w:rPr>
          <w:rtl/>
        </w:rPr>
        <w:t xml:space="preserve">، </w:t>
      </w:r>
      <w:r w:rsidRPr="00EC6195">
        <w:rPr>
          <w:rtl/>
        </w:rPr>
        <w:t xml:space="preserve">در </w:t>
      </w:r>
      <w:r w:rsidR="00EC6195" w:rsidRPr="00EC6195">
        <w:rPr>
          <w:rtl/>
        </w:rPr>
        <w:t>(</w:t>
      </w:r>
      <w:r w:rsidRPr="00EC6195">
        <w:rPr>
          <w:rtl/>
        </w:rPr>
        <w:t>صحیحین بخاری و مسلم</w:t>
      </w:r>
      <w:r w:rsidR="00EC6195" w:rsidRPr="00EC6195">
        <w:rPr>
          <w:rtl/>
        </w:rPr>
        <w:t>)</w:t>
      </w:r>
      <w:r w:rsidRPr="00EC6195">
        <w:rPr>
          <w:rtl/>
        </w:rPr>
        <w:t xml:space="preserve"> از</w:t>
      </w:r>
      <w:r w:rsidRPr="00EC6195">
        <w:rPr>
          <w:rFonts w:hint="cs"/>
          <w:rtl/>
        </w:rPr>
        <w:t xml:space="preserve"> </w:t>
      </w:r>
      <w:r w:rsidRPr="00EC6195">
        <w:rPr>
          <w:rtl/>
        </w:rPr>
        <w:t xml:space="preserve">ابوهریره و جابر بن عبدالله رضی الله عنهما روایت شده که رسول خدا </w:t>
      </w:r>
      <w:r w:rsidR="00047CA7" w:rsidRPr="00047CA7">
        <w:rPr>
          <w:rFonts w:cs="CTraditional Arabic"/>
          <w:rtl/>
        </w:rPr>
        <w:t xml:space="preserve"> ص </w:t>
      </w:r>
      <w:r w:rsidRPr="00EC6195">
        <w:rPr>
          <w:rtl/>
        </w:rPr>
        <w:t>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 </w:t>
      </w:r>
      <w:r w:rsidRPr="002675CF">
        <w:rPr>
          <w:rFonts w:ascii="Traditional Arabic" w:hAnsi="Traditional Arabic" w:cs="Traditional Arabic"/>
          <w:b/>
          <w:bCs/>
          <w:rtl/>
        </w:rPr>
        <w:t>اِنّ مَثَلی و مثل الأنبیاء من قبلی کمثل لبنة من زاویة فجعل النّاس یطوفون به و یعجبون له و یقولون: هلاّ وضعت هذه الّلبنة</w:t>
      </w:r>
      <w:r w:rsidR="00EC6195" w:rsidRPr="002675CF">
        <w:rPr>
          <w:rFonts w:ascii="Traditional Arabic" w:hAnsi="Traditional Arabic" w:cs="Traditional Arabic"/>
          <w:b/>
          <w:bCs/>
          <w:rtl/>
        </w:rPr>
        <w:t>؟</w:t>
      </w:r>
      <w:r w:rsidRPr="002675CF">
        <w:rPr>
          <w:rFonts w:ascii="Traditional Arabic" w:hAnsi="Traditional Arabic" w:cs="Traditional Arabic"/>
          <w:b/>
          <w:bCs/>
          <w:rtl/>
        </w:rPr>
        <w:t xml:space="preserve"> قال فأنا الّلبنة و أنا خاتم النبیّین</w:t>
      </w:r>
      <w:r w:rsidRPr="00EC6195">
        <w:rPr>
          <w:rFonts w:ascii="Traditional Arabic" w:hAnsi="Traditional Arabic" w:cs="Traditional Arabic"/>
          <w:rtl/>
        </w:rPr>
        <w:t xml:space="preserve"> ».</w:t>
      </w:r>
    </w:p>
    <w:p w:rsidR="000C72E9" w:rsidRPr="00EC6195" w:rsidRDefault="000C72E9" w:rsidP="000C72E9">
      <w:pPr>
        <w:ind w:firstLine="397"/>
        <w:rPr>
          <w:rtl/>
        </w:rPr>
      </w:pPr>
      <w:r w:rsidRPr="00EC6195">
        <w:rPr>
          <w:rtl/>
        </w:rPr>
        <w:t>یعنی: نبیّ اکرم</w:t>
      </w:r>
      <w:r w:rsidR="00047CA7" w:rsidRPr="00047CA7">
        <w:rPr>
          <w:rFonts w:cs="CTraditional Arabic"/>
          <w:rtl/>
        </w:rPr>
        <w:t xml:space="preserve"> ص </w:t>
      </w:r>
      <w:r w:rsidRPr="00EC6195">
        <w:rPr>
          <w:rtl/>
        </w:rPr>
        <w:t>فرمود: مثال من و سایر پیامبران مانند مردی است که ساختمانی را با بهترین شکل بسازد و کامل کند مگر جای یک خشت که آنرا خالی بگذارد</w:t>
      </w:r>
      <w:r w:rsidR="00EC6195" w:rsidRPr="00EC6195">
        <w:rPr>
          <w:rtl/>
        </w:rPr>
        <w:t xml:space="preserve">، </w:t>
      </w:r>
      <w:r w:rsidRPr="00EC6195">
        <w:rPr>
          <w:rtl/>
        </w:rPr>
        <w:t>مردم وارد آن ساختمان می شوند و تعجّب می کنند و می گویند: ای کاش! جای این خشت خالی نمی بود.</w:t>
      </w:r>
    </w:p>
    <w:p w:rsidR="000C72E9" w:rsidRPr="00047CA7" w:rsidRDefault="000C72E9" w:rsidP="000C72E9">
      <w:pPr>
        <w:ind w:firstLine="397"/>
        <w:rPr>
          <w:rFonts w:ascii="Traditional Arabic" w:hAnsi="Traditional Arabic"/>
          <w:rtl/>
        </w:rPr>
      </w:pPr>
      <w:r w:rsidRPr="00047CA7">
        <w:rPr>
          <w:rFonts w:ascii="Traditional Arabic" w:hAnsi="Traditional Arabic"/>
          <w:rtl/>
        </w:rPr>
        <w:t>ابن القیّم فرمود: (</w:t>
      </w:r>
      <w:r w:rsidRPr="00047CA7">
        <w:rPr>
          <w:rStyle w:val="a4"/>
          <w:rtl/>
        </w:rPr>
        <w:footnoteReference w:id="207"/>
      </w:r>
      <w:r w:rsidRPr="00047CA7">
        <w:rPr>
          <w:rFonts w:ascii="Traditional Arabic" w:hAnsi="Traditional Arabic"/>
          <w:rtl/>
        </w:rPr>
        <w:t>)« در گفت</w:t>
      </w:r>
      <w:r w:rsidR="004109C2">
        <w:rPr>
          <w:rFonts w:ascii="Traditional Arabic" w:hAnsi="Traditional Arabic"/>
          <w:rtl/>
        </w:rPr>
        <w:t xml:space="preserve">ه‌ی </w:t>
      </w:r>
      <w:r w:rsidRPr="00047CA7">
        <w:rPr>
          <w:rFonts w:ascii="Traditional Arabic" w:hAnsi="Traditional Arabic"/>
          <w:rtl/>
        </w:rPr>
        <w:t>عیسی مسیح در بشارتی دیگر تأمّل کن</w:t>
      </w:r>
      <w:r w:rsidR="00EC6195" w:rsidRPr="00047CA7">
        <w:rPr>
          <w:rFonts w:ascii="Traditional Arabic" w:hAnsi="Traditional Arabic"/>
          <w:rtl/>
        </w:rPr>
        <w:t>:</w:t>
      </w:r>
      <w:r w:rsidRPr="00047CA7">
        <w:rPr>
          <w:rFonts w:ascii="Traditional Arabic" w:hAnsi="Traditional Arabic"/>
          <w:rtl/>
        </w:rPr>
        <w:t xml:space="preserve"> آیا نمی بینی سنگی که بنّاها او را به آخر انداختند تبدیل به گوش</w:t>
      </w:r>
      <w:r w:rsidR="004109C2">
        <w:rPr>
          <w:rFonts w:ascii="Traditional Arabic" w:hAnsi="Traditional Arabic"/>
          <w:rtl/>
        </w:rPr>
        <w:t xml:space="preserve">ه‌ی </w:t>
      </w:r>
      <w:r w:rsidRPr="00047CA7">
        <w:rPr>
          <w:rFonts w:ascii="Traditional Arabic" w:hAnsi="Traditional Arabic"/>
          <w:rtl/>
        </w:rPr>
        <w:t>ساختمان شد</w:t>
      </w:r>
      <w:r w:rsidR="00EC6195" w:rsidRPr="00047CA7">
        <w:rPr>
          <w:rFonts w:ascii="Traditional Arabic" w:hAnsi="Traditional Arabic"/>
          <w:rtl/>
        </w:rPr>
        <w:t xml:space="preserve">، </w:t>
      </w:r>
      <w:r w:rsidRPr="00047CA7">
        <w:rPr>
          <w:rFonts w:ascii="Traditional Arabic" w:hAnsi="Traditional Arabic"/>
          <w:rtl/>
        </w:rPr>
        <w:t>چگونه با فرمود</w:t>
      </w:r>
      <w:r w:rsidR="004109C2">
        <w:rPr>
          <w:rFonts w:ascii="Traditional Arabic" w:hAnsi="Traditional Arabic"/>
          <w:rtl/>
        </w:rPr>
        <w:t xml:space="preserve">ه‌ی </w:t>
      </w:r>
      <w:r w:rsidRPr="00047CA7">
        <w:rPr>
          <w:rFonts w:ascii="Traditional Arabic" w:hAnsi="Traditional Arabic"/>
          <w:rtl/>
        </w:rPr>
        <w:t xml:space="preserve">پیامبر </w:t>
      </w:r>
      <w:r w:rsidR="00047CA7" w:rsidRPr="00047CA7">
        <w:rPr>
          <w:rFonts w:ascii="Traditional Arabic" w:hAnsi="Traditional Arabic" w:cs="CTraditional Arabic"/>
          <w:rtl/>
        </w:rPr>
        <w:t xml:space="preserve"> ص </w:t>
      </w:r>
      <w:r w:rsidRPr="00047CA7">
        <w:rPr>
          <w:rFonts w:ascii="Traditional Arabic" w:hAnsi="Traditional Arabic"/>
          <w:rtl/>
        </w:rPr>
        <w:t>مطابقت دارد که می فرماید: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 </w:t>
      </w:r>
      <w:r w:rsidRPr="002675CF">
        <w:rPr>
          <w:rFonts w:ascii="Traditional Arabic" w:hAnsi="Traditional Arabic" w:cs="Traditional Arabic"/>
          <w:b/>
          <w:bCs/>
          <w:rtl/>
        </w:rPr>
        <w:t>اِنّ مَثَلی و مثل الأنبیاء قبلی کمثل  رجل بنی داراً فأکملها و أتمّها الاّ موضع لبنة منها</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فجعل النّاس یطوفون به و یعجبون له و یقولون: هلاّ وضعت هذه الّلبنة</w:t>
      </w:r>
      <w:r w:rsidR="00EC6195" w:rsidRPr="002675CF">
        <w:rPr>
          <w:rFonts w:ascii="Traditional Arabic" w:hAnsi="Traditional Arabic" w:cs="Traditional Arabic"/>
          <w:b/>
          <w:bCs/>
          <w:rtl/>
        </w:rPr>
        <w:t>؟</w:t>
      </w:r>
      <w:r w:rsidRPr="00EC6195">
        <w:rPr>
          <w:rFonts w:ascii="Traditional Arabic" w:hAnsi="Traditional Arabic" w:cs="Traditional Arabic"/>
          <w:rtl/>
        </w:rPr>
        <w:t xml:space="preserve"> </w:t>
      </w:r>
      <w:r w:rsidRPr="002675CF">
        <w:rPr>
          <w:rFonts w:ascii="Traditional Arabic" w:hAnsi="Traditional Arabic" w:cs="Traditional Arabic"/>
          <w:b/>
          <w:bCs/>
          <w:rtl/>
        </w:rPr>
        <w:t>فکنت أنا تلک الّلبنة »</w:t>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 « مثال من</w:t>
      </w:r>
      <w:r w:rsidR="00EC6195" w:rsidRPr="00EC6195">
        <w:rPr>
          <w:rFonts w:hint="cs"/>
          <w:rtl/>
        </w:rPr>
        <w:t xml:space="preserve">، </w:t>
      </w:r>
      <w:r w:rsidRPr="00EC6195">
        <w:rPr>
          <w:rtl/>
        </w:rPr>
        <w:t>و سایر پیامبران قبل از من مانند مردی است که خانه ای زیبا و کامل بسازد</w:t>
      </w:r>
      <w:r w:rsidR="00EC6195" w:rsidRPr="00EC6195">
        <w:rPr>
          <w:rtl/>
        </w:rPr>
        <w:t xml:space="preserve">، </w:t>
      </w:r>
      <w:r w:rsidRPr="00EC6195">
        <w:rPr>
          <w:rtl/>
        </w:rPr>
        <w:t>مگر اینکه در گوشه ای جای یک خشت را خالی بگذارد</w:t>
      </w:r>
      <w:r w:rsidR="00EC6195" w:rsidRPr="00EC6195">
        <w:rPr>
          <w:rtl/>
        </w:rPr>
        <w:t xml:space="preserve">، </w:t>
      </w:r>
      <w:r w:rsidRPr="00EC6195">
        <w:rPr>
          <w:rtl/>
        </w:rPr>
        <w:t xml:space="preserve">مردم اطراف </w:t>
      </w:r>
      <w:r w:rsidRPr="00EC6195">
        <w:rPr>
          <w:rFonts w:hint="cs"/>
          <w:rtl/>
        </w:rPr>
        <w:t>آ</w:t>
      </w:r>
      <w:r w:rsidRPr="00EC6195">
        <w:rPr>
          <w:rtl/>
        </w:rPr>
        <w:t>ن را دور بزنند و با تعجّب بگویند: چرا این یک خشت را نگذاشته ای؟» رسول گرامی فرمود: « من همان یک خشت و خاتم پیامبران هستم.</w:t>
      </w:r>
    </w:p>
    <w:p w:rsidR="000C72E9" w:rsidRPr="00EC6195" w:rsidRDefault="000C72E9" w:rsidP="000C72E9">
      <w:pPr>
        <w:ind w:firstLine="397"/>
        <w:rPr>
          <w:rtl/>
        </w:rPr>
      </w:pPr>
      <w:r w:rsidRPr="00EC6195">
        <w:rPr>
          <w:rtl/>
        </w:rPr>
        <w:t>و در این بشارت به فرمود</w:t>
      </w:r>
      <w:r w:rsidR="004109C2">
        <w:rPr>
          <w:rtl/>
        </w:rPr>
        <w:t xml:space="preserve">ه‌ی </w:t>
      </w:r>
      <w:r w:rsidRPr="00EC6195">
        <w:rPr>
          <w:rtl/>
        </w:rPr>
        <w:t>مسیح تأمّل کن: « همانا این از نگاه ما عجیب است»</w:t>
      </w:r>
      <w:r w:rsidR="00EC6195" w:rsidRPr="00EC6195">
        <w:rPr>
          <w:rtl/>
        </w:rPr>
        <w:t>.</w:t>
      </w:r>
      <w:r w:rsidRPr="00EC6195">
        <w:rPr>
          <w:rtl/>
        </w:rPr>
        <w:t xml:space="preserve"> و نیز در این جمله تأمّل کن: «</w:t>
      </w:r>
      <w:r w:rsidR="00EC6195" w:rsidRPr="00EC6195">
        <w:rPr>
          <w:rtl/>
        </w:rPr>
        <w:t>.</w:t>
      </w:r>
      <w:r w:rsidRPr="00EC6195">
        <w:rPr>
          <w:rtl/>
        </w:rPr>
        <w:t>.. ملکوت و سلطنت خدا از شما گرفته می شود و به ام</w:t>
      </w:r>
      <w:r w:rsidRPr="00EC6195">
        <w:rPr>
          <w:rFonts w:hint="cs"/>
          <w:rtl/>
        </w:rPr>
        <w:t>ّ</w:t>
      </w:r>
      <w:r w:rsidRPr="00EC6195">
        <w:rPr>
          <w:rtl/>
        </w:rPr>
        <w:t>ت دیگری داده می شود » ببین چگونه با این آیه مطابقت دارد:</w:t>
      </w:r>
    </w:p>
    <w:p w:rsidR="008C35C8"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331" w:hAnsi="QCF_P331" w:cs="QCF_P331"/>
          <w:b/>
          <w:bCs/>
          <w:sz w:val="27"/>
          <w:szCs w:val="27"/>
          <w:rtl/>
        </w:rPr>
        <w:t xml:space="preserve">ﭼ  ﭽ  ﭾ  ﭿ       ﮀ  ﮁ  ﮂ     ﮃ  ﮄ      ﮅ  ﮆ  ﮇ  ﮈ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8C35C8">
      <w:pPr>
        <w:ind w:firstLine="397"/>
        <w:jc w:val="right"/>
        <w:rPr>
          <w:rFonts w:ascii="Traditional Arabic" w:hAnsi="Traditional Arabic" w:cs="Traditional Arabic"/>
          <w:rtl/>
        </w:rPr>
      </w:pPr>
      <w:r w:rsidRPr="00EC6195">
        <w:rPr>
          <w:rFonts w:ascii="Traditional Arabic" w:hAnsi="Traditional Arabic" w:cs="Traditional Arabic"/>
          <w:rtl/>
        </w:rPr>
        <w:t>(انبیاء: 105)</w:t>
      </w:r>
    </w:p>
    <w:p w:rsidR="000C72E9" w:rsidRPr="00EC6195" w:rsidRDefault="000C72E9" w:rsidP="000C72E9">
      <w:pPr>
        <w:ind w:firstLine="397"/>
        <w:rPr>
          <w:rtl/>
        </w:rPr>
      </w:pPr>
      <w:r w:rsidRPr="00EC6195">
        <w:rPr>
          <w:rtl/>
        </w:rPr>
        <w:t xml:space="preserve"> یعنی: ما علاوه بر قرآن</w:t>
      </w:r>
      <w:r w:rsidR="00EC6195" w:rsidRPr="00EC6195">
        <w:rPr>
          <w:rtl/>
        </w:rPr>
        <w:t xml:space="preserve">، </w:t>
      </w:r>
      <w:r w:rsidRPr="00EC6195">
        <w:rPr>
          <w:rtl/>
        </w:rPr>
        <w:t xml:space="preserve">در تمام كتب </w:t>
      </w:r>
      <w:r w:rsidR="00EC6195" w:rsidRPr="00EC6195">
        <w:rPr>
          <w:rtl/>
        </w:rPr>
        <w:t>(</w:t>
      </w:r>
      <w:r w:rsidRPr="00EC6195">
        <w:rPr>
          <w:rtl/>
        </w:rPr>
        <w:t>انبياء پيشين</w:t>
      </w:r>
      <w:r w:rsidR="00EC6195" w:rsidRPr="00EC6195">
        <w:rPr>
          <w:rtl/>
        </w:rPr>
        <w:t>)</w:t>
      </w:r>
      <w:r w:rsidRPr="00EC6195">
        <w:rPr>
          <w:rtl/>
        </w:rPr>
        <w:t xml:space="preserve"> نوشته‌ايم كه بي‌گمان </w:t>
      </w:r>
      <w:r w:rsidR="00EC6195" w:rsidRPr="00EC6195">
        <w:rPr>
          <w:rtl/>
        </w:rPr>
        <w:t>(</w:t>
      </w:r>
      <w:r w:rsidRPr="00EC6195">
        <w:rPr>
          <w:rtl/>
        </w:rPr>
        <w:t xml:space="preserve">سراسر روي) زمين را بندگان شايسته ما به ارث خواهند برد </w:t>
      </w:r>
      <w:r w:rsidR="00EC6195" w:rsidRPr="00EC6195">
        <w:rPr>
          <w:rtl/>
        </w:rPr>
        <w:t>(</w:t>
      </w:r>
      <w:r w:rsidRPr="00EC6195">
        <w:rPr>
          <w:rtl/>
        </w:rPr>
        <w:t>و آن را به دست خواهند گرفت).</w:t>
      </w:r>
    </w:p>
    <w:p w:rsidR="000C72E9" w:rsidRPr="00EC6195" w:rsidRDefault="008C35C8" w:rsidP="000C72E9">
      <w:pPr>
        <w:ind w:firstLine="397"/>
        <w:rPr>
          <w:rtl/>
        </w:rPr>
      </w:pPr>
      <w:r>
        <w:rPr>
          <w:rtl/>
        </w:rPr>
        <w:t>و نیز با آیه</w:t>
      </w:r>
      <w:r>
        <w:rPr>
          <w:rFonts w:cs="2  Lotus" w:hint="cs"/>
          <w:rtl/>
        </w:rPr>
        <w:t>‌</w:t>
      </w:r>
      <w:r w:rsidR="000C72E9" w:rsidRPr="00EC6195">
        <w:rPr>
          <w:rtl/>
        </w:rPr>
        <w:t xml:space="preserve">ی: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57" w:hAnsi="QCF_P357" w:cs="QCF_P357"/>
          <w:b/>
          <w:bCs/>
          <w:sz w:val="27"/>
          <w:szCs w:val="27"/>
          <w:rtl/>
        </w:rPr>
        <w:t xml:space="preserve">ﭬ  ﭭ  ﭮ    ﭯ  ﭰ   ﭱ   ﭲ  ﭳ  ﭴ  ﭵ   ﭶ  ﭷ    ﭸ  ﭹ  ﭺ  ﭻ  ﭼ  ﭽ  ﭾ     ﭿ  ﮀ   ﮁ  ﮂ  ﮃ  ﮄ  ﮅﮆ  ﮇ   ﮈ     ﮉ  ﮊ      ﮋﮌ  ﮍ  ﮎ  ﮏ   ﮐ  ﮑ  ﮒ  ﮓ  ﮔ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(نور:55).</w:t>
      </w:r>
    </w:p>
    <w:p w:rsidR="000C72E9" w:rsidRPr="00EC6195" w:rsidRDefault="000C72E9" w:rsidP="000C72E9">
      <w:pPr>
        <w:ind w:firstLine="397"/>
        <w:rPr>
          <w:rtl/>
        </w:rPr>
      </w:pPr>
      <w:r w:rsidRPr="00EC6195">
        <w:rPr>
          <w:rtl/>
        </w:rPr>
        <w:t>یعنی</w:t>
      </w:r>
      <w:r w:rsidR="00EC6195" w:rsidRPr="00EC6195">
        <w:rPr>
          <w:rtl/>
        </w:rPr>
        <w:t>:</w:t>
      </w:r>
      <w:r w:rsidRPr="00EC6195">
        <w:rPr>
          <w:rFonts w:hint="cs"/>
          <w:rtl/>
        </w:rPr>
        <w:t xml:space="preserve"> </w:t>
      </w:r>
      <w:r w:rsidRPr="00EC6195">
        <w:rPr>
          <w:rtl/>
        </w:rPr>
        <w:t>خداوند به كساني از شما كه ايمان آورده‌اند و كارهاي شايسته انجام داده‌اند</w:t>
      </w:r>
      <w:r w:rsidR="00EC6195" w:rsidRPr="00EC6195">
        <w:rPr>
          <w:rtl/>
        </w:rPr>
        <w:t xml:space="preserve">، </w:t>
      </w:r>
      <w:r w:rsidRPr="00EC6195">
        <w:rPr>
          <w:rtl/>
        </w:rPr>
        <w:t xml:space="preserve">وعده مي‌دهد كه آنان را قطعاً جايگزين </w:t>
      </w:r>
      <w:r w:rsidR="00EC6195" w:rsidRPr="00EC6195">
        <w:rPr>
          <w:rtl/>
        </w:rPr>
        <w:t>(</w:t>
      </w:r>
      <w:r w:rsidRPr="00EC6195">
        <w:rPr>
          <w:rtl/>
        </w:rPr>
        <w:t>پيشينيان</w:t>
      </w:r>
      <w:r w:rsidR="00EC6195" w:rsidRPr="00EC6195">
        <w:rPr>
          <w:rtl/>
        </w:rPr>
        <w:t xml:space="preserve">، </w:t>
      </w:r>
      <w:r w:rsidRPr="00EC6195">
        <w:rPr>
          <w:rtl/>
        </w:rPr>
        <w:t>و وارث فرماندهي و حكومت ايشان</w:t>
      </w:r>
      <w:r w:rsidR="00EC6195" w:rsidRPr="00EC6195">
        <w:rPr>
          <w:rtl/>
        </w:rPr>
        <w:t>)</w:t>
      </w:r>
      <w:r w:rsidRPr="00EC6195">
        <w:rPr>
          <w:rtl/>
        </w:rPr>
        <w:t xml:space="preserve"> در زمين خواهد كرد </w:t>
      </w:r>
      <w:r w:rsidR="00EC6195" w:rsidRPr="00EC6195">
        <w:rPr>
          <w:rtl/>
        </w:rPr>
        <w:t>(</w:t>
      </w:r>
      <w:r w:rsidRPr="00EC6195">
        <w:rPr>
          <w:rtl/>
        </w:rPr>
        <w:t>تا آن را پس از ظلم ظالمان</w:t>
      </w:r>
      <w:r w:rsidR="00EC6195" w:rsidRPr="00EC6195">
        <w:rPr>
          <w:rtl/>
        </w:rPr>
        <w:t xml:space="preserve">، </w:t>
      </w:r>
      <w:r w:rsidRPr="00EC6195">
        <w:rPr>
          <w:rtl/>
        </w:rPr>
        <w:t>در پرتو عدل و داد خود آبادان گردانند</w:t>
      </w:r>
      <w:r w:rsidR="00EC6195" w:rsidRPr="00EC6195">
        <w:rPr>
          <w:rtl/>
        </w:rPr>
        <w:t>)</w:t>
      </w:r>
      <w:r w:rsidRPr="00EC6195">
        <w:rPr>
          <w:rtl/>
        </w:rPr>
        <w:t>».</w:t>
      </w:r>
    </w:p>
    <w:p w:rsidR="000C72E9" w:rsidRPr="00EC6195" w:rsidRDefault="000C72E9" w:rsidP="000C72E9">
      <w:pPr>
        <w:ind w:firstLine="397"/>
        <w:rPr>
          <w:rtl/>
        </w:rPr>
      </w:pPr>
      <w:r w:rsidRPr="00EC6195">
        <w:rPr>
          <w:rtl/>
        </w:rPr>
        <w:t>و در اصحاح هشتم انجیل متّی شبیه همین عبارت آمده است:</w:t>
      </w:r>
    </w:p>
    <w:p w:rsidR="000C72E9" w:rsidRPr="00EC6195" w:rsidRDefault="000C72E9" w:rsidP="000C72E9">
      <w:pPr>
        <w:ind w:firstLine="397"/>
        <w:rPr>
          <w:rtl/>
        </w:rPr>
      </w:pPr>
      <w:r w:rsidRPr="00EC6195">
        <w:rPr>
          <w:rtl/>
        </w:rPr>
        <w:t>« 11به شما می گویم: واقعاً خیلی ها از مشرق ها و مغرب ها خواهند آمد و همراه ابراهیم</w:t>
      </w:r>
      <w:r w:rsidR="00EC6195" w:rsidRPr="00EC6195">
        <w:rPr>
          <w:rFonts w:hint="cs"/>
          <w:rtl/>
        </w:rPr>
        <w:t xml:space="preserve">، </w:t>
      </w:r>
      <w:r w:rsidRPr="00EC6195">
        <w:rPr>
          <w:rtl/>
        </w:rPr>
        <w:t>اسحاق</w:t>
      </w:r>
      <w:r w:rsidR="00EC6195" w:rsidRPr="00EC6195">
        <w:rPr>
          <w:rtl/>
        </w:rPr>
        <w:t xml:space="preserve">، </w:t>
      </w:r>
      <w:r w:rsidRPr="00EC6195">
        <w:rPr>
          <w:rtl/>
        </w:rPr>
        <w:t>یعقوب</w:t>
      </w:r>
      <w:r w:rsidRPr="00EC6195">
        <w:rPr>
          <w:rFonts w:hint="cs"/>
          <w:rtl/>
        </w:rPr>
        <w:t xml:space="preserve"> بر</w:t>
      </w:r>
      <w:r w:rsidRPr="00EC6195">
        <w:rPr>
          <w:rtl/>
        </w:rPr>
        <w:t xml:space="preserve"> سلطنت آسمانها تکیه می زنند</w:t>
      </w:r>
      <w:r w:rsidR="00EC6195" w:rsidRPr="00EC6195">
        <w:rPr>
          <w:rtl/>
        </w:rPr>
        <w:t xml:space="preserve">، </w:t>
      </w:r>
      <w:r w:rsidRPr="00EC6195">
        <w:rPr>
          <w:rtl/>
        </w:rPr>
        <w:t>امّا اهل آن سلطنتها بسوی ستمگران خارجی دور انداخته می شوند</w:t>
      </w:r>
      <w:r w:rsidR="00EC6195" w:rsidRPr="00EC6195">
        <w:rPr>
          <w:rtl/>
        </w:rPr>
        <w:t xml:space="preserve">، </w:t>
      </w:r>
      <w:r w:rsidRPr="00EC6195">
        <w:rPr>
          <w:rtl/>
        </w:rPr>
        <w:t>و در آنجا تنها گریه و چکاچک شمشیر و نیزه به گوش میرسد ».</w:t>
      </w:r>
    </w:p>
    <w:p w:rsidR="000C72E9" w:rsidRPr="00EC6195" w:rsidRDefault="000C72E9" w:rsidP="000C72E9">
      <w:pPr>
        <w:ind w:firstLine="397"/>
        <w:rPr>
          <w:rtl/>
        </w:rPr>
      </w:pPr>
      <w:r w:rsidRPr="00EC6195">
        <w:rPr>
          <w:rtl/>
        </w:rPr>
        <w:t xml:space="preserve">این بشارت به ظهور امّت اسلام اشاره دارد که </w:t>
      </w:r>
      <w:r w:rsidRPr="00EC6195">
        <w:rPr>
          <w:rFonts w:hint="cs"/>
          <w:rtl/>
        </w:rPr>
        <w:t>از</w:t>
      </w:r>
      <w:r w:rsidRPr="00EC6195">
        <w:rPr>
          <w:rtl/>
        </w:rPr>
        <w:t xml:space="preserve">مشرقها و مغربها می آیند و همنشين كساني خواهد بود كه خداوند بديشان نعمت </w:t>
      </w:r>
      <w:r w:rsidR="00EC6195" w:rsidRPr="00EC6195">
        <w:rPr>
          <w:rtl/>
        </w:rPr>
        <w:t>(</w:t>
      </w:r>
      <w:r w:rsidRPr="00EC6195">
        <w:rPr>
          <w:rtl/>
        </w:rPr>
        <w:t>هدايت</w:t>
      </w:r>
      <w:r w:rsidR="00EC6195" w:rsidRPr="00EC6195">
        <w:rPr>
          <w:rtl/>
        </w:rPr>
        <w:t>)</w:t>
      </w:r>
      <w:r w:rsidRPr="00EC6195">
        <w:rPr>
          <w:rtl/>
        </w:rPr>
        <w:t xml:space="preserve"> داده است</w:t>
      </w:r>
      <w:r w:rsidR="00EC6195" w:rsidRPr="00EC6195">
        <w:rPr>
          <w:rtl/>
        </w:rPr>
        <w:t xml:space="preserve">، </w:t>
      </w:r>
      <w:r w:rsidRPr="00EC6195">
        <w:rPr>
          <w:rtl/>
        </w:rPr>
        <w:t>آن مقرّباني كه او همدمشان خواهد بود</w:t>
      </w:r>
      <w:r w:rsidR="00EC6195" w:rsidRPr="00EC6195">
        <w:rPr>
          <w:rtl/>
        </w:rPr>
        <w:t xml:space="preserve">، </w:t>
      </w:r>
      <w:r w:rsidRPr="00EC6195">
        <w:rPr>
          <w:rtl/>
        </w:rPr>
        <w:t>عبارتند</w:t>
      </w:r>
      <w:r w:rsidR="00EC6195" w:rsidRPr="00EC6195">
        <w:rPr>
          <w:rtl/>
        </w:rPr>
        <w:t>)</w:t>
      </w:r>
      <w:r w:rsidRPr="00EC6195">
        <w:rPr>
          <w:rtl/>
        </w:rPr>
        <w:t xml:space="preserve"> از پيغمبران  راست</w:t>
      </w:r>
      <w:r w:rsidRPr="00EC6195">
        <w:rPr>
          <w:rFonts w:hint="cs"/>
          <w:rtl/>
        </w:rPr>
        <w:t xml:space="preserve"> </w:t>
      </w:r>
      <w:r w:rsidRPr="00EC6195">
        <w:rPr>
          <w:rtl/>
        </w:rPr>
        <w:t>روان</w:t>
      </w:r>
      <w:r w:rsidR="00EC6195" w:rsidRPr="00EC6195">
        <w:rPr>
          <w:rtl/>
        </w:rPr>
        <w:t xml:space="preserve">، </w:t>
      </w:r>
      <w:r w:rsidRPr="00EC6195">
        <w:rPr>
          <w:rtl/>
        </w:rPr>
        <w:t>شهيدان و شايستگان و آنان چه اندازه دوستان خوبي هستند</w:t>
      </w:r>
      <w:r w:rsidR="00EC6195" w:rsidRPr="00EC6195">
        <w:rPr>
          <w:rtl/>
        </w:rPr>
        <w:t>!</w:t>
      </w:r>
      <w:r w:rsidRPr="00EC6195">
        <w:rPr>
          <w:rtl/>
        </w:rPr>
        <w:t>.</w:t>
      </w:r>
    </w:p>
    <w:p w:rsidR="000C72E9" w:rsidRPr="00047CA7" w:rsidRDefault="000C72E9" w:rsidP="000C72E9">
      <w:pPr>
        <w:ind w:firstLine="397"/>
        <w:rPr>
          <w:rFonts w:ascii="Traditional Arabic" w:hAnsi="Traditional Arabic"/>
          <w:rtl/>
        </w:rPr>
      </w:pPr>
      <w:r w:rsidRPr="00047CA7">
        <w:rPr>
          <w:rFonts w:ascii="Traditional Arabic" w:hAnsi="Traditional Arabic"/>
          <w:rtl/>
        </w:rPr>
        <w:t>و در (الفاروق) آمده است: « ای مسیحی! اگر انصاف به خرج می دهی حکم کن به اینکه کسانی که از مشرقها و مغربهای زمین می آیند امّت محمّدی هستد</w:t>
      </w:r>
      <w:r w:rsidR="00EC6195" w:rsidRPr="00047CA7">
        <w:rPr>
          <w:rFonts w:ascii="Traditional Arabic" w:hAnsi="Traditional Arabic"/>
          <w:rtl/>
        </w:rPr>
        <w:t xml:space="preserve">، </w:t>
      </w:r>
      <w:r w:rsidRPr="00047CA7">
        <w:rPr>
          <w:rFonts w:ascii="Traditional Arabic" w:hAnsi="Traditional Arabic"/>
          <w:rtl/>
        </w:rPr>
        <w:t>چون در آن موقع  شما حاضر بودید و خطاب او با شما بود</w:t>
      </w:r>
      <w:r w:rsidR="00EC6195" w:rsidRPr="00047CA7">
        <w:rPr>
          <w:rFonts w:ascii="Traditional Arabic" w:hAnsi="Traditional Arabic"/>
          <w:rtl/>
        </w:rPr>
        <w:t xml:space="preserve">، </w:t>
      </w:r>
      <w:r w:rsidRPr="00047CA7">
        <w:rPr>
          <w:rFonts w:ascii="Traditional Arabic" w:hAnsi="Traditional Arabic"/>
          <w:rtl/>
        </w:rPr>
        <w:t>و مسیح سلام الله علیه از قومی خبر می دهد که در زمان آینده می آیند</w:t>
      </w:r>
      <w:r w:rsidR="00EC6195" w:rsidRPr="00047CA7">
        <w:rPr>
          <w:rFonts w:ascii="Traditional Arabic" w:hAnsi="Traditional Arabic"/>
          <w:rtl/>
        </w:rPr>
        <w:t xml:space="preserve">، </w:t>
      </w:r>
      <w:r w:rsidRPr="00047CA7">
        <w:rPr>
          <w:rFonts w:ascii="Traditional Arabic" w:hAnsi="Traditional Arabic"/>
          <w:rtl/>
        </w:rPr>
        <w:t>و شما را با جمل</w:t>
      </w:r>
      <w:r w:rsidR="004109C2">
        <w:rPr>
          <w:rFonts w:ascii="Traditional Arabic" w:hAnsi="Traditional Arabic"/>
          <w:rtl/>
        </w:rPr>
        <w:t xml:space="preserve">ه‌ی </w:t>
      </w:r>
      <w:r w:rsidRPr="00047CA7">
        <w:rPr>
          <w:rFonts w:ascii="Traditional Arabic" w:hAnsi="Traditional Arabic"/>
          <w:rtl/>
        </w:rPr>
        <w:t>(امّا اهل آن سلطنتها....) شما را جدا کرد (</w:t>
      </w:r>
      <w:r w:rsidRPr="00047CA7">
        <w:rPr>
          <w:rStyle w:val="a4"/>
          <w:rtl/>
        </w:rPr>
        <w:footnoteReference w:id="208"/>
      </w:r>
      <w:r w:rsidRPr="00047CA7">
        <w:rPr>
          <w:rFonts w:ascii="Traditional Arabic" w:hAnsi="Traditional Arabic"/>
          <w:rtl/>
        </w:rPr>
        <w:t>)».</w:t>
      </w:r>
    </w:p>
    <w:p w:rsidR="000C72E9" w:rsidRPr="00EC6195" w:rsidRDefault="000C72E9" w:rsidP="000C72E9">
      <w:pPr>
        <w:ind w:firstLine="397"/>
        <w:rPr>
          <w:rtl/>
        </w:rPr>
      </w:pPr>
      <w:r w:rsidRPr="00EC6195">
        <w:rPr>
          <w:rtl/>
        </w:rPr>
        <w:t>شبیه همین عبارت هم در (انجیل یوحنّا) در اصحاح چهارم آمده است:</w:t>
      </w:r>
    </w:p>
    <w:p w:rsidR="000C72E9" w:rsidRPr="00047CA7" w:rsidRDefault="000C72E9" w:rsidP="000C72E9">
      <w:pPr>
        <w:ind w:firstLine="397"/>
        <w:rPr>
          <w:rFonts w:ascii="Traditional Arabic" w:hAnsi="Traditional Arabic"/>
          <w:rtl/>
        </w:rPr>
      </w:pPr>
      <w:r w:rsidRPr="00047CA7">
        <w:rPr>
          <w:rFonts w:ascii="Traditional Arabic" w:hAnsi="Traditional Arabic"/>
          <w:rtl/>
        </w:rPr>
        <w:t xml:space="preserve">« 20 </w:t>
      </w:r>
      <w:r w:rsidRPr="00047CA7">
        <w:rPr>
          <w:rFonts w:cs="Times New Roman"/>
          <w:b/>
          <w:bCs/>
          <w:rtl/>
        </w:rPr>
        <w:t>–</w:t>
      </w:r>
      <w:r w:rsidRPr="00047CA7">
        <w:rPr>
          <w:rFonts w:ascii="Traditional Arabic" w:hAnsi="Traditional Arabic"/>
          <w:rtl/>
        </w:rPr>
        <w:t xml:space="preserve"> 24 یسوع به او گفت: ای زن مرا باور کن که زمان و لحظه ای فرا می رسد که نه در این کوه و نه در اورشلیم برای خدا سجده نمی برید ».</w:t>
      </w:r>
    </w:p>
    <w:p w:rsidR="000C72E9" w:rsidRPr="00EC6195" w:rsidRDefault="000C72E9" w:rsidP="000C72E9">
      <w:pPr>
        <w:ind w:firstLine="397"/>
        <w:rPr>
          <w:rtl/>
        </w:rPr>
      </w:pPr>
      <w:r w:rsidRPr="00EC6195">
        <w:rPr>
          <w:rtl/>
        </w:rPr>
        <w:t>این نص هم به ظهور دین جدید اشاره دارد که مرک</w:t>
      </w:r>
      <w:r w:rsidRPr="00EC6195">
        <w:rPr>
          <w:rFonts w:hint="cs"/>
          <w:rtl/>
        </w:rPr>
        <w:t>ز</w:t>
      </w:r>
      <w:r w:rsidRPr="00EC6195">
        <w:rPr>
          <w:rtl/>
        </w:rPr>
        <w:t xml:space="preserve"> آن از اورشلیم به جایی دیگر متحوّل خواهد شد</w:t>
      </w:r>
      <w:r w:rsidR="00EC6195" w:rsidRPr="00EC6195">
        <w:rPr>
          <w:rtl/>
        </w:rPr>
        <w:t xml:space="preserve">، </w:t>
      </w:r>
      <w:r w:rsidRPr="00EC6195">
        <w:rPr>
          <w:rtl/>
        </w:rPr>
        <w:t>و نیز به تحوّل قبله از بیت المقدس به کعب</w:t>
      </w:r>
      <w:r w:rsidR="004109C2">
        <w:rPr>
          <w:rtl/>
        </w:rPr>
        <w:t xml:space="preserve">ه‌ی </w:t>
      </w:r>
      <w:r w:rsidRPr="00EC6195">
        <w:rPr>
          <w:rtl/>
        </w:rPr>
        <w:t>معظمه اشاره می کند که قبل</w:t>
      </w:r>
      <w:r w:rsidR="004109C2">
        <w:rPr>
          <w:rtl/>
        </w:rPr>
        <w:t xml:space="preserve">ه‌ی </w:t>
      </w:r>
      <w:r w:rsidRPr="00EC6195">
        <w:rPr>
          <w:rtl/>
        </w:rPr>
        <w:t>صاحبان دین جدید است و این آیه آن را تصدیق می کند:</w:t>
      </w:r>
    </w:p>
    <w:p w:rsidR="000C72E9" w:rsidRPr="00EC6195" w:rsidRDefault="000C72E9" w:rsidP="000C72E9">
      <w:pPr>
        <w:ind w:firstLine="397"/>
        <w:rPr>
          <w:rtl/>
        </w:rPr>
      </w:pPr>
      <w:r w:rsidRPr="00EC6195">
        <w:rPr>
          <w:rFonts w:ascii="QCF_BSML" w:hAnsi="QCF_BSML" w:cs="QCF_BSML"/>
          <w:b/>
          <w:bCs/>
          <w:sz w:val="27"/>
          <w:szCs w:val="27"/>
          <w:rtl/>
        </w:rPr>
        <w:t xml:space="preserve">ﭽ </w:t>
      </w:r>
      <w:r w:rsidRPr="00EC6195">
        <w:rPr>
          <w:rFonts w:ascii="QCF_P022" w:hAnsi="QCF_P022" w:cs="QCF_P022"/>
          <w:b/>
          <w:bCs/>
          <w:sz w:val="27"/>
          <w:szCs w:val="27"/>
          <w:rtl/>
        </w:rPr>
        <w:t xml:space="preserve">ﮜ  ﮝ  ﮞ  ﮟ  ﮠ  ﮡﮢ   ﮣ  ﮤ  ﮥﮦ  ﮧ  ﮨ  ﮩ  ﮪ   ﮫﮬ  ﮭ  ﮮ  ﮯ            ﮰ  ﮱ  ﯓﯔ  ﯕ  ﯖ   ﯗ  ﯘ  ﯙ  ﯚ  ﯛ  ﯜ  ﯝﯞ  ﯟ  ﯠ  ﯡ   ﯢ  ﯣ  ﯤ  </w:t>
      </w:r>
      <w:r w:rsidRPr="007C1BD7">
        <w:rPr>
          <w:rFonts w:ascii="Traditional Arabic" w:hAnsi="Traditional Arabic" w:cs="Traditional Arabic"/>
          <w:b/>
          <w:bCs/>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w:t>
      </w:r>
      <w:r w:rsidR="00EC6195" w:rsidRPr="00EC6195">
        <w:rPr>
          <w:rFonts w:ascii="Traditional Arabic" w:hAnsi="Traditional Arabic" w:cs="Traditional Arabic"/>
          <w:rtl/>
        </w:rPr>
        <w:t>:</w:t>
      </w:r>
      <w:r w:rsidRPr="00EC6195">
        <w:rPr>
          <w:rFonts w:ascii="Traditional Arabic" w:hAnsi="Traditional Arabic" w:cs="Traditional Arabic"/>
          <w:rtl/>
        </w:rPr>
        <w:t>144</w:t>
      </w:r>
      <w:r w:rsidRPr="00EC6195">
        <w:rPr>
          <w:rtl/>
        </w:rPr>
        <w:t>).</w:t>
      </w:r>
    </w:p>
    <w:p w:rsidR="000C72E9" w:rsidRPr="00EC6195" w:rsidRDefault="000C72E9" w:rsidP="000C72E9">
      <w:pPr>
        <w:ind w:firstLine="397"/>
        <w:rPr>
          <w:rtl/>
        </w:rPr>
      </w:pPr>
      <w:r w:rsidRPr="00EC6195">
        <w:rPr>
          <w:rFonts w:hint="cs"/>
          <w:rtl/>
        </w:rPr>
        <w:t>ی</w:t>
      </w:r>
      <w:r w:rsidRPr="00EC6195">
        <w:rPr>
          <w:rtl/>
        </w:rPr>
        <w:t xml:space="preserve">عنی: ما روگرداندن تو را گاهگاهي به سوي آسمان مي‌بينيم </w:t>
      </w:r>
      <w:r w:rsidR="00EC6195" w:rsidRPr="00EC6195">
        <w:rPr>
          <w:rtl/>
        </w:rPr>
        <w:t>(</w:t>
      </w:r>
      <w:r w:rsidRPr="00EC6195">
        <w:rPr>
          <w:rtl/>
        </w:rPr>
        <w:t>و پيام آرزوي قلبي تو را جهت نزول وحي در مورد تغيير قبله دريافت مي‌داريم</w:t>
      </w:r>
      <w:r w:rsidR="00EC6195" w:rsidRPr="00EC6195">
        <w:rPr>
          <w:rtl/>
        </w:rPr>
        <w:t>)</w:t>
      </w:r>
      <w:r w:rsidRPr="00EC6195">
        <w:rPr>
          <w:rtl/>
        </w:rPr>
        <w:t xml:space="preserve"> پس تو را به سوي قبله‌اي متوجّه مي‌سازيم كه از آن خوشنود خواهي شد</w:t>
      </w:r>
      <w:r w:rsidR="00EC6195" w:rsidRPr="00EC6195">
        <w:rPr>
          <w:rtl/>
        </w:rPr>
        <w:t xml:space="preserve">، </w:t>
      </w:r>
      <w:r w:rsidRPr="00EC6195">
        <w:rPr>
          <w:rtl/>
        </w:rPr>
        <w:t>و لذا رو به سوي مسجدالحرام كن</w:t>
      </w:r>
      <w:r w:rsidR="00EC6195" w:rsidRPr="00EC6195">
        <w:rPr>
          <w:rtl/>
        </w:rPr>
        <w:t xml:space="preserve">، </w:t>
      </w:r>
      <w:r w:rsidRPr="00EC6195">
        <w:rPr>
          <w:rtl/>
        </w:rPr>
        <w:t xml:space="preserve">و </w:t>
      </w:r>
      <w:r w:rsidR="00EC6195" w:rsidRPr="00EC6195">
        <w:rPr>
          <w:rtl/>
        </w:rPr>
        <w:t>(</w:t>
      </w:r>
      <w:r w:rsidRPr="00EC6195">
        <w:rPr>
          <w:rtl/>
        </w:rPr>
        <w:t>اي مؤمنان</w:t>
      </w:r>
      <w:r w:rsidR="00EC6195" w:rsidRPr="00EC6195">
        <w:rPr>
          <w:rtl/>
        </w:rPr>
        <w:t>!)</w:t>
      </w:r>
      <w:r w:rsidRPr="00EC6195">
        <w:rPr>
          <w:rtl/>
        </w:rPr>
        <w:t xml:space="preserve"> در هر جا كه بوديد روهاي خويشتن را </w:t>
      </w:r>
      <w:r w:rsidR="00EC6195" w:rsidRPr="00EC6195">
        <w:rPr>
          <w:rtl/>
        </w:rPr>
        <w:t>(</w:t>
      </w:r>
      <w:r w:rsidRPr="00EC6195">
        <w:rPr>
          <w:rtl/>
        </w:rPr>
        <w:t>به هنگام نماز</w:t>
      </w:r>
      <w:r w:rsidR="00EC6195" w:rsidRPr="00EC6195">
        <w:rPr>
          <w:rtl/>
        </w:rPr>
        <w:t>)</w:t>
      </w:r>
      <w:r w:rsidRPr="00EC6195">
        <w:rPr>
          <w:rtl/>
        </w:rPr>
        <w:t xml:space="preserve"> به جانب آن كنيد</w:t>
      </w:r>
      <w:r w:rsidR="00EC6195" w:rsidRPr="00EC6195">
        <w:rPr>
          <w:rtl/>
        </w:rPr>
        <w:t>.</w:t>
      </w:r>
      <w:r w:rsidRPr="00EC6195">
        <w:rPr>
          <w:rtl/>
        </w:rPr>
        <w:t xml:space="preserve"> كساني كه كتاب بديشان داده شده است </w:t>
      </w:r>
      <w:r w:rsidR="00EC6195" w:rsidRPr="00EC6195">
        <w:rPr>
          <w:rtl/>
        </w:rPr>
        <w:t>(</w:t>
      </w:r>
      <w:r w:rsidRPr="00EC6195">
        <w:rPr>
          <w:rtl/>
        </w:rPr>
        <w:t>يعني يهوديان و مسيحيان</w:t>
      </w:r>
      <w:r w:rsidR="00EC6195" w:rsidRPr="00EC6195">
        <w:rPr>
          <w:rtl/>
        </w:rPr>
        <w:t>)</w:t>
      </w:r>
      <w:r w:rsidRPr="00EC6195">
        <w:rPr>
          <w:rtl/>
        </w:rPr>
        <w:t xml:space="preserve"> نيك مي‌دانند كه چنين گرايشي </w:t>
      </w:r>
      <w:r w:rsidR="00EC6195" w:rsidRPr="00EC6195">
        <w:rPr>
          <w:rtl/>
        </w:rPr>
        <w:t>(</w:t>
      </w:r>
      <w:r w:rsidRPr="00EC6195">
        <w:rPr>
          <w:rtl/>
        </w:rPr>
        <w:t>به جانب مسجدالحرام</w:t>
      </w:r>
      <w:r w:rsidR="00EC6195" w:rsidRPr="00EC6195">
        <w:rPr>
          <w:rtl/>
        </w:rPr>
        <w:t>)</w:t>
      </w:r>
      <w:r w:rsidRPr="00EC6195">
        <w:rPr>
          <w:rtl/>
        </w:rPr>
        <w:t xml:space="preserve"> حق است و به فرمان پروردگارتان مي‌باشد </w:t>
      </w:r>
      <w:r w:rsidR="00EC6195" w:rsidRPr="00EC6195">
        <w:rPr>
          <w:rtl/>
        </w:rPr>
        <w:t>(</w:t>
      </w:r>
      <w:r w:rsidRPr="00EC6195">
        <w:rPr>
          <w:rtl/>
        </w:rPr>
        <w:t>ولي با وجود اين از فتنه‌انگيزي دست بر نمي‌دارند</w:t>
      </w:r>
      <w:r w:rsidR="00EC6195" w:rsidRPr="00EC6195">
        <w:rPr>
          <w:rtl/>
        </w:rPr>
        <w:t>)</w:t>
      </w:r>
      <w:r w:rsidRPr="00EC6195">
        <w:rPr>
          <w:rtl/>
        </w:rPr>
        <w:t xml:space="preserve"> و خدا از آنچه مي‌كنند بي‌خبر نيست</w:t>
      </w:r>
      <w:r w:rsidR="00EC6195" w:rsidRPr="00EC6195">
        <w:rPr>
          <w:rtl/>
        </w:rPr>
        <w:t>.</w:t>
      </w:r>
    </w:p>
    <w:p w:rsidR="000C72E9" w:rsidRPr="00EC6195" w:rsidRDefault="000C72E9" w:rsidP="008C35C8">
      <w:pPr>
        <w:ind w:firstLine="397"/>
        <w:rPr>
          <w:rtl/>
        </w:rPr>
      </w:pPr>
      <w:r w:rsidRPr="00EC6195">
        <w:rPr>
          <w:rtl/>
        </w:rPr>
        <w:t xml:space="preserve"> مسلمانان در ابتدا نمازهایشان </w:t>
      </w:r>
      <w:r w:rsidRPr="00EC6195">
        <w:rPr>
          <w:rFonts w:hint="cs"/>
          <w:rtl/>
        </w:rPr>
        <w:t xml:space="preserve">را </w:t>
      </w:r>
      <w:r w:rsidRPr="00EC6195">
        <w:rPr>
          <w:rtl/>
        </w:rPr>
        <w:t xml:space="preserve">بسوی بیت المقدس </w:t>
      </w:r>
      <w:r w:rsidRPr="00EC6195">
        <w:rPr>
          <w:rFonts w:hint="cs"/>
          <w:rtl/>
        </w:rPr>
        <w:t>ادا می کردند</w:t>
      </w:r>
      <w:r w:rsidR="00EC6195" w:rsidRPr="00EC6195">
        <w:rPr>
          <w:rtl/>
        </w:rPr>
        <w:t xml:space="preserve">، </w:t>
      </w:r>
      <w:r w:rsidRPr="00EC6195">
        <w:rPr>
          <w:rFonts w:hint="cs"/>
          <w:rtl/>
        </w:rPr>
        <w:t xml:space="preserve">بعدا </w:t>
      </w:r>
      <w:r w:rsidRPr="00EC6195">
        <w:rPr>
          <w:rtl/>
        </w:rPr>
        <w:t>آیه</w:t>
      </w:r>
      <w:r w:rsidR="008C35C8">
        <w:rPr>
          <w:rFonts w:cs="2  Lotus" w:hint="cs"/>
          <w:rtl/>
        </w:rPr>
        <w:t>‌</w:t>
      </w:r>
      <w:r w:rsidRPr="00EC6195">
        <w:rPr>
          <w:rtl/>
        </w:rPr>
        <w:t>ی واجب شدن رو کردن به بیت الله شریف مکّ</w:t>
      </w:r>
      <w:r w:rsidR="004109C2">
        <w:rPr>
          <w:rtl/>
        </w:rPr>
        <w:t xml:space="preserve">ه‌ی </w:t>
      </w:r>
      <w:r w:rsidRPr="00EC6195">
        <w:rPr>
          <w:rtl/>
        </w:rPr>
        <w:t>مکرّمه نازل شد.</w:t>
      </w:r>
    </w:p>
    <w:p w:rsidR="000C72E9" w:rsidRPr="00EC6195" w:rsidRDefault="000C72E9" w:rsidP="008C35C8">
      <w:pPr>
        <w:pStyle w:val="3"/>
        <w:rPr>
          <w:rtl/>
        </w:rPr>
      </w:pPr>
      <w:bookmarkStart w:id="263" w:name="_Toc219294811"/>
      <w:bookmarkStart w:id="264" w:name="_Toc230373621"/>
      <w:r w:rsidRPr="00EC6195">
        <w:rPr>
          <w:rtl/>
        </w:rPr>
        <w:t>از انجیل لوقا(</w:t>
      </w:r>
      <w:r w:rsidRPr="00EC6195">
        <w:rPr>
          <w:rStyle w:val="a4"/>
          <w:rtl/>
        </w:rPr>
        <w:footnoteReference w:id="209"/>
      </w:r>
      <w:r w:rsidRPr="00EC6195">
        <w:rPr>
          <w:rtl/>
        </w:rPr>
        <w:t>)</w:t>
      </w:r>
      <w:bookmarkEnd w:id="263"/>
      <w:bookmarkEnd w:id="264"/>
    </w:p>
    <w:p w:rsidR="000C72E9" w:rsidRPr="00047CA7" w:rsidRDefault="000C72E9" w:rsidP="008C35C8">
      <w:pPr>
        <w:rPr>
          <w:rFonts w:ascii="Traditional Arabic" w:hAnsi="Traditional Arabic"/>
          <w:rtl/>
        </w:rPr>
      </w:pPr>
      <w:r w:rsidRPr="00047CA7">
        <w:rPr>
          <w:rFonts w:ascii="Traditional Arabic" w:hAnsi="Traditional Arabic"/>
          <w:rtl/>
        </w:rPr>
        <w:t xml:space="preserve">صاحب کتاب </w:t>
      </w:r>
      <w:r w:rsidR="00EC6195" w:rsidRPr="00047CA7">
        <w:rPr>
          <w:rFonts w:ascii="Traditional Arabic" w:hAnsi="Traditional Arabic"/>
          <w:rtl/>
        </w:rPr>
        <w:t>(</w:t>
      </w:r>
      <w:r w:rsidRPr="00047CA7">
        <w:rPr>
          <w:rFonts w:ascii="Traditional Arabic" w:hAnsi="Traditional Arabic"/>
          <w:rtl/>
        </w:rPr>
        <w:t>الانجیل و الصّلیب</w:t>
      </w:r>
      <w:r w:rsidR="00EC6195" w:rsidRPr="00047CA7">
        <w:rPr>
          <w:rFonts w:ascii="Traditional Arabic" w:hAnsi="Traditional Arabic"/>
          <w:rtl/>
        </w:rPr>
        <w:t>)</w:t>
      </w:r>
      <w:r w:rsidRPr="00047CA7">
        <w:rPr>
          <w:rFonts w:ascii="Traditional Arabic" w:hAnsi="Traditional Arabic"/>
          <w:rtl/>
        </w:rPr>
        <w:t xml:space="preserve"> خاطر نشان ساخته که در (انجیل لوقا</w:t>
      </w:r>
      <w:r w:rsidR="00EC6195" w:rsidRPr="00047CA7">
        <w:rPr>
          <w:rFonts w:ascii="Traditional Arabic" w:hAnsi="Traditional Arabic"/>
          <w:rtl/>
        </w:rPr>
        <w:t>)</w:t>
      </w:r>
      <w:r w:rsidRPr="00047CA7">
        <w:rPr>
          <w:rFonts w:ascii="Traditional Arabic" w:hAnsi="Traditional Arabic"/>
          <w:rtl/>
        </w:rPr>
        <w:t xml:space="preserve">2:14 چنین آمده است: « </w:t>
      </w:r>
      <w:r w:rsidRPr="00047CA7">
        <w:rPr>
          <w:rFonts w:ascii="Traditional Arabic" w:hAnsi="Traditional Arabic"/>
          <w:b/>
          <w:bCs/>
          <w:rtl/>
        </w:rPr>
        <w:t>الحمدلله فی الأعالی و علی الأرض اسلام ولنّاس أحمد</w:t>
      </w:r>
      <w:r w:rsidRPr="00047CA7">
        <w:rPr>
          <w:rFonts w:ascii="Traditional Arabic" w:hAnsi="Traditional Arabic"/>
          <w:rtl/>
        </w:rPr>
        <w:t xml:space="preserve"> ».</w:t>
      </w:r>
    </w:p>
    <w:p w:rsidR="000C72E9" w:rsidRPr="00EC6195" w:rsidRDefault="000C72E9" w:rsidP="000C72E9">
      <w:pPr>
        <w:ind w:firstLine="397"/>
        <w:rPr>
          <w:rtl/>
        </w:rPr>
      </w:pPr>
      <w:r w:rsidRPr="00EC6195">
        <w:rPr>
          <w:rtl/>
        </w:rPr>
        <w:t>یعنی: خداوند را سپاس در بلندیها و در روی زمین اسلام هست و مردم احمد را دارند.</w:t>
      </w:r>
    </w:p>
    <w:p w:rsidR="000C72E9" w:rsidRPr="00EC6195" w:rsidRDefault="000C72E9" w:rsidP="000C72E9">
      <w:pPr>
        <w:ind w:firstLine="397"/>
        <w:rPr>
          <w:rtl/>
        </w:rPr>
      </w:pPr>
      <w:r w:rsidRPr="00EC6195">
        <w:rPr>
          <w:rtl/>
        </w:rPr>
        <w:t>مترجمین آن را در انجیل چنین معنی کرده اند: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w:t>
      </w:r>
      <w:r w:rsidRPr="00E4310B">
        <w:rPr>
          <w:rFonts w:ascii="Traditional Arabic" w:hAnsi="Traditional Arabic" w:cs="Traditional Arabic"/>
          <w:b/>
          <w:bCs/>
          <w:rtl/>
        </w:rPr>
        <w:t xml:space="preserve"> الحمدلله فی الأعالی و علی الأرض السلام وللنّاس  المسرة ».</w:t>
      </w:r>
    </w:p>
    <w:p w:rsidR="000C72E9" w:rsidRPr="00EC6195" w:rsidRDefault="000C72E9" w:rsidP="000C72E9">
      <w:pPr>
        <w:ind w:firstLine="397"/>
        <w:rPr>
          <w:rtl/>
        </w:rPr>
      </w:pPr>
      <w:r w:rsidRPr="00EC6195">
        <w:rPr>
          <w:rtl/>
        </w:rPr>
        <w:t>یعنی: خداوند را سپاس در بلندیها و در روی زمین سلامتی هست و مردم خوشحالند.</w:t>
      </w:r>
    </w:p>
    <w:p w:rsidR="000C72E9" w:rsidRPr="00EC6195" w:rsidRDefault="008C35C8" w:rsidP="000C72E9">
      <w:pPr>
        <w:ind w:firstLine="397"/>
        <w:rPr>
          <w:rtl/>
        </w:rPr>
      </w:pPr>
      <w:r>
        <w:rPr>
          <w:rtl/>
        </w:rPr>
        <w:t>بنظر نویسنده</w:t>
      </w:r>
      <w:r>
        <w:rPr>
          <w:rFonts w:cs="2  Lotus" w:hint="cs"/>
          <w:rtl/>
        </w:rPr>
        <w:t>‌</w:t>
      </w:r>
      <w:r>
        <w:rPr>
          <w:rtl/>
        </w:rPr>
        <w:t>ی کتاب ترجمه</w:t>
      </w:r>
      <w:r>
        <w:rPr>
          <w:rFonts w:cs="2  Lotus" w:hint="cs"/>
          <w:rtl/>
        </w:rPr>
        <w:t>‌</w:t>
      </w:r>
      <w:r w:rsidR="000C72E9" w:rsidRPr="00EC6195">
        <w:rPr>
          <w:rtl/>
        </w:rPr>
        <w:t>ی درست چیزی است که او ذکر کرده.</w:t>
      </w:r>
    </w:p>
    <w:p w:rsidR="000C72E9" w:rsidRPr="00EC6195" w:rsidRDefault="000C72E9" w:rsidP="000C72E9">
      <w:pPr>
        <w:ind w:firstLine="397"/>
        <w:rPr>
          <w:rtl/>
        </w:rPr>
      </w:pPr>
      <w:r w:rsidRPr="00EC6195">
        <w:rPr>
          <w:rtl/>
        </w:rPr>
        <w:t>نویسنده می گوید: اینجا دو کلمه در لغت اصلی وارد شده که هیچ کس معنی کاملشان را نفهمیده</w:t>
      </w:r>
      <w:r w:rsidR="00EC6195" w:rsidRPr="00EC6195">
        <w:rPr>
          <w:rtl/>
        </w:rPr>
        <w:t xml:space="preserve">، </w:t>
      </w:r>
      <w:r w:rsidRPr="00EC6195">
        <w:rPr>
          <w:rtl/>
        </w:rPr>
        <w:t>از این رو این دو کلمه آنگونه که لازم است در ترجم</w:t>
      </w:r>
      <w:r w:rsidR="004109C2">
        <w:rPr>
          <w:rtl/>
        </w:rPr>
        <w:t xml:space="preserve">ه‌ی </w:t>
      </w:r>
      <w:r w:rsidRPr="00EC6195">
        <w:rPr>
          <w:rtl/>
        </w:rPr>
        <w:t>قدیمی از سریانی ترجمه نشده اند.</w:t>
      </w:r>
    </w:p>
    <w:p w:rsidR="000C72E9" w:rsidRPr="00EC6195" w:rsidRDefault="000C72E9" w:rsidP="000C72E9">
      <w:pPr>
        <w:ind w:firstLine="397"/>
        <w:rPr>
          <w:rtl/>
        </w:rPr>
      </w:pPr>
      <w:r w:rsidRPr="00EC6195">
        <w:rPr>
          <w:rtl/>
        </w:rPr>
        <w:t>این دو کلمه عبارتند از</w:t>
      </w:r>
      <w:r w:rsidR="00EC6195" w:rsidRPr="00EC6195">
        <w:rPr>
          <w:rtl/>
        </w:rPr>
        <w:t>:</w:t>
      </w:r>
    </w:p>
    <w:p w:rsidR="000C72E9" w:rsidRPr="008C35C8" w:rsidRDefault="000C72E9" w:rsidP="000C72E9">
      <w:pPr>
        <w:ind w:firstLine="397"/>
        <w:rPr>
          <w:rFonts w:ascii="Traditional Arabic" w:hAnsi="Traditional Arabic"/>
          <w:rtl/>
        </w:rPr>
      </w:pPr>
      <w:r w:rsidRPr="008C35C8">
        <w:rPr>
          <w:rFonts w:ascii="Traditional Arabic" w:hAnsi="Traditional Arabic"/>
          <w:rtl/>
        </w:rPr>
        <w:t xml:space="preserve">أیرینی </w:t>
      </w:r>
      <w:r w:rsidRPr="008C35C8">
        <w:rPr>
          <w:rFonts w:cs="Times New Roman"/>
          <w:b/>
          <w:bCs/>
          <w:rtl/>
        </w:rPr>
        <w:t>–</w:t>
      </w:r>
      <w:r w:rsidRPr="008C35C8">
        <w:rPr>
          <w:rFonts w:ascii="Traditional Arabic" w:hAnsi="Traditional Arabic"/>
          <w:rtl/>
        </w:rPr>
        <w:t xml:space="preserve"> که ترجمه می کنند: سلامت.</w:t>
      </w:r>
    </w:p>
    <w:p w:rsidR="000C72E9" w:rsidRPr="00EC6195" w:rsidRDefault="000C72E9" w:rsidP="000C72E9">
      <w:pPr>
        <w:ind w:firstLine="397"/>
        <w:rPr>
          <w:rtl/>
        </w:rPr>
      </w:pPr>
      <w:r w:rsidRPr="00EC6195">
        <w:rPr>
          <w:rtl/>
        </w:rPr>
        <w:t xml:space="preserve">و أیودکیا- که </w:t>
      </w:r>
      <w:r w:rsidRPr="00EC6195">
        <w:rPr>
          <w:rFonts w:hint="cs"/>
          <w:rtl/>
        </w:rPr>
        <w:t>آن را به</w:t>
      </w:r>
      <w:r w:rsidR="00EC6195" w:rsidRPr="00EC6195">
        <w:rPr>
          <w:rFonts w:hint="cs"/>
          <w:rtl/>
        </w:rPr>
        <w:t>:</w:t>
      </w:r>
      <w:r w:rsidRPr="00EC6195">
        <w:rPr>
          <w:rtl/>
        </w:rPr>
        <w:t xml:space="preserve"> حُسن رضایت ترجمه می کنند</w:t>
      </w:r>
    </w:p>
    <w:p w:rsidR="000C72E9" w:rsidRPr="00EC6195" w:rsidRDefault="000C72E9" w:rsidP="000C72E9">
      <w:pPr>
        <w:ind w:firstLine="397"/>
        <w:rPr>
          <w:rtl/>
        </w:rPr>
      </w:pPr>
      <w:r w:rsidRPr="00EC6195">
        <w:rPr>
          <w:rtl/>
        </w:rPr>
        <w:t>کلم</w:t>
      </w:r>
      <w:r w:rsidR="004109C2">
        <w:rPr>
          <w:rtl/>
        </w:rPr>
        <w:t xml:space="preserve">ه‌ی </w:t>
      </w:r>
      <w:r w:rsidRPr="00EC6195">
        <w:rPr>
          <w:rtl/>
        </w:rPr>
        <w:t xml:space="preserve">نخست که اکنون موضوع بحث و گفتگوی ماست </w:t>
      </w:r>
      <w:r w:rsidR="00EC6195" w:rsidRPr="00EC6195">
        <w:rPr>
          <w:rtl/>
        </w:rPr>
        <w:t>(</w:t>
      </w:r>
      <w:r w:rsidRPr="00EC6195">
        <w:rPr>
          <w:rtl/>
        </w:rPr>
        <w:t>أیرینی</w:t>
      </w:r>
      <w:r w:rsidR="00EC6195" w:rsidRPr="00EC6195">
        <w:rPr>
          <w:rtl/>
        </w:rPr>
        <w:t>)</w:t>
      </w:r>
      <w:r w:rsidRPr="00EC6195">
        <w:rPr>
          <w:rtl/>
        </w:rPr>
        <w:t xml:space="preserve"> است که به </w:t>
      </w:r>
      <w:r w:rsidR="00EC6195" w:rsidRPr="00EC6195">
        <w:rPr>
          <w:rtl/>
        </w:rPr>
        <w:t>(</w:t>
      </w:r>
      <w:r w:rsidRPr="00EC6195">
        <w:rPr>
          <w:rtl/>
        </w:rPr>
        <w:t>سلامت</w:t>
      </w:r>
      <w:r w:rsidR="00EC6195" w:rsidRPr="00EC6195">
        <w:rPr>
          <w:rtl/>
        </w:rPr>
        <w:t>)</w:t>
      </w:r>
      <w:r w:rsidRPr="00EC6195">
        <w:rPr>
          <w:rtl/>
        </w:rPr>
        <w:t xml:space="preserve"> و</w:t>
      </w:r>
      <w:r w:rsidR="00EC6195" w:rsidRPr="00EC6195">
        <w:rPr>
          <w:rtl/>
        </w:rPr>
        <w:t>(</w:t>
      </w:r>
      <w:r w:rsidRPr="00EC6195">
        <w:rPr>
          <w:rtl/>
        </w:rPr>
        <w:t>مسالمت</w:t>
      </w:r>
      <w:r w:rsidR="00EC6195" w:rsidRPr="00EC6195">
        <w:rPr>
          <w:rtl/>
        </w:rPr>
        <w:t>)</w:t>
      </w:r>
      <w:r w:rsidRPr="00EC6195">
        <w:rPr>
          <w:rtl/>
        </w:rPr>
        <w:t xml:space="preserve"> و </w:t>
      </w:r>
      <w:r w:rsidR="00EC6195" w:rsidRPr="00EC6195">
        <w:rPr>
          <w:rtl/>
        </w:rPr>
        <w:t>(</w:t>
      </w:r>
      <w:r w:rsidRPr="00EC6195">
        <w:rPr>
          <w:rtl/>
        </w:rPr>
        <w:t>سلام</w:t>
      </w:r>
      <w:r w:rsidR="00EC6195" w:rsidRPr="00EC6195">
        <w:rPr>
          <w:rtl/>
        </w:rPr>
        <w:t>)</w:t>
      </w:r>
      <w:r w:rsidRPr="00EC6195">
        <w:rPr>
          <w:rtl/>
        </w:rPr>
        <w:t xml:space="preserve"> ترجمه اش کرده اند.</w:t>
      </w:r>
    </w:p>
    <w:p w:rsidR="000C72E9" w:rsidRPr="00EC6195" w:rsidRDefault="000C72E9" w:rsidP="000C72E9">
      <w:pPr>
        <w:ind w:firstLine="397"/>
        <w:rPr>
          <w:rtl/>
        </w:rPr>
      </w:pPr>
      <w:r w:rsidRPr="00EC6195">
        <w:rPr>
          <w:rtl/>
        </w:rPr>
        <w:t>به نظر مؤلّف ترجم</w:t>
      </w:r>
      <w:r w:rsidR="004109C2">
        <w:rPr>
          <w:rtl/>
        </w:rPr>
        <w:t xml:space="preserve">ه‌ی </w:t>
      </w:r>
      <w:r w:rsidRPr="00EC6195">
        <w:rPr>
          <w:rtl/>
        </w:rPr>
        <w:t xml:space="preserve">درست آن </w:t>
      </w:r>
      <w:r w:rsidR="00EC6195" w:rsidRPr="00EC6195">
        <w:rPr>
          <w:rtl/>
        </w:rPr>
        <w:t>(</w:t>
      </w:r>
      <w:r w:rsidRPr="00EC6195">
        <w:rPr>
          <w:rtl/>
        </w:rPr>
        <w:t>اسلام</w:t>
      </w:r>
      <w:r w:rsidR="00EC6195" w:rsidRPr="00EC6195">
        <w:rPr>
          <w:rtl/>
        </w:rPr>
        <w:t>)</w:t>
      </w:r>
      <w:r w:rsidRPr="00EC6195">
        <w:rPr>
          <w:rFonts w:hint="cs"/>
          <w:rtl/>
        </w:rPr>
        <w:t>است</w:t>
      </w:r>
      <w:r w:rsidR="00EC6195" w:rsidRPr="00EC6195">
        <w:rPr>
          <w:rtl/>
        </w:rPr>
        <w:t xml:space="preserve">، </w:t>
      </w:r>
      <w:r w:rsidRPr="00EC6195">
        <w:rPr>
          <w:rtl/>
        </w:rPr>
        <w:t>سپس در صفح</w:t>
      </w:r>
      <w:r w:rsidR="004109C2">
        <w:rPr>
          <w:rtl/>
        </w:rPr>
        <w:t xml:space="preserve">ه‌ی </w:t>
      </w:r>
      <w:r w:rsidRPr="00EC6195">
        <w:rPr>
          <w:rtl/>
        </w:rPr>
        <w:t>40 میگوید: « معلوم است که واژ</w:t>
      </w:r>
      <w:r w:rsidR="004109C2">
        <w:rPr>
          <w:rtl/>
        </w:rPr>
        <w:t xml:space="preserve">ه‌ی </w:t>
      </w:r>
      <w:r w:rsidR="00EC6195" w:rsidRPr="00EC6195">
        <w:rPr>
          <w:rtl/>
        </w:rPr>
        <w:t>(</w:t>
      </w:r>
      <w:r w:rsidRPr="00EC6195">
        <w:rPr>
          <w:rtl/>
        </w:rPr>
        <w:t>اسلام</w:t>
      </w:r>
      <w:r w:rsidR="00EC6195" w:rsidRPr="00EC6195">
        <w:rPr>
          <w:rtl/>
        </w:rPr>
        <w:t>)</w:t>
      </w:r>
      <w:r w:rsidRPr="00EC6195">
        <w:rPr>
          <w:rtl/>
        </w:rPr>
        <w:t xml:space="preserve"> حاوی معناهای وسیع است</w:t>
      </w:r>
      <w:r w:rsidR="00EC6195" w:rsidRPr="00EC6195">
        <w:rPr>
          <w:rtl/>
        </w:rPr>
        <w:t xml:space="preserve">، </w:t>
      </w:r>
      <w:r w:rsidRPr="00EC6195">
        <w:rPr>
          <w:rtl/>
        </w:rPr>
        <w:t>و واژه های (سلم و سلام</w:t>
      </w:r>
      <w:r w:rsidR="00EC6195" w:rsidRPr="00EC6195">
        <w:rPr>
          <w:rtl/>
        </w:rPr>
        <w:t xml:space="preserve">، </w:t>
      </w:r>
      <w:r w:rsidRPr="00EC6195">
        <w:rPr>
          <w:rtl/>
        </w:rPr>
        <w:t>صلح و مسالمت و امنیّت و راحتی</w:t>
      </w:r>
      <w:r w:rsidR="00EC6195" w:rsidRPr="00EC6195">
        <w:rPr>
          <w:rtl/>
        </w:rPr>
        <w:t>)</w:t>
      </w:r>
      <w:r w:rsidRPr="00EC6195">
        <w:rPr>
          <w:rtl/>
        </w:rPr>
        <w:t xml:space="preserve"> را در بر دارد</w:t>
      </w:r>
      <w:r w:rsidR="00EC6195" w:rsidRPr="00EC6195">
        <w:rPr>
          <w:rtl/>
        </w:rPr>
        <w:t xml:space="preserve">، </w:t>
      </w:r>
      <w:r w:rsidRPr="00EC6195">
        <w:rPr>
          <w:rtl/>
        </w:rPr>
        <w:t xml:space="preserve">و معنای </w:t>
      </w:r>
      <w:r w:rsidRPr="00EC6195">
        <w:rPr>
          <w:rFonts w:hint="cs"/>
          <w:rtl/>
        </w:rPr>
        <w:t>زائد</w:t>
      </w:r>
      <w:r w:rsidR="00EC6195" w:rsidRPr="00EC6195">
        <w:rPr>
          <w:rFonts w:hint="cs"/>
          <w:rtl/>
        </w:rPr>
        <w:t xml:space="preserve">، </w:t>
      </w:r>
      <w:r w:rsidRPr="00EC6195">
        <w:rPr>
          <w:rtl/>
        </w:rPr>
        <w:t>و تفسیر های بیشتر و فراگیرتر و قویتر را از نظر ماده و معنی در ضمن دارد</w:t>
      </w:r>
      <w:r w:rsidR="00EC6195" w:rsidRPr="00EC6195">
        <w:rPr>
          <w:rtl/>
        </w:rPr>
        <w:t xml:space="preserve">، </w:t>
      </w:r>
      <w:r w:rsidRPr="00EC6195">
        <w:rPr>
          <w:rtl/>
        </w:rPr>
        <w:t xml:space="preserve">امّا </w:t>
      </w:r>
      <w:r w:rsidRPr="00EC6195">
        <w:rPr>
          <w:rFonts w:hint="cs"/>
          <w:rtl/>
        </w:rPr>
        <w:t xml:space="preserve">اینکه </w:t>
      </w:r>
      <w:r w:rsidRPr="00EC6195">
        <w:rPr>
          <w:rtl/>
        </w:rPr>
        <w:t>فرشته بگویند: «</w:t>
      </w:r>
      <w:r w:rsidRPr="00EC6195">
        <w:rPr>
          <w:rFonts w:hint="cs"/>
          <w:rtl/>
        </w:rPr>
        <w:t xml:space="preserve"> </w:t>
      </w:r>
      <w:r w:rsidRPr="00EC6195">
        <w:rPr>
          <w:rtl/>
        </w:rPr>
        <w:t>علی الأرض سلام » صحیح نیست بمعنی صلح عام و مسالمت معنی شود</w:t>
      </w:r>
      <w:r w:rsidR="00EC6195" w:rsidRPr="00EC6195">
        <w:rPr>
          <w:rtl/>
        </w:rPr>
        <w:t xml:space="preserve">، </w:t>
      </w:r>
      <w:r w:rsidRPr="00EC6195">
        <w:rPr>
          <w:rtl/>
        </w:rPr>
        <w:t>همه جهان هستی بویژه بخش زند</w:t>
      </w:r>
      <w:r w:rsidR="004109C2">
        <w:rPr>
          <w:rtl/>
        </w:rPr>
        <w:t xml:space="preserve">ه‌ی </w:t>
      </w:r>
      <w:r w:rsidRPr="00EC6195">
        <w:rPr>
          <w:rtl/>
        </w:rPr>
        <w:t>آن</w:t>
      </w:r>
      <w:r w:rsidR="00EC6195" w:rsidRPr="00EC6195">
        <w:rPr>
          <w:rtl/>
        </w:rPr>
        <w:t xml:space="preserve">، </w:t>
      </w:r>
      <w:r w:rsidRPr="00EC6195">
        <w:rPr>
          <w:rtl/>
        </w:rPr>
        <w:t>و خصوصاً نوع بشری موجود بر این کر</w:t>
      </w:r>
      <w:r w:rsidR="004109C2">
        <w:rPr>
          <w:rtl/>
        </w:rPr>
        <w:t xml:space="preserve">ه‌ی </w:t>
      </w:r>
      <w:r w:rsidRPr="00EC6195">
        <w:rPr>
          <w:rtl/>
        </w:rPr>
        <w:t xml:space="preserve">خاکی </w:t>
      </w:r>
      <w:r w:rsidRPr="00EC6195">
        <w:rPr>
          <w:rFonts w:hint="cs"/>
          <w:rtl/>
        </w:rPr>
        <w:t>(</w:t>
      </w:r>
      <w:r w:rsidRPr="00EC6195">
        <w:rPr>
          <w:rtl/>
        </w:rPr>
        <w:t>خان</w:t>
      </w:r>
      <w:r w:rsidR="004109C2">
        <w:rPr>
          <w:rtl/>
        </w:rPr>
        <w:t xml:space="preserve">ه‌ی </w:t>
      </w:r>
      <w:r w:rsidRPr="00EC6195">
        <w:rPr>
          <w:rtl/>
        </w:rPr>
        <w:t>کوچک ماست</w:t>
      </w:r>
      <w:r w:rsidRPr="00EC6195">
        <w:rPr>
          <w:rFonts w:hint="cs"/>
          <w:rtl/>
        </w:rPr>
        <w:t>)</w:t>
      </w:r>
      <w:r w:rsidRPr="00EC6195">
        <w:rPr>
          <w:rtl/>
        </w:rPr>
        <w:t xml:space="preserve"> به اقتضای سنّتهای طبیعی و نوامیس اجتماعی تسلیم و گردن کچ حوادث و فجایع ناگوارند</w:t>
      </w:r>
      <w:r w:rsidR="00EC6195" w:rsidRPr="00EC6195">
        <w:rPr>
          <w:rtl/>
        </w:rPr>
        <w:t xml:space="preserve">، </w:t>
      </w:r>
      <w:r w:rsidRPr="00EC6195">
        <w:rPr>
          <w:rtl/>
        </w:rPr>
        <w:t>مانند اختلافات و کشمکشها</w:t>
      </w:r>
      <w:r w:rsidR="00EC6195" w:rsidRPr="00EC6195">
        <w:rPr>
          <w:rtl/>
        </w:rPr>
        <w:t>.</w:t>
      </w:r>
      <w:r w:rsidRPr="00EC6195">
        <w:rPr>
          <w:rtl/>
        </w:rPr>
        <w:t>...</w:t>
      </w:r>
      <w:r w:rsidR="00EC6195" w:rsidRPr="00EC6195">
        <w:rPr>
          <w:rtl/>
        </w:rPr>
        <w:t xml:space="preserve">، </w:t>
      </w:r>
      <w:r w:rsidRPr="00EC6195">
        <w:rPr>
          <w:rtl/>
        </w:rPr>
        <w:t>محال است که انسان روی زمین زندگی مسالمت آمیز و همراه با صلح و آشتی داشته باشد ».</w:t>
      </w:r>
    </w:p>
    <w:p w:rsidR="000C72E9" w:rsidRPr="00EC6195" w:rsidRDefault="000C72E9" w:rsidP="000C72E9">
      <w:pPr>
        <w:ind w:firstLine="397"/>
        <w:rPr>
          <w:rtl/>
        </w:rPr>
      </w:pPr>
      <w:r w:rsidRPr="00EC6195">
        <w:rPr>
          <w:rtl/>
        </w:rPr>
        <w:t>سپس با گفت</w:t>
      </w:r>
      <w:r w:rsidR="004109C2">
        <w:rPr>
          <w:rtl/>
        </w:rPr>
        <w:t xml:space="preserve">ه‌ی </w:t>
      </w:r>
      <w:r w:rsidRPr="00EC6195">
        <w:rPr>
          <w:rtl/>
        </w:rPr>
        <w:t>مسیح شاهد می آورد که فرمود: « آمده ام تا بر زمین آتشی برافروزم</w:t>
      </w:r>
      <w:r w:rsidR="00EC6195" w:rsidRPr="00EC6195">
        <w:rPr>
          <w:rtl/>
        </w:rPr>
        <w:t xml:space="preserve">، </w:t>
      </w:r>
      <w:r w:rsidRPr="00EC6195">
        <w:rPr>
          <w:rtl/>
        </w:rPr>
        <w:t xml:space="preserve">چه </w:t>
      </w:r>
      <w:r w:rsidRPr="00EC6195">
        <w:rPr>
          <w:rFonts w:hint="cs"/>
          <w:rtl/>
        </w:rPr>
        <w:t>اراده می کنم</w:t>
      </w:r>
      <w:r w:rsidRPr="00EC6195">
        <w:rPr>
          <w:rtl/>
        </w:rPr>
        <w:t xml:space="preserve"> اگر سوختم؟ آیا گمان می کنید من آمده ام تا در زمین سلامتی بدهم</w:t>
      </w:r>
      <w:r w:rsidR="00EC6195" w:rsidRPr="00EC6195">
        <w:rPr>
          <w:rtl/>
        </w:rPr>
        <w:t xml:space="preserve">، </w:t>
      </w:r>
      <w:r w:rsidRPr="00EC6195">
        <w:rPr>
          <w:rtl/>
        </w:rPr>
        <w:t>نه هرگز</w:t>
      </w:r>
      <w:r w:rsidR="00EC6195" w:rsidRPr="00EC6195">
        <w:rPr>
          <w:rtl/>
        </w:rPr>
        <w:t xml:space="preserve">، </w:t>
      </w:r>
      <w:r w:rsidRPr="00EC6195">
        <w:rPr>
          <w:rtl/>
        </w:rPr>
        <w:t>بل</w:t>
      </w:r>
      <w:r w:rsidRPr="00EC6195">
        <w:rPr>
          <w:rFonts w:hint="cs"/>
          <w:rtl/>
        </w:rPr>
        <w:t>ک</w:t>
      </w:r>
      <w:r w:rsidRPr="00EC6195">
        <w:rPr>
          <w:rtl/>
        </w:rPr>
        <w:t>ه تقسیم شدن و جدا کردن و تفرقه می بخشم» (لوقا 12: 49-53).</w:t>
      </w:r>
    </w:p>
    <w:p w:rsidR="000C72E9" w:rsidRPr="00EC6195" w:rsidRDefault="000C72E9" w:rsidP="000C72E9">
      <w:pPr>
        <w:ind w:firstLine="397"/>
        <w:rPr>
          <w:rtl/>
        </w:rPr>
      </w:pPr>
      <w:r w:rsidRPr="00EC6195">
        <w:rPr>
          <w:rtl/>
        </w:rPr>
        <w:t>بنابراین</w:t>
      </w:r>
      <w:r w:rsidR="00EC6195" w:rsidRPr="00EC6195">
        <w:rPr>
          <w:rtl/>
        </w:rPr>
        <w:t xml:space="preserve">، </w:t>
      </w:r>
      <w:r w:rsidRPr="00EC6195">
        <w:rPr>
          <w:rtl/>
        </w:rPr>
        <w:t>این ترجمه با رسالت و گفته های مسیح مطابقت ندارد</w:t>
      </w:r>
      <w:r w:rsidR="00EC6195" w:rsidRPr="00EC6195">
        <w:rPr>
          <w:rtl/>
        </w:rPr>
        <w:t xml:space="preserve">، </w:t>
      </w:r>
      <w:r w:rsidRPr="00EC6195">
        <w:rPr>
          <w:rtl/>
        </w:rPr>
        <w:t>‌بلکه درست و صواب «و علی الأرض اسلام »است.</w:t>
      </w:r>
    </w:p>
    <w:p w:rsidR="000C72E9" w:rsidRPr="00EC6195" w:rsidRDefault="000C72E9" w:rsidP="000C72E9">
      <w:pPr>
        <w:ind w:firstLine="397"/>
        <w:rPr>
          <w:rtl/>
        </w:rPr>
      </w:pPr>
      <w:r w:rsidRPr="00EC6195">
        <w:rPr>
          <w:rtl/>
        </w:rPr>
        <w:t>همانگونه که به نظر وی (أیادوکیا) بمعنی (أحمد</w:t>
      </w:r>
      <w:r w:rsidR="00EC6195" w:rsidRPr="00EC6195">
        <w:rPr>
          <w:rtl/>
        </w:rPr>
        <w:t>)</w:t>
      </w:r>
      <w:r w:rsidRPr="00EC6195">
        <w:rPr>
          <w:rtl/>
        </w:rPr>
        <w:t xml:space="preserve"> است نه (مسمره یا حُسن رضایت</w:t>
      </w:r>
      <w:r w:rsidR="00EC6195" w:rsidRPr="00EC6195">
        <w:rPr>
          <w:rtl/>
        </w:rPr>
        <w:t>)</w:t>
      </w:r>
      <w:r w:rsidRPr="00EC6195">
        <w:rPr>
          <w:rtl/>
        </w:rPr>
        <w:t>آنگونه که کشیش ها آن را ترجمه می کنند</w:t>
      </w:r>
      <w:r w:rsidR="00EC6195" w:rsidRPr="00EC6195">
        <w:rPr>
          <w:rtl/>
        </w:rPr>
        <w:t xml:space="preserve">، </w:t>
      </w:r>
      <w:r w:rsidRPr="00EC6195">
        <w:rPr>
          <w:rtl/>
        </w:rPr>
        <w:t>در زبان یونانی (حُسن رضایت) را</w:t>
      </w:r>
      <w:r w:rsidRPr="00EC6195">
        <w:rPr>
          <w:rFonts w:hint="cs"/>
          <w:rtl/>
        </w:rPr>
        <w:t xml:space="preserve"> </w:t>
      </w:r>
      <w:r w:rsidRPr="00EC6195">
        <w:rPr>
          <w:rtl/>
        </w:rPr>
        <w:t>(أیادوکیا) گفته نمی شود</w:t>
      </w:r>
      <w:r w:rsidR="00EC6195" w:rsidRPr="00EC6195">
        <w:rPr>
          <w:rtl/>
        </w:rPr>
        <w:t xml:space="preserve">، </w:t>
      </w:r>
      <w:r w:rsidRPr="00EC6195">
        <w:rPr>
          <w:rtl/>
        </w:rPr>
        <w:t>بلکه (ثلیما</w:t>
      </w:r>
      <w:r w:rsidR="00EC6195" w:rsidRPr="00EC6195">
        <w:rPr>
          <w:rtl/>
        </w:rPr>
        <w:t>)</w:t>
      </w:r>
      <w:r w:rsidRPr="00EC6195">
        <w:rPr>
          <w:rtl/>
        </w:rPr>
        <w:t>میگویند.</w:t>
      </w:r>
    </w:p>
    <w:p w:rsidR="000C72E9" w:rsidRPr="00EC6195" w:rsidRDefault="000C72E9" w:rsidP="000C72E9">
      <w:pPr>
        <w:ind w:firstLine="397"/>
        <w:rPr>
          <w:rtl/>
        </w:rPr>
      </w:pPr>
      <w:r w:rsidRPr="00EC6195">
        <w:rPr>
          <w:rtl/>
        </w:rPr>
        <w:t>و نیز میگوید: واژ</w:t>
      </w:r>
      <w:r w:rsidR="004109C2">
        <w:rPr>
          <w:rtl/>
        </w:rPr>
        <w:t xml:space="preserve">ه‌ی </w:t>
      </w:r>
      <w:r w:rsidRPr="00EC6195">
        <w:rPr>
          <w:rtl/>
        </w:rPr>
        <w:t>(دو کوته</w:t>
      </w:r>
      <w:r w:rsidR="00EC6195" w:rsidRPr="00EC6195">
        <w:rPr>
          <w:rtl/>
        </w:rPr>
        <w:t>)</w:t>
      </w:r>
      <w:r w:rsidRPr="00EC6195">
        <w:rPr>
          <w:rtl/>
        </w:rPr>
        <w:t xml:space="preserve"> بمعنی (حمد و اشتها و شوق و رغبت و علاقه و بیان فکر</w:t>
      </w:r>
      <w:r w:rsidR="00EC6195" w:rsidRPr="00EC6195">
        <w:rPr>
          <w:rtl/>
        </w:rPr>
        <w:t>)</w:t>
      </w:r>
      <w:r w:rsidRPr="00EC6195">
        <w:rPr>
          <w:rFonts w:hint="cs"/>
          <w:rtl/>
        </w:rPr>
        <w:t xml:space="preserve"> </w:t>
      </w:r>
      <w:r w:rsidRPr="00EC6195">
        <w:rPr>
          <w:rtl/>
        </w:rPr>
        <w:t>است</w:t>
      </w:r>
      <w:r w:rsidR="00EC6195" w:rsidRPr="00EC6195">
        <w:rPr>
          <w:rtl/>
        </w:rPr>
        <w:t xml:space="preserve">، </w:t>
      </w:r>
      <w:r w:rsidRPr="00EC6195">
        <w:rPr>
          <w:rtl/>
        </w:rPr>
        <w:t>وصفات مشتق از این فعل (دوکسا) عبارتند از (حمد و محمود و ممدوح و نفیس و مرغوب و مجید و مشتهی</w:t>
      </w:r>
      <w:r w:rsidR="00EC6195" w:rsidRPr="00EC6195">
        <w:rPr>
          <w:rtl/>
        </w:rPr>
        <w:t>)</w:t>
      </w:r>
      <w:r w:rsidRPr="00EC6195">
        <w:rPr>
          <w:rtl/>
        </w:rPr>
        <w:t>هستند. و با مثالهای متعدّد از زبان یونانی شاهد می آورد</w:t>
      </w:r>
      <w:r w:rsidR="00EC6195" w:rsidRPr="00EC6195">
        <w:rPr>
          <w:rtl/>
        </w:rPr>
        <w:t xml:space="preserve">، </w:t>
      </w:r>
      <w:r w:rsidRPr="00EC6195">
        <w:rPr>
          <w:rtl/>
        </w:rPr>
        <w:t>و گفت: آنها (محمدیتو</w:t>
      </w:r>
      <w:r w:rsidR="00EC6195" w:rsidRPr="00EC6195">
        <w:rPr>
          <w:rtl/>
        </w:rPr>
        <w:t>)</w:t>
      </w:r>
      <w:r w:rsidRPr="00EC6195">
        <w:rPr>
          <w:rtl/>
        </w:rPr>
        <w:t>را در (أشعیا 64:11) به (اندوکساهیمون) ترجمه می کنند</w:t>
      </w:r>
      <w:r w:rsidR="00EC6195" w:rsidRPr="00EC6195">
        <w:rPr>
          <w:rtl/>
        </w:rPr>
        <w:t xml:space="preserve">، </w:t>
      </w:r>
      <w:r w:rsidRPr="00EC6195">
        <w:rPr>
          <w:rtl/>
        </w:rPr>
        <w:t>و صفاتی همچون محمّد</w:t>
      </w:r>
      <w:r w:rsidR="00EC6195" w:rsidRPr="00EC6195">
        <w:rPr>
          <w:rtl/>
        </w:rPr>
        <w:t xml:space="preserve">، </w:t>
      </w:r>
      <w:r w:rsidRPr="00EC6195">
        <w:rPr>
          <w:rtl/>
        </w:rPr>
        <w:t>أحمد</w:t>
      </w:r>
      <w:r w:rsidR="00EC6195" w:rsidRPr="00EC6195">
        <w:rPr>
          <w:rtl/>
        </w:rPr>
        <w:t xml:space="preserve">، </w:t>
      </w:r>
      <w:r w:rsidRPr="00EC6195">
        <w:rPr>
          <w:rtl/>
        </w:rPr>
        <w:t>أمجد</w:t>
      </w:r>
      <w:r w:rsidR="00EC6195" w:rsidRPr="00EC6195">
        <w:rPr>
          <w:rtl/>
        </w:rPr>
        <w:t xml:space="preserve">، </w:t>
      </w:r>
      <w:r w:rsidRPr="00EC6195">
        <w:rPr>
          <w:rtl/>
        </w:rPr>
        <w:t>ممدوح</w:t>
      </w:r>
      <w:r w:rsidR="00EC6195" w:rsidRPr="00EC6195">
        <w:rPr>
          <w:rtl/>
        </w:rPr>
        <w:t xml:space="preserve">، </w:t>
      </w:r>
      <w:r w:rsidRPr="00EC6195">
        <w:rPr>
          <w:rtl/>
        </w:rPr>
        <w:t>محتشم</w:t>
      </w:r>
      <w:r w:rsidR="00EC6195" w:rsidRPr="00EC6195">
        <w:rPr>
          <w:rtl/>
        </w:rPr>
        <w:t xml:space="preserve">، </w:t>
      </w:r>
      <w:r w:rsidRPr="00EC6195">
        <w:rPr>
          <w:rtl/>
        </w:rPr>
        <w:t>و دارای شوکت) را به (ایندکسوس) ترجمه می کنند.</w:t>
      </w:r>
    </w:p>
    <w:p w:rsidR="000C72E9" w:rsidRPr="00EC6195" w:rsidRDefault="000C72E9" w:rsidP="000C72E9">
      <w:pPr>
        <w:ind w:firstLine="397"/>
        <w:rPr>
          <w:rtl/>
        </w:rPr>
      </w:pPr>
      <w:r w:rsidRPr="00EC6195">
        <w:rPr>
          <w:rtl/>
        </w:rPr>
        <w:t xml:space="preserve">و با </w:t>
      </w:r>
      <w:r w:rsidRPr="00EC6195">
        <w:rPr>
          <w:rFonts w:hint="cs"/>
          <w:rtl/>
        </w:rPr>
        <w:t>آ</w:t>
      </w:r>
      <w:r w:rsidRPr="00EC6195">
        <w:rPr>
          <w:rtl/>
        </w:rPr>
        <w:t>یت پژوهش ارزشمند استدلال کرده بر اینکه ترجم</w:t>
      </w:r>
      <w:r w:rsidR="004109C2">
        <w:rPr>
          <w:rtl/>
        </w:rPr>
        <w:t xml:space="preserve">ه‌ی </w:t>
      </w:r>
      <w:r w:rsidRPr="00EC6195">
        <w:rPr>
          <w:rtl/>
        </w:rPr>
        <w:t xml:space="preserve">درست و واقعی </w:t>
      </w:r>
      <w:r w:rsidR="00EC6195" w:rsidRPr="00EC6195">
        <w:rPr>
          <w:rtl/>
        </w:rPr>
        <w:t>(</w:t>
      </w:r>
      <w:r w:rsidRPr="00EC6195">
        <w:rPr>
          <w:rtl/>
        </w:rPr>
        <w:t>لوقا) (احمد و محمد</w:t>
      </w:r>
      <w:r w:rsidR="00EC6195" w:rsidRPr="00EC6195">
        <w:rPr>
          <w:rtl/>
        </w:rPr>
        <w:t>)</w:t>
      </w:r>
      <w:r w:rsidRPr="00EC6195">
        <w:rPr>
          <w:rtl/>
        </w:rPr>
        <w:t>است نه (مسرّه و خوشحالی</w:t>
      </w:r>
      <w:r w:rsidR="00EC6195" w:rsidRPr="00EC6195">
        <w:rPr>
          <w:rtl/>
        </w:rPr>
        <w:t xml:space="preserve">)، </w:t>
      </w:r>
      <w:r w:rsidRPr="00EC6195">
        <w:rPr>
          <w:rtl/>
        </w:rPr>
        <w:t>بنابراین ترجم</w:t>
      </w:r>
      <w:r w:rsidR="004109C2">
        <w:rPr>
          <w:rtl/>
        </w:rPr>
        <w:t xml:space="preserve">ه‌ی </w:t>
      </w:r>
      <w:r w:rsidRPr="00EC6195">
        <w:rPr>
          <w:rtl/>
        </w:rPr>
        <w:t>صحیح عبارت انجیل این است</w:t>
      </w:r>
      <w:r w:rsidR="00EC6195" w:rsidRPr="00EC6195">
        <w:rPr>
          <w:rtl/>
        </w:rPr>
        <w:t>:</w:t>
      </w:r>
    </w:p>
    <w:p w:rsidR="000C72E9" w:rsidRPr="00A92009" w:rsidRDefault="000C72E9" w:rsidP="000C72E9">
      <w:pPr>
        <w:ind w:firstLine="397"/>
        <w:rPr>
          <w:rFonts w:ascii="Traditional Arabic" w:hAnsi="Traditional Arabic" w:cs="Traditional Arabic"/>
          <w:b/>
          <w:bCs/>
          <w:rtl/>
        </w:rPr>
      </w:pPr>
      <w:r w:rsidRPr="00A92009">
        <w:rPr>
          <w:rFonts w:ascii="Traditional Arabic" w:hAnsi="Traditional Arabic" w:cs="Traditional Arabic"/>
          <w:b/>
          <w:bCs/>
          <w:rtl/>
        </w:rPr>
        <w:t xml:space="preserve"> « الحمدلله فی الأعالی و علی الأرض اسلام و للنّاس أحمد »</w:t>
      </w:r>
    </w:p>
    <w:p w:rsidR="000C72E9" w:rsidRPr="004109C2" w:rsidRDefault="000C72E9" w:rsidP="000C72E9">
      <w:pPr>
        <w:ind w:firstLine="397"/>
        <w:rPr>
          <w:rFonts w:ascii="Traditional Arabic" w:hAnsi="Traditional Arabic"/>
          <w:rtl/>
        </w:rPr>
      </w:pPr>
      <w:r w:rsidRPr="004109C2">
        <w:rPr>
          <w:rFonts w:ascii="Traditional Arabic" w:hAnsi="Traditional Arabic"/>
          <w:rtl/>
        </w:rPr>
        <w:t>یعنی</w:t>
      </w:r>
      <w:r w:rsidR="00EC6195" w:rsidRPr="004109C2">
        <w:rPr>
          <w:rFonts w:ascii="Traditional Arabic" w:hAnsi="Traditional Arabic"/>
          <w:rtl/>
        </w:rPr>
        <w:t>:</w:t>
      </w:r>
      <w:r w:rsidRPr="004109C2">
        <w:rPr>
          <w:rFonts w:ascii="Traditional Arabic" w:hAnsi="Traditional Arabic"/>
          <w:rtl/>
        </w:rPr>
        <w:t xml:space="preserve"> خداوند را سپاس در بلندیها و در روی زمین اسلام هست و مردم احمد را دارند(</w:t>
      </w:r>
      <w:r w:rsidRPr="004109C2">
        <w:rPr>
          <w:rStyle w:val="a4"/>
          <w:rtl/>
        </w:rPr>
        <w:footnoteReference w:id="210"/>
      </w:r>
      <w:r w:rsidRPr="004109C2">
        <w:rPr>
          <w:rFonts w:ascii="Traditional Arabic" w:hAnsi="Traditional Arabic"/>
          <w:rtl/>
        </w:rPr>
        <w:t>).</w:t>
      </w:r>
    </w:p>
    <w:p w:rsidR="000C72E9" w:rsidRPr="00EC6195" w:rsidRDefault="000C72E9" w:rsidP="004109C2">
      <w:pPr>
        <w:pStyle w:val="3"/>
        <w:rPr>
          <w:rtl/>
        </w:rPr>
      </w:pPr>
      <w:bookmarkStart w:id="265" w:name="_Toc219294812"/>
      <w:bookmarkStart w:id="266" w:name="_Toc230373622"/>
      <w:r w:rsidRPr="00EC6195">
        <w:rPr>
          <w:rtl/>
        </w:rPr>
        <w:t>بشارتهای انجیل برنابا</w:t>
      </w:r>
      <w:bookmarkEnd w:id="265"/>
      <w:bookmarkEnd w:id="266"/>
    </w:p>
    <w:p w:rsidR="000C72E9" w:rsidRPr="00EC6195" w:rsidRDefault="000C72E9" w:rsidP="004109C2">
      <w:pPr>
        <w:rPr>
          <w:rtl/>
        </w:rPr>
      </w:pPr>
      <w:r w:rsidRPr="00EC6195">
        <w:rPr>
          <w:rtl/>
        </w:rPr>
        <w:t xml:space="preserve">این انجیل سرشار است از بشارتهای صریح به محمّد مصطفی </w:t>
      </w:r>
      <w:r w:rsidR="00EC6195" w:rsidRPr="00EC6195">
        <w:rPr>
          <w:rFonts w:cs="CTraditional Arabic"/>
          <w:rtl/>
        </w:rPr>
        <w:t>ص</w:t>
      </w:r>
      <w:r w:rsidR="00EC6195" w:rsidRPr="00EC6195">
        <w:rPr>
          <w:rFonts w:hint="cs"/>
          <w:rtl/>
        </w:rPr>
        <w:t xml:space="preserve">، </w:t>
      </w:r>
      <w:r w:rsidRPr="00EC6195">
        <w:rPr>
          <w:rtl/>
        </w:rPr>
        <w:t>از جمله در (ص 161): «خداوند فرمود</w:t>
      </w:r>
      <w:r w:rsidRPr="00EC6195">
        <w:rPr>
          <w:rFonts w:hint="cs"/>
          <w:rtl/>
        </w:rPr>
        <w:t>:</w:t>
      </w:r>
      <w:r w:rsidRPr="00EC6195">
        <w:rPr>
          <w:rtl/>
        </w:rPr>
        <w:t xml:space="preserve"> ای محمّد صبر و بردباری پیشه کن... »</w:t>
      </w:r>
      <w:r w:rsidR="00EC6195" w:rsidRPr="00EC6195">
        <w:rPr>
          <w:rtl/>
        </w:rPr>
        <w:t xml:space="preserve">، </w:t>
      </w:r>
      <w:r w:rsidRPr="00EC6195">
        <w:rPr>
          <w:rtl/>
        </w:rPr>
        <w:t>(ص162)«اسم مبارک او محمد است....»</w:t>
      </w:r>
      <w:r w:rsidR="00EC6195" w:rsidRPr="00EC6195">
        <w:rPr>
          <w:rtl/>
        </w:rPr>
        <w:t xml:space="preserve">، </w:t>
      </w:r>
      <w:r w:rsidRPr="00EC6195">
        <w:rPr>
          <w:rtl/>
        </w:rPr>
        <w:t>(ص162): «یا الله پیامبرت را برای</w:t>
      </w:r>
      <w:r w:rsidRPr="00EC6195">
        <w:rPr>
          <w:rFonts w:hint="cs"/>
          <w:rtl/>
        </w:rPr>
        <w:t xml:space="preserve"> </w:t>
      </w:r>
      <w:r w:rsidRPr="00EC6195">
        <w:rPr>
          <w:rtl/>
        </w:rPr>
        <w:t>ما بفرست</w:t>
      </w:r>
      <w:r w:rsidR="00EC6195" w:rsidRPr="00EC6195">
        <w:rPr>
          <w:rtl/>
        </w:rPr>
        <w:t xml:space="preserve">، </w:t>
      </w:r>
      <w:r w:rsidRPr="00EC6195">
        <w:rPr>
          <w:rtl/>
        </w:rPr>
        <w:t>ای محمّد سریع برای نجات جهان بیا ».</w:t>
      </w:r>
    </w:p>
    <w:p w:rsidR="000C72E9" w:rsidRPr="00EC6195" w:rsidRDefault="000C72E9" w:rsidP="004109C2">
      <w:pPr>
        <w:pStyle w:val="heading4"/>
        <w:rPr>
          <w:rtl/>
        </w:rPr>
      </w:pPr>
      <w:bookmarkStart w:id="267" w:name="_Toc219294813"/>
      <w:r w:rsidRPr="00EC6195">
        <w:rPr>
          <w:rtl/>
        </w:rPr>
        <w:t>نظری در مورد انجیل برنابا</w:t>
      </w:r>
      <w:bookmarkEnd w:id="267"/>
    </w:p>
    <w:p w:rsidR="000C72E9" w:rsidRPr="00EC6195" w:rsidRDefault="000C72E9" w:rsidP="004109C2">
      <w:pPr>
        <w:rPr>
          <w:rtl/>
        </w:rPr>
      </w:pPr>
      <w:r w:rsidRPr="00EC6195">
        <w:rPr>
          <w:rtl/>
        </w:rPr>
        <w:t>بدون شک این انجیل یکی از اناجیل معروف قدیمی است</w:t>
      </w:r>
      <w:r w:rsidR="00EC6195" w:rsidRPr="00EC6195">
        <w:rPr>
          <w:rtl/>
        </w:rPr>
        <w:t xml:space="preserve">، </w:t>
      </w:r>
      <w:r w:rsidRPr="00EC6195">
        <w:rPr>
          <w:rtl/>
        </w:rPr>
        <w:t>و ذکر آن در کتابهای قرن دوّم و سوّم میلادی آمده است و دیگر بعد از آن تاریخ</w:t>
      </w:r>
      <w:r w:rsidR="00EC6195" w:rsidRPr="00EC6195">
        <w:rPr>
          <w:rFonts w:hint="cs"/>
          <w:rtl/>
        </w:rPr>
        <w:t xml:space="preserve">، </w:t>
      </w:r>
      <w:r w:rsidRPr="00EC6195">
        <w:rPr>
          <w:rtl/>
        </w:rPr>
        <w:t>نامی از آن برده نشد تا اینکه در أوایل قرن هیجدهم نسخه ای از آن یافت شد و تا کنون هم درکتابخان</w:t>
      </w:r>
      <w:r w:rsidR="004109C2">
        <w:rPr>
          <w:rtl/>
        </w:rPr>
        <w:t xml:space="preserve">ه‌ی </w:t>
      </w:r>
      <w:r w:rsidRPr="00EC6195">
        <w:rPr>
          <w:rtl/>
        </w:rPr>
        <w:t>بلاط (فینّا</w:t>
      </w:r>
      <w:r w:rsidR="00EC6195" w:rsidRPr="00EC6195">
        <w:rPr>
          <w:rtl/>
        </w:rPr>
        <w:t>)</w:t>
      </w:r>
      <w:r w:rsidRPr="00EC6195">
        <w:rPr>
          <w:rtl/>
        </w:rPr>
        <w:t xml:space="preserve"> است.</w:t>
      </w:r>
    </w:p>
    <w:p w:rsidR="000C72E9" w:rsidRPr="00EC6195" w:rsidRDefault="000C72E9" w:rsidP="000C72E9">
      <w:pPr>
        <w:ind w:firstLine="397"/>
        <w:rPr>
          <w:rtl/>
        </w:rPr>
      </w:pPr>
      <w:r w:rsidRPr="00EC6195">
        <w:rPr>
          <w:rtl/>
        </w:rPr>
        <w:t xml:space="preserve">هنگامی که این کتاب منتشر </w:t>
      </w:r>
      <w:r w:rsidRPr="00EC6195">
        <w:rPr>
          <w:rFonts w:hint="cs"/>
          <w:rtl/>
        </w:rPr>
        <w:t>گردید</w:t>
      </w:r>
      <w:r w:rsidRPr="00EC6195">
        <w:rPr>
          <w:rtl/>
        </w:rPr>
        <w:t xml:space="preserve"> غوغای بزرگی در مراکز علم و دین اروپا </w:t>
      </w:r>
      <w:r w:rsidRPr="00EC6195">
        <w:rPr>
          <w:rFonts w:hint="cs"/>
          <w:rtl/>
        </w:rPr>
        <w:t>برپا شد</w:t>
      </w:r>
      <w:r w:rsidR="00EC6195" w:rsidRPr="00EC6195">
        <w:rPr>
          <w:rtl/>
        </w:rPr>
        <w:t xml:space="preserve">، </w:t>
      </w:r>
      <w:r w:rsidRPr="00EC6195">
        <w:rPr>
          <w:rtl/>
        </w:rPr>
        <w:t>و دو بار با زبان عربی ترجمه و چاپ</w:t>
      </w:r>
      <w:r w:rsidR="00EC6195" w:rsidRPr="00EC6195">
        <w:rPr>
          <w:rtl/>
        </w:rPr>
        <w:t xml:space="preserve">، </w:t>
      </w:r>
      <w:r w:rsidRPr="00EC6195">
        <w:rPr>
          <w:rtl/>
        </w:rPr>
        <w:t>که چاپ دوّم را (دار الق</w:t>
      </w:r>
      <w:r w:rsidRPr="00EC6195">
        <w:rPr>
          <w:rFonts w:hint="cs"/>
          <w:rtl/>
        </w:rPr>
        <w:t>ل</w:t>
      </w:r>
      <w:r w:rsidRPr="00EC6195">
        <w:rPr>
          <w:rtl/>
        </w:rPr>
        <w:t>م کویت) بر عهده گرفت.</w:t>
      </w:r>
    </w:p>
    <w:p w:rsidR="000C72E9" w:rsidRPr="00EC6195" w:rsidRDefault="000C72E9" w:rsidP="000C72E9">
      <w:pPr>
        <w:ind w:firstLine="397"/>
        <w:rPr>
          <w:rtl/>
        </w:rPr>
      </w:pPr>
      <w:r w:rsidRPr="00EC6195">
        <w:rPr>
          <w:rtl/>
        </w:rPr>
        <w:t xml:space="preserve">اینجانب به آن </w:t>
      </w:r>
      <w:r w:rsidRPr="00EC6195">
        <w:rPr>
          <w:rFonts w:hint="cs"/>
          <w:rtl/>
        </w:rPr>
        <w:t xml:space="preserve">کتاب </w:t>
      </w:r>
      <w:r w:rsidRPr="00EC6195">
        <w:rPr>
          <w:rtl/>
        </w:rPr>
        <w:t>دسترسی پیدا کردم و ژرف به مطالع</w:t>
      </w:r>
      <w:r w:rsidR="004109C2">
        <w:rPr>
          <w:rtl/>
        </w:rPr>
        <w:t xml:space="preserve">ه‌ی </w:t>
      </w:r>
      <w:r w:rsidRPr="00EC6195">
        <w:rPr>
          <w:rtl/>
        </w:rPr>
        <w:t>آن پرداختم</w:t>
      </w:r>
      <w:r w:rsidR="00EC6195" w:rsidRPr="00EC6195">
        <w:rPr>
          <w:rtl/>
        </w:rPr>
        <w:t xml:space="preserve">، </w:t>
      </w:r>
      <w:r w:rsidRPr="00EC6195">
        <w:rPr>
          <w:rtl/>
        </w:rPr>
        <w:t xml:space="preserve">و نسبت به آن دیدگاهی بدست آوردم که کمتر کسی </w:t>
      </w:r>
      <w:r w:rsidRPr="00EC6195">
        <w:rPr>
          <w:rFonts w:hint="cs"/>
          <w:rtl/>
        </w:rPr>
        <w:t xml:space="preserve">از </w:t>
      </w:r>
      <w:r w:rsidRPr="00EC6195">
        <w:rPr>
          <w:rtl/>
        </w:rPr>
        <w:t xml:space="preserve">آن </w:t>
      </w:r>
      <w:r w:rsidRPr="00EC6195">
        <w:rPr>
          <w:rFonts w:hint="cs"/>
          <w:rtl/>
        </w:rPr>
        <w:t>مطّلع ش</w:t>
      </w:r>
      <w:r w:rsidRPr="00EC6195">
        <w:rPr>
          <w:rtl/>
        </w:rPr>
        <w:t>ده</w:t>
      </w:r>
      <w:r w:rsidR="00EC6195" w:rsidRPr="00EC6195">
        <w:rPr>
          <w:rtl/>
        </w:rPr>
        <w:t xml:space="preserve">، </w:t>
      </w:r>
      <w:r w:rsidRPr="00EC6195">
        <w:rPr>
          <w:rFonts w:hint="cs"/>
          <w:rtl/>
        </w:rPr>
        <w:t xml:space="preserve">بر این باور شدم </w:t>
      </w:r>
      <w:r w:rsidRPr="00EC6195">
        <w:rPr>
          <w:rtl/>
        </w:rPr>
        <w:t>که این کتاب اگر</w:t>
      </w:r>
      <w:r w:rsidRPr="00EC6195">
        <w:rPr>
          <w:rFonts w:hint="cs"/>
          <w:rtl/>
        </w:rPr>
        <w:t xml:space="preserve"> چه </w:t>
      </w:r>
      <w:r w:rsidRPr="00EC6195">
        <w:rPr>
          <w:rtl/>
        </w:rPr>
        <w:t xml:space="preserve"> دارای یک اصل است</w:t>
      </w:r>
      <w:r w:rsidR="00EC6195" w:rsidRPr="00EC6195">
        <w:rPr>
          <w:rtl/>
        </w:rPr>
        <w:t xml:space="preserve">، </w:t>
      </w:r>
      <w:r w:rsidRPr="00EC6195">
        <w:rPr>
          <w:rtl/>
        </w:rPr>
        <w:t xml:space="preserve">ولی دست مسلمانی </w:t>
      </w:r>
      <w:r w:rsidRPr="00EC6195">
        <w:rPr>
          <w:rFonts w:hint="cs"/>
          <w:rtl/>
        </w:rPr>
        <w:t xml:space="preserve">در </w:t>
      </w:r>
      <w:r w:rsidRPr="00EC6195">
        <w:rPr>
          <w:rtl/>
        </w:rPr>
        <w:t xml:space="preserve">آن دخالت </w:t>
      </w:r>
      <w:r w:rsidRPr="00EC6195">
        <w:rPr>
          <w:rFonts w:hint="cs"/>
          <w:rtl/>
        </w:rPr>
        <w:t>ن</w:t>
      </w:r>
      <w:r w:rsidRPr="00EC6195">
        <w:rPr>
          <w:rtl/>
        </w:rPr>
        <w:t xml:space="preserve">نموده و </w:t>
      </w:r>
      <w:r w:rsidRPr="00EC6195">
        <w:rPr>
          <w:rFonts w:hint="cs"/>
          <w:rtl/>
        </w:rPr>
        <w:t>مطالبی</w:t>
      </w:r>
      <w:r w:rsidRPr="00EC6195">
        <w:rPr>
          <w:rtl/>
        </w:rPr>
        <w:t xml:space="preserve"> را در آن وارد ساخته که از خارج آورده شده</w:t>
      </w:r>
      <w:r w:rsidR="00EC6195" w:rsidRPr="00EC6195">
        <w:rPr>
          <w:rtl/>
        </w:rPr>
        <w:t xml:space="preserve">، </w:t>
      </w:r>
      <w:r w:rsidRPr="00EC6195">
        <w:rPr>
          <w:rtl/>
        </w:rPr>
        <w:t>و</w:t>
      </w:r>
      <w:r w:rsidRPr="00EC6195">
        <w:rPr>
          <w:rFonts w:hint="cs"/>
          <w:rtl/>
        </w:rPr>
        <w:t>آنچه</w:t>
      </w:r>
      <w:r w:rsidRPr="00EC6195">
        <w:rPr>
          <w:rtl/>
        </w:rPr>
        <w:t xml:space="preserve"> مرا واداشت چنین دیدگاهی نسبت به آن پیدا کنم این است که تعلیقه های عربی بر هامش کتاب اصلی موجود </w:t>
      </w:r>
      <w:r w:rsidRPr="00EC6195">
        <w:rPr>
          <w:rFonts w:hint="cs"/>
          <w:rtl/>
        </w:rPr>
        <w:t xml:space="preserve">دیده </w:t>
      </w:r>
      <w:r w:rsidRPr="00EC6195">
        <w:rPr>
          <w:rtl/>
        </w:rPr>
        <w:t>می شود بر نسخ</w:t>
      </w:r>
      <w:r w:rsidR="004109C2">
        <w:rPr>
          <w:rtl/>
        </w:rPr>
        <w:t xml:space="preserve">ه‌ی </w:t>
      </w:r>
      <w:r w:rsidRPr="00EC6195">
        <w:rPr>
          <w:rtl/>
        </w:rPr>
        <w:t>(فینا) وجود ندارد</w:t>
      </w:r>
      <w:r w:rsidR="00EC6195" w:rsidRPr="00EC6195">
        <w:rPr>
          <w:rtl/>
        </w:rPr>
        <w:t xml:space="preserve">، </w:t>
      </w:r>
      <w:r w:rsidRPr="00EC6195">
        <w:rPr>
          <w:rtl/>
        </w:rPr>
        <w:t>البته ما تصدیق می کنیم که انجیل به پیامبر بشارت داده</w:t>
      </w:r>
      <w:r w:rsidR="00EC6195" w:rsidRPr="00EC6195">
        <w:rPr>
          <w:rtl/>
        </w:rPr>
        <w:t xml:space="preserve">، </w:t>
      </w:r>
      <w:r w:rsidRPr="00EC6195">
        <w:rPr>
          <w:rtl/>
        </w:rPr>
        <w:t>ولی ما خیلی بعید می دانیم آن همه اغراق گوییهایی که این انجیل رسول خدا را بدان توصیف کرده</w:t>
      </w:r>
      <w:r w:rsidR="00EC6195" w:rsidRPr="00EC6195">
        <w:rPr>
          <w:rtl/>
        </w:rPr>
        <w:t xml:space="preserve">، </w:t>
      </w:r>
      <w:r w:rsidRPr="00EC6195">
        <w:rPr>
          <w:rtl/>
        </w:rPr>
        <w:t>و خرافاتی بعد از بعثت رسول خدا</w:t>
      </w:r>
      <w:r w:rsidR="00047CA7" w:rsidRPr="00047CA7">
        <w:rPr>
          <w:rFonts w:cs="CTraditional Arabic"/>
          <w:rtl/>
        </w:rPr>
        <w:t xml:space="preserve"> ص </w:t>
      </w:r>
      <w:r w:rsidRPr="00EC6195">
        <w:rPr>
          <w:rtl/>
        </w:rPr>
        <w:t>در بین مسلمین شیوع یافته به رسول خدا نسبت داده اند</w:t>
      </w:r>
      <w:r w:rsidR="00EC6195" w:rsidRPr="00EC6195">
        <w:rPr>
          <w:rtl/>
        </w:rPr>
        <w:t xml:space="preserve">، </w:t>
      </w:r>
      <w:r w:rsidRPr="00EC6195">
        <w:rPr>
          <w:rtl/>
        </w:rPr>
        <w:t xml:space="preserve">در بین اهل کتاب </w:t>
      </w:r>
      <w:r w:rsidRPr="00EC6195">
        <w:rPr>
          <w:rFonts w:hint="cs"/>
          <w:rtl/>
        </w:rPr>
        <w:t>(یهود و نصاری</w:t>
      </w:r>
      <w:r w:rsidR="00EC6195" w:rsidRPr="00EC6195">
        <w:rPr>
          <w:rFonts w:hint="cs"/>
          <w:rtl/>
        </w:rPr>
        <w:t>)</w:t>
      </w:r>
      <w:r w:rsidRPr="00EC6195">
        <w:rPr>
          <w:rtl/>
        </w:rPr>
        <w:t>شایع بوده باشد</w:t>
      </w:r>
      <w:r w:rsidR="00EC6195" w:rsidRPr="00EC6195">
        <w:rPr>
          <w:rtl/>
        </w:rPr>
        <w:t xml:space="preserve">، </w:t>
      </w:r>
      <w:r w:rsidRPr="00EC6195">
        <w:rPr>
          <w:rtl/>
        </w:rPr>
        <w:t>مثلاً در این انجیل می بینیم که خدا همه چیز</w:t>
      </w:r>
      <w:r w:rsidRPr="00EC6195">
        <w:rPr>
          <w:rFonts w:hint="cs"/>
          <w:rtl/>
        </w:rPr>
        <w:t xml:space="preserve"> </w:t>
      </w:r>
      <w:r w:rsidRPr="00EC6195">
        <w:rPr>
          <w:rtl/>
        </w:rPr>
        <w:t>را به پیامبرش محمّد داد</w:t>
      </w:r>
      <w:r w:rsidR="00EC6195" w:rsidRPr="00EC6195">
        <w:rPr>
          <w:rtl/>
        </w:rPr>
        <w:t xml:space="preserve">، </w:t>
      </w:r>
      <w:r w:rsidRPr="00EC6195">
        <w:rPr>
          <w:rtl/>
        </w:rPr>
        <w:t>و همه چیز را به خاطر او آفرید</w:t>
      </w:r>
      <w:r w:rsidR="00EC6195" w:rsidRPr="00EC6195">
        <w:rPr>
          <w:rtl/>
        </w:rPr>
        <w:t xml:space="preserve">، </w:t>
      </w:r>
      <w:r w:rsidRPr="00EC6195">
        <w:rPr>
          <w:rtl/>
        </w:rPr>
        <w:t>و قبل از هر چیز او را آفرید</w:t>
      </w:r>
      <w:r w:rsidR="00EC6195" w:rsidRPr="00EC6195">
        <w:rPr>
          <w:rtl/>
        </w:rPr>
        <w:t xml:space="preserve">، </w:t>
      </w:r>
      <w:r w:rsidRPr="00EC6195">
        <w:rPr>
          <w:rtl/>
        </w:rPr>
        <w:t>(ص91</w:t>
      </w:r>
      <w:r w:rsidR="00EC6195" w:rsidRPr="00EC6195">
        <w:rPr>
          <w:rtl/>
        </w:rPr>
        <w:t xml:space="preserve">، </w:t>
      </w:r>
      <w:r w:rsidRPr="00EC6195">
        <w:rPr>
          <w:rtl/>
        </w:rPr>
        <w:t>93</w:t>
      </w:r>
      <w:r w:rsidR="00EC6195" w:rsidRPr="00EC6195">
        <w:rPr>
          <w:rtl/>
        </w:rPr>
        <w:t xml:space="preserve">، </w:t>
      </w:r>
      <w:r w:rsidRPr="00EC6195">
        <w:rPr>
          <w:rtl/>
        </w:rPr>
        <w:t>110)و در (ص111) کلام پیامبر را نقل می کند و می گوید:</w:t>
      </w:r>
    </w:p>
    <w:p w:rsidR="000C72E9" w:rsidRPr="00EC6195" w:rsidRDefault="000C72E9" w:rsidP="000C72E9">
      <w:pPr>
        <w:ind w:firstLine="397"/>
        <w:rPr>
          <w:rtl/>
        </w:rPr>
      </w:pPr>
      <w:r w:rsidRPr="00EC6195">
        <w:rPr>
          <w:rtl/>
        </w:rPr>
        <w:t>« پروردگارا به یاد آور آنگاه که مرا آفریدی گفتم تو خواستی جهان و بهشت و فرشتگان را بیافرینی بخاطر اینکه من دوست دارم</w:t>
      </w:r>
      <w:r w:rsidR="00EC6195" w:rsidRPr="00EC6195">
        <w:rPr>
          <w:rtl/>
        </w:rPr>
        <w:t xml:space="preserve">، </w:t>
      </w:r>
      <w:r w:rsidRPr="00EC6195">
        <w:rPr>
          <w:rtl/>
        </w:rPr>
        <w:t xml:space="preserve">تا تو را با </w:t>
      </w:r>
      <w:r w:rsidRPr="00EC6195">
        <w:rPr>
          <w:rFonts w:hint="cs"/>
          <w:rtl/>
        </w:rPr>
        <w:t xml:space="preserve">مدح </w:t>
      </w:r>
      <w:r w:rsidRPr="00EC6195">
        <w:rPr>
          <w:rtl/>
        </w:rPr>
        <w:t>من بستایند</w:t>
      </w:r>
      <w:r w:rsidR="00EC6195" w:rsidRPr="00EC6195">
        <w:rPr>
          <w:rtl/>
        </w:rPr>
        <w:t xml:space="preserve">، </w:t>
      </w:r>
      <w:r w:rsidRPr="00EC6195">
        <w:rPr>
          <w:rtl/>
        </w:rPr>
        <w:t>من بند</w:t>
      </w:r>
      <w:r w:rsidR="004109C2">
        <w:rPr>
          <w:rtl/>
        </w:rPr>
        <w:t xml:space="preserve">ه‌ی </w:t>
      </w:r>
      <w:r w:rsidRPr="00EC6195">
        <w:rPr>
          <w:rtl/>
        </w:rPr>
        <w:t>تو هستم».</w:t>
      </w:r>
    </w:p>
    <w:p w:rsidR="000C72E9" w:rsidRPr="00EC6195" w:rsidRDefault="000C72E9" w:rsidP="000C72E9">
      <w:pPr>
        <w:ind w:firstLine="397"/>
        <w:rPr>
          <w:rtl/>
        </w:rPr>
      </w:pPr>
      <w:r w:rsidRPr="00EC6195">
        <w:rPr>
          <w:rtl/>
        </w:rPr>
        <w:t>و در (ص161): صبر کن ای محمّد بخاطر تو می خواهم بهشت و جهان و جمع کثیری از خلایق را که به تو اهداء می کنم بیافرینم....».</w:t>
      </w:r>
    </w:p>
    <w:p w:rsidR="000C72E9" w:rsidRPr="00EC6195" w:rsidRDefault="000C72E9" w:rsidP="000C72E9">
      <w:pPr>
        <w:ind w:firstLine="397"/>
        <w:rPr>
          <w:rtl/>
        </w:rPr>
      </w:pPr>
      <w:r w:rsidRPr="00EC6195">
        <w:rPr>
          <w:rtl/>
        </w:rPr>
        <w:t>و در (ص266)</w:t>
      </w:r>
      <w:r w:rsidR="00EC6195" w:rsidRPr="00EC6195">
        <w:rPr>
          <w:rtl/>
        </w:rPr>
        <w:t xml:space="preserve">، </w:t>
      </w:r>
      <w:r w:rsidRPr="00EC6195">
        <w:rPr>
          <w:rtl/>
        </w:rPr>
        <w:t>« این کسی است که خدا بخاطر او همه چیز را آفرید ».</w:t>
      </w:r>
    </w:p>
    <w:p w:rsidR="000C72E9" w:rsidRPr="00EC6195" w:rsidRDefault="000C72E9" w:rsidP="000C72E9">
      <w:pPr>
        <w:ind w:firstLine="397"/>
        <w:rPr>
          <w:rtl/>
        </w:rPr>
      </w:pPr>
      <w:r w:rsidRPr="00EC6195">
        <w:rPr>
          <w:rtl/>
        </w:rPr>
        <w:t>و در(152) می گوید: « از</w:t>
      </w:r>
      <w:r w:rsidRPr="00EC6195">
        <w:rPr>
          <w:rFonts w:hint="cs"/>
          <w:rtl/>
        </w:rPr>
        <w:t xml:space="preserve"> </w:t>
      </w:r>
      <w:r w:rsidRPr="00EC6195">
        <w:rPr>
          <w:rtl/>
        </w:rPr>
        <w:t>این رو وقتی که خدا رسولش را قبل از هر چیز آفرید...».</w:t>
      </w:r>
    </w:p>
    <w:p w:rsidR="000C72E9" w:rsidRPr="004109C2" w:rsidRDefault="000C72E9" w:rsidP="000C72E9">
      <w:pPr>
        <w:ind w:firstLine="397"/>
        <w:rPr>
          <w:rFonts w:ascii="Traditional Arabic" w:hAnsi="Traditional Arabic"/>
          <w:rtl/>
        </w:rPr>
      </w:pPr>
      <w:r w:rsidRPr="004109C2">
        <w:rPr>
          <w:rFonts w:ascii="Traditional Arabic" w:hAnsi="Traditional Arabic"/>
          <w:rtl/>
        </w:rPr>
        <w:t>بدون تردید این گفته ها ناصحیح هستند</w:t>
      </w:r>
      <w:r w:rsidR="00EC6195" w:rsidRPr="004109C2">
        <w:rPr>
          <w:rFonts w:ascii="Traditional Arabic" w:hAnsi="Traditional Arabic"/>
          <w:rtl/>
        </w:rPr>
        <w:t xml:space="preserve">، </w:t>
      </w:r>
      <w:r w:rsidRPr="004109C2">
        <w:rPr>
          <w:rFonts w:ascii="Traditional Arabic" w:hAnsi="Traditional Arabic"/>
          <w:rtl/>
        </w:rPr>
        <w:t>و با شریعت حقّی که در دسترس ما قرار دارد متضاد و درتناقض است</w:t>
      </w:r>
      <w:r w:rsidR="00EC6195" w:rsidRPr="004109C2">
        <w:rPr>
          <w:rFonts w:ascii="Traditional Arabic" w:hAnsi="Traditional Arabic"/>
          <w:rtl/>
        </w:rPr>
        <w:t xml:space="preserve">، </w:t>
      </w:r>
      <w:r w:rsidRPr="004109C2">
        <w:rPr>
          <w:rFonts w:ascii="Traditional Arabic" w:hAnsi="Traditional Arabic"/>
          <w:rtl/>
        </w:rPr>
        <w:t>زیرا خداوند متعال انسان</w:t>
      </w:r>
      <w:r w:rsidR="00EC6195" w:rsidRPr="004109C2">
        <w:rPr>
          <w:rFonts w:ascii="Traditional Arabic" w:hAnsi="Traditional Arabic"/>
          <w:rtl/>
        </w:rPr>
        <w:t xml:space="preserve">، </w:t>
      </w:r>
      <w:r w:rsidRPr="004109C2">
        <w:rPr>
          <w:rFonts w:ascii="Traditional Arabic" w:hAnsi="Traditional Arabic"/>
          <w:rtl/>
        </w:rPr>
        <w:t xml:space="preserve">جن و فرشتگان را جهت عبادت و بندگی خود آفرید: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23" w:hAnsi="QCF_P523" w:cs="QCF_P523"/>
          <w:b/>
          <w:bCs/>
          <w:sz w:val="27"/>
          <w:szCs w:val="27"/>
          <w:rtl/>
        </w:rPr>
        <w:t xml:space="preserve">ﭳ   ﭴ  ﭵ  ﭶ  ﭷ  ﭸ   ﭹ  </w:t>
      </w:r>
      <w:r w:rsidRPr="007C1BD7">
        <w:rPr>
          <w:rFonts w:ascii="Traditional Arabic" w:hAnsi="Traditional Arabic" w:cs="Traditional Arabic"/>
          <w:b/>
          <w:bCs/>
        </w:rPr>
        <w:t xml:space="preserve"> </w:t>
      </w:r>
      <w:r w:rsidRPr="00EC6195">
        <w:rPr>
          <w:rFonts w:ascii="QCF_BSML" w:hAnsi="QCF_BSML" w:cs="QCF_BSML"/>
          <w:b/>
          <w:bCs/>
          <w:rtl/>
        </w:rPr>
        <w:t>ﭼ</w:t>
      </w:r>
      <w:r w:rsidRPr="00EC6195">
        <w:rPr>
          <w:rFonts w:ascii="Traditional Arabic" w:hAnsi="Traditional Arabic" w:cs="Traditional Arabic"/>
          <w:rtl/>
        </w:rPr>
        <w:t xml:space="preserve"> (ذاریات: 56).</w:t>
      </w:r>
    </w:p>
    <w:p w:rsidR="000C72E9" w:rsidRPr="00EC6195" w:rsidRDefault="000C72E9" w:rsidP="000C72E9">
      <w:pPr>
        <w:ind w:firstLine="397"/>
        <w:rPr>
          <w:rtl/>
        </w:rPr>
      </w:pPr>
      <w:r w:rsidRPr="00EC6195">
        <w:rPr>
          <w:rFonts w:hint="cs"/>
          <w:rtl/>
        </w:rPr>
        <w:t>ی</w:t>
      </w:r>
      <w:r w:rsidRPr="00EC6195">
        <w:rPr>
          <w:rFonts w:hint="eastAsia"/>
          <w:rtl/>
        </w:rPr>
        <w:t>عن</w:t>
      </w:r>
      <w:r w:rsidRPr="00EC6195">
        <w:rPr>
          <w:rFonts w:hint="cs"/>
          <w:rtl/>
        </w:rPr>
        <w:t>ی</w:t>
      </w:r>
      <w:r w:rsidRPr="00EC6195">
        <w:rPr>
          <w:rtl/>
        </w:rPr>
        <w:t>: من پريها و انسانها را جز براي پرستش خود نيافريده‌ام</w:t>
      </w:r>
      <w:r w:rsidR="00EC6195" w:rsidRPr="00EC6195">
        <w:rPr>
          <w:rtl/>
        </w:rPr>
        <w:t>.</w:t>
      </w:r>
    </w:p>
    <w:p w:rsidR="000C72E9" w:rsidRPr="00EC6195" w:rsidRDefault="000C72E9" w:rsidP="000C72E9">
      <w:pPr>
        <w:ind w:firstLine="397"/>
        <w:rPr>
          <w:rtl/>
        </w:rPr>
      </w:pPr>
      <w:r w:rsidRPr="00EC6195">
        <w:rPr>
          <w:rtl/>
        </w:rPr>
        <w:t>و نخستین آفرید</w:t>
      </w:r>
      <w:r w:rsidR="004109C2">
        <w:rPr>
          <w:rtl/>
        </w:rPr>
        <w:t xml:space="preserve">ه‌ی </w:t>
      </w:r>
      <w:r w:rsidRPr="00EC6195">
        <w:rPr>
          <w:rtl/>
        </w:rPr>
        <w:t>خدا قلم است همانگونه که در حدیث آمده است: «أوّل ما خلق الله القلم»</w:t>
      </w:r>
      <w:r w:rsidR="00EC6195" w:rsidRPr="00EC6195">
        <w:rPr>
          <w:rtl/>
        </w:rPr>
        <w:t xml:space="preserve">، </w:t>
      </w:r>
      <w:r w:rsidRPr="00EC6195">
        <w:rPr>
          <w:rtl/>
        </w:rPr>
        <w:t>و این گفته هایی که ذکر شد غلو و اغراق گوییهایی است در بین مسلمانان شیوع یافته</w:t>
      </w:r>
      <w:r w:rsidR="00EC6195" w:rsidRPr="00EC6195">
        <w:rPr>
          <w:rtl/>
        </w:rPr>
        <w:t xml:space="preserve">، </w:t>
      </w:r>
      <w:r w:rsidRPr="00EC6195">
        <w:rPr>
          <w:rtl/>
        </w:rPr>
        <w:t>مانند حدیث موضوع و جعلی:</w:t>
      </w:r>
    </w:p>
    <w:p w:rsidR="000C72E9" w:rsidRPr="004109C2" w:rsidRDefault="000C72E9" w:rsidP="004109C2">
      <w:pPr>
        <w:ind w:firstLine="397"/>
        <w:rPr>
          <w:rFonts w:ascii="Traditional Arabic" w:hAnsi="Traditional Arabic"/>
          <w:rtl/>
        </w:rPr>
      </w:pPr>
      <w:r w:rsidRPr="00EC6195">
        <w:rPr>
          <w:rFonts w:ascii="Traditional Arabic" w:hAnsi="Traditional Arabic" w:cs="Traditional Arabic"/>
          <w:rtl/>
        </w:rPr>
        <w:t xml:space="preserve"> «</w:t>
      </w:r>
      <w:r w:rsidRPr="002675CF">
        <w:rPr>
          <w:rFonts w:ascii="Traditional Arabic" w:hAnsi="Traditional Arabic" w:cs="Traditional Arabic"/>
          <w:b/>
          <w:bCs/>
          <w:rtl/>
        </w:rPr>
        <w:t>لولاک لما خلقت الأفلاک</w:t>
      </w:r>
      <w:r w:rsidRPr="00EC6195">
        <w:rPr>
          <w:rFonts w:ascii="Traditional Arabic" w:hAnsi="Traditional Arabic" w:cs="Traditional Arabic"/>
          <w:rtl/>
        </w:rPr>
        <w:t xml:space="preserve"> »</w:t>
      </w:r>
      <w:r w:rsidRPr="002675CF">
        <w:rPr>
          <w:rStyle w:val="a4"/>
          <w:rtl/>
        </w:rPr>
        <w:footnoteReference w:id="211"/>
      </w:r>
      <w:r w:rsidRPr="00EC6195">
        <w:rPr>
          <w:rFonts w:ascii="Traditional Arabic" w:hAnsi="Traditional Arabic" w:cs="Traditional Arabic"/>
          <w:rtl/>
        </w:rPr>
        <w:t xml:space="preserve"> </w:t>
      </w:r>
      <w:r w:rsidRPr="004109C2">
        <w:rPr>
          <w:rFonts w:ascii="Traditional Arabic" w:hAnsi="Traditional Arabic"/>
          <w:rtl/>
        </w:rPr>
        <w:t>یعنی: اگر تو نبودی افلاک را نمی آفریدم.</w:t>
      </w:r>
    </w:p>
    <w:p w:rsidR="000C72E9" w:rsidRPr="00EC6195" w:rsidRDefault="000C72E9" w:rsidP="004109C2">
      <w:pPr>
        <w:ind w:firstLine="397"/>
        <w:rPr>
          <w:rtl/>
        </w:rPr>
      </w:pPr>
      <w:r w:rsidRPr="00EC6195">
        <w:rPr>
          <w:rtl/>
        </w:rPr>
        <w:t>و حدیث «</w:t>
      </w:r>
      <w:r w:rsidRPr="004109C2">
        <w:rPr>
          <w:rFonts w:ascii="Traditional Arabic" w:hAnsi="Traditional Arabic" w:cs="Traditional Arabic"/>
          <w:sz w:val="32"/>
          <w:szCs w:val="32"/>
          <w:rtl/>
        </w:rPr>
        <w:t>کنتُ أوّل النبیّن فی الخلق و آخرهم فی البعث</w:t>
      </w:r>
      <w:r w:rsidRPr="00EC6195">
        <w:rPr>
          <w:rtl/>
        </w:rPr>
        <w:t>»</w:t>
      </w:r>
      <w:r w:rsidR="00EC6195" w:rsidRPr="00EC6195">
        <w:rPr>
          <w:rtl/>
        </w:rPr>
        <w:t>:</w:t>
      </w:r>
      <w:r w:rsidRPr="00EC6195">
        <w:rPr>
          <w:rtl/>
        </w:rPr>
        <w:t xml:space="preserve"> اوّلین پیامبری هستم که آفریده شده و آخرین پیامبر مبعوث هستم (کتاب الفوائد المجموعه شوکانی ص326).</w:t>
      </w:r>
    </w:p>
    <w:p w:rsidR="000C72E9" w:rsidRPr="004109C2" w:rsidRDefault="000C72E9" w:rsidP="000C72E9">
      <w:pPr>
        <w:ind w:firstLine="397"/>
        <w:rPr>
          <w:rFonts w:ascii="Traditional Arabic" w:hAnsi="Traditional Arabic"/>
          <w:rtl/>
        </w:rPr>
      </w:pPr>
      <w:r w:rsidRPr="004109C2">
        <w:rPr>
          <w:rFonts w:ascii="Traditional Arabic" w:hAnsi="Traditional Arabic"/>
          <w:rtl/>
        </w:rPr>
        <w:t>و حدیث</w:t>
      </w:r>
      <w:r w:rsidR="00EC6195" w:rsidRPr="004109C2">
        <w:rPr>
          <w:rFonts w:ascii="Traditional Arabic" w:hAnsi="Traditional Arabic"/>
          <w:rtl/>
        </w:rPr>
        <w:t>:</w:t>
      </w:r>
      <w:r w:rsidRPr="004109C2">
        <w:rPr>
          <w:rFonts w:ascii="Traditional Arabic" w:hAnsi="Traditional Arabic"/>
          <w:rtl/>
        </w:rPr>
        <w:t xml:space="preserve"> « </w:t>
      </w:r>
      <w:r w:rsidRPr="004109C2">
        <w:rPr>
          <w:rFonts w:ascii="Traditional Arabic" w:hAnsi="Traditional Arabic" w:cs="Traditional Arabic"/>
          <w:sz w:val="32"/>
          <w:szCs w:val="32"/>
          <w:rtl/>
        </w:rPr>
        <w:t>لقد خلقت الدنیا و أهلها لأعرفهم کرامتک علی و منزلتک عندی</w:t>
      </w:r>
      <w:r w:rsidR="00EC6195" w:rsidRPr="004109C2">
        <w:rPr>
          <w:rFonts w:ascii="Traditional Arabic" w:hAnsi="Traditional Arabic" w:cs="Traditional Arabic"/>
          <w:sz w:val="32"/>
          <w:szCs w:val="32"/>
          <w:rtl/>
        </w:rPr>
        <w:t xml:space="preserve">، </w:t>
      </w:r>
      <w:r w:rsidRPr="004109C2">
        <w:rPr>
          <w:rFonts w:ascii="Traditional Arabic" w:hAnsi="Traditional Arabic" w:cs="Traditional Arabic"/>
          <w:sz w:val="32"/>
          <w:szCs w:val="32"/>
          <w:rtl/>
        </w:rPr>
        <w:t>و لولاک یا محمّد ما خلقت الدّنیا</w:t>
      </w:r>
      <w:r w:rsidRPr="004109C2">
        <w:rPr>
          <w:rFonts w:ascii="Traditional Arabic" w:hAnsi="Traditional Arabic"/>
          <w:rtl/>
        </w:rPr>
        <w:t xml:space="preserve"> »(</w:t>
      </w:r>
      <w:r w:rsidRPr="004109C2">
        <w:rPr>
          <w:rStyle w:val="a4"/>
          <w:rtl/>
        </w:rPr>
        <w:footnoteReference w:id="212"/>
      </w:r>
      <w:r w:rsidRPr="004109C2">
        <w:rPr>
          <w:rFonts w:ascii="Traditional Arabic" w:hAnsi="Traditional Arabic"/>
          <w:rtl/>
        </w:rPr>
        <w:t xml:space="preserve">). </w:t>
      </w:r>
    </w:p>
    <w:p w:rsidR="000C72E9" w:rsidRPr="00EC6195" w:rsidRDefault="000C72E9" w:rsidP="000C72E9">
      <w:pPr>
        <w:ind w:firstLine="397"/>
        <w:rPr>
          <w:rtl/>
        </w:rPr>
      </w:pPr>
      <w:r w:rsidRPr="00EC6195">
        <w:rPr>
          <w:rtl/>
        </w:rPr>
        <w:t xml:space="preserve">یعنی: دنیا و اهل آن را خلق کردم تا بزرگواری و مقام </w:t>
      </w:r>
      <w:r w:rsidRPr="00EC6195">
        <w:rPr>
          <w:rFonts w:hint="cs"/>
          <w:rtl/>
        </w:rPr>
        <w:t xml:space="preserve">تو را </w:t>
      </w:r>
      <w:r w:rsidRPr="00EC6195">
        <w:rPr>
          <w:rtl/>
        </w:rPr>
        <w:t>نزد خود به آنها معرفی کنم.</w:t>
      </w:r>
    </w:p>
    <w:p w:rsidR="000C72E9" w:rsidRPr="00EC6195" w:rsidRDefault="000C72E9" w:rsidP="000C72E9">
      <w:pPr>
        <w:ind w:firstLine="397"/>
        <w:rPr>
          <w:rFonts w:ascii="Traditional Arabic" w:hAnsi="Traditional Arabic" w:cs="Traditional Arabic"/>
          <w:rtl/>
        </w:rPr>
      </w:pPr>
      <w:r w:rsidRPr="004109C2">
        <w:rPr>
          <w:rFonts w:ascii="Traditional Arabic" w:hAnsi="Traditional Arabic"/>
          <w:rtl/>
        </w:rPr>
        <w:t>و</w:t>
      </w:r>
      <w:r w:rsidRPr="00EC6195">
        <w:rPr>
          <w:rFonts w:ascii="Traditional Arabic" w:hAnsi="Traditional Arabic" w:cs="Traditional Arabic"/>
          <w:rtl/>
        </w:rPr>
        <w:t xml:space="preserve"> </w:t>
      </w:r>
      <w:r w:rsidRPr="004109C2">
        <w:rPr>
          <w:rFonts w:ascii="Traditional Arabic" w:hAnsi="Traditional Arabic"/>
          <w:rtl/>
        </w:rPr>
        <w:t>درهمین مرجع  ص 337 آمده که می گوید</w:t>
      </w:r>
      <w:r w:rsidRPr="00EC6195">
        <w:rPr>
          <w:rFonts w:ascii="Traditional Arabic" w:hAnsi="Traditional Arabic" w:cs="Traditional Arabic"/>
          <w:rtl/>
        </w:rPr>
        <w:t xml:space="preserve">: « </w:t>
      </w:r>
      <w:r w:rsidRPr="00E4310B">
        <w:rPr>
          <w:rFonts w:ascii="Traditional Arabic" w:hAnsi="Traditional Arabic" w:cs="Traditional Arabic"/>
          <w:b/>
          <w:bCs/>
          <w:rtl/>
        </w:rPr>
        <w:t>خلقنی الله من نوری و خلق أبا بکر من نوری</w:t>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 خدا مرا از نور خود آفرید</w:t>
      </w:r>
      <w:r w:rsidR="00EC6195" w:rsidRPr="00EC6195">
        <w:rPr>
          <w:rtl/>
        </w:rPr>
        <w:t xml:space="preserve">، </w:t>
      </w:r>
      <w:r w:rsidRPr="00EC6195">
        <w:rPr>
          <w:rtl/>
        </w:rPr>
        <w:t>و ابوبکر را ازنور من آفرید.</w:t>
      </w:r>
    </w:p>
    <w:p w:rsidR="000C72E9" w:rsidRPr="00EC6195" w:rsidRDefault="000C72E9" w:rsidP="000C72E9">
      <w:pPr>
        <w:ind w:firstLine="397"/>
        <w:rPr>
          <w:rtl/>
        </w:rPr>
      </w:pPr>
      <w:r w:rsidRPr="00EC6195">
        <w:rPr>
          <w:rtl/>
        </w:rPr>
        <w:t>وقتی مطالب نقل شده از انجیل برنابا را با این روایات ضعیف وساختگی مقایسه کنید</w:t>
      </w:r>
      <w:r w:rsidR="00EC6195" w:rsidRPr="00EC6195">
        <w:rPr>
          <w:rFonts w:hint="cs"/>
          <w:rtl/>
        </w:rPr>
        <w:t xml:space="preserve">، </w:t>
      </w:r>
      <w:r w:rsidRPr="00EC6195">
        <w:rPr>
          <w:rtl/>
        </w:rPr>
        <w:t>می فهمی</w:t>
      </w:r>
      <w:r w:rsidRPr="00EC6195">
        <w:rPr>
          <w:rFonts w:hint="cs"/>
          <w:rtl/>
        </w:rPr>
        <w:t>د</w:t>
      </w:r>
      <w:r w:rsidRPr="00EC6195">
        <w:rPr>
          <w:rtl/>
        </w:rPr>
        <w:t xml:space="preserve">  شخصی که این اوصاف را </w:t>
      </w:r>
      <w:r w:rsidRPr="00EC6195">
        <w:rPr>
          <w:rFonts w:hint="cs"/>
          <w:rtl/>
        </w:rPr>
        <w:t>داخل آن کرده</w:t>
      </w:r>
      <w:r w:rsidRPr="00EC6195">
        <w:rPr>
          <w:rtl/>
        </w:rPr>
        <w:t xml:space="preserve"> امثال این روایا</w:t>
      </w:r>
      <w:r w:rsidRPr="00EC6195">
        <w:rPr>
          <w:rFonts w:hint="cs"/>
          <w:rtl/>
        </w:rPr>
        <w:t>ت</w:t>
      </w:r>
      <w:r w:rsidRPr="00EC6195">
        <w:rPr>
          <w:rtl/>
        </w:rPr>
        <w:t xml:space="preserve"> دروغین در ذهنش آشیانه ساخته</w:t>
      </w:r>
      <w:r w:rsidRPr="00EC6195">
        <w:rPr>
          <w:rFonts w:hint="cs"/>
          <w:rtl/>
        </w:rPr>
        <w:t xml:space="preserve"> است</w:t>
      </w:r>
      <w:r w:rsidR="00EC6195" w:rsidRPr="00EC6195">
        <w:rPr>
          <w:rFonts w:hint="cs"/>
          <w:rtl/>
        </w:rPr>
        <w:t>.</w:t>
      </w:r>
    </w:p>
    <w:p w:rsidR="000C72E9" w:rsidRPr="00EC6195" w:rsidRDefault="000C72E9" w:rsidP="004109C2">
      <w:pPr>
        <w:ind w:firstLine="397"/>
        <w:rPr>
          <w:rFonts w:hint="cs"/>
          <w:rtl/>
        </w:rPr>
      </w:pPr>
      <w:r w:rsidRPr="00EC6195">
        <w:rPr>
          <w:rtl/>
        </w:rPr>
        <w:t>امور دیگری هست که با دروغ و بهتان به پیامبر خدا نسبت داده شده</w:t>
      </w:r>
      <w:r w:rsidR="00EC6195" w:rsidRPr="00EC6195">
        <w:rPr>
          <w:rtl/>
        </w:rPr>
        <w:t xml:space="preserve">، </w:t>
      </w:r>
      <w:r w:rsidRPr="00EC6195">
        <w:rPr>
          <w:rFonts w:hint="cs"/>
          <w:rtl/>
        </w:rPr>
        <w:t>و</w:t>
      </w:r>
      <w:r w:rsidRPr="00EC6195">
        <w:rPr>
          <w:rtl/>
        </w:rPr>
        <w:t xml:space="preserve"> مخالف حق</w:t>
      </w:r>
      <w:r w:rsidRPr="00EC6195">
        <w:rPr>
          <w:rFonts w:hint="cs"/>
          <w:rtl/>
        </w:rPr>
        <w:t>یقت</w:t>
      </w:r>
      <w:r w:rsidRPr="00EC6195">
        <w:rPr>
          <w:rtl/>
        </w:rPr>
        <w:t>ی است که در دست ماست</w:t>
      </w:r>
      <w:r w:rsidR="00EC6195" w:rsidRPr="00EC6195">
        <w:rPr>
          <w:rtl/>
        </w:rPr>
        <w:t xml:space="preserve">، </w:t>
      </w:r>
      <w:r w:rsidRPr="00EC6195">
        <w:rPr>
          <w:rtl/>
        </w:rPr>
        <w:t>از جمله در (ص 209) آمده است: «جهنّم ب</w:t>
      </w:r>
      <w:r w:rsidRPr="00EC6195">
        <w:rPr>
          <w:rFonts w:hint="cs"/>
          <w:rtl/>
        </w:rPr>
        <w:t>ه</w:t>
      </w:r>
      <w:r w:rsidRPr="00EC6195">
        <w:rPr>
          <w:rtl/>
        </w:rPr>
        <w:t xml:space="preserve"> خاطر حضور رسول خدا </w:t>
      </w:r>
      <w:r w:rsidR="00EC6195" w:rsidRPr="00EC6195">
        <w:rPr>
          <w:rFonts w:cs="CTraditional Arabic"/>
          <w:rtl/>
        </w:rPr>
        <w:t>ص</w:t>
      </w:r>
      <w:r w:rsidRPr="00EC6195">
        <w:rPr>
          <w:rFonts w:hint="cs"/>
          <w:rtl/>
        </w:rPr>
        <w:t xml:space="preserve"> </w:t>
      </w:r>
      <w:r w:rsidRPr="00EC6195">
        <w:rPr>
          <w:rtl/>
        </w:rPr>
        <w:t>لرزید و در مدتی که ایشان جهت مشاهد</w:t>
      </w:r>
      <w:r w:rsidR="004109C2">
        <w:rPr>
          <w:rFonts w:hint="cs"/>
          <w:rtl/>
        </w:rPr>
        <w:t xml:space="preserve">ه‌ی </w:t>
      </w:r>
      <w:r w:rsidRPr="00EC6195">
        <w:rPr>
          <w:rFonts w:hint="cs"/>
          <w:rtl/>
        </w:rPr>
        <w:t xml:space="preserve">آن </w:t>
      </w:r>
      <w:r w:rsidRPr="00EC6195">
        <w:rPr>
          <w:rtl/>
        </w:rPr>
        <w:t>حضور داشتند بدون کیفر و مجازات مکث کرد »</w:t>
      </w:r>
      <w:r w:rsidR="00EC6195" w:rsidRPr="00EC6195">
        <w:rPr>
          <w:rtl/>
        </w:rPr>
        <w:t xml:space="preserve">، </w:t>
      </w:r>
      <w:r w:rsidRPr="00EC6195">
        <w:rPr>
          <w:rtl/>
        </w:rPr>
        <w:t>این صریحا با قرآن مخالف است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rtl/>
        </w:rPr>
        <w:t xml:space="preserve"> ﭽ </w:t>
      </w:r>
      <w:r w:rsidRPr="00EC6195">
        <w:rPr>
          <w:rFonts w:ascii="QCF_P495" w:hAnsi="QCF_P495" w:cs="QCF_P495"/>
          <w:b/>
          <w:bCs/>
          <w:rtl/>
        </w:rPr>
        <w:t xml:space="preserve">ﭘ  ﭙ  ﭚ  ﭛ   ﭜ  ﭝ  ﭞ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 xml:space="preserve"> (زخرف: 75).</w:t>
      </w:r>
    </w:p>
    <w:p w:rsidR="000C72E9" w:rsidRPr="00EC6195" w:rsidRDefault="000C72E9" w:rsidP="000C72E9">
      <w:pPr>
        <w:ind w:firstLine="397"/>
        <w:rPr>
          <w:rtl/>
        </w:rPr>
      </w:pPr>
      <w:r w:rsidRPr="00EC6195">
        <w:rPr>
          <w:rtl/>
        </w:rPr>
        <w:t>یعنی: عذابشان كاسته نمي‌گردد و سبك نمي‌شود</w:t>
      </w:r>
      <w:r w:rsidR="00EC6195" w:rsidRPr="00EC6195">
        <w:rPr>
          <w:rtl/>
        </w:rPr>
        <w:t xml:space="preserve">، </w:t>
      </w:r>
      <w:r w:rsidRPr="00EC6195">
        <w:rPr>
          <w:rtl/>
        </w:rPr>
        <w:t>و آنان در ميان عذاب</w:t>
      </w:r>
      <w:r w:rsidR="00EC6195" w:rsidRPr="00EC6195">
        <w:rPr>
          <w:rtl/>
        </w:rPr>
        <w:t xml:space="preserve">، </w:t>
      </w:r>
      <w:r w:rsidRPr="00EC6195">
        <w:rPr>
          <w:rtl/>
        </w:rPr>
        <w:t>اندوهناك و نوميد و خاموش مي‌مانند</w:t>
      </w:r>
      <w:r w:rsidR="00EC6195" w:rsidRPr="00EC6195">
        <w:rPr>
          <w:rtl/>
        </w:rPr>
        <w:t>.</w:t>
      </w:r>
    </w:p>
    <w:p w:rsidR="000C72E9" w:rsidRPr="00EC6195" w:rsidRDefault="000C72E9" w:rsidP="000C72E9">
      <w:pPr>
        <w:ind w:firstLine="397"/>
        <w:rPr>
          <w:rtl/>
        </w:rPr>
      </w:pPr>
      <w:r w:rsidRPr="00EC6195">
        <w:rPr>
          <w:rtl/>
        </w:rPr>
        <w:t xml:space="preserve">همچنین از جمله روایات جعلی </w:t>
      </w:r>
      <w:r w:rsidRPr="00EC6195">
        <w:rPr>
          <w:rFonts w:hint="cs"/>
          <w:rtl/>
        </w:rPr>
        <w:t xml:space="preserve">روایتی </w:t>
      </w:r>
      <w:r w:rsidRPr="00EC6195">
        <w:rPr>
          <w:rtl/>
        </w:rPr>
        <w:t>است که در این کتاب به زبان عیسی در (ص92)آمده است:« من لیاقت ندارم بند کفشهای رسول الله را بازکنم!</w:t>
      </w:r>
      <w:r w:rsidRPr="00EC6195">
        <w:rPr>
          <w:rFonts w:hint="cs"/>
          <w:rtl/>
        </w:rPr>
        <w:t xml:space="preserve"> </w:t>
      </w:r>
      <w:r w:rsidRPr="00EC6195">
        <w:rPr>
          <w:rtl/>
        </w:rPr>
        <w:t>»</w:t>
      </w:r>
      <w:r w:rsidR="00EC6195" w:rsidRPr="00EC6195">
        <w:rPr>
          <w:rtl/>
        </w:rPr>
        <w:t xml:space="preserve">، </w:t>
      </w:r>
      <w:r w:rsidRPr="00EC6195">
        <w:rPr>
          <w:rtl/>
        </w:rPr>
        <w:t>و در (ص 96)و (ص160) شبیه همین را نیز نقل کرده در حالی که خیلی بعید بنظرمی رسد چنین گفتاری از پیامبر</w:t>
      </w:r>
      <w:r w:rsidRPr="00EC6195">
        <w:rPr>
          <w:rFonts w:hint="cs"/>
          <w:rtl/>
        </w:rPr>
        <w:t>ی</w:t>
      </w:r>
      <w:r w:rsidRPr="00EC6195">
        <w:rPr>
          <w:rtl/>
        </w:rPr>
        <w:t xml:space="preserve"> اولوالعزم صادر شود.</w:t>
      </w:r>
    </w:p>
    <w:p w:rsidR="000C72E9" w:rsidRPr="00EC6195" w:rsidRDefault="000C72E9" w:rsidP="000C72E9">
      <w:pPr>
        <w:ind w:firstLine="397"/>
        <w:rPr>
          <w:rtl/>
        </w:rPr>
      </w:pPr>
      <w:r w:rsidRPr="00EC6195">
        <w:rPr>
          <w:rtl/>
        </w:rPr>
        <w:t xml:space="preserve">ولی با این وجود همین انجیل حاوی مطالبی است که </w:t>
      </w:r>
      <w:r w:rsidRPr="00EC6195">
        <w:rPr>
          <w:rFonts w:hint="cs"/>
          <w:rtl/>
        </w:rPr>
        <w:t xml:space="preserve">حضرت محمد </w:t>
      </w:r>
      <w:r w:rsidRPr="00EC6195">
        <w:rPr>
          <w:rtl/>
        </w:rPr>
        <w:t xml:space="preserve"> </w:t>
      </w:r>
      <w:r w:rsidR="00EC6195" w:rsidRPr="00EC6195">
        <w:rPr>
          <w:rFonts w:cs="CTraditional Arabic"/>
          <w:rtl/>
        </w:rPr>
        <w:t>ص</w:t>
      </w:r>
      <w:r w:rsidRPr="00EC6195">
        <w:rPr>
          <w:rFonts w:hint="cs"/>
          <w:rtl/>
        </w:rPr>
        <w:t xml:space="preserve"> را  </w:t>
      </w:r>
      <w:r w:rsidRPr="00EC6195">
        <w:rPr>
          <w:rtl/>
        </w:rPr>
        <w:t>مورد تحقیر و اهانت قرار داده</w:t>
      </w:r>
      <w:r w:rsidR="00EC6195" w:rsidRPr="00EC6195">
        <w:rPr>
          <w:rtl/>
        </w:rPr>
        <w:t xml:space="preserve">، </w:t>
      </w:r>
      <w:r w:rsidRPr="00EC6195">
        <w:rPr>
          <w:rtl/>
        </w:rPr>
        <w:t>مثلاً در (ص 108)</w:t>
      </w:r>
      <w:r w:rsidR="004109C2">
        <w:rPr>
          <w:rFonts w:hint="cs"/>
          <w:rtl/>
        </w:rPr>
        <w:t xml:space="preserve"> </w:t>
      </w:r>
      <w:r w:rsidRPr="00EC6195">
        <w:rPr>
          <w:rFonts w:hint="cs"/>
          <w:rtl/>
        </w:rPr>
        <w:t>ایشان</w:t>
      </w:r>
      <w:r w:rsidRPr="00EC6195">
        <w:rPr>
          <w:rtl/>
        </w:rPr>
        <w:t xml:space="preserve"> را به اینکه در آینده دیوانه و سبک مغ</w:t>
      </w:r>
      <w:r w:rsidRPr="00EC6195">
        <w:rPr>
          <w:rFonts w:hint="cs"/>
          <w:rtl/>
        </w:rPr>
        <w:t>ز</w:t>
      </w:r>
      <w:r w:rsidRPr="00EC6195">
        <w:rPr>
          <w:rtl/>
        </w:rPr>
        <w:t xml:space="preserve"> خواهد بود! توصیف می کند</w:t>
      </w:r>
      <w:r w:rsidR="00EC6195" w:rsidRPr="00EC6195">
        <w:rPr>
          <w:rtl/>
        </w:rPr>
        <w:t xml:space="preserve">، </w:t>
      </w:r>
      <w:r w:rsidRPr="00EC6195">
        <w:rPr>
          <w:rtl/>
        </w:rPr>
        <w:t>و در (ص 105)</w:t>
      </w:r>
      <w:r w:rsidRPr="00EC6195">
        <w:rPr>
          <w:rFonts w:hint="cs"/>
          <w:rtl/>
        </w:rPr>
        <w:t xml:space="preserve">  </w:t>
      </w:r>
      <w:r w:rsidRPr="00EC6195">
        <w:rPr>
          <w:rtl/>
        </w:rPr>
        <w:t>می گوید: خداوند در روز قیامت حافظه را از محمّد خواهد گرفت.</w:t>
      </w:r>
    </w:p>
    <w:p w:rsidR="000C72E9" w:rsidRPr="00EC6195" w:rsidRDefault="000C72E9" w:rsidP="004109C2">
      <w:pPr>
        <w:pStyle w:val="3"/>
        <w:rPr>
          <w:rtl/>
        </w:rPr>
      </w:pPr>
      <w:bookmarkStart w:id="268" w:name="_Toc219294814"/>
      <w:bookmarkStart w:id="269" w:name="_Toc230373623"/>
      <w:r w:rsidRPr="00EC6195">
        <w:rPr>
          <w:rtl/>
        </w:rPr>
        <w:t>بشارات کتابهای دیگر جهان (</w:t>
      </w:r>
      <w:r w:rsidRPr="00EC6195">
        <w:rPr>
          <w:rStyle w:val="a4"/>
          <w:rtl/>
        </w:rPr>
        <w:footnoteReference w:id="213"/>
      </w:r>
      <w:r w:rsidRPr="00EC6195">
        <w:rPr>
          <w:rtl/>
        </w:rPr>
        <w:t>)</w:t>
      </w:r>
      <w:bookmarkEnd w:id="268"/>
      <w:bookmarkEnd w:id="269"/>
    </w:p>
    <w:p w:rsidR="000C72E9" w:rsidRPr="00EC6195" w:rsidRDefault="000C72E9" w:rsidP="004109C2">
      <w:pPr>
        <w:rPr>
          <w:rFonts w:hint="cs"/>
          <w:rtl/>
        </w:rPr>
      </w:pPr>
      <w:r w:rsidRPr="00EC6195">
        <w:rPr>
          <w:rtl/>
        </w:rPr>
        <w:t>«مولانا عبد الحقّ قدریاتی» کتابی به زبان انگلیسی به رشت</w:t>
      </w:r>
      <w:r w:rsidR="004109C2">
        <w:rPr>
          <w:rtl/>
        </w:rPr>
        <w:t xml:space="preserve">ه‌ی </w:t>
      </w:r>
      <w:r w:rsidRPr="00EC6195">
        <w:rPr>
          <w:rtl/>
        </w:rPr>
        <w:t>تحریر در آورده و آن را «</w:t>
      </w:r>
      <w:r w:rsidRPr="00EC6195">
        <w:rPr>
          <w:rFonts w:hint="cs"/>
          <w:rtl/>
        </w:rPr>
        <w:t xml:space="preserve"> </w:t>
      </w:r>
      <w:r w:rsidRPr="00EC6195">
        <w:rPr>
          <w:rtl/>
        </w:rPr>
        <w:t xml:space="preserve">محمّد در اسفار جهانی » نام </w:t>
      </w:r>
      <w:r w:rsidRPr="00EC6195">
        <w:rPr>
          <w:rFonts w:hint="cs"/>
          <w:rtl/>
        </w:rPr>
        <w:t>نهاده</w:t>
      </w:r>
      <w:r w:rsidR="00EC6195" w:rsidRPr="00EC6195">
        <w:rPr>
          <w:rFonts w:hint="cs"/>
          <w:rtl/>
        </w:rPr>
        <w:t xml:space="preserve">، </w:t>
      </w:r>
      <w:r w:rsidRPr="00EC6195">
        <w:rPr>
          <w:rtl/>
        </w:rPr>
        <w:t>و با معلوماتی که از زبان</w:t>
      </w:r>
      <w:r w:rsidRPr="00EC6195">
        <w:rPr>
          <w:rFonts w:hint="cs"/>
          <w:rtl/>
        </w:rPr>
        <w:t>های</w:t>
      </w:r>
      <w:r w:rsidRPr="00EC6195">
        <w:rPr>
          <w:rtl/>
        </w:rPr>
        <w:t xml:space="preserve"> فارسی</w:t>
      </w:r>
      <w:r w:rsidR="00EC6195" w:rsidRPr="00EC6195">
        <w:rPr>
          <w:rtl/>
        </w:rPr>
        <w:t xml:space="preserve">، </w:t>
      </w:r>
      <w:r w:rsidRPr="00EC6195">
        <w:rPr>
          <w:rtl/>
        </w:rPr>
        <w:t>هندی</w:t>
      </w:r>
      <w:r w:rsidR="00EC6195" w:rsidRPr="00EC6195">
        <w:rPr>
          <w:rtl/>
        </w:rPr>
        <w:t xml:space="preserve">، </w:t>
      </w:r>
      <w:r w:rsidRPr="00EC6195">
        <w:rPr>
          <w:rtl/>
        </w:rPr>
        <w:t>عبری</w:t>
      </w:r>
      <w:r w:rsidR="00EC6195" w:rsidRPr="00EC6195">
        <w:rPr>
          <w:rtl/>
        </w:rPr>
        <w:t xml:space="preserve">، </w:t>
      </w:r>
      <w:r w:rsidRPr="00EC6195">
        <w:rPr>
          <w:rtl/>
        </w:rPr>
        <w:t>عربی و برخی از زبانهای اروپایی داشته به مقارنه و ذکر تناقضات آن پرداخته</w:t>
      </w:r>
      <w:r w:rsidRPr="00EC6195">
        <w:rPr>
          <w:rFonts w:hint="cs"/>
          <w:rtl/>
        </w:rPr>
        <w:t xml:space="preserve"> است</w:t>
      </w:r>
      <w:r w:rsidR="00EC6195" w:rsidRPr="00EC6195">
        <w:rPr>
          <w:rFonts w:hint="cs"/>
          <w:rtl/>
        </w:rPr>
        <w:t xml:space="preserve">، </w:t>
      </w:r>
      <w:r w:rsidRPr="00EC6195">
        <w:rPr>
          <w:rtl/>
        </w:rPr>
        <w:t>و به ذکر تورات و انجیل اکفاء نکرده</w:t>
      </w:r>
      <w:r w:rsidR="00EC6195" w:rsidRPr="00EC6195">
        <w:rPr>
          <w:rtl/>
        </w:rPr>
        <w:t xml:space="preserve">، </w:t>
      </w:r>
      <w:r w:rsidRPr="00EC6195">
        <w:rPr>
          <w:rtl/>
        </w:rPr>
        <w:t>بلکه از دیگر کتابهای فارس</w:t>
      </w:r>
      <w:r w:rsidR="00EC6195" w:rsidRPr="00EC6195">
        <w:rPr>
          <w:rFonts w:hint="cs"/>
          <w:rtl/>
        </w:rPr>
        <w:t xml:space="preserve">، </w:t>
      </w:r>
      <w:r w:rsidRPr="00EC6195">
        <w:rPr>
          <w:rtl/>
        </w:rPr>
        <w:t xml:space="preserve">هند و بابلی قدیم هم برای تحقیق و پژوهش خود استفاده </w:t>
      </w:r>
      <w:r w:rsidRPr="00EC6195">
        <w:rPr>
          <w:rFonts w:hint="cs"/>
          <w:rtl/>
        </w:rPr>
        <w:t>نموده است</w:t>
      </w:r>
      <w:r w:rsidR="00EC6195" w:rsidRPr="00EC6195">
        <w:rPr>
          <w:rFonts w:hint="cs"/>
          <w:rtl/>
        </w:rPr>
        <w:t xml:space="preserve">، </w:t>
      </w:r>
      <w:r w:rsidRPr="00EC6195">
        <w:rPr>
          <w:rtl/>
        </w:rPr>
        <w:t xml:space="preserve">و تا حدود زیادی در گفته ها و نظراتش موفّق </w:t>
      </w:r>
      <w:r w:rsidRPr="00EC6195">
        <w:rPr>
          <w:rFonts w:hint="cs"/>
          <w:rtl/>
        </w:rPr>
        <w:t>بوده</w:t>
      </w:r>
      <w:r w:rsidR="00EC6195" w:rsidRPr="00EC6195">
        <w:rPr>
          <w:rtl/>
        </w:rPr>
        <w:t xml:space="preserve">، </w:t>
      </w:r>
      <w:r w:rsidRPr="00EC6195">
        <w:rPr>
          <w:rtl/>
        </w:rPr>
        <w:t xml:space="preserve">بطوری که شواهدی </w:t>
      </w:r>
      <w:r w:rsidRPr="00EC6195">
        <w:rPr>
          <w:rFonts w:hint="cs"/>
          <w:rtl/>
        </w:rPr>
        <w:t xml:space="preserve">را مطرح میکند </w:t>
      </w:r>
      <w:r w:rsidRPr="00EC6195">
        <w:rPr>
          <w:rtl/>
        </w:rPr>
        <w:t xml:space="preserve"> که در سطح قویترین سخنان همه انسانهای متدیّن است.</w:t>
      </w:r>
    </w:p>
    <w:p w:rsidR="000C72E9" w:rsidRPr="00EC6195" w:rsidRDefault="000C72E9" w:rsidP="004109C2">
      <w:pPr>
        <w:ind w:firstLine="397"/>
        <w:rPr>
          <w:rtl/>
        </w:rPr>
      </w:pPr>
      <w:r w:rsidRPr="00EC6195">
        <w:rPr>
          <w:rtl/>
        </w:rPr>
        <w:t>استاد عبدالحق می گوید: نام پیامبر عربی «احمد »با واژ</w:t>
      </w:r>
      <w:r w:rsidR="004109C2">
        <w:rPr>
          <w:rtl/>
        </w:rPr>
        <w:t xml:space="preserve">ه‌ی </w:t>
      </w:r>
      <w:r w:rsidRPr="00EC6195">
        <w:rPr>
          <w:rtl/>
        </w:rPr>
        <w:t>عربی در کتاب براهمائیه «</w:t>
      </w:r>
      <w:r w:rsidRPr="004109C2">
        <w:rPr>
          <w:rFonts w:ascii="Times New Roman" w:hAnsi="Times New Roman" w:cs="Times New Roman"/>
          <w:sz w:val="24"/>
          <w:szCs w:val="24"/>
        </w:rPr>
        <w:t>samavida</w:t>
      </w:r>
      <w:r w:rsidRPr="00EC6195">
        <w:rPr>
          <w:rtl/>
        </w:rPr>
        <w:t>»</w:t>
      </w:r>
      <w:r w:rsidRPr="00EC6195">
        <w:rPr>
          <w:rFonts w:hint="cs"/>
          <w:rtl/>
        </w:rPr>
        <w:t xml:space="preserve"> </w:t>
      </w:r>
      <w:r w:rsidRPr="00EC6195">
        <w:rPr>
          <w:rtl/>
        </w:rPr>
        <w:t>ساماویدا در ستون ششم و هشتم جلد دوّم با این عبارت آمده است: «احمد شریعت را از پروردگارش دریافت کرد که سرشار است از حکمت</w:t>
      </w:r>
      <w:r w:rsidR="00EC6195" w:rsidRPr="00EC6195">
        <w:rPr>
          <w:rtl/>
        </w:rPr>
        <w:t xml:space="preserve">، </w:t>
      </w:r>
      <w:r w:rsidRPr="00EC6195">
        <w:rPr>
          <w:rtl/>
        </w:rPr>
        <w:t>و از آن نور اقتباس می گردد همانگونه که  از خورشید اقتباس می شود</w:t>
      </w:r>
      <w:r w:rsidR="00EC6195" w:rsidRPr="00EC6195">
        <w:rPr>
          <w:rtl/>
        </w:rPr>
        <w:t>...</w:t>
      </w:r>
      <w:r w:rsidRPr="00EC6195">
        <w:rPr>
          <w:rtl/>
        </w:rPr>
        <w:t xml:space="preserve"> » وبه نظر نویسنده در کتابهای براهمائیه در موارد متعدّدی محمّد با اوصاف و ویژگیهایش ذکر شده</w:t>
      </w:r>
      <w:r w:rsidR="00EC6195" w:rsidRPr="00EC6195">
        <w:rPr>
          <w:rtl/>
        </w:rPr>
        <w:t xml:space="preserve">، </w:t>
      </w:r>
      <w:r w:rsidRPr="00EC6195">
        <w:rPr>
          <w:rtl/>
        </w:rPr>
        <w:t>یعنی با ستودن فراوان و نیک نامی و نام آوری که</w:t>
      </w:r>
      <w:r w:rsidRPr="00EC6195">
        <w:rPr>
          <w:rFonts w:hint="cs"/>
          <w:rtl/>
        </w:rPr>
        <w:t xml:space="preserve"> </w:t>
      </w:r>
      <w:r w:rsidRPr="00EC6195">
        <w:rPr>
          <w:rtl/>
        </w:rPr>
        <w:t>یکی از نامهای وصفی او سشرافا «</w:t>
      </w:r>
      <w:r w:rsidRPr="004109C2">
        <w:rPr>
          <w:rFonts w:ascii="Times New Roman" w:hAnsi="Times New Roman" w:cs="Times New Roman"/>
          <w:sz w:val="24"/>
          <w:szCs w:val="24"/>
        </w:rPr>
        <w:t>sushrava</w:t>
      </w:r>
      <w:r w:rsidR="004109C2" w:rsidRPr="00EC6195">
        <w:rPr>
          <w:rtl/>
        </w:rPr>
        <w:t>»</w:t>
      </w:r>
      <w:r w:rsidRPr="00EC6195">
        <w:rPr>
          <w:rtl/>
        </w:rPr>
        <w:t xml:space="preserve"> که نام آن در کتاب</w:t>
      </w:r>
      <w:r w:rsidRPr="00EC6195">
        <w:t>:</w:t>
      </w:r>
      <w:r w:rsidRPr="00EC6195">
        <w:rPr>
          <w:rtl/>
        </w:rPr>
        <w:t xml:space="preserve"> «</w:t>
      </w:r>
      <w:r w:rsidRPr="004109C2">
        <w:rPr>
          <w:rFonts w:ascii="Times New Roman" w:hAnsi="Times New Roman" w:cs="Times New Roman"/>
          <w:sz w:val="24"/>
          <w:szCs w:val="24"/>
        </w:rPr>
        <w:t>Atharpha</w:t>
      </w:r>
      <w:r w:rsidRPr="00EC6195">
        <w:rPr>
          <w:rFonts w:ascii="Times New Roman" w:hAnsi="Times New Roman" w:cs="Times New Roman"/>
        </w:rPr>
        <w:t xml:space="preserve"> </w:t>
      </w:r>
      <w:r w:rsidRPr="004109C2">
        <w:rPr>
          <w:rFonts w:ascii="Times New Roman" w:hAnsi="Times New Roman" w:cs="Times New Roman"/>
          <w:sz w:val="24"/>
          <w:szCs w:val="24"/>
        </w:rPr>
        <w:t>vida</w:t>
      </w:r>
      <w:r w:rsidRPr="00EC6195">
        <w:rPr>
          <w:rtl/>
        </w:rPr>
        <w:t xml:space="preserve">» </w:t>
      </w:r>
      <w:r w:rsidRPr="00EC6195">
        <w:rPr>
          <w:rFonts w:hint="cs"/>
          <w:rtl/>
        </w:rPr>
        <w:t>«</w:t>
      </w:r>
      <w:r w:rsidRPr="00EC6195">
        <w:rPr>
          <w:rtl/>
        </w:rPr>
        <w:t>أثارفا فیدیا</w:t>
      </w:r>
      <w:r w:rsidRPr="00EC6195">
        <w:rPr>
          <w:rFonts w:hint="cs"/>
          <w:rtl/>
        </w:rPr>
        <w:t>»</w:t>
      </w:r>
      <w:r w:rsidRPr="00EC6195">
        <w:rPr>
          <w:rtl/>
        </w:rPr>
        <w:t xml:space="preserve"> آمده است.</w:t>
      </w:r>
    </w:p>
    <w:p w:rsidR="000C72E9" w:rsidRPr="00EC6195" w:rsidRDefault="000C72E9" w:rsidP="004109C2">
      <w:pPr>
        <w:ind w:firstLine="397"/>
        <w:rPr>
          <w:rFonts w:hint="cs"/>
          <w:rtl/>
        </w:rPr>
      </w:pPr>
      <w:r w:rsidRPr="00EC6195">
        <w:rPr>
          <w:rtl/>
        </w:rPr>
        <w:t>همچنین با کتابهای نام زرتشیان که به کتابهای مجوسیه مشهورند چنین کاری را کرده</w:t>
      </w:r>
      <w:r w:rsidR="00EC6195" w:rsidRPr="00EC6195">
        <w:rPr>
          <w:rtl/>
        </w:rPr>
        <w:t xml:space="preserve">، </w:t>
      </w:r>
      <w:r w:rsidRPr="00EC6195">
        <w:rPr>
          <w:rtl/>
        </w:rPr>
        <w:t xml:space="preserve">و از کتاب </w:t>
      </w:r>
      <w:r w:rsidR="00EC6195" w:rsidRPr="00EC6195">
        <w:rPr>
          <w:rtl/>
        </w:rPr>
        <w:t>(</w:t>
      </w:r>
      <w:r w:rsidRPr="00EC6195">
        <w:rPr>
          <w:rtl/>
        </w:rPr>
        <w:t>زند آوستا)</w:t>
      </w:r>
      <w:r w:rsidR="004109C2">
        <w:rPr>
          <w:rFonts w:hint="cs"/>
          <w:rtl/>
        </w:rPr>
        <w:t xml:space="preserve"> </w:t>
      </w:r>
      <w:r w:rsidRPr="00EC6195">
        <w:rPr>
          <w:rtl/>
        </w:rPr>
        <w:t>«</w:t>
      </w:r>
      <w:r w:rsidRPr="004109C2">
        <w:rPr>
          <w:rFonts w:ascii="Times New Roman" w:hAnsi="Times New Roman" w:cs="Times New Roman"/>
          <w:sz w:val="24"/>
          <w:szCs w:val="24"/>
        </w:rPr>
        <w:t>Zand</w:t>
      </w:r>
      <w:r w:rsidRPr="00EC6195">
        <w:rPr>
          <w:rFonts w:ascii="Times New Roman" w:hAnsi="Times New Roman" w:cs="Times New Roman"/>
        </w:rPr>
        <w:t xml:space="preserve"> </w:t>
      </w:r>
      <w:r w:rsidRPr="004109C2">
        <w:rPr>
          <w:rFonts w:ascii="Times New Roman" w:hAnsi="Times New Roman" w:cs="Times New Roman"/>
          <w:sz w:val="24"/>
          <w:szCs w:val="24"/>
        </w:rPr>
        <w:t>Avesta</w:t>
      </w:r>
      <w:r w:rsidR="004109C2" w:rsidRPr="00EC6195">
        <w:rPr>
          <w:rtl/>
        </w:rPr>
        <w:t>»</w:t>
      </w:r>
      <w:r w:rsidRPr="00EC6195">
        <w:rPr>
          <w:rtl/>
        </w:rPr>
        <w:t xml:space="preserve"> نبوّت پیامبری</w:t>
      </w:r>
      <w:r w:rsidRPr="00EC6195">
        <w:t xml:space="preserve"> </w:t>
      </w:r>
      <w:r w:rsidRPr="00EC6195">
        <w:rPr>
          <w:rtl/>
        </w:rPr>
        <w:t>را استخراج کرده که به «</w:t>
      </w:r>
      <w:r w:rsidRPr="00EC6195">
        <w:rPr>
          <w:rFonts w:cs="Lotus Linotype"/>
          <w:rtl/>
        </w:rPr>
        <w:t>رحمة للعالمین</w:t>
      </w:r>
      <w:r w:rsidRPr="00EC6195">
        <w:rPr>
          <w:rtl/>
        </w:rPr>
        <w:t>»</w:t>
      </w:r>
      <w:r w:rsidR="004109C2">
        <w:rPr>
          <w:rFonts w:hint="cs"/>
          <w:rtl/>
        </w:rPr>
        <w:t xml:space="preserve"> </w:t>
      </w:r>
      <w:r w:rsidRPr="00EC6195">
        <w:rPr>
          <w:rtl/>
        </w:rPr>
        <w:t>«</w:t>
      </w:r>
      <w:r w:rsidRPr="004109C2">
        <w:rPr>
          <w:rFonts w:ascii="Times New Roman" w:hAnsi="Times New Roman" w:cs="Times New Roman"/>
          <w:sz w:val="24"/>
          <w:szCs w:val="24"/>
        </w:rPr>
        <w:t>Soeshyant</w:t>
      </w:r>
      <w:r w:rsidR="004109C2" w:rsidRPr="00EC6195">
        <w:rPr>
          <w:rtl/>
        </w:rPr>
        <w:t>»</w:t>
      </w:r>
      <w:r w:rsidRPr="00EC6195">
        <w:rPr>
          <w:rtl/>
        </w:rPr>
        <w:t xml:space="preserve"> توصیف شده و یکی از دشمنان او با نام فارسی قدیم «پدر شعله » « </w:t>
      </w:r>
      <w:r w:rsidRPr="004109C2">
        <w:rPr>
          <w:rFonts w:ascii="Times New Roman" w:hAnsi="Times New Roman" w:cs="Times New Roman"/>
          <w:sz w:val="24"/>
          <w:szCs w:val="24"/>
        </w:rPr>
        <w:t>Angra</w:t>
      </w:r>
      <w:r w:rsidRPr="00EC6195">
        <w:rPr>
          <w:rFonts w:ascii="Times New Roman" w:hAnsi="Times New Roman" w:cs="Times New Roman"/>
        </w:rPr>
        <w:t xml:space="preserve"> </w:t>
      </w:r>
      <w:r w:rsidRPr="004109C2">
        <w:rPr>
          <w:rFonts w:ascii="Times New Roman" w:hAnsi="Times New Roman" w:cs="Times New Roman"/>
          <w:sz w:val="24"/>
          <w:szCs w:val="24"/>
        </w:rPr>
        <w:t>Mainyu</w:t>
      </w:r>
      <w:r w:rsidRPr="00EC6195">
        <w:rPr>
          <w:rtl/>
        </w:rPr>
        <w:t>» در برابر او قد علم کرده</w:t>
      </w:r>
      <w:r w:rsidR="00EC6195" w:rsidRPr="00EC6195">
        <w:rPr>
          <w:rtl/>
        </w:rPr>
        <w:t xml:space="preserve">، </w:t>
      </w:r>
      <w:r w:rsidRPr="00EC6195">
        <w:rPr>
          <w:rtl/>
        </w:rPr>
        <w:t>و آن پیامبر مردم را به پرستش یک خدا دعوت می کند که هیچ همتا و شبیهی ندارد</w:t>
      </w:r>
      <w:r w:rsidR="00EC6195" w:rsidRPr="00EC6195">
        <w:rPr>
          <w:rtl/>
        </w:rPr>
        <w:t xml:space="preserve">، </w:t>
      </w:r>
      <w:r w:rsidRPr="00EC6195">
        <w:rPr>
          <w:rtl/>
        </w:rPr>
        <w:t>و نیز ابتدا و انتها و همدم و همسر و پدر و مادر و پسر و دختر و مسکن و جسد و شکل و رنگ و بو ندارد</w:t>
      </w:r>
      <w:r w:rsidR="00EC6195" w:rsidRPr="00EC6195">
        <w:rPr>
          <w:rtl/>
        </w:rPr>
        <w:t xml:space="preserve">، </w:t>
      </w:r>
      <w:r w:rsidRPr="00EC6195">
        <w:rPr>
          <w:rtl/>
        </w:rPr>
        <w:t>و عبارت فارسی قدیم بدین صورت است: «هیچ چیز باو نمار</w:t>
      </w:r>
      <w:r w:rsidR="00EC6195" w:rsidRPr="00EC6195">
        <w:rPr>
          <w:rtl/>
        </w:rPr>
        <w:t xml:space="preserve">، </w:t>
      </w:r>
      <w:r w:rsidRPr="00EC6195">
        <w:rPr>
          <w:rtl/>
        </w:rPr>
        <w:t>جز آغاز و انباز</w:t>
      </w:r>
      <w:r w:rsidRPr="00EC6195">
        <w:rPr>
          <w:rFonts w:hint="cs"/>
          <w:rtl/>
        </w:rPr>
        <w:t xml:space="preserve"> </w:t>
      </w:r>
      <w:r w:rsidRPr="00EC6195">
        <w:rPr>
          <w:rtl/>
        </w:rPr>
        <w:t>و دشمن و مانند و یار و پدر و مادر و زن و فرزند و حای سوی و تن آسا و تنانی و رنگ و بوی است ».</w:t>
      </w:r>
    </w:p>
    <w:p w:rsidR="000C72E9" w:rsidRPr="00EC6195" w:rsidRDefault="000C72E9" w:rsidP="000C72E9">
      <w:pPr>
        <w:ind w:firstLine="397"/>
        <w:rPr>
          <w:rtl/>
        </w:rPr>
      </w:pPr>
      <w:r w:rsidRPr="00EC6195">
        <w:rPr>
          <w:rtl/>
        </w:rPr>
        <w:t>و این صفات فوق مجموعه</w:t>
      </w:r>
      <w:r w:rsidRPr="00EC6195">
        <w:rPr>
          <w:rFonts w:hint="cs"/>
          <w:rtl/>
        </w:rPr>
        <w:t xml:space="preserve"> </w:t>
      </w:r>
      <w:r w:rsidRPr="00EC6195">
        <w:rPr>
          <w:rtl/>
        </w:rPr>
        <w:t>ای از اوصافی هستند که در اسلام خداوند متعال بدانها توصیف می گردند: أحد</w:t>
      </w:r>
      <w:r w:rsidR="00EC6195" w:rsidRPr="00EC6195">
        <w:rPr>
          <w:rtl/>
        </w:rPr>
        <w:t xml:space="preserve">، </w:t>
      </w:r>
      <w:r w:rsidRPr="00EC6195">
        <w:rPr>
          <w:rtl/>
        </w:rPr>
        <w:t>صمد</w:t>
      </w:r>
      <w:r w:rsidR="00EC6195" w:rsidRPr="00EC6195">
        <w:rPr>
          <w:rtl/>
        </w:rPr>
        <w:t xml:space="preserve">، </w:t>
      </w:r>
      <w:r w:rsidRPr="00EC6195">
        <w:rPr>
          <w:rtl/>
        </w:rPr>
        <w:t>هیچ شبیه و مانندی ندارد</w:t>
      </w:r>
      <w:r w:rsidR="00EC6195" w:rsidRPr="00EC6195">
        <w:rPr>
          <w:rtl/>
        </w:rPr>
        <w:t xml:space="preserve">، </w:t>
      </w:r>
      <w:r w:rsidRPr="00EC6195">
        <w:rPr>
          <w:rtl/>
        </w:rPr>
        <w:t>نزاده</w:t>
      </w:r>
      <w:r w:rsidR="00EC6195" w:rsidRPr="00EC6195">
        <w:rPr>
          <w:rtl/>
        </w:rPr>
        <w:t xml:space="preserve">، </w:t>
      </w:r>
      <w:r w:rsidRPr="00EC6195">
        <w:rPr>
          <w:rtl/>
        </w:rPr>
        <w:t>و زاده نشده است</w:t>
      </w:r>
      <w:r w:rsidR="00EC6195" w:rsidRPr="00EC6195">
        <w:rPr>
          <w:rtl/>
        </w:rPr>
        <w:t xml:space="preserve">، </w:t>
      </w:r>
      <w:r w:rsidRPr="00EC6195">
        <w:rPr>
          <w:rtl/>
        </w:rPr>
        <w:t>و كسي همتا و همگون او نمي‌باشد</w:t>
      </w:r>
      <w:r w:rsidR="00EC6195" w:rsidRPr="00EC6195">
        <w:rPr>
          <w:rtl/>
        </w:rPr>
        <w:t xml:space="preserve">، </w:t>
      </w:r>
      <w:r w:rsidRPr="00EC6195">
        <w:rPr>
          <w:rtl/>
        </w:rPr>
        <w:t>و همسر و فرزندي بر نگرفته است.</w:t>
      </w:r>
    </w:p>
    <w:p w:rsidR="000C72E9" w:rsidRPr="004109C2" w:rsidRDefault="000C72E9" w:rsidP="000C72E9">
      <w:pPr>
        <w:ind w:firstLine="397"/>
        <w:rPr>
          <w:rFonts w:ascii="Traditional Arabic" w:hAnsi="Traditional Arabic"/>
          <w:rtl/>
        </w:rPr>
      </w:pPr>
      <w:r w:rsidRPr="004109C2">
        <w:rPr>
          <w:rFonts w:ascii="Traditional Arabic" w:hAnsi="Traditional Arabic"/>
          <w:rtl/>
        </w:rPr>
        <w:t>علاوه بر این استنباط فراوان از کتابهای زرتشتیان کرده که از دعوت حق پیامبر موعود خبر می دهد</w:t>
      </w:r>
      <w:r w:rsidR="00EC6195" w:rsidRPr="004109C2">
        <w:rPr>
          <w:rFonts w:ascii="Traditional Arabic" w:hAnsi="Traditional Arabic"/>
          <w:rtl/>
        </w:rPr>
        <w:t xml:space="preserve">، </w:t>
      </w:r>
      <w:r w:rsidRPr="004109C2">
        <w:rPr>
          <w:rFonts w:ascii="Traditional Arabic" w:hAnsi="Traditional Arabic"/>
          <w:rtl/>
        </w:rPr>
        <w:t>و به بادی</w:t>
      </w:r>
      <w:r w:rsidR="004109C2" w:rsidRPr="004109C2">
        <w:rPr>
          <w:rFonts w:ascii="Traditional Arabic" w:hAnsi="Traditional Arabic"/>
          <w:rtl/>
        </w:rPr>
        <w:t xml:space="preserve">ه‌ی </w:t>
      </w:r>
      <w:r w:rsidRPr="004109C2">
        <w:rPr>
          <w:rFonts w:ascii="Traditional Arabic" w:hAnsi="Traditional Arabic"/>
          <w:rtl/>
        </w:rPr>
        <w:t>عرب اشاره</w:t>
      </w:r>
      <w:r w:rsidR="00EC6195" w:rsidRPr="004109C2">
        <w:rPr>
          <w:rFonts w:ascii="Traditional Arabic" w:hAnsi="Traditional Arabic"/>
          <w:rtl/>
        </w:rPr>
        <w:t xml:space="preserve">، </w:t>
      </w:r>
      <w:r w:rsidRPr="004109C2">
        <w:rPr>
          <w:rFonts w:ascii="Traditional Arabic" w:hAnsi="Traditional Arabic"/>
          <w:rtl/>
        </w:rPr>
        <w:t>وبرخی از آن استنباطها بدون تصرّف در معنای آن به زبان انگلیسی ترجمه شده اند بدین مفهوم: « وقتی که امّت زرتشت دینشان را دور افکندند دچار انحطاط و فروپاشی شدند و مردی در سرزمین عرب قیام می کند</w:t>
      </w:r>
      <w:r w:rsidR="00EC6195" w:rsidRPr="004109C2">
        <w:rPr>
          <w:rFonts w:ascii="Traditional Arabic" w:hAnsi="Traditional Arabic"/>
          <w:rtl/>
        </w:rPr>
        <w:t xml:space="preserve">، </w:t>
      </w:r>
      <w:r w:rsidRPr="004109C2">
        <w:rPr>
          <w:rFonts w:ascii="Traditional Arabic" w:hAnsi="Traditional Arabic"/>
          <w:rtl/>
        </w:rPr>
        <w:t>که پیروانش دولت فارس را شکست می دهند خود خواهان  فارس را به زانو درمی آورند</w:t>
      </w:r>
      <w:r w:rsidR="00EC6195" w:rsidRPr="004109C2">
        <w:rPr>
          <w:rFonts w:ascii="Traditional Arabic" w:hAnsi="Traditional Arabic"/>
          <w:rtl/>
        </w:rPr>
        <w:t xml:space="preserve">، </w:t>
      </w:r>
      <w:r w:rsidRPr="004109C2">
        <w:rPr>
          <w:rFonts w:ascii="Traditional Arabic" w:hAnsi="Traditional Arabic"/>
          <w:rtl/>
        </w:rPr>
        <w:t>و بعد از آتش پرستی در آتشکده ها روی خود را بسوی کعبه ای بر می گردانند که ابراهیم آن را از بتها پاک کرد</w:t>
      </w:r>
      <w:r w:rsidR="00EC6195" w:rsidRPr="004109C2">
        <w:rPr>
          <w:rFonts w:ascii="Traditional Arabic" w:hAnsi="Traditional Arabic"/>
          <w:rtl/>
        </w:rPr>
        <w:t xml:space="preserve">، </w:t>
      </w:r>
      <w:r w:rsidRPr="004109C2">
        <w:rPr>
          <w:rFonts w:ascii="Traditional Arabic" w:hAnsi="Traditional Arabic"/>
          <w:rtl/>
        </w:rPr>
        <w:t>و دیگر به پیروان پیامبر رحمت جهانیان</w:t>
      </w:r>
      <w:r w:rsidR="00EC6195" w:rsidRPr="004109C2">
        <w:rPr>
          <w:rFonts w:ascii="Traditional Arabic" w:hAnsi="Traditional Arabic"/>
          <w:rtl/>
        </w:rPr>
        <w:t xml:space="preserve">، </w:t>
      </w:r>
      <w:r w:rsidRPr="004109C2">
        <w:rPr>
          <w:rFonts w:ascii="Traditional Arabic" w:hAnsi="Traditional Arabic"/>
          <w:rtl/>
        </w:rPr>
        <w:t>و سرور و آقایان فارس و مداین و طوس و بلخ می شوند که این اماکن مقدس</w:t>
      </w:r>
      <w:r w:rsidR="004109C2" w:rsidRPr="004109C2">
        <w:rPr>
          <w:rFonts w:ascii="Traditional Arabic" w:hAnsi="Traditional Arabic"/>
          <w:rtl/>
        </w:rPr>
        <w:t xml:space="preserve">ه‌ی </w:t>
      </w:r>
      <w:r w:rsidRPr="004109C2">
        <w:rPr>
          <w:rFonts w:ascii="Traditional Arabic" w:hAnsi="Traditional Arabic"/>
          <w:rtl/>
        </w:rPr>
        <w:t>زرتشتیان و کسانی است که همجوارشان هستند</w:t>
      </w:r>
      <w:r w:rsidR="00EC6195" w:rsidRPr="004109C2">
        <w:rPr>
          <w:rFonts w:ascii="Traditional Arabic" w:hAnsi="Traditional Arabic"/>
          <w:rtl/>
        </w:rPr>
        <w:t xml:space="preserve">، </w:t>
      </w:r>
      <w:r w:rsidRPr="004109C2">
        <w:rPr>
          <w:rFonts w:ascii="Traditional Arabic" w:hAnsi="Traditional Arabic"/>
          <w:rtl/>
        </w:rPr>
        <w:t>و پیامبرشان دارای فصاحت است و با معجزات سخن می گوید »(</w:t>
      </w:r>
      <w:r w:rsidRPr="004109C2">
        <w:rPr>
          <w:rStyle w:val="a4"/>
          <w:rtl/>
        </w:rPr>
        <w:footnoteReference w:id="214"/>
      </w:r>
      <w:r w:rsidRPr="004109C2">
        <w:rPr>
          <w:rFonts w:ascii="Traditional Arabic" w:hAnsi="Traditional Arabic"/>
          <w:rtl/>
        </w:rPr>
        <w:t>).</w:t>
      </w:r>
    </w:p>
    <w:p w:rsidR="000C72E9" w:rsidRPr="00EC6195" w:rsidRDefault="000C72E9" w:rsidP="004109C2">
      <w:pPr>
        <w:pStyle w:val="3"/>
        <w:rPr>
          <w:rtl/>
        </w:rPr>
      </w:pPr>
      <w:bookmarkStart w:id="270" w:name="_Toc219294815"/>
      <w:bookmarkStart w:id="271" w:name="_Toc230373624"/>
      <w:r w:rsidRPr="00EC6195">
        <w:rPr>
          <w:rtl/>
        </w:rPr>
        <w:t>ش</w:t>
      </w:r>
      <w:r w:rsidRPr="00EC6195">
        <w:rPr>
          <w:rFonts w:hint="cs"/>
          <w:rtl/>
        </w:rPr>
        <w:t>ا</w:t>
      </w:r>
      <w:r w:rsidRPr="00EC6195">
        <w:rPr>
          <w:rtl/>
        </w:rPr>
        <w:t xml:space="preserve">یع </w:t>
      </w:r>
      <w:r w:rsidRPr="00EC6195">
        <w:rPr>
          <w:rFonts w:hint="cs"/>
          <w:rtl/>
        </w:rPr>
        <w:t xml:space="preserve">بودن </w:t>
      </w:r>
      <w:r w:rsidRPr="00EC6195">
        <w:rPr>
          <w:rtl/>
        </w:rPr>
        <w:t>بشارتها قبل از بعثت</w:t>
      </w:r>
      <w:bookmarkEnd w:id="270"/>
      <w:bookmarkEnd w:id="271"/>
    </w:p>
    <w:p w:rsidR="000C72E9" w:rsidRPr="00EC6195" w:rsidRDefault="000C72E9" w:rsidP="004109C2">
      <w:pPr>
        <w:rPr>
          <w:rtl/>
        </w:rPr>
      </w:pPr>
      <w:r w:rsidRPr="00EC6195">
        <w:rPr>
          <w:rtl/>
        </w:rPr>
        <w:t>قبل از بعثت رسول گرامی اسلام این بشا</w:t>
      </w:r>
      <w:r w:rsidRPr="00EC6195">
        <w:rPr>
          <w:rFonts w:hint="cs"/>
          <w:rtl/>
        </w:rPr>
        <w:t>ر</w:t>
      </w:r>
      <w:r w:rsidRPr="00EC6195">
        <w:rPr>
          <w:rtl/>
        </w:rPr>
        <w:t>تها منتشر و شایع بودند</w:t>
      </w:r>
      <w:r w:rsidR="00EC6195" w:rsidRPr="00EC6195">
        <w:rPr>
          <w:rtl/>
        </w:rPr>
        <w:t xml:space="preserve">، </w:t>
      </w:r>
      <w:r w:rsidRPr="00EC6195">
        <w:rPr>
          <w:rtl/>
        </w:rPr>
        <w:t xml:space="preserve">و اهل کتاب در آن موقع </w:t>
      </w:r>
      <w:r w:rsidRPr="00EC6195">
        <w:rPr>
          <w:rFonts w:hint="cs"/>
          <w:rtl/>
        </w:rPr>
        <w:t>آ</w:t>
      </w:r>
      <w:r w:rsidRPr="00EC6195">
        <w:rPr>
          <w:rtl/>
        </w:rPr>
        <w:t>نها را مخفی نمی کردند</w:t>
      </w:r>
      <w:r w:rsidR="00EC6195" w:rsidRPr="00EC6195">
        <w:rPr>
          <w:rtl/>
        </w:rPr>
        <w:t xml:space="preserve">، </w:t>
      </w:r>
      <w:r w:rsidRPr="00EC6195">
        <w:rPr>
          <w:rtl/>
        </w:rPr>
        <w:t>بلکه به نشر و گسترش و تبلیغ آنها می پرداختند و ادعا می کردند که وقت بعثت پیامبری که</w:t>
      </w:r>
      <w:r w:rsidRPr="00EC6195">
        <w:rPr>
          <w:rFonts w:hint="cs"/>
          <w:rtl/>
        </w:rPr>
        <w:t xml:space="preserve"> آن</w:t>
      </w:r>
      <w:r w:rsidRPr="00EC6195">
        <w:rPr>
          <w:rtl/>
        </w:rPr>
        <w:t xml:space="preserve"> بشارتها در بار</w:t>
      </w:r>
      <w:r w:rsidR="004109C2">
        <w:rPr>
          <w:rtl/>
        </w:rPr>
        <w:t xml:space="preserve">ه‌ی </w:t>
      </w:r>
      <w:r w:rsidRPr="00EC6195">
        <w:rPr>
          <w:rtl/>
        </w:rPr>
        <w:t>او در کتابهای آسمانی ذکر شده از او پیروی خواهند کرد و به دینش می گروند</w:t>
      </w:r>
      <w:r w:rsidR="00EC6195" w:rsidRPr="00EC6195">
        <w:rPr>
          <w:rtl/>
        </w:rPr>
        <w:t xml:space="preserve">، </w:t>
      </w:r>
      <w:r w:rsidRPr="00EC6195">
        <w:rPr>
          <w:rtl/>
        </w:rPr>
        <w:t>همانگونه که مسلمانان برخی از آن بشارتها را برای ما نگه داشته اند</w:t>
      </w:r>
      <w:r w:rsidR="00EC6195" w:rsidRPr="00EC6195">
        <w:rPr>
          <w:rtl/>
        </w:rPr>
        <w:t xml:space="preserve">، </w:t>
      </w:r>
      <w:r w:rsidRPr="00EC6195">
        <w:rPr>
          <w:rtl/>
        </w:rPr>
        <w:t>و یاری کنندگان اهل مدینه اخبار و بشارتهای قبل از بعثت یهودیان مدینه را برای ما نقل می کنند</w:t>
      </w:r>
      <w:r w:rsidR="00EC6195" w:rsidRPr="00EC6195">
        <w:rPr>
          <w:rtl/>
        </w:rPr>
        <w:t xml:space="preserve">، </w:t>
      </w:r>
      <w:r w:rsidRPr="00EC6195">
        <w:rPr>
          <w:rtl/>
        </w:rPr>
        <w:t>همچنانکه برخی از اهل کتاب رسول خدا را در دوران کودکی شناخته اند</w:t>
      </w:r>
      <w:r w:rsidR="00EC6195" w:rsidRPr="00EC6195">
        <w:rPr>
          <w:rtl/>
        </w:rPr>
        <w:t xml:space="preserve">، </w:t>
      </w:r>
      <w:r w:rsidRPr="00EC6195">
        <w:rPr>
          <w:rtl/>
        </w:rPr>
        <w:t>و برخی از آن بشارتها سودمند شده اند و ایمان آورده اند و به اسلام گرویده اند.</w:t>
      </w:r>
    </w:p>
    <w:p w:rsidR="000C72E9" w:rsidRPr="00EC6195" w:rsidRDefault="000C72E9" w:rsidP="004109C2">
      <w:pPr>
        <w:pStyle w:val="3"/>
        <w:rPr>
          <w:rtl/>
        </w:rPr>
      </w:pPr>
      <w:bookmarkStart w:id="272" w:name="_Toc219294816"/>
      <w:bookmarkStart w:id="273" w:name="_Toc230373625"/>
      <w:r w:rsidRPr="00EC6195">
        <w:rPr>
          <w:rtl/>
        </w:rPr>
        <w:t xml:space="preserve">صفت پیامبر </w:t>
      </w:r>
      <w:r w:rsidRPr="00EC6195">
        <w:rPr>
          <w:rFonts w:hint="cs"/>
          <w:rtl/>
        </w:rPr>
        <w:t>اسلام</w:t>
      </w:r>
      <w:r w:rsidRPr="00EC6195">
        <w:rPr>
          <w:rtl/>
        </w:rPr>
        <w:t xml:space="preserve"> در تورات</w:t>
      </w:r>
      <w:bookmarkEnd w:id="272"/>
      <w:bookmarkEnd w:id="273"/>
    </w:p>
    <w:p w:rsidR="000C72E9" w:rsidRPr="00EC6195" w:rsidRDefault="000C72E9" w:rsidP="004109C2">
      <w:pPr>
        <w:rPr>
          <w:rtl/>
        </w:rPr>
      </w:pPr>
      <w:r w:rsidRPr="00EC6195">
        <w:rPr>
          <w:rtl/>
        </w:rPr>
        <w:t xml:space="preserve">امام بخاری در صحیح خود از عطاء بن یسار روایت کرده که فرمود: با عبدالله بن عمر بن عاص دیدار کردم و ایشان را گفتم: از صفات رسول خدا </w:t>
      </w:r>
      <w:r w:rsidR="00EC6195" w:rsidRPr="00EC6195">
        <w:rPr>
          <w:rFonts w:cs="CTraditional Arabic"/>
          <w:rtl/>
        </w:rPr>
        <w:t>ص</w:t>
      </w:r>
      <w:r w:rsidRPr="00EC6195">
        <w:rPr>
          <w:rFonts w:hint="cs"/>
          <w:rtl/>
        </w:rPr>
        <w:t xml:space="preserve"> </w:t>
      </w:r>
      <w:r w:rsidRPr="00EC6195">
        <w:rPr>
          <w:rtl/>
        </w:rPr>
        <w:t xml:space="preserve">در تورات برایم </w:t>
      </w:r>
      <w:r w:rsidRPr="00EC6195">
        <w:rPr>
          <w:rFonts w:hint="cs"/>
          <w:rtl/>
        </w:rPr>
        <w:t>ب</w:t>
      </w:r>
      <w:r w:rsidRPr="00EC6195">
        <w:rPr>
          <w:rtl/>
        </w:rPr>
        <w:t>گو</w:t>
      </w:r>
      <w:r w:rsidR="00EC6195" w:rsidRPr="00EC6195">
        <w:rPr>
          <w:rtl/>
        </w:rPr>
        <w:t xml:space="preserve">، </w:t>
      </w:r>
      <w:r w:rsidRPr="00EC6195">
        <w:rPr>
          <w:rtl/>
        </w:rPr>
        <w:t>آری به خدا سوگند او با برخی از صفتهایی که در قرآن آمده است وصف شده:</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424" w:hAnsi="QCF_P424" w:cs="QCF_P424"/>
          <w:b/>
          <w:bCs/>
          <w:sz w:val="27"/>
          <w:szCs w:val="27"/>
          <w:rtl/>
        </w:rPr>
        <w:t xml:space="preserve">ﭛ   ﭜ   ﭝ    ﭞ  ﭟ  ﭠ  ﭡ  ﭢ  </w:t>
      </w:r>
      <w:r w:rsidRPr="00EC6195">
        <w:rPr>
          <w:rFonts w:ascii="QCF_BSML" w:hAnsi="QCF_BSML" w:cs="QCF_BSML"/>
          <w:b/>
          <w:bCs/>
          <w:rtl/>
        </w:rPr>
        <w:t>ﭼ</w:t>
      </w:r>
      <w:r w:rsidRPr="00E4310B">
        <w:rPr>
          <w:rFonts w:ascii="Traditional Arabic" w:hAnsi="Traditional Arabic" w:cs="Traditional Arabic"/>
          <w:rtl/>
        </w:rPr>
        <w:t xml:space="preserve"> </w:t>
      </w:r>
      <w:r w:rsidRPr="00E4310B">
        <w:rPr>
          <w:rFonts w:ascii="Traditional Arabic" w:hAnsi="Traditional Arabic" w:cs="Traditional Arabic"/>
        </w:rPr>
        <w:t xml:space="preserve"> </w:t>
      </w:r>
      <w:r w:rsidRPr="00E4310B">
        <w:rPr>
          <w:rFonts w:ascii="Traditional Arabic" w:hAnsi="Traditional Arabic" w:cs="Traditional Arabic"/>
          <w:rtl/>
        </w:rPr>
        <w:t xml:space="preserve"> </w:t>
      </w:r>
      <w:r w:rsidRPr="00EC6195">
        <w:rPr>
          <w:rFonts w:ascii="Traditional Arabic" w:hAnsi="Traditional Arabic" w:cs="Traditional Arabic"/>
          <w:rtl/>
        </w:rPr>
        <w:t>(احزاب</w:t>
      </w:r>
      <w:r w:rsidR="00EC6195" w:rsidRPr="00EC6195">
        <w:rPr>
          <w:rFonts w:ascii="Traditional Arabic" w:hAnsi="Traditional Arabic" w:cs="Traditional Arabic"/>
          <w:rtl/>
        </w:rPr>
        <w:t>:</w:t>
      </w:r>
      <w:r w:rsidRPr="00EC6195">
        <w:rPr>
          <w:rFonts w:ascii="Traditional Arabic" w:hAnsi="Traditional Arabic" w:cs="Traditional Arabic"/>
          <w:rtl/>
        </w:rPr>
        <w:t xml:space="preserve"> 45).</w:t>
      </w:r>
    </w:p>
    <w:p w:rsidR="000C72E9" w:rsidRPr="00CD44EC" w:rsidRDefault="000C72E9" w:rsidP="000C72E9">
      <w:pPr>
        <w:ind w:firstLine="397"/>
        <w:rPr>
          <w:rFonts w:ascii="Traditional Arabic" w:hAnsi="Traditional Arabic"/>
          <w:rtl/>
        </w:rPr>
      </w:pPr>
      <w:r w:rsidRPr="00CD44EC">
        <w:rPr>
          <w:rFonts w:ascii="Traditional Arabic" w:hAnsi="Traditional Arabic"/>
          <w:rtl/>
        </w:rPr>
        <w:t>یعنی: اي پيغمبر</w:t>
      </w:r>
      <w:r w:rsidR="00EC6195" w:rsidRPr="00CD44EC">
        <w:rPr>
          <w:rFonts w:ascii="Traditional Arabic" w:hAnsi="Traditional Arabic"/>
          <w:rtl/>
        </w:rPr>
        <w:t>!</w:t>
      </w:r>
      <w:r w:rsidRPr="00CD44EC">
        <w:rPr>
          <w:rFonts w:ascii="Traditional Arabic" w:hAnsi="Traditional Arabic"/>
          <w:rtl/>
        </w:rPr>
        <w:t xml:space="preserve"> ما تو را به عنوان گواه و مژده ‌رسان و بيم‌دهنده فرستاديم</w:t>
      </w:r>
      <w:r w:rsidR="00EC6195" w:rsidRPr="00CD44EC">
        <w:rPr>
          <w:rFonts w:ascii="Traditional Arabic" w:hAnsi="Traditional Arabic"/>
          <w:rtl/>
        </w:rPr>
        <w:t>.</w:t>
      </w:r>
      <w:r w:rsidRPr="00CD44EC">
        <w:rPr>
          <w:rFonts w:ascii="Traditional Arabic" w:hAnsi="Traditional Arabic"/>
          <w:rtl/>
        </w:rPr>
        <w:t>و «پناهگاه افراد بيسواد هستی</w:t>
      </w:r>
      <w:r w:rsidR="00EC6195" w:rsidRPr="00CD44EC">
        <w:rPr>
          <w:rFonts w:ascii="Traditional Arabic" w:hAnsi="Traditional Arabic"/>
          <w:rtl/>
        </w:rPr>
        <w:t xml:space="preserve">، </w:t>
      </w:r>
      <w:r w:rsidRPr="00CD44EC">
        <w:rPr>
          <w:rFonts w:ascii="Traditional Arabic" w:hAnsi="Traditional Arabic"/>
          <w:rtl/>
        </w:rPr>
        <w:t>تو بنده و فرستاد</w:t>
      </w:r>
      <w:r w:rsidR="004109C2" w:rsidRPr="00CD44EC">
        <w:rPr>
          <w:rFonts w:ascii="Traditional Arabic" w:hAnsi="Traditional Arabic"/>
          <w:rtl/>
        </w:rPr>
        <w:t xml:space="preserve">ه‌ی </w:t>
      </w:r>
      <w:r w:rsidRPr="00CD44EC">
        <w:rPr>
          <w:rFonts w:ascii="Traditional Arabic" w:hAnsi="Traditional Arabic"/>
          <w:rtl/>
        </w:rPr>
        <w:t>من هستی</w:t>
      </w:r>
      <w:r w:rsidR="00EC6195" w:rsidRPr="00CD44EC">
        <w:rPr>
          <w:rFonts w:ascii="Traditional Arabic" w:hAnsi="Traditional Arabic"/>
          <w:rtl/>
        </w:rPr>
        <w:t xml:space="preserve">، </w:t>
      </w:r>
      <w:r w:rsidRPr="00CD44EC">
        <w:rPr>
          <w:rFonts w:ascii="Traditional Arabic" w:hAnsi="Traditional Arabic"/>
          <w:rtl/>
        </w:rPr>
        <w:t>تو را متوکّل نام گذاشته ام</w:t>
      </w:r>
      <w:r w:rsidR="00EC6195" w:rsidRPr="00CD44EC">
        <w:rPr>
          <w:rFonts w:ascii="Traditional Arabic" w:hAnsi="Traditional Arabic"/>
          <w:rtl/>
        </w:rPr>
        <w:t xml:space="preserve">، </w:t>
      </w:r>
      <w:r w:rsidRPr="00CD44EC">
        <w:rPr>
          <w:rFonts w:ascii="Traditional Arabic" w:hAnsi="Traditional Arabic"/>
          <w:rtl/>
        </w:rPr>
        <w:t>او خشن و درشت خو</w:t>
      </w:r>
      <w:r w:rsidR="00EC6195" w:rsidRPr="00CD44EC">
        <w:rPr>
          <w:rFonts w:ascii="Traditional Arabic" w:hAnsi="Traditional Arabic"/>
          <w:rtl/>
        </w:rPr>
        <w:t xml:space="preserve">، </w:t>
      </w:r>
      <w:r w:rsidRPr="00CD44EC">
        <w:rPr>
          <w:rFonts w:ascii="Traditional Arabic" w:hAnsi="Traditional Arabic"/>
          <w:rtl/>
        </w:rPr>
        <w:t>و اهل سر و صدا کردن در بازار نیست</w:t>
      </w:r>
      <w:r w:rsidR="00EC6195" w:rsidRPr="00CD44EC">
        <w:rPr>
          <w:rFonts w:ascii="Traditional Arabic" w:hAnsi="Traditional Arabic"/>
          <w:rtl/>
        </w:rPr>
        <w:t xml:space="preserve">، </w:t>
      </w:r>
      <w:r w:rsidRPr="00CD44EC">
        <w:rPr>
          <w:rFonts w:ascii="Traditional Arabic" w:hAnsi="Traditional Arabic"/>
          <w:rtl/>
        </w:rPr>
        <w:t>و بدی را با بدی پاسخ نمی دهد</w:t>
      </w:r>
      <w:r w:rsidR="00EC6195" w:rsidRPr="00CD44EC">
        <w:rPr>
          <w:rFonts w:ascii="Traditional Arabic" w:hAnsi="Traditional Arabic"/>
          <w:rtl/>
        </w:rPr>
        <w:t xml:space="preserve">، </w:t>
      </w:r>
      <w:r w:rsidRPr="00CD44EC">
        <w:rPr>
          <w:rFonts w:ascii="Traditional Arabic" w:hAnsi="Traditional Arabic"/>
          <w:rtl/>
        </w:rPr>
        <w:t>بلکه عفو و گذشت دارد</w:t>
      </w:r>
      <w:r w:rsidR="00EC6195" w:rsidRPr="00CD44EC">
        <w:rPr>
          <w:rFonts w:ascii="Traditional Arabic" w:hAnsi="Traditional Arabic"/>
          <w:rtl/>
        </w:rPr>
        <w:t xml:space="preserve">، </w:t>
      </w:r>
      <w:r w:rsidRPr="00CD44EC">
        <w:rPr>
          <w:rFonts w:ascii="Traditional Arabic" w:hAnsi="Traditional Arabic"/>
          <w:rtl/>
        </w:rPr>
        <w:t>و خداوند جان او را نمی گیرد تا ملّت منحرف و کج را با او اصلاح نکند</w:t>
      </w:r>
      <w:r w:rsidR="00EC6195" w:rsidRPr="00CD44EC">
        <w:rPr>
          <w:rFonts w:ascii="Traditional Arabic" w:hAnsi="Traditional Arabic"/>
          <w:rtl/>
        </w:rPr>
        <w:t xml:space="preserve">، </w:t>
      </w:r>
      <w:r w:rsidRPr="00CD44EC">
        <w:rPr>
          <w:rFonts w:ascii="Traditional Arabic" w:hAnsi="Traditional Arabic"/>
          <w:rtl/>
        </w:rPr>
        <w:t>بدینصورت که بگویند لا اله الاّ الله</w:t>
      </w:r>
      <w:r w:rsidR="00EC6195" w:rsidRPr="00CD44EC">
        <w:rPr>
          <w:rFonts w:ascii="Traditional Arabic" w:hAnsi="Traditional Arabic"/>
          <w:rtl/>
        </w:rPr>
        <w:t xml:space="preserve">، </w:t>
      </w:r>
      <w:r w:rsidRPr="00CD44EC">
        <w:rPr>
          <w:rFonts w:ascii="Traditional Arabic" w:hAnsi="Traditional Arabic"/>
          <w:rtl/>
        </w:rPr>
        <w:t>و چشمهای کور را بوسیله او بینا</w:t>
      </w:r>
      <w:r w:rsidR="00EC6195" w:rsidRPr="00CD44EC">
        <w:rPr>
          <w:rFonts w:ascii="Traditional Arabic" w:hAnsi="Traditional Arabic"/>
          <w:rtl/>
        </w:rPr>
        <w:t xml:space="preserve">، </w:t>
      </w:r>
      <w:r w:rsidRPr="00CD44EC">
        <w:rPr>
          <w:rFonts w:ascii="Traditional Arabic" w:hAnsi="Traditional Arabic"/>
          <w:rtl/>
        </w:rPr>
        <w:t>و گوشهای کر را شنوا</w:t>
      </w:r>
      <w:r w:rsidR="00EC6195" w:rsidRPr="00CD44EC">
        <w:rPr>
          <w:rFonts w:ascii="Traditional Arabic" w:hAnsi="Traditional Arabic"/>
          <w:rtl/>
        </w:rPr>
        <w:t xml:space="preserve">، </w:t>
      </w:r>
      <w:r w:rsidRPr="00CD44EC">
        <w:rPr>
          <w:rFonts w:ascii="Traditional Arabic" w:hAnsi="Traditional Arabic"/>
          <w:rtl/>
        </w:rPr>
        <w:t>و قلبهای قفل شده را باز میگرداند(</w:t>
      </w:r>
      <w:r w:rsidRPr="00CD44EC">
        <w:rPr>
          <w:rStyle w:val="a4"/>
          <w:rtl/>
        </w:rPr>
        <w:footnoteReference w:id="215"/>
      </w:r>
      <w:r w:rsidRPr="00CD44EC">
        <w:rPr>
          <w:rFonts w:ascii="Traditional Arabic" w:hAnsi="Traditional Arabic"/>
          <w:rtl/>
        </w:rPr>
        <w:t>).</w:t>
      </w:r>
    </w:p>
    <w:p w:rsidR="000C72E9" w:rsidRPr="00CD44EC" w:rsidRDefault="000C72E9" w:rsidP="000C72E9">
      <w:pPr>
        <w:ind w:firstLine="397"/>
        <w:rPr>
          <w:rFonts w:ascii="Traditional Arabic" w:hAnsi="Traditional Arabic"/>
          <w:rtl/>
        </w:rPr>
      </w:pPr>
      <w:r w:rsidRPr="00CD44EC">
        <w:rPr>
          <w:rFonts w:ascii="Traditional Arabic" w:hAnsi="Traditional Arabic"/>
          <w:rtl/>
        </w:rPr>
        <w:t>و نیز دارمی روایتی شبیه این را از عطاء و او از ابن سلام نقل نموده(</w:t>
      </w:r>
      <w:r w:rsidRPr="00CD44EC">
        <w:rPr>
          <w:rStyle w:val="a4"/>
          <w:rtl/>
        </w:rPr>
        <w:footnoteReference w:id="216"/>
      </w:r>
      <w:r w:rsidRPr="00CD44EC">
        <w:rPr>
          <w:rFonts w:ascii="Traditional Arabic" w:hAnsi="Traditional Arabic"/>
          <w:rtl/>
        </w:rPr>
        <w:t>) و از کعب که یکی از علمای یهودی بود به پیامبر ایمان آورد روایت شده که گفت: « در تورات می خوانیم: محمّد رسول خدا و بند</w:t>
      </w:r>
      <w:r w:rsidR="004109C2" w:rsidRPr="00CD44EC">
        <w:rPr>
          <w:rFonts w:ascii="Traditional Arabic" w:hAnsi="Traditional Arabic"/>
          <w:rtl/>
        </w:rPr>
        <w:t xml:space="preserve">ه‌ی </w:t>
      </w:r>
      <w:r w:rsidRPr="00CD44EC">
        <w:rPr>
          <w:rFonts w:ascii="Traditional Arabic" w:hAnsi="Traditional Arabic"/>
          <w:rtl/>
        </w:rPr>
        <w:t>برگزید</w:t>
      </w:r>
      <w:r w:rsidR="004109C2" w:rsidRPr="00CD44EC">
        <w:rPr>
          <w:rFonts w:ascii="Traditional Arabic" w:hAnsi="Traditional Arabic"/>
          <w:rtl/>
        </w:rPr>
        <w:t xml:space="preserve">ه‌ی </w:t>
      </w:r>
      <w:r w:rsidRPr="00CD44EC">
        <w:rPr>
          <w:rFonts w:ascii="Traditional Arabic" w:hAnsi="Traditional Arabic"/>
          <w:rtl/>
        </w:rPr>
        <w:t>من</w:t>
      </w:r>
      <w:r w:rsidR="00EC6195" w:rsidRPr="00CD44EC">
        <w:rPr>
          <w:rFonts w:ascii="Traditional Arabic" w:hAnsi="Traditional Arabic"/>
          <w:rtl/>
        </w:rPr>
        <w:t xml:space="preserve">، </w:t>
      </w:r>
      <w:r w:rsidRPr="00CD44EC">
        <w:rPr>
          <w:rFonts w:ascii="Traditional Arabic" w:hAnsi="Traditional Arabic"/>
          <w:rtl/>
        </w:rPr>
        <w:t>نه درشت خو و نه خشن</w:t>
      </w:r>
      <w:r w:rsidR="00EC6195" w:rsidRPr="00CD44EC">
        <w:rPr>
          <w:rFonts w:ascii="Traditional Arabic" w:hAnsi="Traditional Arabic"/>
          <w:rtl/>
        </w:rPr>
        <w:t xml:space="preserve">، </w:t>
      </w:r>
      <w:r w:rsidRPr="00CD44EC">
        <w:rPr>
          <w:rFonts w:ascii="Traditional Arabic" w:hAnsi="Traditional Arabic"/>
          <w:rtl/>
        </w:rPr>
        <w:t>و نه در در بازارها فریاد و سر وصدا راه می اندازد</w:t>
      </w:r>
      <w:r w:rsidR="00EC6195" w:rsidRPr="00CD44EC">
        <w:rPr>
          <w:rFonts w:ascii="Traditional Arabic" w:hAnsi="Traditional Arabic"/>
          <w:rtl/>
        </w:rPr>
        <w:t xml:space="preserve">، </w:t>
      </w:r>
      <w:r w:rsidRPr="00CD44EC">
        <w:rPr>
          <w:rFonts w:ascii="Traditional Arabic" w:hAnsi="Traditional Arabic"/>
          <w:rtl/>
        </w:rPr>
        <w:t>و نه بدی را با بدی مورد انتقام قرار می دهد</w:t>
      </w:r>
      <w:r w:rsidR="00EC6195" w:rsidRPr="00CD44EC">
        <w:rPr>
          <w:rFonts w:ascii="Traditional Arabic" w:hAnsi="Traditional Arabic"/>
          <w:rtl/>
        </w:rPr>
        <w:t xml:space="preserve">، </w:t>
      </w:r>
      <w:r w:rsidRPr="00CD44EC">
        <w:rPr>
          <w:rFonts w:ascii="Traditional Arabic" w:hAnsi="Traditional Arabic"/>
          <w:rtl/>
        </w:rPr>
        <w:t>بلکه گذشت و چشم پوشی دارد</w:t>
      </w:r>
      <w:r w:rsidR="00EC6195" w:rsidRPr="00CD44EC">
        <w:rPr>
          <w:rFonts w:ascii="Traditional Arabic" w:hAnsi="Traditional Arabic"/>
          <w:rtl/>
        </w:rPr>
        <w:t xml:space="preserve">، </w:t>
      </w:r>
      <w:r w:rsidRPr="00CD44EC">
        <w:rPr>
          <w:rFonts w:ascii="Traditional Arabic" w:hAnsi="Traditional Arabic"/>
          <w:rtl/>
        </w:rPr>
        <w:t>زادگاهش مکه</w:t>
      </w:r>
      <w:r w:rsidR="00EC6195" w:rsidRPr="00CD44EC">
        <w:rPr>
          <w:rFonts w:ascii="Traditional Arabic" w:hAnsi="Traditional Arabic"/>
          <w:rtl/>
        </w:rPr>
        <w:t xml:space="preserve">، </w:t>
      </w:r>
      <w:r w:rsidRPr="00CD44EC">
        <w:rPr>
          <w:rFonts w:ascii="Traditional Arabic" w:hAnsi="Traditional Arabic"/>
          <w:rtl/>
        </w:rPr>
        <w:t>و محل هجرتش طیبه (مدینه) و سلطنت و ملکش درشام است</w:t>
      </w:r>
      <w:r w:rsidR="00EC6195" w:rsidRPr="00CD44EC">
        <w:rPr>
          <w:rFonts w:ascii="Traditional Arabic" w:hAnsi="Traditional Arabic"/>
          <w:rtl/>
        </w:rPr>
        <w:t xml:space="preserve">، </w:t>
      </w:r>
      <w:r w:rsidRPr="00CD44EC">
        <w:rPr>
          <w:rFonts w:ascii="Traditional Arabic" w:hAnsi="Traditional Arabic"/>
          <w:rtl/>
        </w:rPr>
        <w:t>و ستایشگران هستند</w:t>
      </w:r>
      <w:r w:rsidR="00EC6195" w:rsidRPr="00CD44EC">
        <w:rPr>
          <w:rFonts w:ascii="Traditional Arabic" w:hAnsi="Traditional Arabic"/>
          <w:rtl/>
        </w:rPr>
        <w:t xml:space="preserve">، </w:t>
      </w:r>
      <w:r w:rsidRPr="00CD44EC">
        <w:rPr>
          <w:rFonts w:ascii="Traditional Arabic" w:hAnsi="Traditional Arabic"/>
          <w:rtl/>
        </w:rPr>
        <w:t>آنانکه در رفاهیّت و شادکامی و در تنگدستی و بیماری و در هر مقام و جایی خدا را سپاس و ستایش کنند</w:t>
      </w:r>
      <w:r w:rsidR="00EC6195" w:rsidRPr="00CD44EC">
        <w:rPr>
          <w:rFonts w:ascii="Traditional Arabic" w:hAnsi="Traditional Arabic"/>
          <w:rtl/>
        </w:rPr>
        <w:t xml:space="preserve">، </w:t>
      </w:r>
      <w:r w:rsidRPr="00CD44EC">
        <w:rPr>
          <w:rFonts w:ascii="Traditional Arabic" w:hAnsi="Traditional Arabic"/>
          <w:rtl/>
        </w:rPr>
        <w:t>در همه بلندیها تکبیر می گویند</w:t>
      </w:r>
      <w:r w:rsidR="00EC6195" w:rsidRPr="00CD44EC">
        <w:rPr>
          <w:rFonts w:ascii="Traditional Arabic" w:hAnsi="Traditional Arabic"/>
          <w:rtl/>
        </w:rPr>
        <w:t xml:space="preserve">، </w:t>
      </w:r>
      <w:r w:rsidRPr="00CD44EC">
        <w:rPr>
          <w:rFonts w:ascii="Traditional Arabic" w:hAnsi="Traditional Arabic"/>
          <w:rtl/>
        </w:rPr>
        <w:t>مراقب خورشید هستند (تا اوقات نمازهایشان را معلوم کنند</w:t>
      </w:r>
      <w:r w:rsidR="00EC6195" w:rsidRPr="00CD44EC">
        <w:rPr>
          <w:rFonts w:ascii="Traditional Arabic" w:hAnsi="Traditional Arabic"/>
          <w:rtl/>
        </w:rPr>
        <w:t>)</w:t>
      </w:r>
      <w:r w:rsidRPr="00CD44EC">
        <w:rPr>
          <w:rFonts w:ascii="Traditional Arabic" w:hAnsi="Traditional Arabic"/>
          <w:rtl/>
        </w:rPr>
        <w:t>هرگاه وقت نماز رسید آن را برپا می دارند</w:t>
      </w:r>
      <w:r w:rsidR="00EC6195" w:rsidRPr="00CD44EC">
        <w:rPr>
          <w:rFonts w:ascii="Traditional Arabic" w:hAnsi="Traditional Arabic"/>
          <w:rtl/>
        </w:rPr>
        <w:t xml:space="preserve">، </w:t>
      </w:r>
      <w:r w:rsidRPr="00CD44EC">
        <w:rPr>
          <w:rFonts w:ascii="Traditional Arabic" w:hAnsi="Traditional Arabic"/>
          <w:rtl/>
        </w:rPr>
        <w:t>پشت یکدیگر را می گیرند</w:t>
      </w:r>
      <w:r w:rsidR="00EC6195" w:rsidRPr="00CD44EC">
        <w:rPr>
          <w:rFonts w:ascii="Traditional Arabic" w:hAnsi="Traditional Arabic"/>
          <w:rtl/>
        </w:rPr>
        <w:t xml:space="preserve">، </w:t>
      </w:r>
      <w:r w:rsidRPr="00CD44EC">
        <w:rPr>
          <w:rFonts w:ascii="Traditional Arabic" w:hAnsi="Traditional Arabic"/>
          <w:rtl/>
        </w:rPr>
        <w:t>و دست و پایشان را در وضو گرفتن می شویند</w:t>
      </w:r>
      <w:r w:rsidR="00EC6195" w:rsidRPr="00CD44EC">
        <w:rPr>
          <w:rFonts w:ascii="Traditional Arabic" w:hAnsi="Traditional Arabic"/>
          <w:rtl/>
        </w:rPr>
        <w:t xml:space="preserve">، </w:t>
      </w:r>
      <w:r w:rsidRPr="00CD44EC">
        <w:rPr>
          <w:rFonts w:ascii="Traditional Arabic" w:hAnsi="Traditional Arabic"/>
          <w:rtl/>
        </w:rPr>
        <w:t>منادی آنها در فضای آسمان ندا سر می دهد</w:t>
      </w:r>
      <w:r w:rsidR="00EC6195" w:rsidRPr="00CD44EC">
        <w:rPr>
          <w:rFonts w:ascii="Traditional Arabic" w:hAnsi="Traditional Arabic"/>
          <w:rtl/>
        </w:rPr>
        <w:t xml:space="preserve">، </w:t>
      </w:r>
      <w:r w:rsidRPr="00CD44EC">
        <w:rPr>
          <w:rFonts w:ascii="Traditional Arabic" w:hAnsi="Traditional Arabic"/>
          <w:rtl/>
        </w:rPr>
        <w:t>صف آنها در جهاد و صف نمازشان یکسان است</w:t>
      </w:r>
      <w:r w:rsidR="00EC6195" w:rsidRPr="00CD44EC">
        <w:rPr>
          <w:rFonts w:ascii="Traditional Arabic" w:hAnsi="Traditional Arabic"/>
          <w:rtl/>
        </w:rPr>
        <w:t xml:space="preserve">، </w:t>
      </w:r>
      <w:r w:rsidRPr="00CD44EC">
        <w:rPr>
          <w:rFonts w:ascii="Traditional Arabic" w:hAnsi="Traditional Arabic"/>
          <w:rtl/>
        </w:rPr>
        <w:t>شبانگاه مانند زنبور عسل زمزمه می کنند »</w:t>
      </w:r>
      <w:r w:rsidR="00EC6195" w:rsidRPr="00CD44EC">
        <w:rPr>
          <w:rFonts w:ascii="Traditional Arabic" w:hAnsi="Traditional Arabic"/>
          <w:rtl/>
        </w:rPr>
        <w:t xml:space="preserve">، </w:t>
      </w:r>
      <w:r w:rsidRPr="00CD44EC">
        <w:rPr>
          <w:rFonts w:ascii="Traditional Arabic" w:hAnsi="Traditional Arabic"/>
          <w:rtl/>
        </w:rPr>
        <w:t>تبریزی میگوید: این لفظ المصابیح است</w:t>
      </w:r>
      <w:r w:rsidR="00EC6195" w:rsidRPr="00CD44EC">
        <w:rPr>
          <w:rFonts w:ascii="Traditional Arabic" w:hAnsi="Traditional Arabic"/>
          <w:rtl/>
        </w:rPr>
        <w:t xml:space="preserve">، </w:t>
      </w:r>
      <w:r w:rsidRPr="00CD44EC">
        <w:rPr>
          <w:rFonts w:ascii="Traditional Arabic" w:hAnsi="Traditional Arabic"/>
          <w:rtl/>
        </w:rPr>
        <w:t>و دارمی آن را با تفاوت کمی روایت کرده(</w:t>
      </w:r>
      <w:r w:rsidRPr="00CD44EC">
        <w:rPr>
          <w:rStyle w:val="a4"/>
          <w:rtl/>
        </w:rPr>
        <w:footnoteReference w:id="217"/>
      </w:r>
      <w:r w:rsidRPr="00CD44EC">
        <w:rPr>
          <w:rFonts w:ascii="Traditional Arabic" w:hAnsi="Traditional Arabic"/>
          <w:rtl/>
        </w:rPr>
        <w:t>).</w:t>
      </w:r>
    </w:p>
    <w:p w:rsidR="000C72E9" w:rsidRPr="00EC6195" w:rsidRDefault="000C72E9" w:rsidP="00CD44EC">
      <w:pPr>
        <w:pStyle w:val="3"/>
        <w:rPr>
          <w:rtl/>
        </w:rPr>
      </w:pPr>
      <w:bookmarkStart w:id="274" w:name="_Toc219294817"/>
      <w:bookmarkStart w:id="275" w:name="_Toc230373626"/>
      <w:r w:rsidRPr="00EC6195">
        <w:rPr>
          <w:rtl/>
        </w:rPr>
        <w:t>این بشارت در کجای تورات است</w:t>
      </w:r>
      <w:bookmarkEnd w:id="274"/>
      <w:bookmarkEnd w:id="275"/>
    </w:p>
    <w:p w:rsidR="000C72E9" w:rsidRPr="00CD44EC" w:rsidRDefault="000C72E9" w:rsidP="00CD44EC">
      <w:pPr>
        <w:rPr>
          <w:rFonts w:ascii="Traditional Arabic" w:hAnsi="Traditional Arabic"/>
          <w:rtl/>
        </w:rPr>
      </w:pPr>
      <w:r w:rsidRPr="00CD44EC">
        <w:rPr>
          <w:rFonts w:ascii="Traditional Arabic" w:hAnsi="Traditional Arabic"/>
          <w:rtl/>
        </w:rPr>
        <w:t>این بشارت در توراتی که امروزه بین یهود و نصاری منتشر است موجود نیست</w:t>
      </w:r>
      <w:r w:rsidR="00EC6195" w:rsidRPr="00CD44EC">
        <w:rPr>
          <w:rFonts w:ascii="Traditional Arabic" w:hAnsi="Traditional Arabic"/>
          <w:rtl/>
        </w:rPr>
        <w:t xml:space="preserve">، </w:t>
      </w:r>
      <w:r w:rsidRPr="00CD44EC">
        <w:rPr>
          <w:rFonts w:ascii="Traditional Arabic" w:hAnsi="Traditional Arabic"/>
          <w:rtl/>
        </w:rPr>
        <w:t>پس اگر منظور از تورات</w:t>
      </w:r>
      <w:r w:rsidR="00EC6195" w:rsidRPr="00CD44EC">
        <w:rPr>
          <w:rFonts w:ascii="Traditional Arabic" w:hAnsi="Traditional Arabic"/>
          <w:rtl/>
        </w:rPr>
        <w:t xml:space="preserve">، </w:t>
      </w:r>
      <w:r w:rsidRPr="00CD44EC">
        <w:rPr>
          <w:rFonts w:ascii="Traditional Arabic" w:hAnsi="Traditional Arabic"/>
          <w:rtl/>
        </w:rPr>
        <w:t>تورات معین است یهودیان این بشارت را مخفی کرده اند</w:t>
      </w:r>
      <w:r w:rsidR="00EC6195" w:rsidRPr="00CD44EC">
        <w:rPr>
          <w:rFonts w:ascii="Traditional Arabic" w:hAnsi="Traditional Arabic"/>
          <w:rtl/>
        </w:rPr>
        <w:t xml:space="preserve">، </w:t>
      </w:r>
      <w:r w:rsidRPr="00CD44EC">
        <w:rPr>
          <w:rFonts w:ascii="Traditional Arabic" w:hAnsi="Traditional Arabic"/>
          <w:rtl/>
        </w:rPr>
        <w:t>و جز اسقفها کسی از این پنهانکاری اطلاع ندارد(</w:t>
      </w:r>
      <w:r w:rsidRPr="00CD44EC">
        <w:rPr>
          <w:rStyle w:val="a4"/>
          <w:rtl/>
        </w:rPr>
        <w:footnoteReference w:id="218"/>
      </w:r>
      <w:r w:rsidRPr="00CD44EC">
        <w:rPr>
          <w:rFonts w:ascii="Traditional Arabic" w:hAnsi="Traditional Arabic"/>
          <w:rtl/>
        </w:rPr>
        <w:t>)</w:t>
      </w:r>
      <w:r w:rsidR="00EC6195" w:rsidRPr="00CD44EC">
        <w:rPr>
          <w:rFonts w:ascii="Traditional Arabic" w:hAnsi="Traditional Arabic"/>
          <w:rtl/>
        </w:rPr>
        <w:t xml:space="preserve">، </w:t>
      </w:r>
      <w:r w:rsidRPr="00CD44EC">
        <w:rPr>
          <w:rFonts w:ascii="Traditional Arabic" w:hAnsi="Traditional Arabic"/>
          <w:rtl/>
        </w:rPr>
        <w:t>ولی گاهی منظور از واژ</w:t>
      </w:r>
      <w:r w:rsidR="004109C2" w:rsidRPr="00CD44EC">
        <w:rPr>
          <w:rFonts w:ascii="Traditional Arabic" w:hAnsi="Traditional Arabic"/>
          <w:rtl/>
        </w:rPr>
        <w:t xml:space="preserve">ه‌ی </w:t>
      </w:r>
      <w:r w:rsidRPr="00CD44EC">
        <w:rPr>
          <w:rFonts w:ascii="Traditional Arabic" w:hAnsi="Traditional Arabic"/>
          <w:rtl/>
        </w:rPr>
        <w:t>تورات کتاب موسی نیست</w:t>
      </w:r>
      <w:r w:rsidR="00EC6195" w:rsidRPr="00CD44EC">
        <w:rPr>
          <w:rFonts w:ascii="Traditional Arabic" w:hAnsi="Traditional Arabic"/>
          <w:rtl/>
        </w:rPr>
        <w:t xml:space="preserve">، </w:t>
      </w:r>
      <w:r w:rsidRPr="00CD44EC">
        <w:rPr>
          <w:rFonts w:ascii="Traditional Arabic" w:hAnsi="Traditional Arabic"/>
          <w:rtl/>
        </w:rPr>
        <w:t>بلکه مراد کتاب نازل شده از جانب خداوند متعال بر موسی است</w:t>
      </w:r>
      <w:r w:rsidR="00EC6195" w:rsidRPr="00CD44EC">
        <w:rPr>
          <w:rFonts w:ascii="Traditional Arabic" w:hAnsi="Traditional Arabic"/>
          <w:rtl/>
        </w:rPr>
        <w:t xml:space="preserve">، </w:t>
      </w:r>
      <w:r w:rsidRPr="00CD44EC">
        <w:rPr>
          <w:rFonts w:ascii="Traditional Arabic" w:hAnsi="Traditional Arabic"/>
          <w:rtl/>
        </w:rPr>
        <w:t>همانگونه که گاهی بر کتاب های نازل شده نام قرآن اطلاق می شود</w:t>
      </w:r>
      <w:r w:rsidR="00EC6195" w:rsidRPr="00CD44EC">
        <w:rPr>
          <w:rFonts w:ascii="Traditional Arabic" w:hAnsi="Traditional Arabic"/>
          <w:rtl/>
        </w:rPr>
        <w:t xml:space="preserve">، </w:t>
      </w:r>
      <w:r w:rsidRPr="00CD44EC">
        <w:rPr>
          <w:rFonts w:ascii="Traditional Arabic" w:hAnsi="Traditional Arabic"/>
          <w:rtl/>
        </w:rPr>
        <w:t>چنانچه در حدیث صحیح آمده است:</w:t>
      </w:r>
      <w:r w:rsidRPr="00EC6195">
        <w:rPr>
          <w:rFonts w:ascii="Traditional Arabic" w:hAnsi="Traditional Arabic" w:cs="Traditional Arabic"/>
          <w:rtl/>
        </w:rPr>
        <w:t xml:space="preserve"> « </w:t>
      </w:r>
      <w:r w:rsidRPr="002675CF">
        <w:rPr>
          <w:rFonts w:ascii="Traditional Arabic" w:hAnsi="Traditional Arabic" w:cs="Traditional Arabic"/>
          <w:b/>
          <w:bCs/>
          <w:rtl/>
        </w:rPr>
        <w:t>خفّف علی داود القرآن</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 xml:space="preserve">فکان ما بین ان یسرج دابّته الی أن یرکبها یقرأ القرآن </w:t>
      </w:r>
      <w:r w:rsidRPr="00EC6195">
        <w:rPr>
          <w:rFonts w:ascii="Traditional Arabic" w:hAnsi="Traditional Arabic" w:cs="Traditional Arabic"/>
          <w:rtl/>
        </w:rPr>
        <w:t xml:space="preserve">» </w:t>
      </w:r>
      <w:r w:rsidRPr="00CD44EC">
        <w:rPr>
          <w:rFonts w:ascii="Traditional Arabic" w:hAnsi="Traditional Arabic"/>
          <w:rtl/>
        </w:rPr>
        <w:t>یعنی: خداوند متعال خواندن کتاب آسمانی را برای داود سبک و آسان کرده بود</w:t>
      </w:r>
      <w:r w:rsidR="00EC6195" w:rsidRPr="00CD44EC">
        <w:rPr>
          <w:rFonts w:ascii="Traditional Arabic" w:hAnsi="Traditional Arabic"/>
          <w:rtl/>
        </w:rPr>
        <w:t xml:space="preserve">، </w:t>
      </w:r>
      <w:r w:rsidRPr="00CD44EC">
        <w:rPr>
          <w:rFonts w:ascii="Traditional Arabic" w:hAnsi="Traditional Arabic"/>
          <w:rtl/>
        </w:rPr>
        <w:t>و در فاصله زین کردن مرکب تا سوار شدن بر آن قرآن را قرائت می کرد. منظور از قرآن اینجا قرآناو است که زبور بود. و در بعضی بشارتها که در مورد این امّت اسلام آمده: «أناجیلهم فی صدورهم » یعنی کتاب آسمانیشان را درسینه نگه می دارند که قرآن است</w:t>
      </w:r>
      <w:r w:rsidR="00EC6195" w:rsidRPr="00CD44EC">
        <w:rPr>
          <w:rFonts w:ascii="Traditional Arabic" w:hAnsi="Traditional Arabic"/>
          <w:rtl/>
        </w:rPr>
        <w:t xml:space="preserve">، </w:t>
      </w:r>
      <w:r w:rsidRPr="00CD44EC">
        <w:rPr>
          <w:rFonts w:ascii="Traditional Arabic" w:hAnsi="Traditional Arabic"/>
          <w:rtl/>
        </w:rPr>
        <w:t>بنابراین این اخبار نزد آنها در نبوّت أشعیا موجود بود</w:t>
      </w:r>
      <w:r w:rsidR="00EC6195" w:rsidRPr="00CD44EC">
        <w:rPr>
          <w:rFonts w:ascii="Traditional Arabic" w:hAnsi="Traditional Arabic"/>
          <w:rtl/>
        </w:rPr>
        <w:t xml:space="preserve">، </w:t>
      </w:r>
      <w:r w:rsidRPr="00CD44EC">
        <w:rPr>
          <w:rFonts w:ascii="Traditional Arabic" w:hAnsi="Traditional Arabic"/>
          <w:rtl/>
        </w:rPr>
        <w:t>همانگونه که در آن آمده است: « آن بنده ام که بدو خوشحالم</w:t>
      </w:r>
      <w:r w:rsidR="00EC6195" w:rsidRPr="00CD44EC">
        <w:rPr>
          <w:rFonts w:ascii="Traditional Arabic" w:hAnsi="Traditional Arabic"/>
          <w:rtl/>
        </w:rPr>
        <w:t xml:space="preserve">، </w:t>
      </w:r>
      <w:r w:rsidRPr="00CD44EC">
        <w:rPr>
          <w:rFonts w:ascii="Traditional Arabic" w:hAnsi="Traditional Arabic"/>
          <w:rtl/>
        </w:rPr>
        <w:t>بر او وحی نازل می کنم</w:t>
      </w:r>
      <w:r w:rsidR="00EC6195" w:rsidRPr="00CD44EC">
        <w:rPr>
          <w:rFonts w:ascii="Traditional Arabic" w:hAnsi="Traditional Arabic"/>
          <w:rtl/>
        </w:rPr>
        <w:t xml:space="preserve">، </w:t>
      </w:r>
      <w:r w:rsidRPr="00CD44EC">
        <w:rPr>
          <w:rFonts w:ascii="Traditional Arabic" w:hAnsi="Traditional Arabic"/>
          <w:rtl/>
        </w:rPr>
        <w:t>و عدالت مرا در میان ملّتها آشکار می کند</w:t>
      </w:r>
      <w:r w:rsidR="00EC6195" w:rsidRPr="00CD44EC">
        <w:rPr>
          <w:rFonts w:ascii="Traditional Arabic" w:hAnsi="Traditional Arabic"/>
          <w:rtl/>
        </w:rPr>
        <w:t xml:space="preserve">، </w:t>
      </w:r>
      <w:r w:rsidRPr="00CD44EC">
        <w:rPr>
          <w:rFonts w:ascii="Traditional Arabic" w:hAnsi="Traditional Arabic"/>
          <w:rtl/>
        </w:rPr>
        <w:t>و آنها را به توصیه هایی سفارش می کند</w:t>
      </w:r>
      <w:r w:rsidR="00EC6195" w:rsidRPr="00CD44EC">
        <w:rPr>
          <w:rFonts w:ascii="Traditional Arabic" w:hAnsi="Traditional Arabic"/>
          <w:rtl/>
        </w:rPr>
        <w:t xml:space="preserve">، </w:t>
      </w:r>
      <w:r w:rsidRPr="00CD44EC">
        <w:rPr>
          <w:rFonts w:ascii="Traditional Arabic" w:hAnsi="Traditional Arabic"/>
          <w:rtl/>
        </w:rPr>
        <w:t>(با قهقهه)  نمی خندد</w:t>
      </w:r>
      <w:r w:rsidR="00EC6195" w:rsidRPr="00CD44EC">
        <w:rPr>
          <w:rFonts w:ascii="Traditional Arabic" w:hAnsi="Traditional Arabic"/>
          <w:rtl/>
        </w:rPr>
        <w:t xml:space="preserve">، </w:t>
      </w:r>
      <w:r w:rsidRPr="00CD44EC">
        <w:rPr>
          <w:rFonts w:ascii="Traditional Arabic" w:hAnsi="Traditional Arabic"/>
          <w:rtl/>
        </w:rPr>
        <w:t>و صدایش در بازارها شنیده نمی شود</w:t>
      </w:r>
      <w:r w:rsidR="00EC6195" w:rsidRPr="00CD44EC">
        <w:rPr>
          <w:rFonts w:ascii="Traditional Arabic" w:hAnsi="Traditional Arabic"/>
          <w:rtl/>
        </w:rPr>
        <w:t xml:space="preserve">، </w:t>
      </w:r>
      <w:r w:rsidRPr="00CD44EC">
        <w:rPr>
          <w:rFonts w:ascii="Traditional Arabic" w:hAnsi="Traditional Arabic"/>
          <w:rtl/>
        </w:rPr>
        <w:t>چشمهای کور و گوشهای ناشنوا را می گشاید</w:t>
      </w:r>
      <w:r w:rsidR="00EC6195" w:rsidRPr="00CD44EC">
        <w:rPr>
          <w:rFonts w:ascii="Traditional Arabic" w:hAnsi="Traditional Arabic"/>
          <w:rtl/>
        </w:rPr>
        <w:t xml:space="preserve">، </w:t>
      </w:r>
      <w:r w:rsidRPr="00CD44EC">
        <w:rPr>
          <w:rFonts w:ascii="Traditional Arabic" w:hAnsi="Traditional Arabic"/>
          <w:rtl/>
        </w:rPr>
        <w:t>و قلبهای قفل شده را زنده می کند</w:t>
      </w:r>
      <w:r w:rsidR="00EC6195" w:rsidRPr="00CD44EC">
        <w:rPr>
          <w:rFonts w:ascii="Traditional Arabic" w:hAnsi="Traditional Arabic"/>
          <w:rtl/>
        </w:rPr>
        <w:t xml:space="preserve">، </w:t>
      </w:r>
      <w:r w:rsidRPr="00CD44EC">
        <w:rPr>
          <w:rFonts w:ascii="Traditional Arabic" w:hAnsi="Traditional Arabic"/>
          <w:rtl/>
        </w:rPr>
        <w:t>چیزهایی را به او می دهم که به هیچ کسی نمی دهم</w:t>
      </w:r>
      <w:r w:rsidR="00EC6195" w:rsidRPr="00CD44EC">
        <w:rPr>
          <w:rFonts w:ascii="Traditional Arabic" w:hAnsi="Traditional Arabic"/>
          <w:rtl/>
        </w:rPr>
        <w:t xml:space="preserve">، </w:t>
      </w:r>
      <w:r w:rsidRPr="00CD44EC">
        <w:rPr>
          <w:rFonts w:ascii="Traditional Arabic" w:hAnsi="Traditional Arabic"/>
          <w:rtl/>
        </w:rPr>
        <w:t>با ستایش جدید خدا را ستایش می کند</w:t>
      </w:r>
      <w:r w:rsidR="00EC6195" w:rsidRPr="00CD44EC">
        <w:rPr>
          <w:rFonts w:ascii="Traditional Arabic" w:hAnsi="Traditional Arabic"/>
          <w:rtl/>
        </w:rPr>
        <w:t xml:space="preserve">، </w:t>
      </w:r>
      <w:r w:rsidRPr="00CD44EC">
        <w:rPr>
          <w:rFonts w:ascii="Traditional Arabic" w:hAnsi="Traditional Arabic"/>
          <w:rtl/>
        </w:rPr>
        <w:t>از دورترین جای زمین می آید</w:t>
      </w:r>
      <w:r w:rsidR="00EC6195" w:rsidRPr="00CD44EC">
        <w:rPr>
          <w:rFonts w:ascii="Traditional Arabic" w:hAnsi="Traditional Arabic"/>
          <w:rtl/>
        </w:rPr>
        <w:t xml:space="preserve">، </w:t>
      </w:r>
      <w:r w:rsidRPr="00CD44EC">
        <w:rPr>
          <w:rFonts w:ascii="Traditional Arabic" w:hAnsi="Traditional Arabic"/>
          <w:rtl/>
        </w:rPr>
        <w:t>مردم و ساکنان بیابان را سرور و خوشحالی می بخشد</w:t>
      </w:r>
      <w:r w:rsidR="00EC6195" w:rsidRPr="00CD44EC">
        <w:rPr>
          <w:rFonts w:ascii="Traditional Arabic" w:hAnsi="Traditional Arabic"/>
          <w:rtl/>
        </w:rPr>
        <w:t xml:space="preserve">، </w:t>
      </w:r>
      <w:r w:rsidRPr="00CD44EC">
        <w:rPr>
          <w:rFonts w:ascii="Traditional Arabic" w:hAnsi="Traditional Arabic"/>
          <w:rtl/>
        </w:rPr>
        <w:t>روی همه بلندیها به تکبیر و تهلیل می پردازند</w:t>
      </w:r>
      <w:r w:rsidR="00EC6195" w:rsidRPr="00CD44EC">
        <w:rPr>
          <w:rFonts w:ascii="Traditional Arabic" w:hAnsi="Traditional Arabic"/>
          <w:rtl/>
        </w:rPr>
        <w:t xml:space="preserve">، </w:t>
      </w:r>
      <w:r w:rsidRPr="00CD44EC">
        <w:rPr>
          <w:rFonts w:ascii="Traditional Arabic" w:hAnsi="Traditional Arabic"/>
          <w:rtl/>
        </w:rPr>
        <w:t>نه سست می شود و نه مغلوب می گردد</w:t>
      </w:r>
      <w:r w:rsidR="00EC6195" w:rsidRPr="00CD44EC">
        <w:rPr>
          <w:rFonts w:ascii="Traditional Arabic" w:hAnsi="Traditional Arabic"/>
          <w:rtl/>
        </w:rPr>
        <w:t xml:space="preserve">، </w:t>
      </w:r>
      <w:r w:rsidRPr="00CD44EC">
        <w:rPr>
          <w:rFonts w:ascii="Traditional Arabic" w:hAnsi="Traditional Arabic"/>
          <w:rtl/>
        </w:rPr>
        <w:t>و هواهای نفسانی او را منحرف نمی کنند</w:t>
      </w:r>
      <w:r w:rsidR="00EC6195" w:rsidRPr="00CD44EC">
        <w:rPr>
          <w:rFonts w:ascii="Traditional Arabic" w:hAnsi="Traditional Arabic"/>
          <w:rtl/>
        </w:rPr>
        <w:t xml:space="preserve">، </w:t>
      </w:r>
      <w:r w:rsidRPr="00CD44EC">
        <w:rPr>
          <w:rFonts w:ascii="Traditional Arabic" w:hAnsi="Traditional Arabic"/>
          <w:rtl/>
        </w:rPr>
        <w:t>و صالحان و انسانهای صالح را هرگز خوار نمی کند که بصورت مجموعه ای کوچک و اندک در اطرافش هستند</w:t>
      </w:r>
      <w:r w:rsidR="00EC6195" w:rsidRPr="00CD44EC">
        <w:rPr>
          <w:rFonts w:ascii="Traditional Arabic" w:hAnsi="Traditional Arabic"/>
          <w:rtl/>
        </w:rPr>
        <w:t xml:space="preserve">، </w:t>
      </w:r>
      <w:r w:rsidRPr="00CD44EC">
        <w:rPr>
          <w:rFonts w:ascii="Traditional Arabic" w:hAnsi="Traditional Arabic"/>
          <w:rtl/>
        </w:rPr>
        <w:t>بلکه راستگویان را تقویت میکند و تکیه گاه فروتنان است و او نوری است که هرگز خاموش نمی شود</w:t>
      </w:r>
      <w:r w:rsidR="00EC6195" w:rsidRPr="00CD44EC">
        <w:rPr>
          <w:rFonts w:ascii="Traditional Arabic" w:hAnsi="Traditional Arabic"/>
          <w:rtl/>
        </w:rPr>
        <w:t xml:space="preserve">، </w:t>
      </w:r>
      <w:r w:rsidRPr="00CD44EC">
        <w:rPr>
          <w:rFonts w:ascii="Traditional Arabic" w:hAnsi="Traditional Arabic"/>
          <w:rtl/>
        </w:rPr>
        <w:t>نشانه و اثر سلطنت و مقام والای او بر روی شانه های اوست »(</w:t>
      </w:r>
      <w:r w:rsidRPr="00CD44EC">
        <w:rPr>
          <w:rStyle w:val="a4"/>
          <w:rtl/>
        </w:rPr>
        <w:footnoteReference w:id="219"/>
      </w:r>
      <w:r w:rsidRPr="00CD44EC">
        <w:rPr>
          <w:rFonts w:ascii="Traditional Arabic" w:hAnsi="Traditional Arabic"/>
          <w:rtl/>
        </w:rPr>
        <w:t>).</w:t>
      </w:r>
    </w:p>
    <w:p w:rsidR="000C72E9" w:rsidRPr="00EC6195" w:rsidRDefault="000C72E9" w:rsidP="00CD44EC">
      <w:pPr>
        <w:pStyle w:val="3"/>
        <w:rPr>
          <w:rtl/>
        </w:rPr>
      </w:pPr>
      <w:bookmarkStart w:id="276" w:name="_Toc219294818"/>
      <w:bookmarkStart w:id="277" w:name="_Toc230373627"/>
      <w:r w:rsidRPr="00EC6195">
        <w:rPr>
          <w:rtl/>
        </w:rPr>
        <w:t>خبر ابن الهیبان</w:t>
      </w:r>
      <w:bookmarkEnd w:id="276"/>
      <w:bookmarkEnd w:id="277"/>
    </w:p>
    <w:p w:rsidR="000C72E9" w:rsidRPr="00EC6195" w:rsidRDefault="000C72E9" w:rsidP="00CD44EC">
      <w:pPr>
        <w:rPr>
          <w:rtl/>
        </w:rPr>
      </w:pPr>
      <w:r w:rsidRPr="00EC6195">
        <w:rPr>
          <w:rtl/>
        </w:rPr>
        <w:t>از جمله مطالب مهمّی که کتابهای سنّت از علمای قبل از اسلام برای ما ثبت و ضبط کرده اند این داستان است که مردی یهودی معروف به ابن الهیبان چند سال قبل از اسلام به مدینه سفر کرد</w:t>
      </w:r>
      <w:r w:rsidR="00EC6195" w:rsidRPr="00EC6195">
        <w:rPr>
          <w:rtl/>
        </w:rPr>
        <w:t xml:space="preserve">، </w:t>
      </w:r>
      <w:r w:rsidRPr="00EC6195">
        <w:rPr>
          <w:rtl/>
        </w:rPr>
        <w:t>و میهمان یهودیان بنی قریظه شد و نزد ایشان اقامت گزید</w:t>
      </w:r>
      <w:r w:rsidR="00EC6195" w:rsidRPr="00EC6195">
        <w:rPr>
          <w:rtl/>
        </w:rPr>
        <w:t xml:space="preserve">، </w:t>
      </w:r>
      <w:r w:rsidRPr="00EC6195">
        <w:rPr>
          <w:rtl/>
        </w:rPr>
        <w:t>راوی داستان می گویند: هرگز در میان انسانهایی که اهل نماز نیستند مردی بهتر از او را ندیده ام</w:t>
      </w:r>
      <w:r w:rsidR="00EC6195" w:rsidRPr="00EC6195">
        <w:rPr>
          <w:rtl/>
        </w:rPr>
        <w:t xml:space="preserve">، </w:t>
      </w:r>
      <w:r w:rsidRPr="00EC6195">
        <w:rPr>
          <w:rtl/>
        </w:rPr>
        <w:t>می گوید: سپس چند روزی نزد ما استراحت کرد</w:t>
      </w:r>
      <w:r w:rsidR="00EC6195" w:rsidRPr="00EC6195">
        <w:rPr>
          <w:rtl/>
        </w:rPr>
        <w:t xml:space="preserve">، </w:t>
      </w:r>
      <w:r w:rsidRPr="00EC6195">
        <w:rPr>
          <w:rtl/>
        </w:rPr>
        <w:t>و چون باران نمی بارید و گرفتار قحطی شدیم ازاو درخواست دعای باران کردیم</w:t>
      </w:r>
      <w:r w:rsidR="00EC6195" w:rsidRPr="00EC6195">
        <w:rPr>
          <w:rtl/>
        </w:rPr>
        <w:t xml:space="preserve">، </w:t>
      </w:r>
      <w:r w:rsidRPr="00EC6195">
        <w:rPr>
          <w:rtl/>
        </w:rPr>
        <w:t>امّا گفت: نه به خدا سوگند تا صدقه ندهید درخواست باران نمی کنم</w:t>
      </w:r>
      <w:r w:rsidR="00EC6195" w:rsidRPr="00EC6195">
        <w:rPr>
          <w:rtl/>
        </w:rPr>
        <w:t xml:space="preserve">، </w:t>
      </w:r>
      <w:r w:rsidRPr="00EC6195">
        <w:rPr>
          <w:rtl/>
        </w:rPr>
        <w:t>گفتیم چقدر بپردازیم؟ گفت: یک صاع خرما</w:t>
      </w:r>
      <w:r w:rsidR="00EC6195" w:rsidRPr="00EC6195">
        <w:rPr>
          <w:rtl/>
        </w:rPr>
        <w:t xml:space="preserve">، </w:t>
      </w:r>
      <w:r w:rsidRPr="00EC6195">
        <w:rPr>
          <w:rtl/>
        </w:rPr>
        <w:t>یا دو مدّ جو</w:t>
      </w:r>
      <w:r w:rsidR="00EC6195" w:rsidRPr="00EC6195">
        <w:rPr>
          <w:rtl/>
        </w:rPr>
        <w:t xml:space="preserve">، </w:t>
      </w:r>
      <w:r w:rsidRPr="00EC6195">
        <w:rPr>
          <w:rtl/>
        </w:rPr>
        <w:t>گفت: صدقه دادیم</w:t>
      </w:r>
      <w:r w:rsidR="00EC6195" w:rsidRPr="00EC6195">
        <w:rPr>
          <w:rtl/>
        </w:rPr>
        <w:t xml:space="preserve">، </w:t>
      </w:r>
      <w:r w:rsidRPr="00EC6195">
        <w:rPr>
          <w:rtl/>
        </w:rPr>
        <w:t>بعد همراه ما را</w:t>
      </w:r>
      <w:r w:rsidRPr="00EC6195">
        <w:rPr>
          <w:rFonts w:hint="cs"/>
          <w:rtl/>
        </w:rPr>
        <w:t xml:space="preserve">هی </w:t>
      </w:r>
      <w:r w:rsidRPr="00EC6195">
        <w:rPr>
          <w:rtl/>
        </w:rPr>
        <w:t>طلب باران به مزرعه رفتیم</w:t>
      </w:r>
      <w:r w:rsidR="00EC6195" w:rsidRPr="00EC6195">
        <w:rPr>
          <w:rtl/>
        </w:rPr>
        <w:t xml:space="preserve">، </w:t>
      </w:r>
      <w:r w:rsidRPr="00EC6195">
        <w:rPr>
          <w:rtl/>
        </w:rPr>
        <w:t>و برایمان طلب باران کرد</w:t>
      </w:r>
      <w:r w:rsidR="00EC6195" w:rsidRPr="00EC6195">
        <w:rPr>
          <w:rtl/>
        </w:rPr>
        <w:t xml:space="preserve">، </w:t>
      </w:r>
      <w:r w:rsidRPr="00EC6195">
        <w:rPr>
          <w:rtl/>
        </w:rPr>
        <w:t xml:space="preserve">به خدا سوگند هنوز جایش را ترک نکرده بود که ابر آمد و </w:t>
      </w:r>
      <w:r w:rsidRPr="00EC6195">
        <w:rPr>
          <w:rFonts w:hint="cs"/>
          <w:rtl/>
        </w:rPr>
        <w:t>بارش شروع شد</w:t>
      </w:r>
      <w:r w:rsidR="00EC6195" w:rsidRPr="00EC6195">
        <w:rPr>
          <w:rFonts w:hint="cs"/>
          <w:rtl/>
        </w:rPr>
        <w:t xml:space="preserve">، </w:t>
      </w:r>
      <w:r w:rsidRPr="00EC6195">
        <w:rPr>
          <w:rtl/>
        </w:rPr>
        <w:t>و نه دو و سه بار چنیدین بار این کار را تکرار کرد.</w:t>
      </w:r>
    </w:p>
    <w:p w:rsidR="000C72E9" w:rsidRPr="00EC6195" w:rsidRDefault="000C72E9" w:rsidP="000C72E9">
      <w:pPr>
        <w:ind w:firstLine="397"/>
        <w:rPr>
          <w:rtl/>
        </w:rPr>
      </w:pPr>
      <w:r w:rsidRPr="00EC6195">
        <w:rPr>
          <w:rtl/>
        </w:rPr>
        <w:t>راوی گفت: سپس در بستر مرگ قرار گرفت</w:t>
      </w:r>
      <w:r w:rsidR="00EC6195" w:rsidRPr="00EC6195">
        <w:rPr>
          <w:rtl/>
        </w:rPr>
        <w:t xml:space="preserve">، </w:t>
      </w:r>
      <w:r w:rsidRPr="00EC6195">
        <w:rPr>
          <w:rtl/>
        </w:rPr>
        <w:t>وقتی که یقین حاصل کرد پایان کار است گفت: ای جماعت یهود</w:t>
      </w:r>
      <w:r w:rsidR="00EC6195" w:rsidRPr="00EC6195">
        <w:rPr>
          <w:rtl/>
        </w:rPr>
        <w:t xml:space="preserve">، </w:t>
      </w:r>
      <w:r w:rsidRPr="00EC6195">
        <w:rPr>
          <w:rtl/>
        </w:rPr>
        <w:t>به نظرشما چه چیز مرا از سر زمین باده و باده گساری به سر زمین گرسنگی و قحطی کشانیده؟ گفت: گفتیم: خدا بهتر می داند.</w:t>
      </w:r>
    </w:p>
    <w:p w:rsidR="000C72E9" w:rsidRPr="00CD44EC" w:rsidRDefault="000C72E9" w:rsidP="000C72E9">
      <w:pPr>
        <w:ind w:firstLine="397"/>
        <w:rPr>
          <w:rFonts w:ascii="Traditional Arabic" w:hAnsi="Traditional Arabic"/>
          <w:rtl/>
        </w:rPr>
      </w:pPr>
      <w:r w:rsidRPr="00CD44EC">
        <w:rPr>
          <w:rFonts w:ascii="Traditional Arabic" w:hAnsi="Traditional Arabic"/>
          <w:rtl/>
        </w:rPr>
        <w:t>گفت: هدف من از آمدنم به این شهر تنها این است که در انتظار ظهور پیامبری هستم که زمان ظهور و بعثتش فرارسید</w:t>
      </w:r>
      <w:r w:rsidR="00EC6195" w:rsidRPr="00CD44EC">
        <w:rPr>
          <w:rFonts w:ascii="Traditional Arabic" w:hAnsi="Traditional Arabic"/>
          <w:rtl/>
        </w:rPr>
        <w:t xml:space="preserve">، </w:t>
      </w:r>
      <w:r w:rsidRPr="00CD44EC">
        <w:rPr>
          <w:rFonts w:ascii="Traditional Arabic" w:hAnsi="Traditional Arabic"/>
          <w:rtl/>
        </w:rPr>
        <w:t>این شهر هجرتگاه اوست</w:t>
      </w:r>
      <w:r w:rsidR="00EC6195" w:rsidRPr="00CD44EC">
        <w:rPr>
          <w:rFonts w:ascii="Traditional Arabic" w:hAnsi="Traditional Arabic"/>
          <w:rtl/>
        </w:rPr>
        <w:t xml:space="preserve">، </w:t>
      </w:r>
      <w:r w:rsidRPr="00CD44EC">
        <w:rPr>
          <w:rFonts w:ascii="Traditional Arabic" w:hAnsi="Traditional Arabic"/>
          <w:rtl/>
        </w:rPr>
        <w:t>امیدوار بودم که خدا او را مبعوث گرداند و پیرو او شوم</w:t>
      </w:r>
      <w:r w:rsidR="00EC6195" w:rsidRPr="00CD44EC">
        <w:rPr>
          <w:rFonts w:ascii="Traditional Arabic" w:hAnsi="Traditional Arabic"/>
          <w:rtl/>
        </w:rPr>
        <w:t xml:space="preserve">، </w:t>
      </w:r>
      <w:r w:rsidRPr="00CD44EC">
        <w:rPr>
          <w:rFonts w:ascii="Traditional Arabic" w:hAnsi="Traditional Arabic"/>
          <w:rtl/>
        </w:rPr>
        <w:t>حال که زمانش فرارسیده ای جمع یهود بکوشید کسی در ایمان آوردن به او از شما سبقت نگیرد</w:t>
      </w:r>
      <w:r w:rsidR="00EC6195" w:rsidRPr="00CD44EC">
        <w:rPr>
          <w:rFonts w:ascii="Traditional Arabic" w:hAnsi="Traditional Arabic"/>
          <w:rtl/>
        </w:rPr>
        <w:t xml:space="preserve">، </w:t>
      </w:r>
      <w:r w:rsidRPr="00CD44EC">
        <w:rPr>
          <w:rFonts w:ascii="Traditional Arabic" w:hAnsi="Traditional Arabic"/>
          <w:rtl/>
        </w:rPr>
        <w:t>زیرا او با خونریزی و اسارت و بردگی فرزندان مخالفان مبعوث می گردد</w:t>
      </w:r>
      <w:r w:rsidR="00EC6195" w:rsidRPr="00CD44EC">
        <w:rPr>
          <w:rFonts w:ascii="Traditional Arabic" w:hAnsi="Traditional Arabic"/>
          <w:rtl/>
        </w:rPr>
        <w:t xml:space="preserve">، </w:t>
      </w:r>
      <w:r w:rsidRPr="00CD44EC">
        <w:rPr>
          <w:rFonts w:ascii="Traditional Arabic" w:hAnsi="Traditional Arabic"/>
          <w:rtl/>
        </w:rPr>
        <w:t>پس این امر شما را از ایمان آوردن به او منع نکند. جمعی از جوانان یهود بنی قریظه وصیّت ابن الهیبان بهره مند شدند که عبارت بودند از: ثعلبه بن سعیه</w:t>
      </w:r>
      <w:r w:rsidR="00EC6195" w:rsidRPr="00CD44EC">
        <w:rPr>
          <w:rFonts w:ascii="Traditional Arabic" w:hAnsi="Traditional Arabic"/>
          <w:rtl/>
        </w:rPr>
        <w:t xml:space="preserve">، </w:t>
      </w:r>
      <w:r w:rsidRPr="00CD44EC">
        <w:rPr>
          <w:rFonts w:ascii="Traditional Arabic" w:hAnsi="Traditional Arabic"/>
          <w:rtl/>
        </w:rPr>
        <w:t>اسید بن عبید</w:t>
      </w:r>
      <w:r w:rsidR="00EC6195" w:rsidRPr="00CD44EC">
        <w:rPr>
          <w:rFonts w:ascii="Traditional Arabic" w:hAnsi="Traditional Arabic"/>
          <w:rtl/>
        </w:rPr>
        <w:t xml:space="preserve">، </w:t>
      </w:r>
      <w:r w:rsidRPr="00CD44EC">
        <w:rPr>
          <w:rFonts w:ascii="Traditional Arabic" w:hAnsi="Traditional Arabic"/>
          <w:rtl/>
        </w:rPr>
        <w:t>و اسید بن سعیه</w:t>
      </w:r>
      <w:r w:rsidR="00EC6195" w:rsidRPr="00CD44EC">
        <w:rPr>
          <w:rFonts w:ascii="Traditional Arabic" w:hAnsi="Traditional Arabic"/>
          <w:rtl/>
        </w:rPr>
        <w:t xml:space="preserve">، </w:t>
      </w:r>
      <w:r w:rsidRPr="00CD44EC">
        <w:rPr>
          <w:rFonts w:ascii="Traditional Arabic" w:hAnsi="Traditional Arabic"/>
          <w:rtl/>
        </w:rPr>
        <w:t xml:space="preserve">چون هنگامی که رسول خدا </w:t>
      </w:r>
      <w:r w:rsidR="00EC6195" w:rsidRPr="00CD44EC">
        <w:rPr>
          <w:rFonts w:ascii="Traditional Arabic" w:hAnsi="Traditional Arabic" w:cs="CTraditional Arabic"/>
          <w:rtl/>
        </w:rPr>
        <w:t>ص</w:t>
      </w:r>
      <w:r w:rsidRPr="00CD44EC">
        <w:rPr>
          <w:rFonts w:ascii="Traditional Arabic" w:hAnsi="Traditional Arabic"/>
          <w:rtl/>
        </w:rPr>
        <w:t xml:space="preserve"> بنی قریظه را محاصره کرد</w:t>
      </w:r>
      <w:r w:rsidR="00EC6195" w:rsidRPr="00CD44EC">
        <w:rPr>
          <w:rFonts w:ascii="Traditional Arabic" w:hAnsi="Traditional Arabic"/>
          <w:rtl/>
        </w:rPr>
        <w:t xml:space="preserve">، </w:t>
      </w:r>
      <w:r w:rsidRPr="00CD44EC">
        <w:rPr>
          <w:rFonts w:ascii="Traditional Arabic" w:hAnsi="Traditional Arabic"/>
          <w:rtl/>
        </w:rPr>
        <w:t>این چند نفر جوان که هنوز نوجوان بودند گفتند: ای بنی قریظه</w:t>
      </w:r>
      <w:r w:rsidR="00EC6195" w:rsidRPr="00CD44EC">
        <w:rPr>
          <w:rFonts w:ascii="Traditional Arabic" w:hAnsi="Traditional Arabic"/>
          <w:rtl/>
        </w:rPr>
        <w:t xml:space="preserve">، </w:t>
      </w:r>
      <w:r w:rsidRPr="00CD44EC">
        <w:rPr>
          <w:rFonts w:ascii="Traditional Arabic" w:hAnsi="Traditional Arabic"/>
          <w:rtl/>
        </w:rPr>
        <w:t>به خدا سوگند این همان پیامبری است که ابن الهیبان سفارش کرد</w:t>
      </w:r>
      <w:r w:rsidR="00EC6195" w:rsidRPr="00CD44EC">
        <w:rPr>
          <w:rFonts w:ascii="Traditional Arabic" w:hAnsi="Traditional Arabic"/>
          <w:rtl/>
        </w:rPr>
        <w:t xml:space="preserve">، </w:t>
      </w:r>
      <w:r w:rsidRPr="00CD44EC">
        <w:rPr>
          <w:rFonts w:ascii="Traditional Arabic" w:hAnsi="Traditional Arabic"/>
          <w:rtl/>
        </w:rPr>
        <w:t>گفتند: او نیست</w:t>
      </w:r>
      <w:r w:rsidR="00EC6195" w:rsidRPr="00CD44EC">
        <w:rPr>
          <w:rFonts w:ascii="Traditional Arabic" w:hAnsi="Traditional Arabic"/>
          <w:rtl/>
        </w:rPr>
        <w:t xml:space="preserve">، </w:t>
      </w:r>
      <w:r w:rsidRPr="00CD44EC">
        <w:rPr>
          <w:rFonts w:ascii="Traditional Arabic" w:hAnsi="Traditional Arabic"/>
          <w:rtl/>
        </w:rPr>
        <w:t>گفتند: چرا</w:t>
      </w:r>
      <w:r w:rsidR="00EC6195" w:rsidRPr="00CD44EC">
        <w:rPr>
          <w:rFonts w:ascii="Traditional Arabic" w:hAnsi="Traditional Arabic"/>
          <w:rtl/>
        </w:rPr>
        <w:t xml:space="preserve">، </w:t>
      </w:r>
      <w:r w:rsidRPr="00CD44EC">
        <w:rPr>
          <w:rFonts w:ascii="Traditional Arabic" w:hAnsi="Traditional Arabic"/>
          <w:rtl/>
        </w:rPr>
        <w:t>صفات او را دارد</w:t>
      </w:r>
      <w:r w:rsidR="00EC6195" w:rsidRPr="00CD44EC">
        <w:rPr>
          <w:rFonts w:ascii="Traditional Arabic" w:hAnsi="Traditional Arabic"/>
          <w:rtl/>
        </w:rPr>
        <w:t xml:space="preserve">، </w:t>
      </w:r>
      <w:r w:rsidRPr="00CD44EC">
        <w:rPr>
          <w:rFonts w:ascii="Traditional Arabic" w:hAnsi="Traditional Arabic"/>
          <w:rtl/>
        </w:rPr>
        <w:t>سپس از قلعه پایین آمدند و اسلام آوردند و خون و جان و اموال خویش را در امان نگه داشتند(</w:t>
      </w:r>
      <w:r w:rsidRPr="00CD44EC">
        <w:rPr>
          <w:rStyle w:val="a4"/>
          <w:rtl/>
        </w:rPr>
        <w:footnoteReference w:id="220"/>
      </w:r>
      <w:r w:rsidRPr="00CD44EC">
        <w:rPr>
          <w:rFonts w:ascii="Traditional Arabic" w:hAnsi="Traditional Arabic"/>
          <w:rtl/>
        </w:rPr>
        <w:t xml:space="preserve">). </w:t>
      </w:r>
    </w:p>
    <w:p w:rsidR="000C72E9" w:rsidRPr="00CD44EC" w:rsidRDefault="000C72E9" w:rsidP="000C72E9">
      <w:pPr>
        <w:ind w:firstLine="397"/>
        <w:rPr>
          <w:rFonts w:ascii="Traditional Arabic" w:hAnsi="Traditional Arabic"/>
          <w:rtl/>
        </w:rPr>
      </w:pPr>
      <w:r w:rsidRPr="00CD44EC">
        <w:rPr>
          <w:rFonts w:ascii="Traditional Arabic" w:hAnsi="Traditional Arabic"/>
          <w:rtl/>
        </w:rPr>
        <w:t xml:space="preserve">ابونعیم در </w:t>
      </w:r>
      <w:r w:rsidRPr="00CD44EC">
        <w:rPr>
          <w:rFonts w:ascii="Traditional Arabic" w:hAnsi="Traditional Arabic" w:cs="Traditional Arabic"/>
          <w:sz w:val="30"/>
          <w:szCs w:val="30"/>
          <w:rtl/>
        </w:rPr>
        <w:t>دلائل النبو</w:t>
      </w:r>
      <w:r w:rsidRPr="00CD44EC">
        <w:rPr>
          <w:rFonts w:ascii="Traditional Arabic" w:hAnsi="Traditional Arabic" w:cs="Traditional Arabic"/>
          <w:b/>
          <w:bCs/>
          <w:sz w:val="30"/>
          <w:szCs w:val="30"/>
          <w:rtl/>
        </w:rPr>
        <w:t>ة</w:t>
      </w:r>
      <w:r w:rsidRPr="00CD44EC">
        <w:rPr>
          <w:rFonts w:ascii="Traditional Arabic" w:hAnsi="Traditional Arabic"/>
          <w:sz w:val="30"/>
          <w:szCs w:val="30"/>
          <w:rtl/>
        </w:rPr>
        <w:t xml:space="preserve"> </w:t>
      </w:r>
      <w:r w:rsidRPr="00CD44EC">
        <w:rPr>
          <w:rFonts w:ascii="Traditional Arabic" w:hAnsi="Traditional Arabic"/>
          <w:rtl/>
        </w:rPr>
        <w:t>با سند خود از محمّد بن سلمه روایت می کند</w:t>
      </w:r>
      <w:r w:rsidR="00EC6195" w:rsidRPr="00CD44EC">
        <w:rPr>
          <w:rFonts w:ascii="Traditional Arabic" w:hAnsi="Traditional Arabic"/>
          <w:rtl/>
        </w:rPr>
        <w:t>:</w:t>
      </w:r>
      <w:r w:rsidRPr="00CD44EC">
        <w:rPr>
          <w:rFonts w:ascii="Traditional Arabic" w:hAnsi="Traditional Arabic"/>
          <w:rtl/>
        </w:rPr>
        <w:t xml:space="preserve"> در قبیل</w:t>
      </w:r>
      <w:r w:rsidR="004109C2" w:rsidRPr="00CD44EC">
        <w:rPr>
          <w:rFonts w:ascii="Traditional Arabic" w:hAnsi="Traditional Arabic"/>
          <w:rtl/>
        </w:rPr>
        <w:t xml:space="preserve">ه‌ی </w:t>
      </w:r>
      <w:r w:rsidRPr="00CD44EC">
        <w:rPr>
          <w:rFonts w:ascii="Traditional Arabic" w:hAnsi="Traditional Arabic"/>
          <w:rtl/>
        </w:rPr>
        <w:t>بنی عبد الاشهل جز یک نفر یهودی به نام یوشع کسی نبود</w:t>
      </w:r>
      <w:r w:rsidR="00EC6195" w:rsidRPr="00CD44EC">
        <w:rPr>
          <w:rFonts w:ascii="Traditional Arabic" w:hAnsi="Traditional Arabic"/>
          <w:rtl/>
        </w:rPr>
        <w:t xml:space="preserve">، </w:t>
      </w:r>
      <w:r w:rsidRPr="00CD44EC">
        <w:rPr>
          <w:rFonts w:ascii="Traditional Arabic" w:hAnsi="Traditional Arabic"/>
          <w:rtl/>
        </w:rPr>
        <w:t>او پسر بچه ای بود شنیدم می گفت: زمان ظهور پیامبری از سمت این شهر نزدیک شده</w:t>
      </w:r>
      <w:r w:rsidR="00EC6195" w:rsidRPr="00CD44EC">
        <w:rPr>
          <w:rFonts w:ascii="Traditional Arabic" w:hAnsi="Traditional Arabic"/>
          <w:rtl/>
        </w:rPr>
        <w:t xml:space="preserve">، </w:t>
      </w:r>
      <w:r w:rsidRPr="00CD44EC">
        <w:rPr>
          <w:rFonts w:ascii="Traditional Arabic" w:hAnsi="Traditional Arabic"/>
          <w:rtl/>
        </w:rPr>
        <w:t>و با دست بسوی بیت الله کعبه اشاره کرد</w:t>
      </w:r>
      <w:r w:rsidR="00EC6195" w:rsidRPr="00CD44EC">
        <w:rPr>
          <w:rFonts w:ascii="Traditional Arabic" w:hAnsi="Traditional Arabic"/>
          <w:rtl/>
        </w:rPr>
        <w:t xml:space="preserve">، </w:t>
      </w:r>
      <w:r w:rsidRPr="00CD44EC">
        <w:rPr>
          <w:rFonts w:ascii="Traditional Arabic" w:hAnsi="Traditional Arabic"/>
          <w:rtl/>
        </w:rPr>
        <w:t>هرکس به او رسید باید تصدیقش کند</w:t>
      </w:r>
      <w:r w:rsidR="00EC6195" w:rsidRPr="00CD44EC">
        <w:rPr>
          <w:rFonts w:ascii="Traditional Arabic" w:hAnsi="Traditional Arabic"/>
          <w:rtl/>
        </w:rPr>
        <w:t xml:space="preserve">، </w:t>
      </w:r>
      <w:r w:rsidRPr="00CD44EC">
        <w:rPr>
          <w:rFonts w:ascii="Traditional Arabic" w:hAnsi="Traditional Arabic"/>
          <w:rtl/>
        </w:rPr>
        <w:t>گفت:‌سپس خداوند در میان ما او را برگزید و اسلام آوردیم</w:t>
      </w:r>
      <w:r w:rsidR="00EC6195" w:rsidRPr="00CD44EC">
        <w:rPr>
          <w:rFonts w:ascii="Traditional Arabic" w:hAnsi="Traditional Arabic"/>
          <w:rtl/>
        </w:rPr>
        <w:t xml:space="preserve">، </w:t>
      </w:r>
      <w:r w:rsidRPr="00CD44EC">
        <w:rPr>
          <w:rFonts w:ascii="Traditional Arabic" w:hAnsi="Traditional Arabic"/>
          <w:rtl/>
        </w:rPr>
        <w:t>ولی یهود كفر ورزيدند و كفرشان تنها به خاطر دشمنانگي و ناخوشنودي از اين كه خداوند از روي فضل و مرحمت پروردگاريش بر هر كه بخواهد از بندگانش نازل مي‌كند بود (</w:t>
      </w:r>
      <w:r w:rsidRPr="00CD44EC">
        <w:rPr>
          <w:rStyle w:val="a4"/>
          <w:rtl/>
        </w:rPr>
        <w:footnoteReference w:id="221"/>
      </w:r>
      <w:r w:rsidRPr="00CD44EC">
        <w:rPr>
          <w:rFonts w:ascii="Traditional Arabic" w:hAnsi="Traditional Arabic"/>
          <w:rtl/>
        </w:rPr>
        <w:t>).</w:t>
      </w:r>
    </w:p>
    <w:p w:rsidR="000C72E9" w:rsidRPr="00EC6195" w:rsidRDefault="000C72E9" w:rsidP="00CD44EC">
      <w:pPr>
        <w:pStyle w:val="3"/>
        <w:rPr>
          <w:rFonts w:hint="cs"/>
          <w:rtl/>
        </w:rPr>
      </w:pPr>
      <w:bookmarkStart w:id="278" w:name="_Toc219294819"/>
      <w:bookmarkStart w:id="279" w:name="_Toc230373628"/>
      <w:r w:rsidRPr="00EC6195">
        <w:rPr>
          <w:rtl/>
        </w:rPr>
        <w:t>بهر</w:t>
      </w:r>
      <w:r w:rsidR="00CD44EC">
        <w:rPr>
          <w:rFonts w:hint="cs"/>
          <w:rtl/>
        </w:rPr>
        <w:t xml:space="preserve">ه </w:t>
      </w:r>
      <w:r w:rsidRPr="00EC6195">
        <w:rPr>
          <w:rtl/>
        </w:rPr>
        <w:t>مند</w:t>
      </w:r>
      <w:r w:rsidRPr="00EC6195">
        <w:rPr>
          <w:rFonts w:hint="cs"/>
          <w:rtl/>
        </w:rPr>
        <w:t>ی</w:t>
      </w:r>
      <w:r w:rsidRPr="00EC6195">
        <w:rPr>
          <w:rtl/>
        </w:rPr>
        <w:t xml:space="preserve"> عبدالله بن سلام از </w:t>
      </w:r>
      <w:r w:rsidRPr="00EC6195">
        <w:rPr>
          <w:rFonts w:hint="cs"/>
          <w:rtl/>
        </w:rPr>
        <w:t>علم</w:t>
      </w:r>
      <w:bookmarkEnd w:id="278"/>
      <w:bookmarkEnd w:id="279"/>
    </w:p>
    <w:p w:rsidR="000C72E9" w:rsidRPr="00EC6195" w:rsidRDefault="000C72E9" w:rsidP="00CD44EC">
      <w:pPr>
        <w:rPr>
          <w:rtl/>
        </w:rPr>
      </w:pPr>
      <w:r w:rsidRPr="00EC6195">
        <w:rPr>
          <w:rtl/>
        </w:rPr>
        <w:t>عبدالله بن سلام رئیس و دانشمند و پسر رئیس و دانشمند ترین افراد یهودیان بود</w:t>
      </w:r>
      <w:r w:rsidR="00EC6195" w:rsidRPr="00EC6195">
        <w:rPr>
          <w:rtl/>
        </w:rPr>
        <w:t xml:space="preserve">، </w:t>
      </w:r>
      <w:r w:rsidRPr="00EC6195">
        <w:rPr>
          <w:rtl/>
        </w:rPr>
        <w:t>خود می گوید: وقتی که خبر ظهور رسول خدا را شنیدم</w:t>
      </w:r>
      <w:r w:rsidR="00EC6195" w:rsidRPr="00EC6195">
        <w:rPr>
          <w:rtl/>
        </w:rPr>
        <w:t xml:space="preserve">، </w:t>
      </w:r>
      <w:r w:rsidRPr="00EC6195">
        <w:rPr>
          <w:rtl/>
        </w:rPr>
        <w:t xml:space="preserve">و صفات و </w:t>
      </w:r>
      <w:r w:rsidRPr="00EC6195">
        <w:rPr>
          <w:rFonts w:hint="cs"/>
          <w:rtl/>
        </w:rPr>
        <w:t>و</w:t>
      </w:r>
      <w:r w:rsidRPr="00EC6195">
        <w:rPr>
          <w:rtl/>
        </w:rPr>
        <w:t>یژگیها و نام و هیئت و قیافه و زمان ظهورش را می شناختم</w:t>
      </w:r>
      <w:r w:rsidR="00EC6195" w:rsidRPr="00EC6195">
        <w:rPr>
          <w:rtl/>
        </w:rPr>
        <w:t xml:space="preserve">، </w:t>
      </w:r>
      <w:r w:rsidRPr="00EC6195">
        <w:rPr>
          <w:rtl/>
        </w:rPr>
        <w:t>چون در انتظار ظهورش بسر می بردیم</w:t>
      </w:r>
      <w:r w:rsidR="00EC6195" w:rsidRPr="00EC6195">
        <w:rPr>
          <w:rtl/>
        </w:rPr>
        <w:t xml:space="preserve">، </w:t>
      </w:r>
      <w:r w:rsidRPr="00EC6195">
        <w:rPr>
          <w:rtl/>
        </w:rPr>
        <w:t>به محض شنیدن خبر در منطق</w:t>
      </w:r>
      <w:r w:rsidR="004109C2">
        <w:rPr>
          <w:rtl/>
        </w:rPr>
        <w:t xml:space="preserve">ه‌ی </w:t>
      </w:r>
      <w:r w:rsidRPr="00EC6195">
        <w:rPr>
          <w:rtl/>
        </w:rPr>
        <w:t xml:space="preserve">قباء شاد و مسرور شدم و سکوت </w:t>
      </w:r>
      <w:r w:rsidRPr="00EC6195">
        <w:rPr>
          <w:rFonts w:hint="cs"/>
          <w:rtl/>
        </w:rPr>
        <w:t xml:space="preserve">کردم </w:t>
      </w:r>
      <w:r w:rsidRPr="00EC6195">
        <w:rPr>
          <w:rtl/>
        </w:rPr>
        <w:t xml:space="preserve">تا وقتی رسول خدا </w:t>
      </w:r>
      <w:r w:rsidR="00EC6195" w:rsidRPr="00EC6195">
        <w:rPr>
          <w:rFonts w:cs="CTraditional Arabic"/>
          <w:rtl/>
        </w:rPr>
        <w:t>ص</w:t>
      </w:r>
      <w:r w:rsidRPr="00EC6195">
        <w:rPr>
          <w:rFonts w:hint="cs"/>
          <w:rtl/>
        </w:rPr>
        <w:t xml:space="preserve"> </w:t>
      </w:r>
      <w:r w:rsidRPr="00EC6195">
        <w:rPr>
          <w:rtl/>
        </w:rPr>
        <w:t>به مدینه هجرت فرمود</w:t>
      </w:r>
      <w:r w:rsidR="00EC6195" w:rsidRPr="00EC6195">
        <w:rPr>
          <w:rtl/>
        </w:rPr>
        <w:t xml:space="preserve">، </w:t>
      </w:r>
      <w:r w:rsidRPr="00EC6195">
        <w:rPr>
          <w:rtl/>
        </w:rPr>
        <w:t>وقتی که ایشان در قباء نزد قبیل</w:t>
      </w:r>
      <w:r w:rsidR="004109C2">
        <w:rPr>
          <w:rtl/>
        </w:rPr>
        <w:t xml:space="preserve">ه‌ی </w:t>
      </w:r>
      <w:r w:rsidRPr="00EC6195">
        <w:rPr>
          <w:rtl/>
        </w:rPr>
        <w:t>بنی عمرو بن عوف پیاده شد</w:t>
      </w:r>
      <w:r w:rsidR="00EC6195" w:rsidRPr="00EC6195">
        <w:rPr>
          <w:rtl/>
        </w:rPr>
        <w:t xml:space="preserve">، </w:t>
      </w:r>
      <w:r w:rsidRPr="00EC6195">
        <w:rPr>
          <w:rtl/>
        </w:rPr>
        <w:t>مردی خبر قدومش را وقتی آورد که در نخلستان خویش بر بالای درختی مشغول کار بود</w:t>
      </w:r>
      <w:r w:rsidRPr="00EC6195">
        <w:rPr>
          <w:rFonts w:hint="cs"/>
          <w:rtl/>
        </w:rPr>
        <w:t>م</w:t>
      </w:r>
      <w:r w:rsidR="00EC6195" w:rsidRPr="00EC6195">
        <w:rPr>
          <w:rtl/>
        </w:rPr>
        <w:t xml:space="preserve">، </w:t>
      </w:r>
      <w:r w:rsidRPr="00EC6195">
        <w:rPr>
          <w:rtl/>
        </w:rPr>
        <w:t>و عمه ام به نام خالده دختر حارث در زیر درخت بود</w:t>
      </w:r>
      <w:r w:rsidR="00EC6195" w:rsidRPr="00EC6195">
        <w:rPr>
          <w:rtl/>
        </w:rPr>
        <w:t xml:space="preserve">، </w:t>
      </w:r>
      <w:r w:rsidRPr="00EC6195">
        <w:rPr>
          <w:rtl/>
        </w:rPr>
        <w:t>وقتی که خبر را شنیدم همان جا تکبیر گفتم</w:t>
      </w:r>
      <w:r w:rsidR="00EC6195" w:rsidRPr="00EC6195">
        <w:rPr>
          <w:rtl/>
        </w:rPr>
        <w:t xml:space="preserve">، </w:t>
      </w:r>
      <w:r w:rsidRPr="00EC6195">
        <w:rPr>
          <w:rtl/>
        </w:rPr>
        <w:t>عمه ام گفت: اگر خبر ظهور موسی پسر عمران را می شنیدی بیش از این از خود واکنش نشان نمی دادی</w:t>
      </w:r>
      <w:r w:rsidR="00EC6195" w:rsidRPr="00EC6195">
        <w:rPr>
          <w:rtl/>
        </w:rPr>
        <w:t xml:space="preserve">، </w:t>
      </w:r>
      <w:r w:rsidRPr="00EC6195">
        <w:rPr>
          <w:rtl/>
        </w:rPr>
        <w:t>گفتم: ای عمّ</w:t>
      </w:r>
      <w:r w:rsidRPr="00EC6195">
        <w:rPr>
          <w:rFonts w:hint="cs"/>
          <w:rtl/>
        </w:rPr>
        <w:t>ه</w:t>
      </w:r>
      <w:r w:rsidRPr="00EC6195">
        <w:rPr>
          <w:rtl/>
        </w:rPr>
        <w:t xml:space="preserve"> به خدا سوگند او هم برادر موسی است</w:t>
      </w:r>
      <w:r w:rsidR="00EC6195" w:rsidRPr="00EC6195">
        <w:rPr>
          <w:rtl/>
        </w:rPr>
        <w:t xml:space="preserve">، </w:t>
      </w:r>
      <w:r w:rsidRPr="00EC6195">
        <w:rPr>
          <w:rtl/>
        </w:rPr>
        <w:t>و بر دین او و با دین و شریعت او مبعوث شده.</w:t>
      </w:r>
    </w:p>
    <w:p w:rsidR="000C72E9" w:rsidRPr="00CD44EC" w:rsidRDefault="000C72E9" w:rsidP="000C72E9">
      <w:pPr>
        <w:ind w:firstLine="397"/>
        <w:rPr>
          <w:rFonts w:ascii="Traditional Arabic" w:hAnsi="Traditional Arabic"/>
          <w:rtl/>
        </w:rPr>
      </w:pPr>
      <w:r w:rsidRPr="00CD44EC">
        <w:rPr>
          <w:rFonts w:ascii="Traditional Arabic" w:hAnsi="Traditional Arabic"/>
          <w:rtl/>
        </w:rPr>
        <w:t>عمه گفت: آیا او همان پیامبر است که در آخر الزّمان مبعوث می شود؟ گفتم: آری</w:t>
      </w:r>
      <w:r w:rsidR="00EC6195" w:rsidRPr="00CD44EC">
        <w:rPr>
          <w:rFonts w:ascii="Traditional Arabic" w:hAnsi="Traditional Arabic"/>
          <w:rtl/>
        </w:rPr>
        <w:t xml:space="preserve">، </w:t>
      </w:r>
      <w:r w:rsidRPr="00CD44EC">
        <w:rPr>
          <w:rFonts w:ascii="Traditional Arabic" w:hAnsi="Traditional Arabic"/>
          <w:rtl/>
        </w:rPr>
        <w:t>گفت</w:t>
      </w:r>
      <w:r w:rsidR="00EC6195" w:rsidRPr="00CD44EC">
        <w:rPr>
          <w:rFonts w:ascii="Traditional Arabic" w:hAnsi="Traditional Arabic"/>
          <w:rtl/>
        </w:rPr>
        <w:t>:</w:t>
      </w:r>
      <w:r w:rsidRPr="00CD44EC">
        <w:rPr>
          <w:rFonts w:ascii="Traditional Arabic" w:hAnsi="Traditional Arabic"/>
          <w:rtl/>
        </w:rPr>
        <w:t xml:space="preserve"> که اینطور....(</w:t>
      </w:r>
      <w:r w:rsidRPr="00CD44EC">
        <w:rPr>
          <w:rStyle w:val="a4"/>
          <w:rtl/>
        </w:rPr>
        <w:footnoteReference w:id="222"/>
      </w:r>
      <w:r w:rsidRPr="00CD44EC">
        <w:rPr>
          <w:rFonts w:ascii="Traditional Arabic" w:hAnsi="Traditional Arabic"/>
          <w:rtl/>
        </w:rPr>
        <w:t>).</w:t>
      </w:r>
    </w:p>
    <w:p w:rsidR="000C72E9" w:rsidRPr="00CD44EC" w:rsidRDefault="000C72E9" w:rsidP="00CD44EC">
      <w:pPr>
        <w:ind w:firstLine="397"/>
        <w:rPr>
          <w:rFonts w:ascii="Traditional Arabic" w:hAnsi="Traditional Arabic"/>
          <w:rtl/>
        </w:rPr>
      </w:pPr>
      <w:r w:rsidRPr="00CD44EC">
        <w:rPr>
          <w:rFonts w:ascii="Traditional Arabic" w:hAnsi="Traditional Arabic"/>
          <w:rtl/>
        </w:rPr>
        <w:t>و امام بخاری روایت می کند که عبدالله بن سلام نزد رسول خدا آمد و اسلام آورد</w:t>
      </w:r>
      <w:r w:rsidR="00EC6195" w:rsidRPr="00CD44EC">
        <w:rPr>
          <w:rFonts w:ascii="Traditional Arabic" w:hAnsi="Traditional Arabic"/>
          <w:rtl/>
        </w:rPr>
        <w:t xml:space="preserve">، </w:t>
      </w:r>
      <w:r w:rsidRPr="00CD44EC">
        <w:rPr>
          <w:rFonts w:ascii="Traditional Arabic" w:hAnsi="Traditional Arabic"/>
          <w:rtl/>
        </w:rPr>
        <w:t>و ازایشان درخواست نمود قبل از اینکه یهودیان از اسلام او مطلع شوند نزد یهودیان بفرستد و در باره عبدالله سؤال کند</w:t>
      </w:r>
      <w:r w:rsidR="00EC6195" w:rsidRPr="00CD44EC">
        <w:rPr>
          <w:rFonts w:ascii="Traditional Arabic" w:hAnsi="Traditional Arabic"/>
          <w:rtl/>
        </w:rPr>
        <w:t xml:space="preserve">، </w:t>
      </w:r>
      <w:r w:rsidRPr="00CD44EC">
        <w:rPr>
          <w:rFonts w:ascii="Traditional Arabic" w:hAnsi="Traditional Arabic"/>
          <w:rtl/>
        </w:rPr>
        <w:t>رسول خدا دنبال آنها فرستاد</w:t>
      </w:r>
      <w:r w:rsidR="00EC6195" w:rsidRPr="00CD44EC">
        <w:rPr>
          <w:rFonts w:ascii="Traditional Arabic" w:hAnsi="Traditional Arabic"/>
          <w:rtl/>
        </w:rPr>
        <w:t xml:space="preserve">، </w:t>
      </w:r>
      <w:r w:rsidRPr="00CD44EC">
        <w:rPr>
          <w:rFonts w:ascii="Traditional Arabic" w:hAnsi="Traditional Arabic"/>
          <w:rtl/>
        </w:rPr>
        <w:t>وقتی آمدند فرمود: « ای یهودیان! وای بر شما</w:t>
      </w:r>
      <w:r w:rsidR="00EC6195" w:rsidRPr="00CD44EC">
        <w:rPr>
          <w:rFonts w:ascii="Traditional Arabic" w:hAnsi="Traditional Arabic"/>
          <w:rtl/>
        </w:rPr>
        <w:t xml:space="preserve">، </w:t>
      </w:r>
      <w:r w:rsidRPr="00CD44EC">
        <w:rPr>
          <w:rFonts w:ascii="Traditional Arabic" w:hAnsi="Traditional Arabic"/>
          <w:rtl/>
        </w:rPr>
        <w:t>از خدا بترسید</w:t>
      </w:r>
      <w:r w:rsidR="00EC6195" w:rsidRPr="00CD44EC">
        <w:rPr>
          <w:rFonts w:ascii="Traditional Arabic" w:hAnsi="Traditional Arabic"/>
          <w:rtl/>
        </w:rPr>
        <w:t xml:space="preserve">، </w:t>
      </w:r>
      <w:r w:rsidRPr="00CD44EC">
        <w:rPr>
          <w:rFonts w:ascii="Traditional Arabic" w:hAnsi="Traditional Arabic"/>
          <w:rtl/>
        </w:rPr>
        <w:t>قسم به خدایی که جز او هیچ خدایی حق نیست شما می دانید من فرستاد</w:t>
      </w:r>
      <w:r w:rsidR="004109C2" w:rsidRPr="00CD44EC">
        <w:rPr>
          <w:rFonts w:ascii="Traditional Arabic" w:hAnsi="Traditional Arabic"/>
          <w:rtl/>
        </w:rPr>
        <w:t xml:space="preserve">ه‌ی </w:t>
      </w:r>
      <w:r w:rsidRPr="00CD44EC">
        <w:rPr>
          <w:rFonts w:ascii="Traditional Arabic" w:hAnsi="Traditional Arabic"/>
          <w:rtl/>
        </w:rPr>
        <w:t>خدا هستم</w:t>
      </w:r>
      <w:r w:rsidR="00EC6195" w:rsidRPr="00CD44EC">
        <w:rPr>
          <w:rFonts w:ascii="Traditional Arabic" w:hAnsi="Traditional Arabic"/>
          <w:rtl/>
        </w:rPr>
        <w:t xml:space="preserve">، </w:t>
      </w:r>
      <w:r w:rsidRPr="00CD44EC">
        <w:rPr>
          <w:rFonts w:ascii="Traditional Arabic" w:hAnsi="Traditional Arabic"/>
          <w:rtl/>
        </w:rPr>
        <w:t>و آنچه آورده و بدان مبعوث شده ام حق است</w:t>
      </w:r>
      <w:r w:rsidR="00EC6195" w:rsidRPr="00CD44EC">
        <w:rPr>
          <w:rFonts w:ascii="Traditional Arabic" w:hAnsi="Traditional Arabic"/>
          <w:rtl/>
        </w:rPr>
        <w:t xml:space="preserve">، </w:t>
      </w:r>
      <w:r w:rsidRPr="00CD44EC">
        <w:rPr>
          <w:rFonts w:ascii="Traditional Arabic" w:hAnsi="Traditional Arabic"/>
          <w:rtl/>
        </w:rPr>
        <w:t>پس اسلام بیاورید»</w:t>
      </w:r>
      <w:r w:rsidR="00EC6195" w:rsidRPr="00CD44EC">
        <w:rPr>
          <w:rFonts w:ascii="Traditional Arabic" w:hAnsi="Traditional Arabic"/>
          <w:rtl/>
        </w:rPr>
        <w:t xml:space="preserve">، </w:t>
      </w:r>
      <w:r w:rsidRPr="00CD44EC">
        <w:rPr>
          <w:rFonts w:ascii="Traditional Arabic" w:hAnsi="Traditional Arabic"/>
          <w:rtl/>
        </w:rPr>
        <w:t>گفتند: ما نمی دانیم</w:t>
      </w:r>
      <w:r w:rsidR="00EC6195" w:rsidRPr="00CD44EC">
        <w:rPr>
          <w:rFonts w:ascii="Traditional Arabic" w:hAnsi="Traditional Arabic"/>
          <w:rtl/>
        </w:rPr>
        <w:t xml:space="preserve">، </w:t>
      </w:r>
      <w:r w:rsidRPr="00CD44EC">
        <w:rPr>
          <w:rFonts w:ascii="Traditional Arabic" w:hAnsi="Traditional Arabic"/>
          <w:rtl/>
        </w:rPr>
        <w:t>فرمود</w:t>
      </w:r>
      <w:r w:rsidR="00EC6195" w:rsidRPr="00CD44EC">
        <w:rPr>
          <w:rFonts w:ascii="Traditional Arabic" w:hAnsi="Traditional Arabic"/>
          <w:rtl/>
        </w:rPr>
        <w:t>:</w:t>
      </w:r>
      <w:r w:rsidRPr="00CD44EC">
        <w:rPr>
          <w:rFonts w:ascii="Traditional Arabic" w:hAnsi="Traditional Arabic"/>
          <w:rtl/>
        </w:rPr>
        <w:t xml:space="preserve"> عبدالله بن سلام درمیان شما چه جایگاهی دارد؟ گفتند: او سرور و پسر سرور ماست</w:t>
      </w:r>
      <w:r w:rsidR="00EC6195" w:rsidRPr="00CD44EC">
        <w:rPr>
          <w:rFonts w:ascii="Traditional Arabic" w:hAnsi="Traditional Arabic"/>
          <w:rtl/>
        </w:rPr>
        <w:t xml:space="preserve">، </w:t>
      </w:r>
      <w:r w:rsidRPr="00CD44EC">
        <w:rPr>
          <w:rFonts w:ascii="Traditional Arabic" w:hAnsi="Traditional Arabic"/>
          <w:rtl/>
        </w:rPr>
        <w:t>و داناترین ما و فرزند داناترین ماست</w:t>
      </w:r>
      <w:r w:rsidR="00EC6195" w:rsidRPr="00CD44EC">
        <w:rPr>
          <w:rFonts w:ascii="Traditional Arabic" w:hAnsi="Traditional Arabic"/>
          <w:rtl/>
        </w:rPr>
        <w:t xml:space="preserve">، </w:t>
      </w:r>
      <w:r w:rsidRPr="00CD44EC">
        <w:rPr>
          <w:rFonts w:ascii="Traditional Arabic" w:hAnsi="Traditional Arabic"/>
          <w:rtl/>
        </w:rPr>
        <w:t xml:space="preserve">رسول خدا </w:t>
      </w:r>
      <w:r w:rsidR="00EC6195" w:rsidRPr="00CD44EC">
        <w:rPr>
          <w:rFonts w:ascii="Traditional Arabic" w:hAnsi="Traditional Arabic" w:cs="CTraditional Arabic"/>
          <w:rtl/>
        </w:rPr>
        <w:t>ص</w:t>
      </w:r>
      <w:r w:rsidRPr="00CD44EC">
        <w:rPr>
          <w:rFonts w:ascii="Traditional Arabic" w:hAnsi="Traditional Arabic"/>
          <w:rtl/>
        </w:rPr>
        <w:t xml:space="preserve"> فرمود: « رأی شما چیست اگر او اسلام آورده باشد؟»</w:t>
      </w:r>
      <w:r w:rsidR="00EC6195" w:rsidRPr="00CD44EC">
        <w:rPr>
          <w:rFonts w:ascii="Traditional Arabic" w:hAnsi="Traditional Arabic"/>
          <w:rtl/>
        </w:rPr>
        <w:t xml:space="preserve">، </w:t>
      </w:r>
      <w:r w:rsidRPr="00CD44EC">
        <w:rPr>
          <w:rFonts w:ascii="Traditional Arabic" w:hAnsi="Traditional Arabic"/>
          <w:rtl/>
        </w:rPr>
        <w:t>گفتند: حاشا لله</w:t>
      </w:r>
      <w:r w:rsidR="00EC6195" w:rsidRPr="00CD44EC">
        <w:rPr>
          <w:rFonts w:ascii="Traditional Arabic" w:hAnsi="Traditional Arabic"/>
          <w:rtl/>
        </w:rPr>
        <w:t xml:space="preserve">، </w:t>
      </w:r>
      <w:r w:rsidRPr="00CD44EC">
        <w:rPr>
          <w:rFonts w:ascii="Traditional Arabic" w:hAnsi="Traditional Arabic"/>
          <w:rtl/>
        </w:rPr>
        <w:t>او هرگز ایمان نمی آورد</w:t>
      </w:r>
      <w:r w:rsidR="00EC6195" w:rsidRPr="00CD44EC">
        <w:rPr>
          <w:rFonts w:ascii="Traditional Arabic" w:hAnsi="Traditional Arabic"/>
          <w:rtl/>
        </w:rPr>
        <w:t xml:space="preserve">، </w:t>
      </w:r>
      <w:r w:rsidRPr="00CD44EC">
        <w:rPr>
          <w:rFonts w:ascii="Traditional Arabic" w:hAnsi="Traditional Arabic"/>
          <w:rtl/>
        </w:rPr>
        <w:t>فرمود: « ای ابن سلام بیا بیرون پیش اینها»</w:t>
      </w:r>
      <w:r w:rsidR="00EC6195" w:rsidRPr="00CD44EC">
        <w:rPr>
          <w:rFonts w:ascii="Traditional Arabic" w:hAnsi="Traditional Arabic"/>
          <w:rtl/>
        </w:rPr>
        <w:t xml:space="preserve">، </w:t>
      </w:r>
      <w:r w:rsidRPr="00CD44EC">
        <w:rPr>
          <w:rFonts w:ascii="Traditional Arabic" w:hAnsi="Traditional Arabic"/>
          <w:rtl/>
        </w:rPr>
        <w:t>عبدالله وارد شد و گفت: از خدایی  پروا کنید که هیچ خدای به حقی جزاو نیست</w:t>
      </w:r>
      <w:r w:rsidR="00EC6195" w:rsidRPr="00CD44EC">
        <w:rPr>
          <w:rFonts w:ascii="Traditional Arabic" w:hAnsi="Traditional Arabic"/>
          <w:rtl/>
        </w:rPr>
        <w:t xml:space="preserve">، </w:t>
      </w:r>
      <w:r w:rsidRPr="00CD44EC">
        <w:rPr>
          <w:rFonts w:ascii="Traditional Arabic" w:hAnsi="Traditional Arabic"/>
          <w:rtl/>
        </w:rPr>
        <w:t>و قطعاً شما می دانید که این رسول خداست</w:t>
      </w:r>
      <w:r w:rsidR="00EC6195" w:rsidRPr="00CD44EC">
        <w:rPr>
          <w:rFonts w:ascii="Traditional Arabic" w:hAnsi="Traditional Arabic"/>
          <w:rtl/>
        </w:rPr>
        <w:t xml:space="preserve">، </w:t>
      </w:r>
      <w:r w:rsidRPr="00CD44EC">
        <w:rPr>
          <w:rFonts w:ascii="Traditional Arabic" w:hAnsi="Traditional Arabic"/>
          <w:rtl/>
        </w:rPr>
        <w:t>و همراه شریعت حق مبعوث گردیده</w:t>
      </w:r>
      <w:r w:rsidR="00EC6195" w:rsidRPr="00CD44EC">
        <w:rPr>
          <w:rFonts w:ascii="Traditional Arabic" w:hAnsi="Traditional Arabic"/>
          <w:rtl/>
        </w:rPr>
        <w:t xml:space="preserve">، </w:t>
      </w:r>
      <w:r w:rsidRPr="00CD44EC">
        <w:rPr>
          <w:rFonts w:ascii="Traditional Arabic" w:hAnsi="Traditional Arabic"/>
          <w:rtl/>
        </w:rPr>
        <w:t>گفتند: دروغ گفتی</w:t>
      </w:r>
      <w:r w:rsidR="00EC6195" w:rsidRPr="00CD44EC">
        <w:rPr>
          <w:rFonts w:ascii="Traditional Arabic" w:hAnsi="Traditional Arabic"/>
          <w:rtl/>
        </w:rPr>
        <w:t xml:space="preserve">، </w:t>
      </w:r>
      <w:r w:rsidRPr="00CD44EC">
        <w:rPr>
          <w:rFonts w:ascii="Traditional Arabic" w:hAnsi="Traditional Arabic"/>
          <w:rtl/>
        </w:rPr>
        <w:t xml:space="preserve">  و رسول خدا آنها را بیرون راند (</w:t>
      </w:r>
      <w:r w:rsidRPr="00CD44EC">
        <w:rPr>
          <w:rStyle w:val="a4"/>
          <w:rtl/>
        </w:rPr>
        <w:footnoteReference w:id="223"/>
      </w:r>
      <w:r w:rsidRPr="00CD44EC">
        <w:rPr>
          <w:rFonts w:ascii="Traditional Arabic" w:hAnsi="Traditional Arabic"/>
          <w:rtl/>
        </w:rPr>
        <w:t>).</w:t>
      </w:r>
    </w:p>
    <w:p w:rsidR="000C72E9" w:rsidRPr="00EC6195" w:rsidRDefault="000C72E9" w:rsidP="00CD44EC">
      <w:pPr>
        <w:pStyle w:val="3"/>
        <w:rPr>
          <w:rtl/>
        </w:rPr>
      </w:pPr>
      <w:bookmarkStart w:id="280" w:name="_Toc219294820"/>
      <w:bookmarkStart w:id="281" w:name="_Toc230373629"/>
      <w:r w:rsidRPr="00EC6195">
        <w:rPr>
          <w:rtl/>
        </w:rPr>
        <w:t>گواهی غلام یهودی</w:t>
      </w:r>
      <w:bookmarkEnd w:id="280"/>
      <w:bookmarkEnd w:id="281"/>
    </w:p>
    <w:p w:rsidR="000C72E9" w:rsidRPr="00EC6195" w:rsidRDefault="000C72E9" w:rsidP="00CD44EC">
      <w:pPr>
        <w:rPr>
          <w:rtl/>
        </w:rPr>
      </w:pPr>
      <w:r w:rsidRPr="00EC6195">
        <w:rPr>
          <w:rtl/>
        </w:rPr>
        <w:t xml:space="preserve">انس بن مالک روایت کرده که غلامی یهودی خادم رسول خدا </w:t>
      </w:r>
      <w:r w:rsidR="00EC6195" w:rsidRPr="00EC6195">
        <w:rPr>
          <w:rFonts w:cs="CTraditional Arabic"/>
          <w:rtl/>
        </w:rPr>
        <w:t>ص</w:t>
      </w:r>
      <w:r w:rsidRPr="00EC6195">
        <w:rPr>
          <w:rFonts w:hint="cs"/>
          <w:rtl/>
        </w:rPr>
        <w:t xml:space="preserve"> </w:t>
      </w:r>
      <w:r w:rsidRPr="00EC6195">
        <w:rPr>
          <w:rtl/>
        </w:rPr>
        <w:t>بود</w:t>
      </w:r>
      <w:r w:rsidR="00EC6195" w:rsidRPr="00EC6195">
        <w:rPr>
          <w:rtl/>
        </w:rPr>
        <w:t xml:space="preserve">، </w:t>
      </w:r>
      <w:r w:rsidRPr="00EC6195">
        <w:rPr>
          <w:rtl/>
        </w:rPr>
        <w:t>وقتی که در بستر بیماری افتاد رسول خدا به عیادتش رفت</w:t>
      </w:r>
      <w:r w:rsidR="00EC6195" w:rsidRPr="00EC6195">
        <w:rPr>
          <w:rtl/>
        </w:rPr>
        <w:t xml:space="preserve">، </w:t>
      </w:r>
      <w:r w:rsidRPr="00EC6195">
        <w:rPr>
          <w:rtl/>
        </w:rPr>
        <w:t>درآن موقع پدرش در بالای سرش مشغول قرائت تورات بود</w:t>
      </w:r>
      <w:r w:rsidR="00EC6195" w:rsidRPr="00EC6195">
        <w:rPr>
          <w:rtl/>
        </w:rPr>
        <w:t xml:space="preserve">، </w:t>
      </w:r>
      <w:r w:rsidRPr="00EC6195">
        <w:rPr>
          <w:rtl/>
        </w:rPr>
        <w:t xml:space="preserve">رسول خدا </w:t>
      </w:r>
      <w:r w:rsidR="00EC6195" w:rsidRPr="00EC6195">
        <w:rPr>
          <w:rFonts w:cs="CTraditional Arabic"/>
          <w:rtl/>
        </w:rPr>
        <w:t>ص</w:t>
      </w:r>
      <w:r w:rsidRPr="00EC6195">
        <w:rPr>
          <w:rFonts w:hint="cs"/>
          <w:rtl/>
        </w:rPr>
        <w:t xml:space="preserve"> </w:t>
      </w:r>
      <w:r w:rsidRPr="00EC6195">
        <w:rPr>
          <w:rtl/>
        </w:rPr>
        <w:t xml:space="preserve">فرمود: « ای یهودی شما را به خدایی سوگند </w:t>
      </w:r>
      <w:r w:rsidRPr="00EC6195">
        <w:rPr>
          <w:rFonts w:hint="cs"/>
          <w:rtl/>
        </w:rPr>
        <w:t xml:space="preserve">میدهم </w:t>
      </w:r>
      <w:r w:rsidRPr="00EC6195">
        <w:rPr>
          <w:rtl/>
        </w:rPr>
        <w:t>که تورات را بر موسی نازل کرد</w:t>
      </w:r>
      <w:r w:rsidR="00EC6195" w:rsidRPr="00EC6195">
        <w:rPr>
          <w:rtl/>
        </w:rPr>
        <w:t xml:space="preserve">، </w:t>
      </w:r>
      <w:r w:rsidRPr="00EC6195">
        <w:rPr>
          <w:rtl/>
        </w:rPr>
        <w:t>مگر در تورات صفات و محل ظهور من را ندیده و نشنیده ای؟» گفت: نه.</w:t>
      </w:r>
    </w:p>
    <w:p w:rsidR="000C72E9" w:rsidRPr="00CD44EC" w:rsidRDefault="000C72E9" w:rsidP="00CD44EC">
      <w:pPr>
        <w:ind w:firstLine="397"/>
        <w:rPr>
          <w:rFonts w:ascii="Traditional Arabic" w:hAnsi="Traditional Arabic"/>
          <w:rtl/>
        </w:rPr>
      </w:pPr>
      <w:r w:rsidRPr="00CD44EC">
        <w:rPr>
          <w:rFonts w:ascii="Traditional Arabic" w:hAnsi="Traditional Arabic"/>
          <w:rtl/>
        </w:rPr>
        <w:t>جوان گفت: بله ای رسول خدا</w:t>
      </w:r>
      <w:r w:rsidR="00EC6195" w:rsidRPr="00CD44EC">
        <w:rPr>
          <w:rFonts w:ascii="Traditional Arabic" w:hAnsi="Traditional Arabic"/>
          <w:rtl/>
        </w:rPr>
        <w:t xml:space="preserve">، </w:t>
      </w:r>
      <w:r w:rsidRPr="00CD44EC">
        <w:rPr>
          <w:rFonts w:ascii="Traditional Arabic" w:hAnsi="Traditional Arabic"/>
          <w:rtl/>
        </w:rPr>
        <w:t>ما در تورات صفات و محل ظهور تو را یافته ایم و می دانیم</w:t>
      </w:r>
      <w:r w:rsidR="00EC6195" w:rsidRPr="00CD44EC">
        <w:rPr>
          <w:rFonts w:ascii="Traditional Arabic" w:hAnsi="Traditional Arabic"/>
          <w:rtl/>
        </w:rPr>
        <w:t xml:space="preserve">، </w:t>
      </w:r>
      <w:r w:rsidRPr="00CD44EC">
        <w:rPr>
          <w:rFonts w:ascii="Traditional Arabic" w:hAnsi="Traditional Arabic"/>
          <w:rtl/>
        </w:rPr>
        <w:t>و من شهادت می دهم به اینکه جز ذات الله هیچ خدای بر حقی وجود ندارد</w:t>
      </w:r>
      <w:r w:rsidR="00EC6195" w:rsidRPr="00CD44EC">
        <w:rPr>
          <w:rFonts w:ascii="Traditional Arabic" w:hAnsi="Traditional Arabic"/>
          <w:rtl/>
        </w:rPr>
        <w:t xml:space="preserve">، </w:t>
      </w:r>
      <w:r w:rsidRPr="00CD44EC">
        <w:rPr>
          <w:rFonts w:ascii="Traditional Arabic" w:hAnsi="Traditional Arabic"/>
          <w:rtl/>
        </w:rPr>
        <w:t>و تو فرستاد</w:t>
      </w:r>
      <w:r w:rsidR="004109C2" w:rsidRPr="00CD44EC">
        <w:rPr>
          <w:rFonts w:ascii="Traditional Arabic" w:hAnsi="Traditional Arabic"/>
          <w:rtl/>
        </w:rPr>
        <w:t xml:space="preserve">ه‌ی </w:t>
      </w:r>
      <w:r w:rsidRPr="00CD44EC">
        <w:rPr>
          <w:rFonts w:ascii="Traditional Arabic" w:hAnsi="Traditional Arabic"/>
          <w:rtl/>
        </w:rPr>
        <w:t>خدا هستی(</w:t>
      </w:r>
      <w:r w:rsidRPr="00CD44EC">
        <w:rPr>
          <w:rStyle w:val="a4"/>
          <w:rtl/>
        </w:rPr>
        <w:footnoteReference w:id="224"/>
      </w:r>
      <w:r w:rsidRPr="00CD44EC">
        <w:rPr>
          <w:rFonts w:ascii="Traditional Arabic" w:hAnsi="Traditional Arabic"/>
          <w:rtl/>
        </w:rPr>
        <w:t>).</w:t>
      </w:r>
    </w:p>
    <w:p w:rsidR="000C72E9" w:rsidRPr="00EC6195" w:rsidRDefault="000C72E9" w:rsidP="00CD44EC">
      <w:pPr>
        <w:pStyle w:val="3"/>
        <w:rPr>
          <w:rtl/>
        </w:rPr>
      </w:pPr>
      <w:bookmarkStart w:id="282" w:name="_Toc219294821"/>
      <w:bookmarkStart w:id="283" w:name="_Toc230373630"/>
      <w:r w:rsidRPr="00EC6195">
        <w:rPr>
          <w:rtl/>
        </w:rPr>
        <w:t>کیاست و زیرکی راهب</w:t>
      </w:r>
      <w:bookmarkEnd w:id="282"/>
      <w:bookmarkEnd w:id="283"/>
    </w:p>
    <w:p w:rsidR="000C72E9" w:rsidRPr="00EC6195" w:rsidRDefault="000C72E9" w:rsidP="00CD44EC">
      <w:pPr>
        <w:rPr>
          <w:rtl/>
        </w:rPr>
      </w:pPr>
      <w:r w:rsidRPr="00EC6195">
        <w:rPr>
          <w:rtl/>
        </w:rPr>
        <w:t xml:space="preserve">رسول خدا </w:t>
      </w:r>
      <w:r w:rsidR="00EC6195" w:rsidRPr="00EC6195">
        <w:rPr>
          <w:rFonts w:cs="CTraditional Arabic"/>
          <w:rtl/>
        </w:rPr>
        <w:t>ص</w:t>
      </w:r>
      <w:r w:rsidRPr="00EC6195">
        <w:rPr>
          <w:rFonts w:hint="cs"/>
          <w:rtl/>
        </w:rPr>
        <w:t xml:space="preserve"> </w:t>
      </w:r>
      <w:r w:rsidRPr="00EC6195">
        <w:rPr>
          <w:rtl/>
        </w:rPr>
        <w:t>هنوز نوجوان کوچکی بود که همراه با عمویش ابوطالب برای بازرگانی به طرف شام سفر کرد</w:t>
      </w:r>
      <w:r w:rsidR="00EC6195" w:rsidRPr="00EC6195">
        <w:rPr>
          <w:rtl/>
        </w:rPr>
        <w:t xml:space="preserve">، </w:t>
      </w:r>
      <w:r w:rsidRPr="00EC6195">
        <w:rPr>
          <w:rtl/>
        </w:rPr>
        <w:t>یکی از راهبان در راه او را</w:t>
      </w:r>
      <w:r w:rsidRPr="00EC6195">
        <w:rPr>
          <w:rFonts w:hint="cs"/>
          <w:rtl/>
        </w:rPr>
        <w:t xml:space="preserve"> </w:t>
      </w:r>
      <w:r w:rsidRPr="00EC6195">
        <w:rPr>
          <w:rtl/>
        </w:rPr>
        <w:t>شناخت</w:t>
      </w:r>
      <w:r w:rsidR="00EC6195" w:rsidRPr="00EC6195">
        <w:rPr>
          <w:rtl/>
        </w:rPr>
        <w:t xml:space="preserve">، </w:t>
      </w:r>
      <w:r w:rsidRPr="00EC6195">
        <w:rPr>
          <w:rtl/>
        </w:rPr>
        <w:t>ابوموسی روایت کرده که ابوطالب بسوی شام سفر کرد و رسول خدا و جمعی از بزرگان قریش همسفر او بودند</w:t>
      </w:r>
      <w:r w:rsidR="00EC6195" w:rsidRPr="00EC6195">
        <w:rPr>
          <w:rtl/>
        </w:rPr>
        <w:t xml:space="preserve">، </w:t>
      </w:r>
      <w:r w:rsidRPr="00EC6195">
        <w:rPr>
          <w:rtl/>
        </w:rPr>
        <w:t xml:space="preserve">در محلی که نزدیک  عبادتگاه راهبی بود فرود آمدند تا </w:t>
      </w:r>
      <w:r w:rsidRPr="00EC6195">
        <w:rPr>
          <w:rFonts w:hint="cs"/>
          <w:rtl/>
        </w:rPr>
        <w:t>اط</w:t>
      </w:r>
      <w:r w:rsidRPr="00EC6195">
        <w:rPr>
          <w:rtl/>
        </w:rPr>
        <w:t>اق کنند</w:t>
      </w:r>
      <w:r w:rsidR="00EC6195" w:rsidRPr="00EC6195">
        <w:rPr>
          <w:rtl/>
        </w:rPr>
        <w:t xml:space="preserve">، </w:t>
      </w:r>
      <w:r w:rsidRPr="00EC6195">
        <w:rPr>
          <w:rtl/>
        </w:rPr>
        <w:t>ولی برخلاف همیشه راهب از کلبه اش بیرون آمد و نزد آنها رفت</w:t>
      </w:r>
      <w:r w:rsidR="00EC6195" w:rsidRPr="00EC6195">
        <w:rPr>
          <w:rtl/>
        </w:rPr>
        <w:t xml:space="preserve">، </w:t>
      </w:r>
      <w:r w:rsidRPr="00EC6195">
        <w:rPr>
          <w:rtl/>
        </w:rPr>
        <w:t>و در حالی که مشغول بار گشودن بودند</w:t>
      </w:r>
      <w:r w:rsidR="00EC6195" w:rsidRPr="00EC6195">
        <w:rPr>
          <w:rFonts w:hint="cs"/>
          <w:rtl/>
        </w:rPr>
        <w:t xml:space="preserve">، </w:t>
      </w:r>
      <w:r w:rsidRPr="00EC6195">
        <w:rPr>
          <w:rtl/>
        </w:rPr>
        <w:t xml:space="preserve">راهب درمیانشان به جستجو پرداخت تا اینکه جلو رفت و دست </w:t>
      </w:r>
      <w:r w:rsidRPr="00EC6195">
        <w:rPr>
          <w:rFonts w:hint="cs"/>
          <w:rtl/>
        </w:rPr>
        <w:t>م</w:t>
      </w:r>
      <w:r w:rsidRPr="00EC6195">
        <w:rPr>
          <w:rtl/>
        </w:rPr>
        <w:t xml:space="preserve">حمّد </w:t>
      </w:r>
      <w:r w:rsidR="00EC6195" w:rsidRPr="00EC6195">
        <w:rPr>
          <w:rFonts w:cs="CTraditional Arabic"/>
          <w:rtl/>
        </w:rPr>
        <w:t>ص</w:t>
      </w:r>
      <w:r w:rsidRPr="00EC6195">
        <w:rPr>
          <w:rFonts w:hint="cs"/>
          <w:rtl/>
        </w:rPr>
        <w:t xml:space="preserve"> </w:t>
      </w:r>
      <w:r w:rsidRPr="00EC6195">
        <w:rPr>
          <w:rtl/>
        </w:rPr>
        <w:t>را گرفت و گفت: این سرورجهانیان است</w:t>
      </w:r>
      <w:r w:rsidR="00EC6195" w:rsidRPr="00EC6195">
        <w:rPr>
          <w:rtl/>
        </w:rPr>
        <w:t xml:space="preserve">، </w:t>
      </w:r>
      <w:r w:rsidRPr="00EC6195">
        <w:rPr>
          <w:rtl/>
        </w:rPr>
        <w:t>فرستاد</w:t>
      </w:r>
      <w:r w:rsidR="004109C2">
        <w:rPr>
          <w:rtl/>
        </w:rPr>
        <w:t xml:space="preserve">ه‌ی </w:t>
      </w:r>
      <w:r w:rsidRPr="00EC6195">
        <w:rPr>
          <w:rtl/>
        </w:rPr>
        <w:t>ربّ العالمین است</w:t>
      </w:r>
      <w:r w:rsidR="00EC6195" w:rsidRPr="00EC6195">
        <w:rPr>
          <w:rtl/>
        </w:rPr>
        <w:t xml:space="preserve">، </w:t>
      </w:r>
      <w:r w:rsidRPr="00EC6195">
        <w:rPr>
          <w:rtl/>
        </w:rPr>
        <w:t xml:space="preserve">خداوند او </w:t>
      </w:r>
      <w:r w:rsidRPr="00EC6195">
        <w:rPr>
          <w:rFonts w:hint="cs"/>
          <w:rtl/>
        </w:rPr>
        <w:t xml:space="preserve">را </w:t>
      </w:r>
      <w:r w:rsidRPr="00EC6195">
        <w:rPr>
          <w:rtl/>
        </w:rPr>
        <w:t>جهت رحمت</w:t>
      </w:r>
      <w:r w:rsidRPr="00EC6195">
        <w:rPr>
          <w:rFonts w:hint="cs"/>
          <w:rtl/>
        </w:rPr>
        <w:t xml:space="preserve"> </w:t>
      </w:r>
      <w:r w:rsidRPr="00EC6195">
        <w:rPr>
          <w:rtl/>
        </w:rPr>
        <w:t>به</w:t>
      </w:r>
      <w:r w:rsidRPr="00EC6195">
        <w:rPr>
          <w:rFonts w:hint="cs"/>
          <w:rtl/>
        </w:rPr>
        <w:t xml:space="preserve"> </w:t>
      </w:r>
      <w:r w:rsidRPr="00EC6195">
        <w:rPr>
          <w:rtl/>
        </w:rPr>
        <w:t>جهانیان مبعوث می کند.</w:t>
      </w:r>
    </w:p>
    <w:p w:rsidR="000C72E9" w:rsidRPr="00CD44EC" w:rsidRDefault="000C72E9" w:rsidP="000C72E9">
      <w:pPr>
        <w:ind w:firstLine="397"/>
        <w:rPr>
          <w:rFonts w:ascii="Traditional Arabic" w:hAnsi="Traditional Arabic"/>
          <w:rtl/>
        </w:rPr>
      </w:pPr>
      <w:r w:rsidRPr="00CD44EC">
        <w:rPr>
          <w:rFonts w:ascii="Traditional Arabic" w:hAnsi="Traditional Arabic"/>
          <w:rtl/>
        </w:rPr>
        <w:t>بزرگان قریش گفتند: شما ازکجا میفهمی؟ گفت: وقتی که شما بر این گردن</w:t>
      </w:r>
      <w:r w:rsidR="004109C2" w:rsidRPr="00CD44EC">
        <w:rPr>
          <w:rFonts w:ascii="Traditional Arabic" w:hAnsi="Traditional Arabic"/>
          <w:rtl/>
        </w:rPr>
        <w:t xml:space="preserve">ه‌ی </w:t>
      </w:r>
      <w:r w:rsidRPr="00CD44EC">
        <w:rPr>
          <w:rFonts w:ascii="Traditional Arabic" w:hAnsi="Traditional Arabic"/>
          <w:rtl/>
        </w:rPr>
        <w:t>کوه مشرف شدید هر درخت و سنگی آنجا بود برایش سجده کردند</w:t>
      </w:r>
      <w:r w:rsidR="00EC6195" w:rsidRPr="00CD44EC">
        <w:rPr>
          <w:rFonts w:ascii="Traditional Arabic" w:hAnsi="Traditional Arabic"/>
          <w:rtl/>
        </w:rPr>
        <w:t xml:space="preserve">، </w:t>
      </w:r>
      <w:r w:rsidRPr="00CD44EC">
        <w:rPr>
          <w:rFonts w:ascii="Traditional Arabic" w:hAnsi="Traditional Arabic"/>
          <w:rtl/>
        </w:rPr>
        <w:t>که آنها جز برای پیامبر سجده نمی برند</w:t>
      </w:r>
      <w:r w:rsidR="00EC6195" w:rsidRPr="00CD44EC">
        <w:rPr>
          <w:rFonts w:ascii="Traditional Arabic" w:hAnsi="Traditional Arabic"/>
          <w:rtl/>
        </w:rPr>
        <w:t xml:space="preserve">، </w:t>
      </w:r>
      <w:r w:rsidRPr="00CD44EC">
        <w:rPr>
          <w:rFonts w:ascii="Traditional Arabic" w:hAnsi="Traditional Arabic"/>
          <w:rtl/>
        </w:rPr>
        <w:t>و من او را با مُهر نبوّتش می شناسم که در زیر غضروف شانه اش قرار دارد و مانند سیب است</w:t>
      </w:r>
      <w:r w:rsidR="00EC6195" w:rsidRPr="00CD44EC">
        <w:rPr>
          <w:rFonts w:ascii="Traditional Arabic" w:hAnsi="Traditional Arabic"/>
          <w:rtl/>
        </w:rPr>
        <w:t xml:space="preserve">، </w:t>
      </w:r>
      <w:r w:rsidRPr="00CD44EC">
        <w:rPr>
          <w:rFonts w:ascii="Traditional Arabic" w:hAnsi="Traditional Arabic"/>
          <w:rtl/>
        </w:rPr>
        <w:t>سپس بر گشت و برایشان غذا آورد</w:t>
      </w:r>
      <w:r w:rsidR="00EC6195" w:rsidRPr="00CD44EC">
        <w:rPr>
          <w:rFonts w:ascii="Traditional Arabic" w:hAnsi="Traditional Arabic"/>
          <w:rtl/>
        </w:rPr>
        <w:t xml:space="preserve">، </w:t>
      </w:r>
      <w:r w:rsidRPr="00CD44EC">
        <w:rPr>
          <w:rFonts w:ascii="Traditional Arabic" w:hAnsi="Traditional Arabic"/>
          <w:rtl/>
        </w:rPr>
        <w:t>وقتی که غذا را آورد</w:t>
      </w:r>
      <w:r w:rsidR="00EC6195" w:rsidRPr="00CD44EC">
        <w:rPr>
          <w:rFonts w:ascii="Traditional Arabic" w:hAnsi="Traditional Arabic"/>
          <w:rtl/>
        </w:rPr>
        <w:t xml:space="preserve">، </w:t>
      </w:r>
      <w:r w:rsidRPr="00CD44EC">
        <w:rPr>
          <w:rFonts w:ascii="Traditional Arabic" w:hAnsi="Traditional Arabic"/>
          <w:rtl/>
        </w:rPr>
        <w:t>دید که محمّد را چوپان شترها کرده اند</w:t>
      </w:r>
      <w:r w:rsidR="00EC6195" w:rsidRPr="00CD44EC">
        <w:rPr>
          <w:rFonts w:ascii="Traditional Arabic" w:hAnsi="Traditional Arabic"/>
          <w:rtl/>
        </w:rPr>
        <w:t xml:space="preserve">، </w:t>
      </w:r>
      <w:r w:rsidRPr="00CD44EC">
        <w:rPr>
          <w:rFonts w:ascii="Traditional Arabic" w:hAnsi="Traditional Arabic"/>
          <w:rtl/>
        </w:rPr>
        <w:t>گفت: دنبالش بفرسید تا بیاید</w:t>
      </w:r>
      <w:r w:rsidR="00EC6195" w:rsidRPr="00CD44EC">
        <w:rPr>
          <w:rFonts w:ascii="Traditional Arabic" w:hAnsi="Traditional Arabic"/>
          <w:rtl/>
        </w:rPr>
        <w:t xml:space="preserve">، </w:t>
      </w:r>
      <w:r w:rsidRPr="00CD44EC">
        <w:rPr>
          <w:rFonts w:ascii="Traditional Arabic" w:hAnsi="Traditional Arabic"/>
          <w:rtl/>
        </w:rPr>
        <w:t>وقتی آمد لکه ابری را مشاهده نمود که در راه بر او سایه افکنده بود</w:t>
      </w:r>
      <w:r w:rsidR="00EC6195" w:rsidRPr="00CD44EC">
        <w:rPr>
          <w:rFonts w:ascii="Traditional Arabic" w:hAnsi="Traditional Arabic"/>
          <w:rtl/>
        </w:rPr>
        <w:t xml:space="preserve">، </w:t>
      </w:r>
      <w:r w:rsidRPr="00CD44EC">
        <w:rPr>
          <w:rFonts w:ascii="Traditional Arabic" w:hAnsi="Traditional Arabic"/>
          <w:rtl/>
        </w:rPr>
        <w:t>وقتی که به جماعت نزدیک شد همه سای</w:t>
      </w:r>
      <w:r w:rsidR="004109C2" w:rsidRPr="00CD44EC">
        <w:rPr>
          <w:rFonts w:ascii="Traditional Arabic" w:hAnsi="Traditional Arabic"/>
          <w:rtl/>
        </w:rPr>
        <w:t xml:space="preserve">ه‌ی </w:t>
      </w:r>
      <w:r w:rsidRPr="00CD44EC">
        <w:rPr>
          <w:rFonts w:ascii="Traditional Arabic" w:hAnsi="Traditional Arabic"/>
          <w:rtl/>
        </w:rPr>
        <w:t>درخت را گرفته بودند</w:t>
      </w:r>
      <w:r w:rsidR="00EC6195" w:rsidRPr="00CD44EC">
        <w:rPr>
          <w:rFonts w:ascii="Traditional Arabic" w:hAnsi="Traditional Arabic"/>
          <w:rtl/>
        </w:rPr>
        <w:t xml:space="preserve">، </w:t>
      </w:r>
      <w:r w:rsidRPr="00CD44EC">
        <w:rPr>
          <w:rFonts w:ascii="Traditional Arabic" w:hAnsi="Traditional Arabic"/>
          <w:rtl/>
        </w:rPr>
        <w:t>و چون نشست سای</w:t>
      </w:r>
      <w:r w:rsidR="004109C2" w:rsidRPr="00CD44EC">
        <w:rPr>
          <w:rFonts w:ascii="Traditional Arabic" w:hAnsi="Traditional Arabic"/>
          <w:rtl/>
        </w:rPr>
        <w:t xml:space="preserve">ه‌ی </w:t>
      </w:r>
      <w:r w:rsidRPr="00CD44EC">
        <w:rPr>
          <w:rFonts w:ascii="Traditional Arabic" w:hAnsi="Traditional Arabic"/>
          <w:rtl/>
        </w:rPr>
        <w:t>درخت بسوی او مایل شد</w:t>
      </w:r>
      <w:r w:rsidR="00EC6195" w:rsidRPr="00CD44EC">
        <w:rPr>
          <w:rFonts w:ascii="Traditional Arabic" w:hAnsi="Traditional Arabic"/>
          <w:rtl/>
        </w:rPr>
        <w:t xml:space="preserve">، </w:t>
      </w:r>
      <w:r w:rsidRPr="00CD44EC">
        <w:rPr>
          <w:rFonts w:ascii="Traditional Arabic" w:hAnsi="Traditional Arabic"/>
          <w:rtl/>
        </w:rPr>
        <w:t>راهب گفت: ببینید چگونه سای</w:t>
      </w:r>
      <w:r w:rsidR="004109C2" w:rsidRPr="00CD44EC">
        <w:rPr>
          <w:rFonts w:ascii="Traditional Arabic" w:hAnsi="Traditional Arabic"/>
          <w:rtl/>
        </w:rPr>
        <w:t xml:space="preserve">ه‌ی </w:t>
      </w:r>
      <w:r w:rsidRPr="00CD44EC">
        <w:rPr>
          <w:rFonts w:ascii="Traditional Arabic" w:hAnsi="Traditional Arabic"/>
          <w:rtl/>
        </w:rPr>
        <w:t>درخت بطرفش مایل شد (</w:t>
      </w:r>
      <w:r w:rsidRPr="00CD44EC">
        <w:rPr>
          <w:rStyle w:val="a4"/>
          <w:rtl/>
        </w:rPr>
        <w:footnoteReference w:id="225"/>
      </w:r>
      <w:r w:rsidRPr="00CD44EC">
        <w:rPr>
          <w:rFonts w:ascii="Traditional Arabic" w:hAnsi="Traditional Arabic"/>
          <w:rtl/>
        </w:rPr>
        <w:t xml:space="preserve">). </w:t>
      </w:r>
    </w:p>
    <w:p w:rsidR="000C72E9" w:rsidRPr="00EC6195" w:rsidRDefault="000C72E9" w:rsidP="00CD44EC">
      <w:pPr>
        <w:pStyle w:val="3"/>
        <w:rPr>
          <w:rtl/>
        </w:rPr>
      </w:pPr>
      <w:bookmarkStart w:id="284" w:name="_Toc219294822"/>
      <w:bookmarkStart w:id="285" w:name="_Toc230373631"/>
      <w:r w:rsidRPr="00EC6195">
        <w:rPr>
          <w:rtl/>
        </w:rPr>
        <w:t>آگاهی علمای یهود از موعد ظهور پیامبر اسلام</w:t>
      </w:r>
      <w:bookmarkEnd w:id="284"/>
      <w:bookmarkEnd w:id="285"/>
      <w:r w:rsidRPr="00EC6195">
        <w:rPr>
          <w:rtl/>
        </w:rPr>
        <w:t xml:space="preserve"> </w:t>
      </w:r>
    </w:p>
    <w:p w:rsidR="000C72E9" w:rsidRPr="00EC6195" w:rsidRDefault="000C72E9" w:rsidP="00CD44EC">
      <w:pPr>
        <w:rPr>
          <w:rtl/>
        </w:rPr>
      </w:pPr>
      <w:r w:rsidRPr="00EC6195">
        <w:rPr>
          <w:rtl/>
        </w:rPr>
        <w:t>علمای یهود ازروی نشانه ها از نزدیک شدن موعد ظهور رسول خدا مطلع بودند</w:t>
      </w:r>
      <w:r w:rsidR="00EC6195" w:rsidRPr="00EC6195">
        <w:rPr>
          <w:rtl/>
        </w:rPr>
        <w:t xml:space="preserve">، </w:t>
      </w:r>
      <w:r w:rsidRPr="00EC6195">
        <w:rPr>
          <w:rtl/>
        </w:rPr>
        <w:t>و ابو زرعه با سند صحیح ازاسامه بن زید</w:t>
      </w:r>
      <w:r w:rsidR="00EC6195" w:rsidRPr="00EC6195">
        <w:rPr>
          <w:rtl/>
        </w:rPr>
        <w:t xml:space="preserve">، </w:t>
      </w:r>
      <w:r w:rsidRPr="00EC6195">
        <w:rPr>
          <w:rtl/>
        </w:rPr>
        <w:t xml:space="preserve">و او هم از پدرش زید بن حارثه روایت کرده که رسول خدا </w:t>
      </w:r>
      <w:r w:rsidR="00EC6195" w:rsidRPr="00EC6195">
        <w:rPr>
          <w:rFonts w:cs="CTraditional Arabic"/>
          <w:rtl/>
        </w:rPr>
        <w:t>ص</w:t>
      </w:r>
      <w:r w:rsidRPr="00EC6195">
        <w:rPr>
          <w:rFonts w:hint="cs"/>
          <w:rtl/>
        </w:rPr>
        <w:t xml:space="preserve"> </w:t>
      </w:r>
      <w:r w:rsidRPr="00EC6195">
        <w:rPr>
          <w:rtl/>
        </w:rPr>
        <w:t xml:space="preserve">قبل از بعثت با زید بن عمرو بن نفیل دیدار و </w:t>
      </w:r>
      <w:r w:rsidRPr="00EC6195">
        <w:rPr>
          <w:rFonts w:hint="cs"/>
          <w:rtl/>
        </w:rPr>
        <w:t>م</w:t>
      </w:r>
      <w:r w:rsidRPr="00EC6195">
        <w:rPr>
          <w:rtl/>
        </w:rPr>
        <w:t>لاقات کرد و از جمله سخنانی که زید با رسول خدا در میان گذاشت این بود که گفت: در طلب دین حق توحید به گشت و گذار پرداختم و یکی از علمای شام به من گفت: تو از دینی سؤال می کنی که جز یک استاد در ج</w:t>
      </w:r>
      <w:r w:rsidRPr="00EC6195">
        <w:rPr>
          <w:rFonts w:hint="cs"/>
          <w:rtl/>
        </w:rPr>
        <w:t>ز</w:t>
      </w:r>
      <w:r w:rsidRPr="00EC6195">
        <w:rPr>
          <w:rtl/>
        </w:rPr>
        <w:t>یر</w:t>
      </w:r>
      <w:r w:rsidR="004109C2">
        <w:rPr>
          <w:rtl/>
        </w:rPr>
        <w:t xml:space="preserve">ه‌ی </w:t>
      </w:r>
      <w:r w:rsidRPr="00EC6195">
        <w:rPr>
          <w:rtl/>
        </w:rPr>
        <w:t xml:space="preserve">عرب کسی را سراغ ندارم که بر چنین دینی باشد </w:t>
      </w:r>
      <w:r w:rsidRPr="00EC6195">
        <w:rPr>
          <w:rFonts w:hint="cs"/>
          <w:rtl/>
        </w:rPr>
        <w:t xml:space="preserve">و </w:t>
      </w:r>
      <w:r w:rsidRPr="00EC6195">
        <w:rPr>
          <w:rtl/>
        </w:rPr>
        <w:t xml:space="preserve">خدا را </w:t>
      </w:r>
      <w:r w:rsidRPr="00EC6195">
        <w:rPr>
          <w:rFonts w:hint="cs"/>
          <w:rtl/>
        </w:rPr>
        <w:t>عبادت</w:t>
      </w:r>
      <w:r w:rsidRPr="00EC6195">
        <w:rPr>
          <w:rtl/>
        </w:rPr>
        <w:t xml:space="preserve"> کند.</w:t>
      </w:r>
    </w:p>
    <w:p w:rsidR="000C72E9" w:rsidRPr="00EC6195" w:rsidRDefault="000C72E9" w:rsidP="000C72E9">
      <w:pPr>
        <w:ind w:firstLine="397"/>
        <w:rPr>
          <w:rtl/>
        </w:rPr>
      </w:pPr>
      <w:r w:rsidRPr="00EC6195">
        <w:rPr>
          <w:rtl/>
        </w:rPr>
        <w:t>زید بن عمر گفت: راه سفر بسوی او را در پیش گرفتم</w:t>
      </w:r>
      <w:r w:rsidR="00EC6195" w:rsidRPr="00EC6195">
        <w:rPr>
          <w:rtl/>
        </w:rPr>
        <w:t xml:space="preserve">، </w:t>
      </w:r>
      <w:r w:rsidRPr="00EC6195">
        <w:rPr>
          <w:rtl/>
        </w:rPr>
        <w:t>وقتی که برایش شرح حال کردم گفت: هم</w:t>
      </w:r>
      <w:r w:rsidR="004109C2">
        <w:rPr>
          <w:rtl/>
        </w:rPr>
        <w:t xml:space="preserve">ه‌ی </w:t>
      </w:r>
      <w:r w:rsidRPr="00EC6195">
        <w:rPr>
          <w:rtl/>
        </w:rPr>
        <w:t>کسانی که تو دیده ای در گمراهی بسر می برند</w:t>
      </w:r>
      <w:r w:rsidR="00EC6195" w:rsidRPr="00EC6195">
        <w:rPr>
          <w:rtl/>
        </w:rPr>
        <w:t xml:space="preserve">، </w:t>
      </w:r>
      <w:r w:rsidRPr="00EC6195">
        <w:rPr>
          <w:rtl/>
        </w:rPr>
        <w:t xml:space="preserve">تو از کجا آمده ای؟ </w:t>
      </w:r>
    </w:p>
    <w:p w:rsidR="000C72E9" w:rsidRPr="00EC6195" w:rsidRDefault="000C72E9" w:rsidP="000C72E9">
      <w:pPr>
        <w:ind w:firstLine="397"/>
        <w:rPr>
          <w:rtl/>
        </w:rPr>
      </w:pPr>
      <w:r w:rsidRPr="00EC6195">
        <w:rPr>
          <w:rtl/>
        </w:rPr>
        <w:t xml:space="preserve">گفتم: اهل بیت الله و اهل </w:t>
      </w:r>
      <w:r w:rsidRPr="00EC6195">
        <w:rPr>
          <w:rFonts w:hint="cs"/>
          <w:rtl/>
        </w:rPr>
        <w:t xml:space="preserve">سرزمین </w:t>
      </w:r>
      <w:r w:rsidRPr="00EC6195">
        <w:rPr>
          <w:rtl/>
        </w:rPr>
        <w:t>خار و بیابانم.</w:t>
      </w:r>
    </w:p>
    <w:p w:rsidR="000C72E9" w:rsidRPr="00CD44EC" w:rsidRDefault="000C72E9" w:rsidP="000C72E9">
      <w:pPr>
        <w:ind w:firstLine="397"/>
        <w:rPr>
          <w:rFonts w:ascii="Traditional Arabic" w:hAnsi="Traditional Arabic"/>
          <w:rtl/>
        </w:rPr>
      </w:pPr>
      <w:r w:rsidRPr="00CD44EC">
        <w:rPr>
          <w:rFonts w:ascii="Traditional Arabic" w:hAnsi="Traditional Arabic"/>
          <w:rtl/>
        </w:rPr>
        <w:t>گفت: مسلماً در شهر شما پیامبری ظهور کرده</w:t>
      </w:r>
      <w:r w:rsidR="00EC6195" w:rsidRPr="00CD44EC">
        <w:rPr>
          <w:rFonts w:ascii="Traditional Arabic" w:hAnsi="Traditional Arabic"/>
          <w:rtl/>
        </w:rPr>
        <w:t xml:space="preserve">، </w:t>
      </w:r>
      <w:r w:rsidRPr="00CD44EC">
        <w:rPr>
          <w:rFonts w:ascii="Traditional Arabic" w:hAnsi="Traditional Arabic"/>
          <w:rtl/>
        </w:rPr>
        <w:t>یا ظهور می کند</w:t>
      </w:r>
      <w:r w:rsidR="00EC6195" w:rsidRPr="00CD44EC">
        <w:rPr>
          <w:rFonts w:ascii="Traditional Arabic" w:hAnsi="Traditional Arabic"/>
          <w:rtl/>
        </w:rPr>
        <w:t xml:space="preserve">، </w:t>
      </w:r>
      <w:r w:rsidRPr="00CD44EC">
        <w:rPr>
          <w:rFonts w:ascii="Traditional Arabic" w:hAnsi="Traditional Arabic"/>
          <w:rtl/>
        </w:rPr>
        <w:t>و ستاره اش ظاهر شده</w:t>
      </w:r>
      <w:r w:rsidR="00EC6195" w:rsidRPr="00CD44EC">
        <w:rPr>
          <w:rFonts w:ascii="Traditional Arabic" w:hAnsi="Traditional Arabic"/>
          <w:rtl/>
        </w:rPr>
        <w:t xml:space="preserve">، </w:t>
      </w:r>
      <w:r w:rsidRPr="00CD44EC">
        <w:rPr>
          <w:rFonts w:ascii="Traditional Arabic" w:hAnsi="Traditional Arabic"/>
          <w:rtl/>
        </w:rPr>
        <w:t>پس برگرد و او را تصدیق کن و از او پیروی کن</w:t>
      </w:r>
      <w:r w:rsidR="00EC6195" w:rsidRPr="00CD44EC">
        <w:rPr>
          <w:rFonts w:ascii="Traditional Arabic" w:hAnsi="Traditional Arabic"/>
          <w:rtl/>
        </w:rPr>
        <w:t xml:space="preserve">، </w:t>
      </w:r>
      <w:r w:rsidRPr="00CD44EC">
        <w:rPr>
          <w:rFonts w:ascii="Traditional Arabic" w:hAnsi="Traditional Arabic"/>
          <w:rtl/>
        </w:rPr>
        <w:t>بر گشتم ولی بعد از آن چیزی احساس نکردم(</w:t>
      </w:r>
      <w:r w:rsidRPr="00CD44EC">
        <w:rPr>
          <w:rStyle w:val="a4"/>
          <w:rtl/>
        </w:rPr>
        <w:footnoteReference w:id="226"/>
      </w:r>
      <w:r w:rsidRPr="00CD44EC">
        <w:rPr>
          <w:rFonts w:ascii="Traditional Arabic" w:hAnsi="Traditional Arabic"/>
          <w:rtl/>
        </w:rPr>
        <w:t>).</w:t>
      </w:r>
    </w:p>
    <w:p w:rsidR="000C72E9" w:rsidRPr="00EC6195" w:rsidRDefault="000C72E9" w:rsidP="000C72E9">
      <w:pPr>
        <w:ind w:firstLine="397"/>
        <w:rPr>
          <w:rtl/>
        </w:rPr>
      </w:pPr>
      <w:r w:rsidRPr="00EC6195">
        <w:rPr>
          <w:rtl/>
        </w:rPr>
        <w:t>زید قبل از بعثت اینگونه سرگذشت سفر کسب علمش را برای رسول خدا بیان کرد</w:t>
      </w:r>
      <w:r w:rsidR="00EC6195" w:rsidRPr="00EC6195">
        <w:rPr>
          <w:rtl/>
        </w:rPr>
        <w:t xml:space="preserve">، </w:t>
      </w:r>
      <w:r w:rsidRPr="00EC6195">
        <w:rPr>
          <w:rtl/>
        </w:rPr>
        <w:t>ولی نمی دانست که او آن پیامبری است که ستاره اش طلوع کرده</w:t>
      </w:r>
      <w:r w:rsidR="00EC6195" w:rsidRPr="00EC6195">
        <w:rPr>
          <w:rtl/>
        </w:rPr>
        <w:t xml:space="preserve">، </w:t>
      </w:r>
      <w:r w:rsidRPr="00EC6195">
        <w:rPr>
          <w:rtl/>
        </w:rPr>
        <w:t>و چند سال قبل از بعثت از دنیا رفت.</w:t>
      </w:r>
    </w:p>
    <w:p w:rsidR="000C72E9" w:rsidRPr="00EC6195" w:rsidRDefault="000C72E9" w:rsidP="000C72E9">
      <w:pPr>
        <w:ind w:firstLine="397"/>
        <w:rPr>
          <w:rtl/>
        </w:rPr>
      </w:pPr>
      <w:r w:rsidRPr="00EC6195">
        <w:rPr>
          <w:rtl/>
        </w:rPr>
        <w:t>قبلاً ذکر خبر ابن الهیبان گذشت که از شام به مدینه سفر کرد</w:t>
      </w:r>
      <w:r w:rsidR="00EC6195" w:rsidRPr="00EC6195">
        <w:rPr>
          <w:rtl/>
        </w:rPr>
        <w:t xml:space="preserve">، </w:t>
      </w:r>
      <w:r w:rsidRPr="00EC6195">
        <w:rPr>
          <w:rtl/>
        </w:rPr>
        <w:t>و چون و</w:t>
      </w:r>
      <w:r w:rsidR="00CD44EC">
        <w:rPr>
          <w:rtl/>
        </w:rPr>
        <w:t>فاتش نزدیک شد به یهودیان گفت: «</w:t>
      </w:r>
      <w:r w:rsidRPr="00EC6195">
        <w:rPr>
          <w:rtl/>
        </w:rPr>
        <w:t>تنها توقّع ظهور پیامبری که زمان بعثتش فرارسیده مرا به این هجرت واداشت».</w:t>
      </w:r>
    </w:p>
    <w:p w:rsidR="000C72E9" w:rsidRPr="00EC6195" w:rsidRDefault="000C72E9" w:rsidP="000C72E9">
      <w:pPr>
        <w:ind w:firstLine="397"/>
        <w:rPr>
          <w:rtl/>
        </w:rPr>
      </w:pPr>
      <w:r w:rsidRPr="00EC6195">
        <w:rPr>
          <w:rtl/>
        </w:rPr>
        <w:t>و در صحیح بخاری آمده است که هرقل نجوم</w:t>
      </w:r>
      <w:r w:rsidRPr="00EC6195">
        <w:rPr>
          <w:rFonts w:hint="cs"/>
          <w:rtl/>
        </w:rPr>
        <w:t xml:space="preserve"> </w:t>
      </w:r>
      <w:r w:rsidRPr="00EC6195">
        <w:rPr>
          <w:rtl/>
        </w:rPr>
        <w:t>گر بود و به نظار</w:t>
      </w:r>
      <w:r w:rsidR="004109C2">
        <w:rPr>
          <w:rtl/>
        </w:rPr>
        <w:t xml:space="preserve">ه‌ی </w:t>
      </w:r>
      <w:r w:rsidRPr="00EC6195">
        <w:rPr>
          <w:rtl/>
        </w:rPr>
        <w:t>ستارگان می پرداخت</w:t>
      </w:r>
      <w:r w:rsidR="00EC6195" w:rsidRPr="00EC6195">
        <w:rPr>
          <w:rtl/>
        </w:rPr>
        <w:t xml:space="preserve">، </w:t>
      </w:r>
      <w:r w:rsidRPr="00EC6195">
        <w:rPr>
          <w:rtl/>
        </w:rPr>
        <w:t>تا اینکه شبی به آسمان نگریست و گفت: پادشاه ختنه شدگان ظهور کرد.</w:t>
      </w:r>
    </w:p>
    <w:p w:rsidR="000C72E9" w:rsidRPr="00EC6195" w:rsidRDefault="000C72E9" w:rsidP="00CD44EC">
      <w:pPr>
        <w:pStyle w:val="2"/>
        <w:rPr>
          <w:rtl/>
        </w:rPr>
      </w:pPr>
      <w:bookmarkStart w:id="286" w:name="_Toc219294823"/>
      <w:bookmarkStart w:id="287" w:name="_Toc230373632"/>
      <w:r w:rsidRPr="00EC6195">
        <w:rPr>
          <w:rtl/>
        </w:rPr>
        <w:t>سوّم: دقت نظر در احوال انبیاء</w:t>
      </w:r>
      <w:bookmarkEnd w:id="286"/>
      <w:bookmarkEnd w:id="287"/>
    </w:p>
    <w:p w:rsidR="000C72E9" w:rsidRPr="00EC6195" w:rsidRDefault="000C72E9" w:rsidP="00CD44EC">
      <w:pPr>
        <w:rPr>
          <w:rtl/>
        </w:rPr>
      </w:pPr>
      <w:r w:rsidRPr="00EC6195">
        <w:rPr>
          <w:rtl/>
        </w:rPr>
        <w:t>هرگاه در صدد آگاهی از کُنه و ماهیّت کسی بر آمدی تا صداقت و امانتش را بیازمایی</w:t>
      </w:r>
      <w:r w:rsidR="00EC6195" w:rsidRPr="00EC6195">
        <w:rPr>
          <w:rtl/>
        </w:rPr>
        <w:t xml:space="preserve">، </w:t>
      </w:r>
      <w:r w:rsidRPr="00EC6195">
        <w:rPr>
          <w:rtl/>
        </w:rPr>
        <w:t>به خطوط چهره اش می نگری</w:t>
      </w:r>
      <w:r w:rsidR="00EC6195" w:rsidRPr="00EC6195">
        <w:rPr>
          <w:rtl/>
        </w:rPr>
        <w:t xml:space="preserve">، </w:t>
      </w:r>
      <w:r w:rsidRPr="00EC6195">
        <w:rPr>
          <w:rtl/>
        </w:rPr>
        <w:t>و به بررسی کردار و گفتارش می پردازی</w:t>
      </w:r>
      <w:r w:rsidR="00EC6195" w:rsidRPr="00EC6195">
        <w:rPr>
          <w:rtl/>
        </w:rPr>
        <w:t xml:space="preserve">، </w:t>
      </w:r>
      <w:r w:rsidRPr="00EC6195">
        <w:rPr>
          <w:rtl/>
        </w:rPr>
        <w:t>و حرکات و سکناتش را زیر نظر می گیری و از او مراقبت می کنی</w:t>
      </w:r>
      <w:r w:rsidR="00EC6195" w:rsidRPr="00EC6195">
        <w:rPr>
          <w:rtl/>
        </w:rPr>
        <w:t xml:space="preserve">، </w:t>
      </w:r>
      <w:r w:rsidRPr="00EC6195">
        <w:rPr>
          <w:rtl/>
        </w:rPr>
        <w:t>و تنها شناخت کسانی مشکل است که جز سریع و گذرا نمی توانی با آنها رفتار و برخورد داشته باشی</w:t>
      </w:r>
      <w:r w:rsidR="00EC6195" w:rsidRPr="00EC6195">
        <w:rPr>
          <w:rtl/>
        </w:rPr>
        <w:t xml:space="preserve">، </w:t>
      </w:r>
      <w:r w:rsidRPr="00EC6195">
        <w:rPr>
          <w:rtl/>
        </w:rPr>
        <w:t>یا کسانی که ماهیّت و حقیقت خویش را مخفی نگه می دارند</w:t>
      </w:r>
      <w:r w:rsidR="00EC6195" w:rsidRPr="00EC6195">
        <w:rPr>
          <w:rtl/>
        </w:rPr>
        <w:t xml:space="preserve">، </w:t>
      </w:r>
      <w:r w:rsidRPr="00EC6195">
        <w:rPr>
          <w:rtl/>
        </w:rPr>
        <w:t>و در گفتار و رفتار و کردار خود را به زحمت و تکلّف انداخته تا طبیعت و سرشتشان آشکار نگردد.</w:t>
      </w:r>
    </w:p>
    <w:p w:rsidR="000C72E9" w:rsidRPr="00FD7481" w:rsidRDefault="000C72E9" w:rsidP="000C72E9">
      <w:pPr>
        <w:ind w:firstLine="397"/>
        <w:rPr>
          <w:b/>
          <w:bCs/>
          <w:rtl/>
        </w:rPr>
      </w:pPr>
      <w:r w:rsidRPr="00FD7481">
        <w:rPr>
          <w:rFonts w:ascii="Traditional Arabic" w:hAnsi="Traditional Arabic"/>
          <w:rtl/>
        </w:rPr>
        <w:t>پیامبران از ابتدای زندگی با مردم و اقوام خود در تماس و معامله و همدم و همنشین و هم عشرت بودند</w:t>
      </w:r>
      <w:r w:rsidR="00EC6195" w:rsidRPr="00FD7481">
        <w:rPr>
          <w:rFonts w:ascii="Traditional Arabic" w:hAnsi="Traditional Arabic"/>
          <w:rtl/>
        </w:rPr>
        <w:t xml:space="preserve">، </w:t>
      </w:r>
      <w:r w:rsidRPr="00FD7481">
        <w:rPr>
          <w:rFonts w:ascii="Traditional Arabic" w:hAnsi="Traditional Arabic"/>
          <w:rtl/>
        </w:rPr>
        <w:t>و برای مردم فرصت کافی جهت بررسی و پژوهش ژرف و شناخت کامل در مورد ایشان فراهم بوده است</w:t>
      </w:r>
      <w:r w:rsidR="00EC6195" w:rsidRPr="00FD7481">
        <w:rPr>
          <w:rFonts w:ascii="Traditional Arabic" w:hAnsi="Traditional Arabic"/>
          <w:rtl/>
        </w:rPr>
        <w:t xml:space="preserve">، </w:t>
      </w:r>
      <w:r w:rsidRPr="00FD7481">
        <w:rPr>
          <w:rFonts w:ascii="Traditional Arabic" w:hAnsi="Traditional Arabic"/>
          <w:rtl/>
        </w:rPr>
        <w:t xml:space="preserve">از آن جهت قریش قبل از بعثت رسول خدا </w:t>
      </w:r>
      <w:r w:rsidR="00EC6195" w:rsidRPr="00FD7481">
        <w:rPr>
          <w:rFonts w:ascii="Traditional Arabic" w:hAnsi="Traditional Arabic" w:cs="CTraditional Arabic"/>
          <w:rtl/>
        </w:rPr>
        <w:t>ص</w:t>
      </w:r>
      <w:r w:rsidRPr="00FD7481">
        <w:rPr>
          <w:rFonts w:ascii="Traditional Arabic" w:hAnsi="Traditional Arabic"/>
          <w:rtl/>
        </w:rPr>
        <w:t xml:space="preserve"> را با صداقت و امانت داری توصیف و نامگذاری کردند خیلی خوب می دانستند که دارای این صفات و ویژگیهای والاست</w:t>
      </w:r>
      <w:r w:rsidR="00EC6195" w:rsidRPr="00FD7481">
        <w:rPr>
          <w:rFonts w:ascii="Traditional Arabic" w:hAnsi="Traditional Arabic"/>
          <w:rtl/>
        </w:rPr>
        <w:t xml:space="preserve">، </w:t>
      </w:r>
      <w:r w:rsidRPr="00FD7481">
        <w:rPr>
          <w:rFonts w:ascii="Traditional Arabic" w:hAnsi="Traditional Arabic"/>
          <w:rtl/>
        </w:rPr>
        <w:t>و در ابتدای دعوت به آنها گفت: آیا اگر به شما خبر دهم که در پشت این درّه لشکری برای یورش به شما در کمین است حرفم را تصدیق می کنید؟ گفتند: آری</w:t>
      </w:r>
      <w:r w:rsidR="00EC6195" w:rsidRPr="00FD7481">
        <w:rPr>
          <w:rFonts w:ascii="Traditional Arabic" w:hAnsi="Traditional Arabic"/>
          <w:rtl/>
        </w:rPr>
        <w:t xml:space="preserve">، </w:t>
      </w:r>
      <w:r w:rsidRPr="00FD7481">
        <w:rPr>
          <w:rFonts w:ascii="Traditional Arabic" w:hAnsi="Traditional Arabic"/>
          <w:rtl/>
        </w:rPr>
        <w:t>چون هرگز از تو دروغ نشنیده ایم (</w:t>
      </w:r>
      <w:r w:rsidRPr="00FD7481">
        <w:rPr>
          <w:rStyle w:val="a4"/>
          <w:rtl/>
        </w:rPr>
        <w:footnoteReference w:id="227"/>
      </w:r>
      <w:r w:rsidRPr="00FD7481">
        <w:rPr>
          <w:rFonts w:ascii="Traditional Arabic" w:hAnsi="Traditional Arabic"/>
          <w:rtl/>
        </w:rPr>
        <w:t>).</w:t>
      </w:r>
    </w:p>
    <w:p w:rsidR="000C72E9" w:rsidRPr="00EC6195" w:rsidRDefault="000C72E9" w:rsidP="000C72E9">
      <w:pPr>
        <w:ind w:firstLine="397"/>
        <w:rPr>
          <w:rtl/>
        </w:rPr>
      </w:pPr>
      <w:r w:rsidRPr="00EC6195">
        <w:rPr>
          <w:rtl/>
        </w:rPr>
        <w:t>و قرآن نیز به این نوع استدلال اشاره کرده و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10" w:hAnsi="QCF_P210" w:cs="QCF_P210"/>
          <w:b/>
          <w:bCs/>
          <w:sz w:val="27"/>
          <w:szCs w:val="27"/>
          <w:rtl/>
        </w:rPr>
        <w:t xml:space="preserve">ﭽ  ﭾ   ﭿ   ﮀ  ﮁ  ﮂ  ﮃ  ﮄ  ﮅ  ﮆﮇ  ﮈ  ﮉ     ﮊ  ﮋ  ﮌ  ﮍﮎ  ﮏ  ﮐ  ﮑ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(یونس: 16).</w:t>
      </w:r>
    </w:p>
    <w:p w:rsidR="000C72E9" w:rsidRPr="00EC6195" w:rsidRDefault="000C72E9" w:rsidP="000C72E9">
      <w:pPr>
        <w:ind w:firstLine="397"/>
        <w:rPr>
          <w:rtl/>
        </w:rPr>
      </w:pPr>
      <w:r w:rsidRPr="00EC6195">
        <w:rPr>
          <w:rtl/>
        </w:rPr>
        <w:t>یعنی: بگو</w:t>
      </w:r>
      <w:r w:rsidR="00EC6195" w:rsidRPr="00EC6195">
        <w:rPr>
          <w:rtl/>
        </w:rPr>
        <w:t>:</w:t>
      </w:r>
      <w:r w:rsidRPr="00EC6195">
        <w:rPr>
          <w:rtl/>
        </w:rPr>
        <w:t xml:space="preserve"> اگر خداي مي‌خواست </w:t>
      </w:r>
      <w:r w:rsidR="00EC6195" w:rsidRPr="00EC6195">
        <w:rPr>
          <w:rtl/>
        </w:rPr>
        <w:t>(</w:t>
      </w:r>
      <w:r w:rsidRPr="00EC6195">
        <w:rPr>
          <w:rtl/>
        </w:rPr>
        <w:t>قرآني بر من نازل نمي‌كرد و من</w:t>
      </w:r>
      <w:r w:rsidR="00EC6195" w:rsidRPr="00EC6195">
        <w:rPr>
          <w:rtl/>
        </w:rPr>
        <w:t>)</w:t>
      </w:r>
      <w:r w:rsidRPr="00EC6195">
        <w:rPr>
          <w:rtl/>
        </w:rPr>
        <w:t xml:space="preserve"> آن را بر شما نمي‌خواندم </w:t>
      </w:r>
      <w:r w:rsidR="00EC6195" w:rsidRPr="00EC6195">
        <w:rPr>
          <w:rtl/>
        </w:rPr>
        <w:t>(</w:t>
      </w:r>
      <w:r w:rsidRPr="00EC6195">
        <w:rPr>
          <w:rtl/>
        </w:rPr>
        <w:t>و آن را به كسي از شما نمي‌رساندم</w:t>
      </w:r>
      <w:r w:rsidR="00EC6195" w:rsidRPr="00EC6195">
        <w:rPr>
          <w:rtl/>
        </w:rPr>
        <w:t xml:space="preserve">، </w:t>
      </w:r>
      <w:r w:rsidRPr="00EC6195">
        <w:rPr>
          <w:rtl/>
        </w:rPr>
        <w:t>و خدا توسّط من</w:t>
      </w:r>
      <w:r w:rsidR="00EC6195" w:rsidRPr="00EC6195">
        <w:rPr>
          <w:rtl/>
        </w:rPr>
        <w:t>)</w:t>
      </w:r>
      <w:r w:rsidRPr="00EC6195">
        <w:rPr>
          <w:rtl/>
        </w:rPr>
        <w:t xml:space="preserve"> شما را از آن آگاه نمي‌كرد</w:t>
      </w:r>
      <w:r w:rsidR="00EC6195" w:rsidRPr="00EC6195">
        <w:rPr>
          <w:rtl/>
        </w:rPr>
        <w:t>.</w:t>
      </w:r>
      <w:r w:rsidRPr="00EC6195">
        <w:rPr>
          <w:rtl/>
        </w:rPr>
        <w:t xml:space="preserve">  </w:t>
      </w:r>
      <w:r w:rsidR="00EC6195" w:rsidRPr="00EC6195">
        <w:rPr>
          <w:rtl/>
        </w:rPr>
        <w:t>(</w:t>
      </w:r>
      <w:r w:rsidRPr="00EC6195">
        <w:rPr>
          <w:rtl/>
        </w:rPr>
        <w:t>به هر حال من تنها مبلّغ قرآنم نه مؤلّف آن</w:t>
      </w:r>
      <w:r w:rsidR="00EC6195" w:rsidRPr="00EC6195">
        <w:rPr>
          <w:rtl/>
        </w:rPr>
        <w:t xml:space="preserve">، </w:t>
      </w:r>
      <w:r w:rsidRPr="00EC6195">
        <w:rPr>
          <w:rtl/>
        </w:rPr>
        <w:t>و در اين باره اختياري از خود ندارم</w:t>
      </w:r>
      <w:r w:rsidR="00EC6195" w:rsidRPr="00EC6195">
        <w:rPr>
          <w:rtl/>
        </w:rPr>
        <w:t>.</w:t>
      </w:r>
      <w:r w:rsidRPr="00EC6195">
        <w:rPr>
          <w:rtl/>
        </w:rPr>
        <w:t xml:space="preserve"> سالهائي در ميان شما بسر برده‌ام و از اين نوع سخنان چيزي نگفته‌ام و</w:t>
      </w:r>
      <w:r w:rsidR="00EC6195" w:rsidRPr="00EC6195">
        <w:rPr>
          <w:rtl/>
        </w:rPr>
        <w:t>)</w:t>
      </w:r>
      <w:r w:rsidRPr="00EC6195">
        <w:rPr>
          <w:rtl/>
        </w:rPr>
        <w:t xml:space="preserve"> عمري پيش از اين با شما بوده‌ام </w:t>
      </w:r>
      <w:r w:rsidR="00EC6195" w:rsidRPr="00EC6195">
        <w:rPr>
          <w:rtl/>
        </w:rPr>
        <w:t>(</w:t>
      </w:r>
      <w:r w:rsidRPr="00EC6195">
        <w:rPr>
          <w:rtl/>
        </w:rPr>
        <w:t>و صدق و امانت خود را نشان داده‌ام</w:t>
      </w:r>
      <w:r w:rsidR="00EC6195" w:rsidRPr="00EC6195">
        <w:rPr>
          <w:rtl/>
        </w:rPr>
        <w:t>.</w:t>
      </w:r>
      <w:r w:rsidRPr="00EC6195">
        <w:rPr>
          <w:rtl/>
        </w:rPr>
        <w:t xml:space="preserve"> از بررسي گذشته و حال مي‌توانيد بفهميد كه آنچه براي شما مي‌خوانم وحي آسماني است</w:t>
      </w:r>
      <w:r w:rsidR="00EC6195" w:rsidRPr="00EC6195">
        <w:rPr>
          <w:rtl/>
        </w:rPr>
        <w:t>).</w:t>
      </w:r>
      <w:r w:rsidRPr="00EC6195">
        <w:rPr>
          <w:rtl/>
        </w:rPr>
        <w:t xml:space="preserve"> آيا </w:t>
      </w:r>
      <w:r w:rsidR="00EC6195" w:rsidRPr="00EC6195">
        <w:rPr>
          <w:rtl/>
        </w:rPr>
        <w:t>(</w:t>
      </w:r>
      <w:r w:rsidRPr="00EC6195">
        <w:rPr>
          <w:rtl/>
        </w:rPr>
        <w:t>مطلبي به اين روشني را</w:t>
      </w:r>
      <w:r w:rsidR="00EC6195" w:rsidRPr="00EC6195">
        <w:rPr>
          <w:rtl/>
        </w:rPr>
        <w:t>)</w:t>
      </w:r>
      <w:r w:rsidRPr="00EC6195">
        <w:rPr>
          <w:rtl/>
        </w:rPr>
        <w:t xml:space="preserve"> نمي‌فهميد</w:t>
      </w:r>
      <w:r w:rsidR="00EC6195" w:rsidRPr="00EC6195">
        <w:rPr>
          <w:rtl/>
        </w:rPr>
        <w:t>؟</w:t>
      </w:r>
      <w:r w:rsidRPr="00EC6195">
        <w:rPr>
          <w:rtl/>
        </w:rPr>
        <w:t>.</w:t>
      </w:r>
    </w:p>
    <w:p w:rsidR="000C72E9" w:rsidRPr="00EC6195" w:rsidRDefault="000C72E9" w:rsidP="000C72E9">
      <w:pPr>
        <w:ind w:firstLine="397"/>
        <w:rPr>
          <w:rtl/>
        </w:rPr>
      </w:pPr>
      <w:r w:rsidRPr="00EC6195">
        <w:rPr>
          <w:rtl/>
        </w:rPr>
        <w:t>معدن نفیس خود بر خود گواه است</w:t>
      </w:r>
      <w:r w:rsidR="00EC6195" w:rsidRPr="00EC6195">
        <w:rPr>
          <w:rtl/>
        </w:rPr>
        <w:t xml:space="preserve">، </w:t>
      </w:r>
      <w:r w:rsidRPr="00EC6195">
        <w:rPr>
          <w:rtl/>
        </w:rPr>
        <w:t>و شکل و رنگ و بو و طعم میوه خوب و ممتاز بودنش را تأیید می کند</w:t>
      </w:r>
      <w:r w:rsidR="00EC6195" w:rsidRPr="00EC6195">
        <w:rPr>
          <w:rtl/>
        </w:rPr>
        <w:t xml:space="preserve">، </w:t>
      </w:r>
      <w:r w:rsidRPr="00EC6195">
        <w:rPr>
          <w:rtl/>
        </w:rPr>
        <w:t>و چراغ روشن و درخشان و پر نور از دور هویداست: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54" w:hAnsi="QCF_P354" w:cs="QCF_P354"/>
          <w:b/>
          <w:bCs/>
          <w:sz w:val="27"/>
          <w:szCs w:val="27"/>
          <w:rtl/>
        </w:rPr>
        <w:t xml:space="preserve">ﮨ  ﮩ  ﮪ  ﮫ   ﮬﮭ  ﮮ  ﮯ  ﮰ         ﮱ  ﯓﯔ  ﯕ  ﯖ  ﯗﯘ   ﯙ  ﯚ  ﯛ   ﯜ   ﯝ  ﯞ  ﯟ  ﯠ  ﯡ   ﯢ  ﯣ  ﯤ   ﯥ  ﯦ  ﯧ  ﯨ  ﯩ   ﯪ   ﯫ  ﯬﯭ   ﯮ  ﯯ  ﯰﯱ  ﯲ  ﯳ  ﯴ  ﯵ  ﯶﯷ  ﯸ  ﯹ  ﯺ     ﯻﯼ  ﯽ  ﯾ  ﯿ  ﰀ  ﰁ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(نور:35)</w:t>
      </w:r>
    </w:p>
    <w:p w:rsidR="000C72E9" w:rsidRPr="00EC6195" w:rsidRDefault="000C72E9" w:rsidP="000C72E9">
      <w:pPr>
        <w:ind w:firstLine="397"/>
        <w:rPr>
          <w:rtl/>
        </w:rPr>
      </w:pPr>
      <w:r w:rsidRPr="00EC6195">
        <w:rPr>
          <w:rFonts w:hint="cs"/>
          <w:rtl/>
        </w:rPr>
        <w:t>ی</w:t>
      </w:r>
      <w:r w:rsidRPr="00EC6195">
        <w:rPr>
          <w:rtl/>
        </w:rPr>
        <w:t>عنی: نور خدا</w:t>
      </w:r>
      <w:r w:rsidR="00EC6195" w:rsidRPr="00EC6195">
        <w:rPr>
          <w:rtl/>
        </w:rPr>
        <w:t xml:space="preserve">، </w:t>
      </w:r>
      <w:r w:rsidRPr="00EC6195">
        <w:rPr>
          <w:rtl/>
        </w:rPr>
        <w:t>به چلچراغي مي‌ماند كه در آن چراغي باشد و آن چراغ در حبابي قرار گيرد</w:t>
      </w:r>
      <w:r w:rsidR="00EC6195" w:rsidRPr="00EC6195">
        <w:rPr>
          <w:rtl/>
        </w:rPr>
        <w:t xml:space="preserve">، </w:t>
      </w:r>
      <w:r w:rsidRPr="00EC6195">
        <w:rPr>
          <w:rtl/>
        </w:rPr>
        <w:t>حباب درخشاني كه انگار ستاره فروزان است</w:t>
      </w:r>
      <w:r w:rsidR="00EC6195" w:rsidRPr="00EC6195">
        <w:rPr>
          <w:rtl/>
        </w:rPr>
        <w:t xml:space="preserve">، </w:t>
      </w:r>
      <w:r w:rsidRPr="00EC6195">
        <w:rPr>
          <w:rtl/>
        </w:rPr>
        <w:t xml:space="preserve">و اين چراغ </w:t>
      </w:r>
      <w:r w:rsidR="00EC6195" w:rsidRPr="00EC6195">
        <w:rPr>
          <w:rtl/>
        </w:rPr>
        <w:t>(</w:t>
      </w:r>
      <w:r w:rsidRPr="00EC6195">
        <w:rPr>
          <w:rtl/>
        </w:rPr>
        <w:t>با روغني</w:t>
      </w:r>
      <w:r w:rsidR="00EC6195" w:rsidRPr="00EC6195">
        <w:rPr>
          <w:rtl/>
        </w:rPr>
        <w:t>)</w:t>
      </w:r>
      <w:r w:rsidRPr="00EC6195">
        <w:rPr>
          <w:rtl/>
        </w:rPr>
        <w:t xml:space="preserve"> افروخته شود </w:t>
      </w:r>
      <w:r w:rsidR="00EC6195" w:rsidRPr="00EC6195">
        <w:rPr>
          <w:rtl/>
        </w:rPr>
        <w:t>(</w:t>
      </w:r>
      <w:r w:rsidRPr="00EC6195">
        <w:rPr>
          <w:rtl/>
        </w:rPr>
        <w:t>كه</w:t>
      </w:r>
      <w:r w:rsidR="00EC6195" w:rsidRPr="00EC6195">
        <w:rPr>
          <w:rtl/>
        </w:rPr>
        <w:t>)</w:t>
      </w:r>
      <w:r w:rsidRPr="00EC6195">
        <w:rPr>
          <w:rtl/>
        </w:rPr>
        <w:t xml:space="preserve"> از درخت پربركت زيتوني </w:t>
      </w:r>
      <w:r w:rsidR="00EC6195" w:rsidRPr="00EC6195">
        <w:rPr>
          <w:rtl/>
        </w:rPr>
        <w:t>(</w:t>
      </w:r>
      <w:r w:rsidRPr="00EC6195">
        <w:rPr>
          <w:rtl/>
        </w:rPr>
        <w:t>به دست آيد</w:t>
      </w:r>
      <w:r w:rsidR="00EC6195" w:rsidRPr="00EC6195">
        <w:rPr>
          <w:rtl/>
        </w:rPr>
        <w:t>)</w:t>
      </w:r>
      <w:r w:rsidRPr="00EC6195">
        <w:rPr>
          <w:rtl/>
        </w:rPr>
        <w:t xml:space="preserve"> كه نه شرقي و نه غربي است </w:t>
      </w:r>
      <w:r w:rsidR="00EC6195" w:rsidRPr="00EC6195">
        <w:rPr>
          <w:rtl/>
        </w:rPr>
        <w:t>(</w:t>
      </w:r>
      <w:r w:rsidRPr="00EC6195">
        <w:rPr>
          <w:rtl/>
        </w:rPr>
        <w:t>بلكه تك درختي است در سرزمين باز و بلندي كه از هر سو آفتاب بدان مي‌تابد</w:t>
      </w:r>
      <w:r w:rsidR="00EC6195" w:rsidRPr="00EC6195">
        <w:rPr>
          <w:rtl/>
        </w:rPr>
        <w:t>.</w:t>
      </w:r>
      <w:r w:rsidRPr="00EC6195">
        <w:rPr>
          <w:rtl/>
        </w:rPr>
        <w:t xml:space="preserve"> به گونه‌اي روغنش پالوده و خالص است</w:t>
      </w:r>
      <w:r w:rsidR="00EC6195" w:rsidRPr="00EC6195">
        <w:rPr>
          <w:rtl/>
        </w:rPr>
        <w:t>)</w:t>
      </w:r>
      <w:r w:rsidRPr="00EC6195">
        <w:rPr>
          <w:rtl/>
        </w:rPr>
        <w:t xml:space="preserve"> انگار روغن آن بدون تماس با آتش دارد شعله‌ور مي‌شود</w:t>
      </w:r>
      <w:r w:rsidR="00EC6195" w:rsidRPr="00EC6195">
        <w:rPr>
          <w:rtl/>
        </w:rPr>
        <w:t>.</w:t>
      </w:r>
      <w:r w:rsidRPr="00EC6195">
        <w:rPr>
          <w:rtl/>
        </w:rPr>
        <w:t xml:space="preserve"> نوري است بر فراز نوري</w:t>
      </w:r>
      <w:r w:rsidR="00EC6195" w:rsidRPr="00EC6195">
        <w:rPr>
          <w:rtl/>
        </w:rPr>
        <w:t>!</w:t>
      </w:r>
      <w:r w:rsidRPr="00EC6195">
        <w:rPr>
          <w:rtl/>
        </w:rPr>
        <w:t xml:space="preserve">  </w:t>
      </w:r>
      <w:r w:rsidR="00EC6195" w:rsidRPr="00EC6195">
        <w:rPr>
          <w:rtl/>
        </w:rPr>
        <w:t>(</w:t>
      </w:r>
      <w:r w:rsidRPr="00EC6195">
        <w:rPr>
          <w:rtl/>
        </w:rPr>
        <w:t>نور چلچراغ و نور حباب و نور روغن زيتون</w:t>
      </w:r>
      <w:r w:rsidR="00EC6195" w:rsidRPr="00EC6195">
        <w:rPr>
          <w:rtl/>
        </w:rPr>
        <w:t xml:space="preserve">، </w:t>
      </w:r>
      <w:r w:rsidRPr="00EC6195">
        <w:rPr>
          <w:rtl/>
        </w:rPr>
        <w:t>همه‌جا را نورباران كرده‌اند</w:t>
      </w:r>
      <w:r w:rsidR="00EC6195" w:rsidRPr="00EC6195">
        <w:rPr>
          <w:rtl/>
        </w:rPr>
        <w:t>.</w:t>
      </w:r>
      <w:r w:rsidRPr="00EC6195">
        <w:rPr>
          <w:rtl/>
        </w:rPr>
        <w:t xml:space="preserve"> به همين منوال هم نور تشريعي وحي و نور تكويني هدايت و نور عقلاني معرفت پرده‌هاي شكّ و شبهه را از جلو ديدگان همگان به كنار زده</w:t>
      </w:r>
      <w:r w:rsidR="00EC6195" w:rsidRPr="00EC6195">
        <w:rPr>
          <w:rtl/>
        </w:rPr>
        <w:t xml:space="preserve">، </w:t>
      </w:r>
      <w:r w:rsidRPr="00EC6195">
        <w:rPr>
          <w:rtl/>
        </w:rPr>
        <w:t>و جمال ايزد ذوالجلال را بر در و ديوار وجود به تجلّي انداخته‌اند</w:t>
      </w:r>
      <w:r w:rsidR="00EC6195" w:rsidRPr="00EC6195">
        <w:rPr>
          <w:rtl/>
        </w:rPr>
        <w:t>.</w:t>
      </w:r>
      <w:r w:rsidRPr="00EC6195">
        <w:rPr>
          <w:rtl/>
        </w:rPr>
        <w:t xml:space="preserve"> امّا اين چشم بينا و دل آگاه است كه مي‌تواند ببيند و دريابد</w:t>
      </w:r>
      <w:r w:rsidR="00EC6195" w:rsidRPr="00EC6195">
        <w:rPr>
          <w:rtl/>
        </w:rPr>
        <w:t>).</w:t>
      </w:r>
      <w:r w:rsidRPr="00EC6195">
        <w:rPr>
          <w:rtl/>
        </w:rPr>
        <w:t xml:space="preserve"> خدا هر كه را بخواهد به نور خود رهنمود مي‌كند </w:t>
      </w:r>
      <w:r w:rsidR="00EC6195" w:rsidRPr="00EC6195">
        <w:rPr>
          <w:rtl/>
        </w:rPr>
        <w:t>(</w:t>
      </w:r>
      <w:r w:rsidRPr="00EC6195">
        <w:rPr>
          <w:rtl/>
        </w:rPr>
        <w:t>و شمعك نور خرد را به چلچراغ نور اَحَد مي‌رساند و سراپا فروزانش مي‌گرداند</w:t>
      </w:r>
      <w:r w:rsidR="00EC6195" w:rsidRPr="00EC6195">
        <w:rPr>
          <w:rtl/>
        </w:rPr>
        <w:t>).</w:t>
      </w:r>
    </w:p>
    <w:p w:rsidR="000C72E9" w:rsidRPr="00FD7481" w:rsidRDefault="000C72E9" w:rsidP="000C72E9">
      <w:pPr>
        <w:ind w:firstLine="397"/>
        <w:rPr>
          <w:rFonts w:ascii="Traditional Arabic" w:hAnsi="Traditional Arabic"/>
          <w:rtl/>
        </w:rPr>
      </w:pPr>
      <w:r w:rsidRPr="00FD7481">
        <w:rPr>
          <w:rFonts w:ascii="Traditional Arabic" w:hAnsi="Traditional Arabic"/>
          <w:rtl/>
        </w:rPr>
        <w:t>برخی از مردم جهت استدلال بر راستی و صداقت پیامبر به هیچ دلیلی متوسل نشدند</w:t>
      </w:r>
      <w:r w:rsidR="00EC6195" w:rsidRPr="00FD7481">
        <w:rPr>
          <w:rFonts w:ascii="Traditional Arabic" w:hAnsi="Traditional Arabic"/>
          <w:rtl/>
        </w:rPr>
        <w:t xml:space="preserve">، </w:t>
      </w:r>
      <w:r w:rsidRPr="00FD7481">
        <w:rPr>
          <w:rFonts w:ascii="Traditional Arabic" w:hAnsi="Traditional Arabic"/>
          <w:rtl/>
        </w:rPr>
        <w:t>چون شخصیّت و زندگی و راه و روش ایشان بزرگترین دلیل است</w:t>
      </w:r>
      <w:r w:rsidR="00EC6195" w:rsidRPr="00FD7481">
        <w:rPr>
          <w:rFonts w:ascii="Traditional Arabic" w:hAnsi="Traditional Arabic"/>
          <w:rtl/>
        </w:rPr>
        <w:t xml:space="preserve">، </w:t>
      </w:r>
      <w:r w:rsidRPr="00FD7481">
        <w:rPr>
          <w:rFonts w:ascii="Traditional Arabic" w:hAnsi="Traditional Arabic"/>
          <w:rtl/>
        </w:rPr>
        <w:t xml:space="preserve">مانند ابوبکر صدیق </w:t>
      </w:r>
      <w:r w:rsidRPr="00FD7481">
        <w:rPr>
          <w:rFonts w:ascii="Traditional Arabic" w:hAnsi="Traditional Arabic"/>
        </w:rPr>
        <w:sym w:font="AGA Arabesque" w:char="F074"/>
      </w:r>
      <w:r w:rsidR="00EC6195" w:rsidRPr="00FD7481">
        <w:rPr>
          <w:rFonts w:ascii="Traditional Arabic" w:hAnsi="Traditional Arabic"/>
          <w:rtl/>
        </w:rPr>
        <w:t xml:space="preserve">، </w:t>
      </w:r>
      <w:r w:rsidRPr="00FD7481">
        <w:rPr>
          <w:rFonts w:ascii="Traditional Arabic" w:hAnsi="Traditional Arabic"/>
          <w:rtl/>
        </w:rPr>
        <w:t>همین که رسول خدا او را به اسلام دعوت نمود تردید به دل راه نداد. و عبدالله بن سلام  هم یک بار به سیمای رسول نگاه کرد تا بداند این چهر</w:t>
      </w:r>
      <w:r w:rsidR="004109C2" w:rsidRPr="00FD7481">
        <w:rPr>
          <w:rFonts w:ascii="Traditional Arabic" w:hAnsi="Traditional Arabic"/>
          <w:rtl/>
        </w:rPr>
        <w:t xml:space="preserve">ه‌ی </w:t>
      </w:r>
      <w:r w:rsidRPr="00FD7481">
        <w:rPr>
          <w:rFonts w:ascii="Traditional Arabic" w:hAnsi="Traditional Arabic"/>
          <w:rtl/>
        </w:rPr>
        <w:t>صادق است یا دروغگو و کاذب. رسول خدا</w:t>
      </w:r>
      <w:r w:rsidR="00FD7481" w:rsidRPr="00FD7481">
        <w:rPr>
          <w:rFonts w:ascii="Traditional Arabic" w:hAnsi="Traditional Arabic" w:cs="CTraditional Arabic"/>
          <w:rtl/>
        </w:rPr>
        <w:t xml:space="preserve"> ص </w:t>
      </w:r>
      <w:r w:rsidRPr="00FD7481">
        <w:rPr>
          <w:rFonts w:ascii="Traditional Arabic" w:hAnsi="Traditional Arabic"/>
          <w:rtl/>
        </w:rPr>
        <w:t>به مدینه هجرت کرد</w:t>
      </w:r>
      <w:r w:rsidR="00EC6195" w:rsidRPr="00FD7481">
        <w:rPr>
          <w:rFonts w:ascii="Traditional Arabic" w:hAnsi="Traditional Arabic"/>
          <w:rtl/>
        </w:rPr>
        <w:t xml:space="preserve">، </w:t>
      </w:r>
      <w:r w:rsidRPr="00FD7481">
        <w:rPr>
          <w:rFonts w:ascii="Traditional Arabic" w:hAnsi="Traditional Arabic"/>
          <w:rtl/>
        </w:rPr>
        <w:t>و عبدالله بن سلام به همراه افرادی دیگر خارج شدند تا چهره اش را ببینند</w:t>
      </w:r>
      <w:r w:rsidR="00EC6195" w:rsidRPr="00FD7481">
        <w:rPr>
          <w:rFonts w:ascii="Traditional Arabic" w:hAnsi="Traditional Arabic"/>
          <w:rtl/>
        </w:rPr>
        <w:t xml:space="preserve">، </w:t>
      </w:r>
      <w:r w:rsidRPr="00FD7481">
        <w:rPr>
          <w:rFonts w:ascii="Traditional Arabic" w:hAnsi="Traditional Arabic"/>
          <w:rtl/>
        </w:rPr>
        <w:t>گفت: «وقتی که چهره اش را مشاهده کردم فهمیدم که این سیمای دروغگو نیست »(</w:t>
      </w:r>
      <w:r w:rsidRPr="00FD7481">
        <w:rPr>
          <w:rStyle w:val="a4"/>
          <w:rtl/>
        </w:rPr>
        <w:footnoteReference w:id="228"/>
      </w:r>
      <w:r w:rsidRPr="00FD7481">
        <w:rPr>
          <w:rFonts w:ascii="Traditional Arabic" w:hAnsi="Traditional Arabic"/>
          <w:rtl/>
        </w:rPr>
        <w:t xml:space="preserve">). </w:t>
      </w:r>
    </w:p>
    <w:p w:rsidR="000C72E9" w:rsidRPr="00FD7481" w:rsidRDefault="000C72E9" w:rsidP="000C72E9">
      <w:pPr>
        <w:ind w:firstLine="397"/>
        <w:rPr>
          <w:rFonts w:ascii="Traditional Arabic" w:hAnsi="Traditional Arabic"/>
          <w:rtl/>
        </w:rPr>
      </w:pPr>
      <w:r w:rsidRPr="00FD7481">
        <w:rPr>
          <w:rFonts w:ascii="Traditional Arabic" w:hAnsi="Traditional Arabic"/>
          <w:rtl/>
        </w:rPr>
        <w:t>خدیجه ای که رسول خدا را به عنوان همسر خود می شناخت</w:t>
      </w:r>
      <w:r w:rsidR="00EC6195" w:rsidRPr="00FD7481">
        <w:rPr>
          <w:rFonts w:ascii="Traditional Arabic" w:hAnsi="Traditional Arabic"/>
          <w:rtl/>
        </w:rPr>
        <w:t xml:space="preserve">، </w:t>
      </w:r>
      <w:r w:rsidRPr="00FD7481">
        <w:rPr>
          <w:rFonts w:ascii="Traditional Arabic" w:hAnsi="Traditional Arabic"/>
          <w:rtl/>
        </w:rPr>
        <w:t>و قبل از اینکه او را به عنوان یک پیغمبر بشناسد از نزدیک با او معاشرت داشت</w:t>
      </w:r>
      <w:r w:rsidR="00EC6195" w:rsidRPr="00FD7481">
        <w:rPr>
          <w:rFonts w:ascii="Traditional Arabic" w:hAnsi="Traditional Arabic"/>
          <w:rtl/>
        </w:rPr>
        <w:t xml:space="preserve">، </w:t>
      </w:r>
      <w:r w:rsidRPr="00FD7481">
        <w:rPr>
          <w:rFonts w:ascii="Traditional Arabic" w:hAnsi="Traditional Arabic"/>
          <w:rtl/>
        </w:rPr>
        <w:t>و هیچ تردیدی نداشت در اینکه خدا هرگز او را خوار و  رسوا نمی کند</w:t>
      </w:r>
      <w:r w:rsidR="00EC6195" w:rsidRPr="00FD7481">
        <w:rPr>
          <w:rFonts w:ascii="Traditional Arabic" w:hAnsi="Traditional Arabic"/>
          <w:rtl/>
        </w:rPr>
        <w:t xml:space="preserve">، </w:t>
      </w:r>
      <w:r w:rsidRPr="00FD7481">
        <w:rPr>
          <w:rFonts w:ascii="Traditional Arabic" w:hAnsi="Traditional Arabic"/>
          <w:rtl/>
        </w:rPr>
        <w:t>و زیانی به او نمی رسد</w:t>
      </w:r>
      <w:r w:rsidR="00EC6195" w:rsidRPr="00FD7481">
        <w:rPr>
          <w:rFonts w:ascii="Traditional Arabic" w:hAnsi="Traditional Arabic"/>
          <w:rtl/>
        </w:rPr>
        <w:t xml:space="preserve">، </w:t>
      </w:r>
      <w:r w:rsidRPr="00FD7481">
        <w:rPr>
          <w:rFonts w:ascii="Traditional Arabic" w:hAnsi="Traditional Arabic"/>
          <w:rtl/>
        </w:rPr>
        <w:t>چون سنّت خدا در مورد امثال پیامبر</w:t>
      </w:r>
      <w:r w:rsidR="00FD7481" w:rsidRPr="00FD7481">
        <w:rPr>
          <w:rFonts w:ascii="Traditional Arabic" w:hAnsi="Traditional Arabic" w:cs="CTraditional Arabic"/>
          <w:rtl/>
        </w:rPr>
        <w:t xml:space="preserve"> ص </w:t>
      </w:r>
      <w:r w:rsidRPr="00FD7481">
        <w:rPr>
          <w:rFonts w:ascii="Traditional Arabic" w:hAnsi="Traditional Arabic"/>
          <w:rtl/>
        </w:rPr>
        <w:t>این است که گرامی و شریف و والامقام باشند</w:t>
      </w:r>
      <w:r w:rsidR="00EC6195" w:rsidRPr="00FD7481">
        <w:rPr>
          <w:rFonts w:ascii="Traditional Arabic" w:hAnsi="Traditional Arabic"/>
          <w:rtl/>
        </w:rPr>
        <w:t xml:space="preserve">، </w:t>
      </w:r>
      <w:r w:rsidRPr="00FD7481">
        <w:rPr>
          <w:rFonts w:ascii="Traditional Arabic" w:hAnsi="Traditional Arabic"/>
          <w:rtl/>
        </w:rPr>
        <w:t>ازاین رو اوّلین باری که در غار حراء وحی به سراغ رسول خدا آمد و با نگرانی به خانه برگشت و به خدیجه گفت: برای خود نگران و بیمناک هستم</w:t>
      </w:r>
      <w:r w:rsidR="00EC6195" w:rsidRPr="00FD7481">
        <w:rPr>
          <w:rFonts w:ascii="Traditional Arabic" w:hAnsi="Traditional Arabic"/>
          <w:rtl/>
        </w:rPr>
        <w:t xml:space="preserve">، </w:t>
      </w:r>
      <w:r w:rsidRPr="00FD7481">
        <w:rPr>
          <w:rFonts w:ascii="Traditional Arabic" w:hAnsi="Traditional Arabic"/>
          <w:rtl/>
        </w:rPr>
        <w:t>خدیجه بلافاصله گفت: « نه</w:t>
      </w:r>
      <w:r w:rsidR="00EC6195" w:rsidRPr="00FD7481">
        <w:rPr>
          <w:rFonts w:ascii="Traditional Arabic" w:hAnsi="Traditional Arabic"/>
          <w:rtl/>
        </w:rPr>
        <w:t xml:space="preserve">، </w:t>
      </w:r>
      <w:r w:rsidRPr="00FD7481">
        <w:rPr>
          <w:rFonts w:ascii="Traditional Arabic" w:hAnsi="Traditional Arabic"/>
          <w:rtl/>
        </w:rPr>
        <w:t>به خدا سوگند هرگز خدا تو را خوار و رسوا نمی کند</w:t>
      </w:r>
      <w:r w:rsidR="00EC6195" w:rsidRPr="00FD7481">
        <w:rPr>
          <w:rFonts w:ascii="Traditional Arabic" w:hAnsi="Traditional Arabic"/>
          <w:rtl/>
        </w:rPr>
        <w:t xml:space="preserve">، </w:t>
      </w:r>
      <w:r w:rsidRPr="00FD7481">
        <w:rPr>
          <w:rFonts w:ascii="Traditional Arabic" w:hAnsi="Traditional Arabic"/>
          <w:rtl/>
        </w:rPr>
        <w:t>تو با خویشان رابط</w:t>
      </w:r>
      <w:r w:rsidR="004109C2" w:rsidRPr="00FD7481">
        <w:rPr>
          <w:rFonts w:ascii="Traditional Arabic" w:hAnsi="Traditional Arabic"/>
          <w:rtl/>
        </w:rPr>
        <w:t xml:space="preserve">ه‌ی </w:t>
      </w:r>
      <w:r w:rsidRPr="00FD7481">
        <w:rPr>
          <w:rFonts w:ascii="Traditional Arabic" w:hAnsi="Traditional Arabic"/>
          <w:rtl/>
        </w:rPr>
        <w:t>خویشاوندی بر قرار می کنی</w:t>
      </w:r>
      <w:r w:rsidR="00EC6195" w:rsidRPr="00FD7481">
        <w:rPr>
          <w:rFonts w:ascii="Traditional Arabic" w:hAnsi="Traditional Arabic"/>
          <w:rtl/>
        </w:rPr>
        <w:t xml:space="preserve">، </w:t>
      </w:r>
      <w:r w:rsidRPr="00FD7481">
        <w:rPr>
          <w:rFonts w:ascii="Traditional Arabic" w:hAnsi="Traditional Arabic"/>
          <w:rtl/>
        </w:rPr>
        <w:t>و درماندگان را یاری</w:t>
      </w:r>
      <w:r w:rsidR="00EC6195" w:rsidRPr="00FD7481">
        <w:rPr>
          <w:rFonts w:ascii="Traditional Arabic" w:hAnsi="Traditional Arabic"/>
          <w:rtl/>
        </w:rPr>
        <w:t xml:space="preserve">، </w:t>
      </w:r>
      <w:r w:rsidRPr="00FD7481">
        <w:rPr>
          <w:rFonts w:ascii="Traditional Arabic" w:hAnsi="Traditional Arabic"/>
          <w:rtl/>
        </w:rPr>
        <w:t>و بینوایان را کمک می نمایی</w:t>
      </w:r>
      <w:r w:rsidR="00EC6195" w:rsidRPr="00FD7481">
        <w:rPr>
          <w:rFonts w:ascii="Traditional Arabic" w:hAnsi="Traditional Arabic"/>
          <w:rtl/>
        </w:rPr>
        <w:t xml:space="preserve">، </w:t>
      </w:r>
      <w:r w:rsidRPr="00FD7481">
        <w:rPr>
          <w:rFonts w:ascii="Traditional Arabic" w:hAnsi="Traditional Arabic"/>
          <w:rtl/>
        </w:rPr>
        <w:t>و از میهمان پذیرایی به عمل می آوری</w:t>
      </w:r>
      <w:r w:rsidR="00EC6195" w:rsidRPr="00FD7481">
        <w:rPr>
          <w:rFonts w:ascii="Traditional Arabic" w:hAnsi="Traditional Arabic"/>
          <w:rtl/>
        </w:rPr>
        <w:t xml:space="preserve">، </w:t>
      </w:r>
      <w:r w:rsidRPr="00FD7481">
        <w:rPr>
          <w:rFonts w:ascii="Traditional Arabic" w:hAnsi="Traditional Arabic"/>
          <w:rtl/>
        </w:rPr>
        <w:t>و از حق پشتیبانی می کنی»(</w:t>
      </w:r>
      <w:r w:rsidRPr="00FD7481">
        <w:rPr>
          <w:rStyle w:val="a4"/>
          <w:rtl/>
        </w:rPr>
        <w:footnoteReference w:id="229"/>
      </w:r>
      <w:r w:rsidRPr="00FD7481">
        <w:rPr>
          <w:rFonts w:ascii="Traditional Arabic" w:hAnsi="Traditional Arabic"/>
          <w:rtl/>
        </w:rPr>
        <w:t>).</w:t>
      </w:r>
    </w:p>
    <w:p w:rsidR="000C72E9" w:rsidRPr="00EC6195" w:rsidRDefault="000C72E9" w:rsidP="00FD7481">
      <w:pPr>
        <w:pStyle w:val="3"/>
        <w:rPr>
          <w:rtl/>
        </w:rPr>
      </w:pPr>
      <w:bookmarkStart w:id="288" w:name="_Toc219294824"/>
      <w:bookmarkStart w:id="289" w:name="_Toc230373633"/>
      <w:r w:rsidRPr="00EC6195">
        <w:rPr>
          <w:rtl/>
        </w:rPr>
        <w:t>هرقل و ابوسفیان</w:t>
      </w:r>
      <w:bookmarkEnd w:id="288"/>
      <w:bookmarkEnd w:id="289"/>
    </w:p>
    <w:p w:rsidR="000C72E9" w:rsidRPr="00EC6195" w:rsidRDefault="000C72E9" w:rsidP="00FD7481">
      <w:pPr>
        <w:rPr>
          <w:rtl/>
        </w:rPr>
      </w:pPr>
      <w:r w:rsidRPr="00EC6195">
        <w:rPr>
          <w:rtl/>
        </w:rPr>
        <w:t xml:space="preserve">هرقل پادشاه روم جهت تحقیق و بررسی احوال و صفات </w:t>
      </w:r>
      <w:r w:rsidRPr="00EC6195">
        <w:rPr>
          <w:rFonts w:hint="cs"/>
          <w:rtl/>
        </w:rPr>
        <w:t xml:space="preserve">و ویژگیهای </w:t>
      </w:r>
      <w:r w:rsidRPr="00EC6195">
        <w:rPr>
          <w:rtl/>
        </w:rPr>
        <w:t>پیامبر</w:t>
      </w:r>
      <w:r w:rsidRPr="00EC6195">
        <w:rPr>
          <w:rFonts w:hint="cs"/>
          <w:rtl/>
        </w:rPr>
        <w:t>ان</w:t>
      </w:r>
      <w:r w:rsidRPr="00EC6195">
        <w:rPr>
          <w:rtl/>
        </w:rPr>
        <w:t xml:space="preserve"> عقل و شعورش را </w:t>
      </w:r>
      <w:r w:rsidRPr="00EC6195">
        <w:rPr>
          <w:rFonts w:hint="cs"/>
          <w:rtl/>
        </w:rPr>
        <w:t xml:space="preserve">به </w:t>
      </w:r>
      <w:r w:rsidRPr="00EC6195">
        <w:rPr>
          <w:rtl/>
        </w:rPr>
        <w:t>کار انداخت</w:t>
      </w:r>
      <w:r w:rsidR="00EC6195" w:rsidRPr="00EC6195">
        <w:rPr>
          <w:rtl/>
        </w:rPr>
        <w:t xml:space="preserve">، </w:t>
      </w:r>
      <w:r w:rsidRPr="00EC6195">
        <w:rPr>
          <w:rFonts w:hint="cs"/>
          <w:rtl/>
        </w:rPr>
        <w:t>و</w:t>
      </w:r>
      <w:r w:rsidRPr="00EC6195">
        <w:rPr>
          <w:rtl/>
        </w:rPr>
        <w:t xml:space="preserve"> به ای</w:t>
      </w:r>
      <w:r w:rsidRPr="00EC6195">
        <w:rPr>
          <w:rFonts w:hint="cs"/>
          <w:rtl/>
        </w:rPr>
        <w:t>ن</w:t>
      </w:r>
      <w:r w:rsidRPr="00EC6195">
        <w:rPr>
          <w:rtl/>
        </w:rPr>
        <w:t xml:space="preserve"> حقیقت </w:t>
      </w:r>
      <w:r w:rsidRPr="00EC6195">
        <w:rPr>
          <w:rFonts w:hint="cs"/>
          <w:rtl/>
        </w:rPr>
        <w:t>پی برد</w:t>
      </w:r>
      <w:r w:rsidRPr="00EC6195">
        <w:rPr>
          <w:rtl/>
        </w:rPr>
        <w:t xml:space="preserve"> که محمّد فرستاد</w:t>
      </w:r>
      <w:r w:rsidR="004109C2">
        <w:rPr>
          <w:rtl/>
        </w:rPr>
        <w:t xml:space="preserve">ه‌ی </w:t>
      </w:r>
      <w:r w:rsidRPr="00EC6195">
        <w:rPr>
          <w:rtl/>
        </w:rPr>
        <w:t>خداست</w:t>
      </w:r>
      <w:r w:rsidR="00EC6195" w:rsidRPr="00EC6195">
        <w:rPr>
          <w:rtl/>
        </w:rPr>
        <w:t xml:space="preserve">، </w:t>
      </w:r>
      <w:r w:rsidRPr="00EC6195">
        <w:rPr>
          <w:rtl/>
        </w:rPr>
        <w:t>ولی به جهت بخل ورزی به سلطنت و مقام پادشاهی به او ایمان نیاورد</w:t>
      </w:r>
      <w:r w:rsidRPr="00EC6195">
        <w:rPr>
          <w:rFonts w:hint="cs"/>
          <w:rtl/>
        </w:rPr>
        <w:t xml:space="preserve"> و تسلیم حق نشد</w:t>
      </w:r>
      <w:r w:rsidRPr="00EC6195">
        <w:rPr>
          <w:rtl/>
        </w:rPr>
        <w:t>.</w:t>
      </w:r>
    </w:p>
    <w:p w:rsidR="000C72E9" w:rsidRPr="00EC6195" w:rsidRDefault="000C72E9" w:rsidP="000C72E9">
      <w:pPr>
        <w:ind w:firstLine="397"/>
        <w:rPr>
          <w:rtl/>
        </w:rPr>
      </w:pPr>
      <w:r w:rsidRPr="00EC6195">
        <w:rPr>
          <w:rtl/>
        </w:rPr>
        <w:t xml:space="preserve"> رسول خدا</w:t>
      </w:r>
      <w:r w:rsidR="00FD7481" w:rsidRPr="00FD7481">
        <w:rPr>
          <w:rFonts w:cs="CTraditional Arabic"/>
          <w:rtl/>
        </w:rPr>
        <w:t xml:space="preserve"> ص </w:t>
      </w:r>
      <w:r w:rsidRPr="00EC6195">
        <w:rPr>
          <w:rtl/>
        </w:rPr>
        <w:t>برای همه پادشاهان زمان خود نامه فرستاد و آنها را به اسلام دعوت نمود</w:t>
      </w:r>
      <w:r w:rsidR="00EC6195" w:rsidRPr="00EC6195">
        <w:rPr>
          <w:rtl/>
        </w:rPr>
        <w:t xml:space="preserve">، </w:t>
      </w:r>
      <w:r w:rsidRPr="00EC6195">
        <w:rPr>
          <w:rtl/>
        </w:rPr>
        <w:t>و هرقل پادشاه روم از جمله آن پادشاهان بود که به اسلام دعوت شد</w:t>
      </w:r>
      <w:r w:rsidR="00EC6195" w:rsidRPr="00EC6195">
        <w:rPr>
          <w:rtl/>
        </w:rPr>
        <w:t xml:space="preserve">، </w:t>
      </w:r>
      <w:r w:rsidRPr="00EC6195">
        <w:rPr>
          <w:rtl/>
        </w:rPr>
        <w:t>و هنگامی که نام</w:t>
      </w:r>
      <w:r w:rsidR="004109C2">
        <w:rPr>
          <w:rtl/>
        </w:rPr>
        <w:t xml:space="preserve">ه‌ی </w:t>
      </w:r>
      <w:r w:rsidRPr="00EC6195">
        <w:rPr>
          <w:rtl/>
        </w:rPr>
        <w:t>رسول الله  به هرقل رسید در صدد</w:t>
      </w:r>
      <w:r w:rsidRPr="00EC6195">
        <w:rPr>
          <w:rFonts w:hint="cs"/>
          <w:rtl/>
        </w:rPr>
        <w:t xml:space="preserve"> </w:t>
      </w:r>
      <w:r w:rsidRPr="00EC6195">
        <w:rPr>
          <w:rtl/>
        </w:rPr>
        <w:t xml:space="preserve">یافتن افراد عرب </w:t>
      </w:r>
      <w:r w:rsidRPr="00EC6195">
        <w:rPr>
          <w:rFonts w:hint="cs"/>
          <w:rtl/>
        </w:rPr>
        <w:t xml:space="preserve">جهت پرس و جو </w:t>
      </w:r>
      <w:r w:rsidRPr="00EC6195">
        <w:rPr>
          <w:rtl/>
        </w:rPr>
        <w:t>بر آمد</w:t>
      </w:r>
      <w:r w:rsidR="00EC6195" w:rsidRPr="00EC6195">
        <w:rPr>
          <w:rtl/>
        </w:rPr>
        <w:t xml:space="preserve">، </w:t>
      </w:r>
      <w:r w:rsidRPr="00EC6195">
        <w:rPr>
          <w:rtl/>
        </w:rPr>
        <w:t xml:space="preserve">در آن هنگام ابوسفیان همراه با جمعی از قریش </w:t>
      </w:r>
      <w:r w:rsidRPr="00EC6195">
        <w:rPr>
          <w:rFonts w:hint="cs"/>
          <w:rtl/>
        </w:rPr>
        <w:t xml:space="preserve">جهت </w:t>
      </w:r>
      <w:r w:rsidRPr="00EC6195">
        <w:rPr>
          <w:rtl/>
        </w:rPr>
        <w:t>تجارت به شام سفر کرده بودند</w:t>
      </w:r>
      <w:r w:rsidR="00EC6195" w:rsidRPr="00EC6195">
        <w:rPr>
          <w:rtl/>
        </w:rPr>
        <w:t xml:space="preserve">، </w:t>
      </w:r>
      <w:r w:rsidRPr="00EC6195">
        <w:rPr>
          <w:rtl/>
        </w:rPr>
        <w:t>ازاین رو آنها را جهت پرس و جو در مورد احوال رسول خدا نزد هرقل بردند</w:t>
      </w:r>
      <w:r w:rsidR="00EC6195" w:rsidRPr="00EC6195">
        <w:rPr>
          <w:rtl/>
        </w:rPr>
        <w:t xml:space="preserve">، </w:t>
      </w:r>
      <w:r w:rsidRPr="00EC6195">
        <w:rPr>
          <w:rtl/>
        </w:rPr>
        <w:t>شروع به سؤال کردن از ابوسفیان کرد و باقی افراد دستور داد تا در صورتیکه خلاف واقعیت جواب داد تکذیبش کنند</w:t>
      </w:r>
      <w:r w:rsidR="00EC6195" w:rsidRPr="00EC6195">
        <w:rPr>
          <w:rtl/>
        </w:rPr>
        <w:t xml:space="preserve">، </w:t>
      </w:r>
      <w:r w:rsidRPr="00EC6195">
        <w:rPr>
          <w:rtl/>
        </w:rPr>
        <w:t>ولی با سکوت خود در برابر جوابهای ابوسفیان گفته هایش را تأیید می کردند.</w:t>
      </w:r>
    </w:p>
    <w:p w:rsidR="000C72E9" w:rsidRPr="00EC6195" w:rsidRDefault="000C72E9" w:rsidP="000C72E9">
      <w:pPr>
        <w:ind w:firstLine="397"/>
        <w:rPr>
          <w:rtl/>
        </w:rPr>
      </w:pPr>
      <w:r w:rsidRPr="00EC6195">
        <w:rPr>
          <w:rtl/>
        </w:rPr>
        <w:t>و اینک مصاحبه ای که بین هرقل و ابوسفیان صورت گرفت.</w:t>
      </w:r>
    </w:p>
    <w:p w:rsidR="000C72E9" w:rsidRPr="00EC6195" w:rsidRDefault="000C72E9" w:rsidP="000C72E9">
      <w:pPr>
        <w:ind w:firstLine="397"/>
        <w:rPr>
          <w:rtl/>
        </w:rPr>
      </w:pPr>
      <w:r w:rsidRPr="00EC6195">
        <w:rPr>
          <w:rtl/>
        </w:rPr>
        <w:t xml:space="preserve">ابوسفیان می گوید: </w:t>
      </w:r>
    </w:p>
    <w:p w:rsidR="000C72E9" w:rsidRPr="00EC6195" w:rsidRDefault="000C72E9" w:rsidP="000C72E9">
      <w:pPr>
        <w:ind w:firstLine="397"/>
        <w:rPr>
          <w:rtl/>
        </w:rPr>
      </w:pPr>
      <w:r w:rsidRPr="00EC6195">
        <w:rPr>
          <w:rtl/>
        </w:rPr>
        <w:t>اوّل هرقل از نسبش پرسید؟</w:t>
      </w:r>
    </w:p>
    <w:p w:rsidR="000C72E9" w:rsidRPr="00EC6195" w:rsidRDefault="000C72E9" w:rsidP="000C72E9">
      <w:pPr>
        <w:ind w:firstLine="397"/>
        <w:rPr>
          <w:rtl/>
        </w:rPr>
      </w:pPr>
      <w:r w:rsidRPr="00EC6195">
        <w:rPr>
          <w:rtl/>
        </w:rPr>
        <w:t>گفتم: او در میان ما از نسب بالایی بر خوردارست.</w:t>
      </w:r>
    </w:p>
    <w:p w:rsidR="000C72E9" w:rsidRPr="00EC6195" w:rsidRDefault="000C72E9" w:rsidP="000C72E9">
      <w:pPr>
        <w:ind w:firstLine="397"/>
        <w:rPr>
          <w:rtl/>
        </w:rPr>
      </w:pPr>
      <w:r w:rsidRPr="00EC6195">
        <w:rPr>
          <w:rtl/>
        </w:rPr>
        <w:t>گفت:</w:t>
      </w:r>
      <w:r w:rsidR="00721FF6">
        <w:rPr>
          <w:rFonts w:hint="cs"/>
          <w:rtl/>
        </w:rPr>
        <w:t xml:space="preserve"> </w:t>
      </w:r>
      <w:r w:rsidRPr="00EC6195">
        <w:rPr>
          <w:rtl/>
        </w:rPr>
        <w:t>آیا غیر از او کسی دیگر از میان شما ادعای نبوّت کرده؟</w:t>
      </w:r>
    </w:p>
    <w:p w:rsidR="000C72E9" w:rsidRPr="00EC6195" w:rsidRDefault="000C72E9" w:rsidP="000C72E9">
      <w:pPr>
        <w:ind w:firstLine="397"/>
        <w:rPr>
          <w:rtl/>
        </w:rPr>
      </w:pPr>
      <w:r w:rsidRPr="00EC6195">
        <w:rPr>
          <w:rtl/>
        </w:rPr>
        <w:t>گفتم: خیر.</w:t>
      </w:r>
    </w:p>
    <w:p w:rsidR="000C72E9" w:rsidRPr="00EC6195" w:rsidRDefault="000C72E9" w:rsidP="000C72E9">
      <w:pPr>
        <w:ind w:firstLine="397"/>
        <w:rPr>
          <w:rtl/>
        </w:rPr>
      </w:pPr>
      <w:r w:rsidRPr="00EC6195">
        <w:rPr>
          <w:rtl/>
        </w:rPr>
        <w:t>گفت: آیا اشراف و بزرگان از او پیروی می کنند یا فقراء و مستضعفان؟</w:t>
      </w:r>
    </w:p>
    <w:p w:rsidR="000C72E9" w:rsidRPr="00EC6195" w:rsidRDefault="000C72E9" w:rsidP="000C72E9">
      <w:pPr>
        <w:ind w:firstLine="397"/>
        <w:rPr>
          <w:rtl/>
        </w:rPr>
      </w:pPr>
      <w:r w:rsidRPr="00EC6195">
        <w:rPr>
          <w:rtl/>
        </w:rPr>
        <w:t>گفتم: مستضعفان.</w:t>
      </w:r>
    </w:p>
    <w:p w:rsidR="000C72E9" w:rsidRPr="00EC6195" w:rsidRDefault="000C72E9" w:rsidP="000C72E9">
      <w:pPr>
        <w:ind w:firstLine="397"/>
        <w:rPr>
          <w:rtl/>
        </w:rPr>
      </w:pPr>
      <w:r w:rsidRPr="00EC6195">
        <w:rPr>
          <w:rtl/>
        </w:rPr>
        <w:t>گفت:آیا کسی از نیاکان او پادشاه بوده است؟</w:t>
      </w:r>
    </w:p>
    <w:p w:rsidR="000C72E9" w:rsidRPr="00EC6195" w:rsidRDefault="000C72E9" w:rsidP="000C72E9">
      <w:pPr>
        <w:ind w:firstLine="397"/>
        <w:rPr>
          <w:rtl/>
        </w:rPr>
      </w:pPr>
      <w:r w:rsidRPr="00EC6195">
        <w:rPr>
          <w:rtl/>
        </w:rPr>
        <w:t>گفتم: خیر.</w:t>
      </w:r>
    </w:p>
    <w:p w:rsidR="000C72E9" w:rsidRPr="00EC6195" w:rsidRDefault="000C72E9" w:rsidP="000C72E9">
      <w:pPr>
        <w:ind w:firstLine="397"/>
        <w:rPr>
          <w:rtl/>
        </w:rPr>
      </w:pPr>
      <w:r w:rsidRPr="00EC6195">
        <w:rPr>
          <w:rtl/>
        </w:rPr>
        <w:t>گفت: آیا پیروانش روز به روز افزایش می یابند یا کم می شوند؟</w:t>
      </w:r>
    </w:p>
    <w:p w:rsidR="000C72E9" w:rsidRPr="00EC6195" w:rsidRDefault="000C72E9" w:rsidP="000C72E9">
      <w:pPr>
        <w:ind w:firstLine="397"/>
        <w:rPr>
          <w:rtl/>
        </w:rPr>
      </w:pPr>
      <w:r w:rsidRPr="00EC6195">
        <w:rPr>
          <w:rtl/>
        </w:rPr>
        <w:t>گفتم: افزایش می یابند.</w:t>
      </w:r>
    </w:p>
    <w:p w:rsidR="000C72E9" w:rsidRPr="00EC6195" w:rsidRDefault="000C72E9" w:rsidP="000C72E9">
      <w:pPr>
        <w:ind w:firstLine="397"/>
        <w:rPr>
          <w:rtl/>
        </w:rPr>
      </w:pPr>
      <w:r w:rsidRPr="00EC6195">
        <w:rPr>
          <w:rtl/>
        </w:rPr>
        <w:t>گفت: آیا کسی که دینش را برگزیده بعلّت نفرت از آن و ناپسند شمردنش دوباره منحرف می شود؟</w:t>
      </w:r>
    </w:p>
    <w:p w:rsidR="000C72E9" w:rsidRPr="00EC6195" w:rsidRDefault="000C72E9" w:rsidP="000C72E9">
      <w:pPr>
        <w:ind w:firstLine="397"/>
        <w:rPr>
          <w:rtl/>
        </w:rPr>
      </w:pPr>
      <w:r w:rsidRPr="00EC6195">
        <w:rPr>
          <w:rtl/>
        </w:rPr>
        <w:t>گفتم: خیر.</w:t>
      </w:r>
    </w:p>
    <w:p w:rsidR="000C72E9" w:rsidRPr="00EC6195" w:rsidRDefault="000C72E9" w:rsidP="000C72E9">
      <w:pPr>
        <w:ind w:firstLine="397"/>
        <w:rPr>
          <w:rtl/>
        </w:rPr>
      </w:pPr>
      <w:r w:rsidRPr="00EC6195">
        <w:rPr>
          <w:rtl/>
        </w:rPr>
        <w:t>گفت: آیا او نزد شما متّهم به دروغگویی هست؟</w:t>
      </w:r>
    </w:p>
    <w:p w:rsidR="000C72E9" w:rsidRPr="00EC6195" w:rsidRDefault="000C72E9" w:rsidP="000C72E9">
      <w:pPr>
        <w:ind w:firstLine="397"/>
        <w:rPr>
          <w:rtl/>
        </w:rPr>
      </w:pPr>
      <w:r w:rsidRPr="00EC6195">
        <w:rPr>
          <w:rtl/>
        </w:rPr>
        <w:t>گفتم: خیر.</w:t>
      </w:r>
    </w:p>
    <w:p w:rsidR="000C72E9" w:rsidRPr="00EC6195" w:rsidRDefault="000C72E9" w:rsidP="000C72E9">
      <w:pPr>
        <w:ind w:firstLine="397"/>
        <w:rPr>
          <w:rtl/>
        </w:rPr>
      </w:pPr>
      <w:r w:rsidRPr="00EC6195">
        <w:rPr>
          <w:rtl/>
        </w:rPr>
        <w:t xml:space="preserve">گفت: </w:t>
      </w:r>
      <w:r w:rsidRPr="00EC6195">
        <w:rPr>
          <w:rFonts w:hint="cs"/>
          <w:rtl/>
        </w:rPr>
        <w:t>آ</w:t>
      </w:r>
      <w:r w:rsidRPr="00EC6195">
        <w:rPr>
          <w:rtl/>
        </w:rPr>
        <w:t>یا پیمان شکنی می کند؟</w:t>
      </w:r>
    </w:p>
    <w:p w:rsidR="000C72E9" w:rsidRPr="00EC6195" w:rsidRDefault="000C72E9" w:rsidP="000C72E9">
      <w:pPr>
        <w:ind w:firstLine="397"/>
        <w:rPr>
          <w:rtl/>
        </w:rPr>
      </w:pPr>
      <w:r w:rsidRPr="00EC6195">
        <w:rPr>
          <w:rtl/>
        </w:rPr>
        <w:t>گفتم: نه</w:t>
      </w:r>
      <w:r w:rsidR="00EC6195" w:rsidRPr="00EC6195">
        <w:rPr>
          <w:rtl/>
        </w:rPr>
        <w:t xml:space="preserve">، </w:t>
      </w:r>
      <w:r w:rsidRPr="00EC6195">
        <w:rPr>
          <w:rtl/>
        </w:rPr>
        <w:t>و ما در حال حاضر با وی پیمان صلحی بسته ایم</w:t>
      </w:r>
      <w:r w:rsidR="00EC6195" w:rsidRPr="00EC6195">
        <w:rPr>
          <w:rtl/>
        </w:rPr>
        <w:t xml:space="preserve">، </w:t>
      </w:r>
      <w:r w:rsidRPr="00EC6195">
        <w:rPr>
          <w:rtl/>
        </w:rPr>
        <w:t>و نمی دانیم چه خواهد کرد؟ ابوسفیان می گوید: جز جمل</w:t>
      </w:r>
      <w:r w:rsidR="004109C2">
        <w:rPr>
          <w:rtl/>
        </w:rPr>
        <w:t xml:space="preserve">ه‌ی </w:t>
      </w:r>
      <w:r w:rsidRPr="00EC6195">
        <w:rPr>
          <w:rtl/>
        </w:rPr>
        <w:t xml:space="preserve">فوق نمی توانستم چیز دیگری علیه </w:t>
      </w:r>
      <w:r w:rsidRPr="00EC6195">
        <w:rPr>
          <w:rFonts w:hint="cs"/>
          <w:rtl/>
        </w:rPr>
        <w:t xml:space="preserve">او </w:t>
      </w:r>
      <w:r w:rsidRPr="00EC6195">
        <w:rPr>
          <w:rtl/>
        </w:rPr>
        <w:t>بگویم.</w:t>
      </w:r>
    </w:p>
    <w:p w:rsidR="000C72E9" w:rsidRPr="00EC6195" w:rsidRDefault="000C72E9" w:rsidP="000C72E9">
      <w:pPr>
        <w:ind w:firstLine="397"/>
        <w:rPr>
          <w:rtl/>
        </w:rPr>
      </w:pPr>
      <w:r w:rsidRPr="00EC6195">
        <w:rPr>
          <w:rtl/>
        </w:rPr>
        <w:t xml:space="preserve">هرقل پرسید: آیا شما با او درگیر جنگ شده اید؟ </w:t>
      </w:r>
    </w:p>
    <w:p w:rsidR="000C72E9" w:rsidRPr="00EC6195" w:rsidRDefault="000C72E9" w:rsidP="000C72E9">
      <w:pPr>
        <w:ind w:firstLine="397"/>
        <w:rPr>
          <w:rtl/>
        </w:rPr>
      </w:pPr>
      <w:r w:rsidRPr="00EC6195">
        <w:rPr>
          <w:rtl/>
        </w:rPr>
        <w:t>گفتم</w:t>
      </w:r>
      <w:r w:rsidR="00EC6195" w:rsidRPr="00EC6195">
        <w:rPr>
          <w:rtl/>
        </w:rPr>
        <w:t>:</w:t>
      </w:r>
      <w:r w:rsidRPr="00EC6195">
        <w:rPr>
          <w:rtl/>
        </w:rPr>
        <w:t xml:space="preserve"> آری.</w:t>
      </w:r>
    </w:p>
    <w:p w:rsidR="000C72E9" w:rsidRPr="00EC6195" w:rsidRDefault="000C72E9" w:rsidP="000C72E9">
      <w:pPr>
        <w:ind w:firstLine="397"/>
        <w:rPr>
          <w:rtl/>
        </w:rPr>
      </w:pPr>
      <w:r w:rsidRPr="00EC6195">
        <w:rPr>
          <w:rtl/>
        </w:rPr>
        <w:t xml:space="preserve">گفت: نتایج جنگ چگونه بوده است؟ </w:t>
      </w:r>
    </w:p>
    <w:p w:rsidR="000C72E9" w:rsidRPr="00EC6195" w:rsidRDefault="000C72E9" w:rsidP="000C72E9">
      <w:pPr>
        <w:ind w:firstLine="397"/>
        <w:rPr>
          <w:rtl/>
        </w:rPr>
      </w:pPr>
      <w:r w:rsidRPr="00EC6195">
        <w:rPr>
          <w:rtl/>
        </w:rPr>
        <w:t>گفتم: گاهی او پیروز بود و گاهی ما.</w:t>
      </w:r>
    </w:p>
    <w:p w:rsidR="000C72E9" w:rsidRPr="00EC6195" w:rsidRDefault="000C72E9" w:rsidP="000C72E9">
      <w:pPr>
        <w:ind w:firstLine="397"/>
        <w:rPr>
          <w:rtl/>
        </w:rPr>
      </w:pPr>
      <w:r w:rsidRPr="00EC6195">
        <w:rPr>
          <w:rtl/>
        </w:rPr>
        <w:t>گفت: پیامبر و دستور او به شما چیست؟</w:t>
      </w:r>
    </w:p>
    <w:p w:rsidR="000C72E9" w:rsidRPr="00EC6195" w:rsidRDefault="000C72E9" w:rsidP="000C72E9">
      <w:pPr>
        <w:ind w:firstLine="397"/>
        <w:rPr>
          <w:rtl/>
        </w:rPr>
      </w:pPr>
      <w:r w:rsidRPr="00EC6195">
        <w:rPr>
          <w:rtl/>
        </w:rPr>
        <w:t>گفتم: می گوید: تنها خدا را پرستش کنید</w:t>
      </w:r>
      <w:r w:rsidR="00EC6195" w:rsidRPr="00EC6195">
        <w:rPr>
          <w:rtl/>
        </w:rPr>
        <w:t xml:space="preserve">، </w:t>
      </w:r>
      <w:r w:rsidRPr="00EC6195">
        <w:rPr>
          <w:rtl/>
        </w:rPr>
        <w:t>و کسی را شریک او قرار ندهید</w:t>
      </w:r>
      <w:r w:rsidR="00EC6195" w:rsidRPr="00EC6195">
        <w:rPr>
          <w:rtl/>
        </w:rPr>
        <w:t xml:space="preserve">، </w:t>
      </w:r>
      <w:r w:rsidRPr="00EC6195">
        <w:rPr>
          <w:rtl/>
        </w:rPr>
        <w:t>و از اعمال و عقاید پدران و نیاک</w:t>
      </w:r>
      <w:r w:rsidRPr="00EC6195">
        <w:rPr>
          <w:rFonts w:hint="cs"/>
          <w:rtl/>
        </w:rPr>
        <w:t>انت</w:t>
      </w:r>
      <w:r w:rsidRPr="00EC6195">
        <w:rPr>
          <w:rtl/>
        </w:rPr>
        <w:t>ان دست بردارید</w:t>
      </w:r>
      <w:r w:rsidR="00EC6195" w:rsidRPr="00EC6195">
        <w:rPr>
          <w:rtl/>
        </w:rPr>
        <w:t xml:space="preserve">، </w:t>
      </w:r>
      <w:r w:rsidRPr="00EC6195">
        <w:rPr>
          <w:rtl/>
        </w:rPr>
        <w:t>علاوه بر این ما را به برپاداشتن نماز</w:t>
      </w:r>
      <w:r w:rsidR="00EC6195" w:rsidRPr="00EC6195">
        <w:rPr>
          <w:rtl/>
        </w:rPr>
        <w:t xml:space="preserve">، </w:t>
      </w:r>
      <w:r w:rsidRPr="00EC6195">
        <w:rPr>
          <w:rtl/>
        </w:rPr>
        <w:t>راستگویی</w:t>
      </w:r>
      <w:r w:rsidR="00EC6195" w:rsidRPr="00EC6195">
        <w:rPr>
          <w:rtl/>
        </w:rPr>
        <w:t xml:space="preserve">، </w:t>
      </w:r>
      <w:r w:rsidRPr="00EC6195">
        <w:rPr>
          <w:rtl/>
        </w:rPr>
        <w:t>صل</w:t>
      </w:r>
      <w:r w:rsidR="004109C2">
        <w:rPr>
          <w:rtl/>
        </w:rPr>
        <w:t xml:space="preserve">ه‌ی </w:t>
      </w:r>
      <w:r w:rsidRPr="00EC6195">
        <w:rPr>
          <w:rtl/>
        </w:rPr>
        <w:t xml:space="preserve">رحم و عفّت و پاکدامنی امر می کند. </w:t>
      </w:r>
    </w:p>
    <w:p w:rsidR="000C72E9" w:rsidRPr="00EC6195" w:rsidRDefault="000C72E9" w:rsidP="000C72E9">
      <w:pPr>
        <w:ind w:firstLine="397"/>
        <w:rPr>
          <w:rtl/>
        </w:rPr>
      </w:pPr>
      <w:r w:rsidRPr="00EC6195">
        <w:rPr>
          <w:rtl/>
        </w:rPr>
        <w:t>ابوسفیان می گوید: بعد از این هرقل به مترجم خود گفت: به او بگو من از نسب او پرسیدم</w:t>
      </w:r>
      <w:r w:rsidR="00EC6195" w:rsidRPr="00EC6195">
        <w:rPr>
          <w:rtl/>
        </w:rPr>
        <w:t xml:space="preserve">، </w:t>
      </w:r>
      <w:r w:rsidRPr="00EC6195">
        <w:rPr>
          <w:rtl/>
        </w:rPr>
        <w:t>تو او را از لحاظ نسب از خودت برتر معرفی کردی</w:t>
      </w:r>
      <w:r w:rsidR="00EC6195" w:rsidRPr="00EC6195">
        <w:rPr>
          <w:rtl/>
        </w:rPr>
        <w:t xml:space="preserve">، </w:t>
      </w:r>
      <w:r w:rsidRPr="00EC6195">
        <w:rPr>
          <w:rtl/>
        </w:rPr>
        <w:t>آری</w:t>
      </w:r>
      <w:r w:rsidR="00EC6195" w:rsidRPr="00EC6195">
        <w:rPr>
          <w:rtl/>
        </w:rPr>
        <w:t xml:space="preserve">، </w:t>
      </w:r>
      <w:r w:rsidRPr="00EC6195">
        <w:rPr>
          <w:rtl/>
        </w:rPr>
        <w:t>هر پیامبری که مبعوث شده در میان قوم خویش از بالاترین نسب برخوردار بوده است.</w:t>
      </w:r>
    </w:p>
    <w:p w:rsidR="000C72E9" w:rsidRPr="00EC6195" w:rsidRDefault="000C72E9" w:rsidP="000C72E9">
      <w:pPr>
        <w:ind w:firstLine="397"/>
        <w:rPr>
          <w:rtl/>
        </w:rPr>
      </w:pPr>
      <w:r w:rsidRPr="00EC6195">
        <w:rPr>
          <w:rtl/>
        </w:rPr>
        <w:t xml:space="preserve"> پرسیدم: </w:t>
      </w:r>
      <w:r w:rsidRPr="00EC6195">
        <w:rPr>
          <w:rFonts w:hint="cs"/>
          <w:rtl/>
        </w:rPr>
        <w:t>آ</w:t>
      </w:r>
      <w:r w:rsidRPr="00EC6195">
        <w:rPr>
          <w:rtl/>
        </w:rPr>
        <w:t xml:space="preserve">یا قبل از او در میان شما </w:t>
      </w:r>
      <w:r w:rsidRPr="00EC6195">
        <w:rPr>
          <w:rFonts w:hint="cs"/>
          <w:rtl/>
        </w:rPr>
        <w:t xml:space="preserve">کسی </w:t>
      </w:r>
      <w:r w:rsidRPr="00EC6195">
        <w:rPr>
          <w:rtl/>
        </w:rPr>
        <w:t>ادعای نبوّت کرده</w:t>
      </w:r>
      <w:r w:rsidR="00EC6195" w:rsidRPr="00EC6195">
        <w:rPr>
          <w:rtl/>
        </w:rPr>
        <w:t>؟</w:t>
      </w:r>
      <w:r w:rsidRPr="00EC6195">
        <w:rPr>
          <w:rtl/>
        </w:rPr>
        <w:t xml:space="preserve"> پاسخ منفی دادی</w:t>
      </w:r>
      <w:r w:rsidR="00EC6195" w:rsidRPr="00EC6195">
        <w:rPr>
          <w:rtl/>
        </w:rPr>
        <w:t xml:space="preserve">، </w:t>
      </w:r>
      <w:r w:rsidRPr="00EC6195">
        <w:rPr>
          <w:rtl/>
        </w:rPr>
        <w:t xml:space="preserve">اگر کسی قبل از </w:t>
      </w:r>
      <w:r w:rsidRPr="00EC6195">
        <w:rPr>
          <w:rFonts w:hint="cs"/>
          <w:rtl/>
        </w:rPr>
        <w:t xml:space="preserve">ایشان </w:t>
      </w:r>
      <w:r w:rsidRPr="00EC6195">
        <w:rPr>
          <w:rtl/>
        </w:rPr>
        <w:t xml:space="preserve"> در میان شما ادعای نبوّت کرده بود حدس می زدم او از</w:t>
      </w:r>
      <w:r w:rsidRPr="00EC6195">
        <w:rPr>
          <w:rFonts w:hint="cs"/>
          <w:rtl/>
        </w:rPr>
        <w:t xml:space="preserve"> </w:t>
      </w:r>
      <w:r w:rsidRPr="00EC6195">
        <w:rPr>
          <w:rtl/>
        </w:rPr>
        <w:t>مدّی قبلی تقلید می کند.</w:t>
      </w:r>
    </w:p>
    <w:p w:rsidR="000C72E9" w:rsidRPr="00EC6195" w:rsidRDefault="000C72E9" w:rsidP="000C72E9">
      <w:pPr>
        <w:ind w:firstLine="397"/>
        <w:rPr>
          <w:rtl/>
        </w:rPr>
      </w:pPr>
      <w:r w:rsidRPr="00EC6195">
        <w:rPr>
          <w:rtl/>
        </w:rPr>
        <w:t>از</w:t>
      </w:r>
      <w:r w:rsidR="00721FF6">
        <w:rPr>
          <w:rFonts w:hint="cs"/>
          <w:rtl/>
        </w:rPr>
        <w:t xml:space="preserve"> </w:t>
      </w:r>
      <w:r w:rsidRPr="00EC6195">
        <w:rPr>
          <w:rtl/>
        </w:rPr>
        <w:t>تو پرسیدم: آیا کسی از نیاکان و اجداد او پادشاه بوده؟ گفتی نه</w:t>
      </w:r>
      <w:r w:rsidR="00EC6195" w:rsidRPr="00EC6195">
        <w:rPr>
          <w:rtl/>
        </w:rPr>
        <w:t xml:space="preserve">، </w:t>
      </w:r>
      <w:r w:rsidRPr="00EC6195">
        <w:rPr>
          <w:rtl/>
        </w:rPr>
        <w:t xml:space="preserve">اگر چنین می </w:t>
      </w:r>
      <w:r w:rsidRPr="00EC6195">
        <w:rPr>
          <w:rFonts w:hint="cs"/>
          <w:rtl/>
        </w:rPr>
        <w:t>ب</w:t>
      </w:r>
      <w:r w:rsidRPr="00EC6195">
        <w:rPr>
          <w:rtl/>
        </w:rPr>
        <w:t xml:space="preserve">ود می توانستم بگویم مدعی میراث پدران خویش است. </w:t>
      </w:r>
    </w:p>
    <w:p w:rsidR="000C72E9" w:rsidRPr="00EC6195" w:rsidRDefault="000C72E9" w:rsidP="000C72E9">
      <w:pPr>
        <w:ind w:firstLine="397"/>
        <w:rPr>
          <w:rtl/>
        </w:rPr>
      </w:pPr>
      <w:r w:rsidRPr="00EC6195">
        <w:rPr>
          <w:rtl/>
        </w:rPr>
        <w:t>و پرسیدم: آیا او را به دروغگویی متّهم می کردید و عادت دروغ دارد؟ جواب دادی خیر</w:t>
      </w:r>
      <w:r w:rsidR="00EC6195" w:rsidRPr="00EC6195">
        <w:rPr>
          <w:rtl/>
        </w:rPr>
        <w:t xml:space="preserve">، </w:t>
      </w:r>
      <w:r w:rsidRPr="00EC6195">
        <w:rPr>
          <w:rtl/>
        </w:rPr>
        <w:t>یقین کردم که اگر کسی با مردم دروغ نگوید</w:t>
      </w:r>
      <w:r w:rsidR="00EC6195" w:rsidRPr="00EC6195">
        <w:rPr>
          <w:rtl/>
        </w:rPr>
        <w:t xml:space="preserve">، </w:t>
      </w:r>
      <w:r w:rsidRPr="00EC6195">
        <w:rPr>
          <w:rtl/>
        </w:rPr>
        <w:t>قطعاً در بار</w:t>
      </w:r>
      <w:r w:rsidR="004109C2">
        <w:rPr>
          <w:rtl/>
        </w:rPr>
        <w:t xml:space="preserve">ه‌ی </w:t>
      </w:r>
      <w:r w:rsidRPr="00EC6195">
        <w:rPr>
          <w:rtl/>
        </w:rPr>
        <w:t>الله دروغ نمی گوید.</w:t>
      </w:r>
    </w:p>
    <w:p w:rsidR="000C72E9" w:rsidRPr="00EC6195" w:rsidRDefault="000C72E9" w:rsidP="000C72E9">
      <w:pPr>
        <w:ind w:firstLine="397"/>
        <w:rPr>
          <w:rtl/>
        </w:rPr>
      </w:pPr>
      <w:r w:rsidRPr="00EC6195">
        <w:rPr>
          <w:rtl/>
        </w:rPr>
        <w:t>هرقل گفت: از تو سؤال کردم که پیروانش از ضعفاء و مستضعفان هستند یا از مستکبران؟ گفتی از ضعفاء</w:t>
      </w:r>
      <w:r w:rsidR="00EC6195" w:rsidRPr="00EC6195">
        <w:rPr>
          <w:rtl/>
        </w:rPr>
        <w:t xml:space="preserve">، </w:t>
      </w:r>
      <w:r w:rsidRPr="00EC6195">
        <w:rPr>
          <w:rtl/>
        </w:rPr>
        <w:t>آری پیروان انبیاء قبلی هم از آن قشر بودند</w:t>
      </w:r>
      <w:r w:rsidR="00EC6195" w:rsidRPr="00EC6195">
        <w:rPr>
          <w:rtl/>
        </w:rPr>
        <w:t xml:space="preserve">، </w:t>
      </w:r>
      <w:r w:rsidRPr="00EC6195">
        <w:rPr>
          <w:rtl/>
        </w:rPr>
        <w:t>و سؤال کردم</w:t>
      </w:r>
      <w:r w:rsidR="00EC6195" w:rsidRPr="00EC6195">
        <w:rPr>
          <w:rtl/>
        </w:rPr>
        <w:t>:</w:t>
      </w:r>
      <w:r w:rsidRPr="00EC6195">
        <w:rPr>
          <w:rtl/>
        </w:rPr>
        <w:t xml:space="preserve"> آیا پیروان او رو به افزایش اند یا کاهش؟ گفتی که روز به روز افزایش می یابند</w:t>
      </w:r>
      <w:r w:rsidR="00EC6195" w:rsidRPr="00EC6195">
        <w:rPr>
          <w:rtl/>
        </w:rPr>
        <w:t xml:space="preserve">، </w:t>
      </w:r>
      <w:r w:rsidRPr="00EC6195">
        <w:rPr>
          <w:rtl/>
        </w:rPr>
        <w:t>آری ایمان همینطور است تا کامل می شود رو به افزایش است.</w:t>
      </w:r>
    </w:p>
    <w:p w:rsidR="000C72E9" w:rsidRPr="00EC6195" w:rsidRDefault="000C72E9" w:rsidP="000C72E9">
      <w:pPr>
        <w:ind w:firstLine="397"/>
        <w:rPr>
          <w:rtl/>
        </w:rPr>
      </w:pPr>
      <w:r w:rsidRPr="00EC6195">
        <w:rPr>
          <w:rtl/>
        </w:rPr>
        <w:t>و از تو سؤال کردم: آیا کسی از پیروانش از روی ناخوشایندی از دینش</w:t>
      </w:r>
      <w:r w:rsidR="00EC6195" w:rsidRPr="00EC6195">
        <w:rPr>
          <w:rtl/>
        </w:rPr>
        <w:t xml:space="preserve">، </w:t>
      </w:r>
      <w:r w:rsidRPr="00EC6195">
        <w:rPr>
          <w:rtl/>
        </w:rPr>
        <w:t>منحرف می شود؟ گفتی نه</w:t>
      </w:r>
      <w:r w:rsidR="00EC6195" w:rsidRPr="00EC6195">
        <w:rPr>
          <w:rtl/>
        </w:rPr>
        <w:t xml:space="preserve">، </w:t>
      </w:r>
      <w:r w:rsidRPr="00EC6195">
        <w:rPr>
          <w:rtl/>
        </w:rPr>
        <w:t>قطعاً ایمان هم وقتی که در قلب قرار گرفت دیگر از آن جدا نمی شود.</w:t>
      </w:r>
    </w:p>
    <w:p w:rsidR="000C72E9" w:rsidRPr="00EC6195" w:rsidRDefault="000C72E9" w:rsidP="000C72E9">
      <w:pPr>
        <w:ind w:firstLine="397"/>
        <w:rPr>
          <w:rtl/>
        </w:rPr>
      </w:pPr>
      <w:r w:rsidRPr="00EC6195">
        <w:rPr>
          <w:rtl/>
        </w:rPr>
        <w:t>هرقل گفت: همچنین از تو سؤال کردم که آیا عهد شکنی می کند؟ جواب منفی دادی</w:t>
      </w:r>
      <w:r w:rsidR="00EC6195" w:rsidRPr="00EC6195">
        <w:rPr>
          <w:rtl/>
        </w:rPr>
        <w:t xml:space="preserve">، </w:t>
      </w:r>
      <w:r w:rsidRPr="00EC6195">
        <w:rPr>
          <w:rtl/>
        </w:rPr>
        <w:t>آری هیچ پیامبری عهد و پیمان شکن نبوده است.</w:t>
      </w:r>
    </w:p>
    <w:p w:rsidR="000C72E9" w:rsidRPr="00EC6195" w:rsidRDefault="000C72E9" w:rsidP="000C72E9">
      <w:pPr>
        <w:ind w:firstLine="397"/>
        <w:rPr>
          <w:rtl/>
        </w:rPr>
      </w:pPr>
      <w:r w:rsidRPr="00EC6195">
        <w:rPr>
          <w:rtl/>
        </w:rPr>
        <w:t>و از تو سؤال کردم: شما را به چه چیز فرا</w:t>
      </w:r>
      <w:r w:rsidRPr="00EC6195">
        <w:rPr>
          <w:rFonts w:hint="cs"/>
          <w:rtl/>
        </w:rPr>
        <w:t xml:space="preserve"> </w:t>
      </w:r>
      <w:r w:rsidRPr="00EC6195">
        <w:rPr>
          <w:rtl/>
        </w:rPr>
        <w:t xml:space="preserve">میخواند؟ گفتی مرا به یکتاپرستی الله </w:t>
      </w:r>
      <w:r w:rsidRPr="00EC6195">
        <w:rPr>
          <w:rFonts w:hint="cs"/>
          <w:rtl/>
        </w:rPr>
        <w:t>دعوت می کند</w:t>
      </w:r>
      <w:r w:rsidR="00EC6195" w:rsidRPr="00EC6195">
        <w:rPr>
          <w:rtl/>
        </w:rPr>
        <w:t xml:space="preserve">، </w:t>
      </w:r>
      <w:r w:rsidRPr="00EC6195">
        <w:rPr>
          <w:rtl/>
        </w:rPr>
        <w:t>و از شرک و بت پرستی باز می دارد</w:t>
      </w:r>
      <w:r w:rsidR="00EC6195" w:rsidRPr="00EC6195">
        <w:rPr>
          <w:rtl/>
        </w:rPr>
        <w:t xml:space="preserve">، </w:t>
      </w:r>
      <w:r w:rsidRPr="00EC6195">
        <w:rPr>
          <w:rtl/>
        </w:rPr>
        <w:t>و به نماز و راستگویی و درستکاری و پاکدامنی دعوت می کند.</w:t>
      </w:r>
    </w:p>
    <w:p w:rsidR="000C72E9" w:rsidRPr="00FD7481" w:rsidRDefault="000C72E9" w:rsidP="000C72E9">
      <w:pPr>
        <w:ind w:firstLine="397"/>
        <w:rPr>
          <w:rFonts w:ascii="Traditional Arabic" w:hAnsi="Traditional Arabic"/>
          <w:rtl/>
        </w:rPr>
      </w:pPr>
      <w:r w:rsidRPr="00FD7481">
        <w:rPr>
          <w:rFonts w:ascii="Traditional Arabic" w:hAnsi="Traditional Arabic"/>
          <w:rtl/>
        </w:rPr>
        <w:t>ابو سفیان می گوید: هرقل در پایان مصاحبه گفت: اگر آنچه جواب دادی درست و حق و حقیقت باشد روزی فرا می رسد که همین جای پای مرا تصرّف خواهد کرد</w:t>
      </w:r>
      <w:r w:rsidR="00EC6195" w:rsidRPr="00FD7481">
        <w:rPr>
          <w:rFonts w:ascii="Traditional Arabic" w:hAnsi="Traditional Arabic"/>
          <w:rtl/>
        </w:rPr>
        <w:t xml:space="preserve">، </w:t>
      </w:r>
      <w:r w:rsidRPr="00FD7481">
        <w:rPr>
          <w:rFonts w:ascii="Traditional Arabic" w:hAnsi="Traditional Arabic"/>
          <w:rtl/>
        </w:rPr>
        <w:t>و مسلماً من می دانستم چنین پیغمبری ظهور خواهد کرد</w:t>
      </w:r>
      <w:r w:rsidR="00EC6195" w:rsidRPr="00FD7481">
        <w:rPr>
          <w:rFonts w:ascii="Traditional Arabic" w:hAnsi="Traditional Arabic"/>
          <w:rtl/>
        </w:rPr>
        <w:t xml:space="preserve">، </w:t>
      </w:r>
      <w:r w:rsidRPr="00FD7481">
        <w:rPr>
          <w:rFonts w:ascii="Traditional Arabic" w:hAnsi="Traditional Arabic"/>
          <w:rtl/>
        </w:rPr>
        <w:t>ولی نمی دانستم در میان شما ظهور می کند</w:t>
      </w:r>
      <w:r w:rsidR="00EC6195" w:rsidRPr="00FD7481">
        <w:rPr>
          <w:rFonts w:ascii="Traditional Arabic" w:hAnsi="Traditional Arabic"/>
          <w:rtl/>
        </w:rPr>
        <w:t xml:space="preserve">، </w:t>
      </w:r>
      <w:r w:rsidRPr="00FD7481">
        <w:rPr>
          <w:rFonts w:ascii="Traditional Arabic" w:hAnsi="Traditional Arabic"/>
          <w:rtl/>
        </w:rPr>
        <w:t>و اگر می دانستم که می توانم به ملاقاتش بروم از همین الآن امور لازم را ترتیب می دادم</w:t>
      </w:r>
      <w:r w:rsidR="00EC6195" w:rsidRPr="00FD7481">
        <w:rPr>
          <w:rFonts w:ascii="Traditional Arabic" w:hAnsi="Traditional Arabic"/>
          <w:rtl/>
        </w:rPr>
        <w:t xml:space="preserve">، </w:t>
      </w:r>
      <w:r w:rsidRPr="00FD7481">
        <w:rPr>
          <w:rFonts w:ascii="Traditional Arabic" w:hAnsi="Traditional Arabic"/>
          <w:rtl/>
        </w:rPr>
        <w:t>اگر بتوانم به او برسم قطعاً پای مبارکش را خواهم شست» (</w:t>
      </w:r>
      <w:r w:rsidRPr="00FD7481">
        <w:rPr>
          <w:rStyle w:val="a4"/>
          <w:rtl/>
        </w:rPr>
        <w:footnoteReference w:id="230"/>
      </w:r>
      <w:r w:rsidRPr="00FD7481">
        <w:rPr>
          <w:rFonts w:ascii="Traditional Arabic" w:hAnsi="Traditional Arabic"/>
          <w:rtl/>
        </w:rPr>
        <w:t>).</w:t>
      </w:r>
    </w:p>
    <w:p w:rsidR="000C72E9" w:rsidRPr="00EC6195" w:rsidRDefault="000C72E9" w:rsidP="00721FF6">
      <w:pPr>
        <w:pStyle w:val="3"/>
        <w:rPr>
          <w:rFonts w:hint="cs"/>
          <w:rtl/>
        </w:rPr>
      </w:pPr>
      <w:bookmarkStart w:id="290" w:name="_Toc219294825"/>
      <w:bookmarkStart w:id="291" w:name="_Toc230373634"/>
      <w:r w:rsidRPr="00EC6195">
        <w:rPr>
          <w:rtl/>
        </w:rPr>
        <w:t xml:space="preserve">زاهد پیامبران نسبت به </w:t>
      </w:r>
      <w:r w:rsidRPr="00EC6195">
        <w:rPr>
          <w:rFonts w:hint="cs"/>
          <w:rtl/>
        </w:rPr>
        <w:t>دنیای مادّی</w:t>
      </w:r>
      <w:bookmarkEnd w:id="290"/>
      <w:bookmarkEnd w:id="291"/>
    </w:p>
    <w:p w:rsidR="000C72E9" w:rsidRPr="00EC6195" w:rsidRDefault="000C72E9" w:rsidP="00721FF6">
      <w:pPr>
        <w:rPr>
          <w:rtl/>
        </w:rPr>
      </w:pPr>
      <w:r w:rsidRPr="00EC6195">
        <w:rPr>
          <w:rFonts w:hint="cs"/>
          <w:rtl/>
        </w:rPr>
        <w:t>ی</w:t>
      </w:r>
      <w:r w:rsidRPr="00EC6195">
        <w:rPr>
          <w:rtl/>
        </w:rPr>
        <w:t>کی دیگر از دلایل روشن که بر صداقت و حقانیّت پیامبران در اثنای تحقیق و بررسی سیره و رفتار و روش زندگی ایشان حاصل می شود این است که نسبت به دنیا و زرق و برق و لذّتهای زود گذر</w:t>
      </w:r>
      <w:r w:rsidR="00EC6195" w:rsidRPr="00EC6195">
        <w:rPr>
          <w:rtl/>
        </w:rPr>
        <w:t xml:space="preserve">، </w:t>
      </w:r>
      <w:r w:rsidRPr="00EC6195">
        <w:rPr>
          <w:rtl/>
        </w:rPr>
        <w:t>آن از همه مردم پارسا تر و بی علاقه ترند</w:t>
      </w:r>
      <w:r w:rsidR="00EC6195" w:rsidRPr="00EC6195">
        <w:rPr>
          <w:rtl/>
        </w:rPr>
        <w:t xml:space="preserve">، </w:t>
      </w:r>
      <w:r w:rsidRPr="00EC6195">
        <w:rPr>
          <w:rtl/>
        </w:rPr>
        <w:t>و در قبال دعوت حقّی که به مردم ابلاغ می کنند دستمزد و مالی را از مردم مطالبه نمی کنند</w:t>
      </w:r>
      <w:r w:rsidR="00EC6195" w:rsidRPr="00EC6195">
        <w:rPr>
          <w:rtl/>
        </w:rPr>
        <w:t xml:space="preserve">، </w:t>
      </w:r>
      <w:r w:rsidRPr="00EC6195">
        <w:rPr>
          <w:rtl/>
        </w:rPr>
        <w:t>و بدون چشمداشت هیچ اجر و پاداش و تشکر از هیچ خیر و نیکی دریغ نمی کنند</w:t>
      </w:r>
      <w:r w:rsidR="00EC6195" w:rsidRPr="00EC6195">
        <w:rPr>
          <w:rtl/>
        </w:rPr>
        <w:t xml:space="preserve">، </w:t>
      </w:r>
      <w:r w:rsidRPr="00EC6195">
        <w:rPr>
          <w:rtl/>
        </w:rPr>
        <w:t>این نخستین پیامبر خداست که خطاب به قوم خویش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25" w:hAnsi="QCF_P225" w:cs="QCF_P225"/>
          <w:b/>
          <w:bCs/>
          <w:sz w:val="27"/>
          <w:szCs w:val="27"/>
          <w:rtl/>
        </w:rPr>
        <w:t xml:space="preserve">ﭑ  ﭒ  ﭓ  ﭔ  ﭕﭖ  ﭗ    ﭘ  ﭙ      ﭚ  ﭛﭜ  ﭝ   ﭞ  ﭟ   ﭠ  ﭡﭢ  ﭣ  ﭤ  ﭥ  ﭦ  ﭧ     ﭨ  ﭩ  ﭪ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(هود: 29).</w:t>
      </w:r>
    </w:p>
    <w:p w:rsidR="000C72E9" w:rsidRPr="00EC6195" w:rsidRDefault="000C72E9" w:rsidP="000C72E9">
      <w:pPr>
        <w:ind w:firstLine="397"/>
        <w:rPr>
          <w:rtl/>
        </w:rPr>
      </w:pPr>
      <w:r w:rsidRPr="00EC6195">
        <w:rPr>
          <w:rtl/>
        </w:rPr>
        <w:t>یعنی: اي قوم من</w:t>
      </w:r>
      <w:r w:rsidR="00EC6195" w:rsidRPr="00EC6195">
        <w:rPr>
          <w:rtl/>
        </w:rPr>
        <w:t>!</w:t>
      </w:r>
      <w:r w:rsidRPr="00EC6195">
        <w:rPr>
          <w:rtl/>
        </w:rPr>
        <w:t xml:space="preserve"> من در برابر آن</w:t>
      </w:r>
      <w:r w:rsidR="00EC6195" w:rsidRPr="00EC6195">
        <w:rPr>
          <w:rtl/>
        </w:rPr>
        <w:t xml:space="preserve">، </w:t>
      </w:r>
      <w:r w:rsidRPr="00EC6195">
        <w:rPr>
          <w:rtl/>
        </w:rPr>
        <w:t xml:space="preserve"> </w:t>
      </w:r>
      <w:r w:rsidR="00EC6195" w:rsidRPr="00EC6195">
        <w:rPr>
          <w:rtl/>
        </w:rPr>
        <w:t>(</w:t>
      </w:r>
      <w:r w:rsidRPr="00EC6195">
        <w:rPr>
          <w:rtl/>
        </w:rPr>
        <w:t>يعني تبليغ رسالت پروردگارم</w:t>
      </w:r>
      <w:r w:rsidR="00EC6195" w:rsidRPr="00EC6195">
        <w:rPr>
          <w:rtl/>
        </w:rPr>
        <w:t>)</w:t>
      </w:r>
      <w:r w:rsidRPr="00EC6195">
        <w:rPr>
          <w:rtl/>
        </w:rPr>
        <w:t xml:space="preserve"> از شما </w:t>
      </w:r>
      <w:r w:rsidR="00EC6195" w:rsidRPr="00EC6195">
        <w:rPr>
          <w:rtl/>
        </w:rPr>
        <w:t>(</w:t>
      </w:r>
      <w:r w:rsidRPr="00EC6195">
        <w:rPr>
          <w:rtl/>
        </w:rPr>
        <w:t>پول و مزد و ثروت و</w:t>
      </w:r>
      <w:r w:rsidR="00EC6195" w:rsidRPr="00EC6195">
        <w:rPr>
          <w:rtl/>
        </w:rPr>
        <w:t>)</w:t>
      </w:r>
      <w:r w:rsidRPr="00EC6195">
        <w:rPr>
          <w:rtl/>
        </w:rPr>
        <w:t xml:space="preserve"> مالي نمي‌خواهم</w:t>
      </w:r>
      <w:r w:rsidR="00EC6195" w:rsidRPr="00EC6195">
        <w:rPr>
          <w:rtl/>
        </w:rPr>
        <w:t xml:space="preserve">، </w:t>
      </w:r>
      <w:r w:rsidRPr="00EC6195">
        <w:rPr>
          <w:rtl/>
        </w:rPr>
        <w:t>چرا كه مزد من جز بر عهده خدا نيست.</w:t>
      </w:r>
    </w:p>
    <w:p w:rsidR="000C72E9" w:rsidRPr="00EC6195" w:rsidRDefault="000C72E9" w:rsidP="000C72E9">
      <w:pPr>
        <w:ind w:firstLine="397"/>
        <w:rPr>
          <w:rtl/>
        </w:rPr>
      </w:pPr>
      <w:r w:rsidRPr="00EC6195">
        <w:rPr>
          <w:rtl/>
        </w:rPr>
        <w:t>و این هم آخرین پیامبر خدا که خداوند همان فرمان را به او می دهد: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65" w:hAnsi="QCF_P365" w:cs="QCF_P365"/>
          <w:b/>
          <w:bCs/>
          <w:sz w:val="27"/>
          <w:szCs w:val="27"/>
          <w:rtl/>
        </w:rPr>
        <w:t xml:space="preserve">ﭗ  ﭘ  ﭙ  ﭚ   ﭛ  ﭜ  ﭝ  ﭞ  ﭟ  ﭠ  ﭡ  ﭢ    ﭣ   ﭤ  ﭥ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(فرقان: 57).</w:t>
      </w:r>
    </w:p>
    <w:p w:rsidR="000C72E9" w:rsidRPr="00EC6195" w:rsidRDefault="000C72E9" w:rsidP="000C72E9">
      <w:pPr>
        <w:ind w:firstLine="397"/>
        <w:rPr>
          <w:rtl/>
        </w:rPr>
      </w:pPr>
      <w:r w:rsidRPr="00EC6195">
        <w:rPr>
          <w:rtl/>
        </w:rPr>
        <w:t>یعنی: بگو</w:t>
      </w:r>
      <w:r w:rsidR="00EC6195" w:rsidRPr="00EC6195">
        <w:rPr>
          <w:rtl/>
        </w:rPr>
        <w:t>:</w:t>
      </w:r>
      <w:r w:rsidRPr="00EC6195">
        <w:rPr>
          <w:rtl/>
        </w:rPr>
        <w:t xml:space="preserve"> من در برابر ابلاغ اين آئين هيچ گونه پاداشي از شما مطالبه نمي‌كنم</w:t>
      </w:r>
      <w:r w:rsidR="00EC6195" w:rsidRPr="00EC6195">
        <w:rPr>
          <w:rtl/>
        </w:rPr>
        <w:t>.</w:t>
      </w:r>
      <w:r w:rsidRPr="00EC6195">
        <w:rPr>
          <w:rtl/>
        </w:rPr>
        <w:t xml:space="preserve"> تنها پاداش من اين است كه كسي - اگر خواست‌راه به سوي پروردگارش در پيش گيرد </w:t>
      </w:r>
      <w:r w:rsidR="00EC6195" w:rsidRPr="00EC6195">
        <w:rPr>
          <w:rtl/>
        </w:rPr>
        <w:t>(</w:t>
      </w:r>
      <w:r w:rsidRPr="00EC6195">
        <w:rPr>
          <w:rtl/>
        </w:rPr>
        <w:t>و در مسيري كه منتهي به رضا و رحمت و پاداش فراوان يزدان است گام بردارد</w:t>
      </w:r>
      <w:r w:rsidR="00EC6195" w:rsidRPr="00EC6195">
        <w:rPr>
          <w:rtl/>
        </w:rPr>
        <w:t>).</w:t>
      </w:r>
    </w:p>
    <w:p w:rsidR="000C72E9" w:rsidRPr="00EC6195" w:rsidRDefault="000C72E9" w:rsidP="000C72E9">
      <w:pPr>
        <w:ind w:firstLine="397"/>
        <w:rPr>
          <w:rtl/>
        </w:rPr>
      </w:pPr>
      <w:r w:rsidRPr="00EC6195">
        <w:rPr>
          <w:rtl/>
        </w:rPr>
        <w:t>همچنین خداوند متعال در سور</w:t>
      </w:r>
      <w:r w:rsidR="004109C2">
        <w:rPr>
          <w:rtl/>
        </w:rPr>
        <w:t xml:space="preserve">ه‌ی </w:t>
      </w:r>
      <w:r w:rsidRPr="00EC6195">
        <w:rPr>
          <w:rtl/>
        </w:rPr>
        <w:t>شعراء بخشی از سرگذشت نوح</w:t>
      </w:r>
      <w:r w:rsidR="00EC6195" w:rsidRPr="00EC6195">
        <w:rPr>
          <w:rtl/>
        </w:rPr>
        <w:t xml:space="preserve">، </w:t>
      </w:r>
      <w:r w:rsidRPr="00EC6195">
        <w:rPr>
          <w:rtl/>
        </w:rPr>
        <w:t>هود</w:t>
      </w:r>
      <w:r w:rsidR="00EC6195" w:rsidRPr="00EC6195">
        <w:rPr>
          <w:rtl/>
        </w:rPr>
        <w:t xml:space="preserve">، </w:t>
      </w:r>
      <w:r w:rsidRPr="00EC6195">
        <w:rPr>
          <w:rtl/>
        </w:rPr>
        <w:t>صالح</w:t>
      </w:r>
      <w:r w:rsidR="00EC6195" w:rsidRPr="00EC6195">
        <w:rPr>
          <w:rFonts w:hint="cs"/>
          <w:rtl/>
        </w:rPr>
        <w:t xml:space="preserve">، </w:t>
      </w:r>
      <w:r w:rsidRPr="00EC6195">
        <w:rPr>
          <w:rtl/>
        </w:rPr>
        <w:t xml:space="preserve">لوط </w:t>
      </w:r>
      <w:r w:rsidRPr="00EC6195">
        <w:rPr>
          <w:rFonts w:hint="cs"/>
          <w:rtl/>
        </w:rPr>
        <w:t>و</w:t>
      </w:r>
      <w:r w:rsidRPr="00EC6195">
        <w:rPr>
          <w:rtl/>
        </w:rPr>
        <w:t xml:space="preserve"> شعیب را بیان فرموده</w:t>
      </w:r>
      <w:r w:rsidR="00EC6195" w:rsidRPr="00EC6195">
        <w:rPr>
          <w:rtl/>
        </w:rPr>
        <w:t xml:space="preserve">، </w:t>
      </w:r>
      <w:r w:rsidRPr="00EC6195">
        <w:rPr>
          <w:rtl/>
        </w:rPr>
        <w:t xml:space="preserve">و هر کدام از آنها خطاب به قوم خود می گفتند: </w:t>
      </w:r>
    </w:p>
    <w:p w:rsidR="000C72E9" w:rsidRPr="00EC6195" w:rsidRDefault="000C72E9" w:rsidP="000C72E9">
      <w:pPr>
        <w:ind w:firstLine="397"/>
        <w:rPr>
          <w:rFonts w:hint="cs"/>
          <w:rtl/>
        </w:rPr>
      </w:pPr>
      <w:r w:rsidRPr="00EC6195">
        <w:rPr>
          <w:rFonts w:ascii="QCF_BSML" w:hAnsi="QCF_BSML" w:cs="QCF_BSML"/>
          <w:b/>
          <w:bCs/>
          <w:sz w:val="27"/>
          <w:szCs w:val="27"/>
          <w:rtl/>
        </w:rPr>
        <w:t xml:space="preserve">ﭽ </w:t>
      </w:r>
      <w:r w:rsidRPr="00EC6195">
        <w:rPr>
          <w:rFonts w:ascii="QCF_P371" w:hAnsi="QCF_P371" w:cs="QCF_P371"/>
          <w:b/>
          <w:bCs/>
          <w:sz w:val="27"/>
          <w:szCs w:val="27"/>
          <w:rtl/>
        </w:rPr>
        <w:t xml:space="preserve">ﰆ  ﰇ    ﰈ  ﰉ  ﰊﰋ  ﰌ  ﰍ  ﰎ  ﰏ  ﰐ  ﰑ  ﰒ  </w:t>
      </w:r>
      <w:r w:rsidRPr="00EC6195">
        <w:rPr>
          <w:rFonts w:ascii="QCF_BSML" w:hAnsi="QCF_BSML" w:cs="QCF_BSML"/>
          <w:b/>
          <w:bCs/>
          <w:rtl/>
        </w:rPr>
        <w:t xml:space="preserve">ﭼ  </w:t>
      </w:r>
      <w:r w:rsidRPr="00EC6195">
        <w:rPr>
          <w:rFonts w:ascii="Traditional Arabic" w:hAnsi="Traditional Arabic" w:cs="Traditional Arabic"/>
          <w:rtl/>
        </w:rPr>
        <w:t>(شعرا: 109</w:t>
      </w:r>
      <w:r w:rsidRPr="00EC6195">
        <w:rPr>
          <w:rtl/>
        </w:rPr>
        <w:t>)</w:t>
      </w:r>
      <w:r w:rsidRPr="00EC6195">
        <w:rPr>
          <w:rFonts w:hint="cs"/>
          <w:rtl/>
        </w:rPr>
        <w:t>.</w:t>
      </w:r>
    </w:p>
    <w:p w:rsidR="000C72E9" w:rsidRDefault="000C72E9" w:rsidP="000C72E9">
      <w:pPr>
        <w:ind w:firstLine="397"/>
        <w:rPr>
          <w:rFonts w:hint="cs"/>
          <w:rtl/>
        </w:rPr>
      </w:pPr>
      <w:r w:rsidRPr="00EC6195">
        <w:rPr>
          <w:rtl/>
        </w:rPr>
        <w:t>يعني: من در مقابل اين دعوت هيچ مزدي از شما نمي‌خواهم</w:t>
      </w:r>
      <w:r w:rsidR="00EC6195" w:rsidRPr="00EC6195">
        <w:rPr>
          <w:rtl/>
        </w:rPr>
        <w:t>.</w:t>
      </w:r>
      <w:r w:rsidRPr="00EC6195">
        <w:rPr>
          <w:rtl/>
        </w:rPr>
        <w:t xml:space="preserve"> مزد من جز بر پروردگار جهانيان نيست.</w:t>
      </w:r>
    </w:p>
    <w:p w:rsidR="000C72E9" w:rsidRPr="00EC6195" w:rsidRDefault="00721FF6" w:rsidP="00721FF6">
      <w:pPr>
        <w:pStyle w:val="2"/>
        <w:rPr>
          <w:rtl/>
        </w:rPr>
      </w:pPr>
      <w:r>
        <w:rPr>
          <w:rtl/>
        </w:rPr>
        <w:br w:type="page"/>
      </w:r>
      <w:bookmarkStart w:id="292" w:name="_Toc219294826"/>
      <w:bookmarkStart w:id="293" w:name="_Toc230373635"/>
      <w:r w:rsidR="000C72E9" w:rsidRPr="00EC6195">
        <w:rPr>
          <w:rtl/>
        </w:rPr>
        <w:t>چهارم: دعوت پیامبران</w:t>
      </w:r>
      <w:bookmarkEnd w:id="292"/>
      <w:bookmarkEnd w:id="293"/>
    </w:p>
    <w:p w:rsidR="000C72E9" w:rsidRPr="00EC6195" w:rsidRDefault="000C72E9" w:rsidP="00721FF6">
      <w:pPr>
        <w:rPr>
          <w:rtl/>
        </w:rPr>
      </w:pPr>
      <w:r w:rsidRPr="00EC6195">
        <w:rPr>
          <w:rtl/>
        </w:rPr>
        <w:t>دقت نظر در دعوت پیامبران مجال مناسبی را برای تحقیق در مورد صداقت آنها فراهم می آورد</w:t>
      </w:r>
      <w:r w:rsidR="00EC6195" w:rsidRPr="00EC6195">
        <w:rPr>
          <w:rtl/>
        </w:rPr>
        <w:t xml:space="preserve">، </w:t>
      </w:r>
      <w:r w:rsidRPr="00EC6195">
        <w:rPr>
          <w:rtl/>
        </w:rPr>
        <w:t>زیرا آنها راه و روش و برنامه ای کامل انسان</w:t>
      </w:r>
      <w:r w:rsidRPr="00EC6195">
        <w:rPr>
          <w:rFonts w:hint="cs"/>
          <w:rtl/>
        </w:rPr>
        <w:t xml:space="preserve"> </w:t>
      </w:r>
      <w:r w:rsidRPr="00EC6195">
        <w:rPr>
          <w:rtl/>
        </w:rPr>
        <w:t>ساز جهت اصلاح جامعه ارائه می دهند</w:t>
      </w:r>
      <w:r w:rsidR="00EC6195" w:rsidRPr="00EC6195">
        <w:rPr>
          <w:rtl/>
        </w:rPr>
        <w:t xml:space="preserve">، </w:t>
      </w:r>
      <w:r w:rsidRPr="00EC6195">
        <w:rPr>
          <w:rtl/>
        </w:rPr>
        <w:t>و چنین دین و برنامه ای که از جانب خدا بر آنها نازل می شود</w:t>
      </w:r>
      <w:r w:rsidR="00EC6195" w:rsidRPr="00EC6195">
        <w:rPr>
          <w:rtl/>
        </w:rPr>
        <w:t xml:space="preserve">، </w:t>
      </w:r>
      <w:r w:rsidRPr="00EC6195">
        <w:rPr>
          <w:rFonts w:hint="cs"/>
          <w:rtl/>
        </w:rPr>
        <w:t>از تمامی کمالات برخور دار بوده</w:t>
      </w:r>
      <w:r w:rsidR="00EC6195" w:rsidRPr="00EC6195">
        <w:rPr>
          <w:rtl/>
        </w:rPr>
        <w:t xml:space="preserve">، </w:t>
      </w:r>
      <w:r w:rsidRPr="00EC6195">
        <w:rPr>
          <w:rtl/>
        </w:rPr>
        <w:t>و خالی از هر نقص و عیب</w:t>
      </w:r>
      <w:r w:rsidRPr="00EC6195">
        <w:rPr>
          <w:rFonts w:hint="cs"/>
          <w:rtl/>
        </w:rPr>
        <w:t xml:space="preserve"> می باشد</w:t>
      </w:r>
      <w:r w:rsidR="00EC6195" w:rsidRPr="00EC6195">
        <w:rPr>
          <w:rFonts w:hint="cs"/>
          <w:rtl/>
        </w:rPr>
        <w:t xml:space="preserve">، </w:t>
      </w:r>
      <w:r w:rsidRPr="00EC6195">
        <w:rPr>
          <w:rtl/>
        </w:rPr>
        <w:t>و با فطرت و سرشت انسان</w:t>
      </w:r>
      <w:r w:rsidR="00EC6195" w:rsidRPr="00EC6195">
        <w:rPr>
          <w:rtl/>
        </w:rPr>
        <w:t xml:space="preserve">، </w:t>
      </w:r>
      <w:r w:rsidRPr="00EC6195">
        <w:rPr>
          <w:rtl/>
        </w:rPr>
        <w:t>و با سنّتهای جهان هستی ناسازگاری ندارد</w:t>
      </w:r>
      <w:r w:rsidR="00EC6195" w:rsidRPr="00EC6195">
        <w:rPr>
          <w:rtl/>
        </w:rPr>
        <w:t xml:space="preserve">، </w:t>
      </w:r>
      <w:r w:rsidRPr="00EC6195">
        <w:rPr>
          <w:rtl/>
        </w:rPr>
        <w:t>قرآن هم ما را متوجّه این استدلال نموده</w:t>
      </w:r>
      <w:r w:rsidR="00EC6195" w:rsidRPr="00EC6195">
        <w:rPr>
          <w:rtl/>
        </w:rPr>
        <w:t xml:space="preserve">، </w:t>
      </w:r>
      <w:r w:rsidRPr="00EC6195">
        <w:rPr>
          <w:rtl/>
        </w:rPr>
        <w:t>و می فرماید:</w:t>
      </w:r>
    </w:p>
    <w:p w:rsidR="000C72E9" w:rsidRPr="00EC6195" w:rsidRDefault="000C72E9" w:rsidP="00721FF6">
      <w:pPr>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91" w:hAnsi="QCF_P091" w:cs="QCF_P091"/>
          <w:b/>
          <w:bCs/>
          <w:sz w:val="27"/>
          <w:szCs w:val="27"/>
          <w:rtl/>
        </w:rPr>
        <w:t>ﭻ  ﭼ  ﭽﭾ  ﭿ    ﮀ      ﮁ    ﮂ  ﮃ   ﮄ  ﮅ   ﮆ  ﮇ  ﮈ  ﮉ</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(نساء:82).</w:t>
      </w:r>
    </w:p>
    <w:p w:rsidR="000C72E9" w:rsidRPr="00EC6195" w:rsidRDefault="000C72E9" w:rsidP="000C72E9">
      <w:pPr>
        <w:ind w:firstLine="397"/>
        <w:rPr>
          <w:rtl/>
        </w:rPr>
      </w:pPr>
      <w:r w:rsidRPr="00EC6195">
        <w:rPr>
          <w:rtl/>
        </w:rPr>
        <w:t xml:space="preserve">یعنی: آيا </w:t>
      </w:r>
      <w:r w:rsidR="00EC6195" w:rsidRPr="00EC6195">
        <w:rPr>
          <w:rtl/>
        </w:rPr>
        <w:t>(</w:t>
      </w:r>
      <w:r w:rsidRPr="00EC6195">
        <w:rPr>
          <w:rtl/>
        </w:rPr>
        <w:t>اين منافقان</w:t>
      </w:r>
      <w:r w:rsidR="00EC6195" w:rsidRPr="00EC6195">
        <w:rPr>
          <w:rtl/>
        </w:rPr>
        <w:t>)</w:t>
      </w:r>
      <w:r w:rsidRPr="00EC6195">
        <w:rPr>
          <w:rtl/>
        </w:rPr>
        <w:t xml:space="preserve"> درباره قرآن نمي‌انديشند </w:t>
      </w:r>
      <w:r w:rsidR="00EC6195" w:rsidRPr="00EC6195">
        <w:rPr>
          <w:rtl/>
        </w:rPr>
        <w:t>(</w:t>
      </w:r>
      <w:r w:rsidRPr="00EC6195">
        <w:rPr>
          <w:rtl/>
        </w:rPr>
        <w:t>و معاني و مفاهيم آن را بررسي و وارسي نمي‌كنند تا به وجوب طاعت خدا و پيروي امر تو پي ببرند و بدانند كه اين كتاب به سبب ائتلاف معاني و احكامي كه در بر دارد و اين كه بخشي از آن مؤيّد بخش ديگري است</w:t>
      </w:r>
      <w:r w:rsidR="00EC6195" w:rsidRPr="00EC6195">
        <w:rPr>
          <w:rtl/>
        </w:rPr>
        <w:t xml:space="preserve">، </w:t>
      </w:r>
      <w:r w:rsidRPr="00EC6195">
        <w:rPr>
          <w:rtl/>
        </w:rPr>
        <w:t>از سوي خدا نازل شده است‌؟</w:t>
      </w:r>
      <w:r w:rsidR="00EC6195" w:rsidRPr="00EC6195">
        <w:rPr>
          <w:rtl/>
        </w:rPr>
        <w:t>)</w:t>
      </w:r>
      <w:r w:rsidRPr="00EC6195">
        <w:rPr>
          <w:rtl/>
        </w:rPr>
        <w:t xml:space="preserve"> و اگر از سوي غيرخدا آمده بود در آن تناقضات و اختلافات فراواني پيدا مي‌كردند</w:t>
      </w:r>
      <w:r w:rsidR="00EC6195" w:rsidRPr="00EC6195">
        <w:rPr>
          <w:rtl/>
        </w:rPr>
        <w:t>.</w:t>
      </w:r>
    </w:p>
    <w:p w:rsidR="000C72E9" w:rsidRPr="00EC6195" w:rsidRDefault="000C72E9" w:rsidP="000C72E9">
      <w:pPr>
        <w:ind w:firstLine="397"/>
        <w:rPr>
          <w:rtl/>
        </w:rPr>
      </w:pPr>
      <w:r w:rsidRPr="00EC6195">
        <w:rPr>
          <w:rtl/>
        </w:rPr>
        <w:t>بنابراین ائتلاف معاني و احكامي كه شریعت و برنام</w:t>
      </w:r>
      <w:r w:rsidR="004109C2">
        <w:rPr>
          <w:rtl/>
        </w:rPr>
        <w:t xml:space="preserve">ه‌ی </w:t>
      </w:r>
      <w:r w:rsidRPr="00EC6195">
        <w:rPr>
          <w:rtl/>
        </w:rPr>
        <w:t>پیامبران در بر دارد</w:t>
      </w:r>
      <w:r w:rsidR="00EC6195" w:rsidRPr="00EC6195">
        <w:rPr>
          <w:rtl/>
        </w:rPr>
        <w:t xml:space="preserve">، </w:t>
      </w:r>
      <w:r w:rsidRPr="00EC6195">
        <w:rPr>
          <w:rtl/>
        </w:rPr>
        <w:t xml:space="preserve">و اين كه بخشي از آن مؤيّد بخش ديگري است </w:t>
      </w:r>
      <w:r w:rsidRPr="00EC6195">
        <w:rPr>
          <w:rFonts w:hint="cs"/>
          <w:rtl/>
        </w:rPr>
        <w:t>(</w:t>
      </w:r>
      <w:r w:rsidRPr="00EC6195">
        <w:rPr>
          <w:rtl/>
        </w:rPr>
        <w:t>بدون وجود تناقضات و اختلافات</w:t>
      </w:r>
      <w:r w:rsidRPr="00EC6195">
        <w:rPr>
          <w:rFonts w:hint="cs"/>
          <w:rtl/>
        </w:rPr>
        <w:t>)</w:t>
      </w:r>
      <w:r w:rsidR="00EC6195" w:rsidRPr="00EC6195">
        <w:rPr>
          <w:rFonts w:hint="cs"/>
          <w:rtl/>
        </w:rPr>
        <w:t xml:space="preserve">، </w:t>
      </w:r>
      <w:r w:rsidRPr="00EC6195">
        <w:rPr>
          <w:rtl/>
        </w:rPr>
        <w:t xml:space="preserve">دلیل روشن و قاطعی بر صداقت آنها و </w:t>
      </w:r>
      <w:r w:rsidRPr="00EC6195">
        <w:rPr>
          <w:rFonts w:hint="cs"/>
          <w:rtl/>
        </w:rPr>
        <w:t xml:space="preserve">نزولش از </w:t>
      </w:r>
      <w:r w:rsidRPr="00EC6195">
        <w:rPr>
          <w:rtl/>
        </w:rPr>
        <w:t>سوي خدا</w:t>
      </w:r>
      <w:r w:rsidRPr="00EC6195">
        <w:rPr>
          <w:rFonts w:hint="cs"/>
          <w:rtl/>
        </w:rPr>
        <w:t>وند</w:t>
      </w:r>
      <w:r w:rsidRPr="00EC6195">
        <w:rPr>
          <w:rtl/>
        </w:rPr>
        <w:t xml:space="preserve"> </w:t>
      </w:r>
      <w:r w:rsidRPr="00EC6195">
        <w:rPr>
          <w:rFonts w:hint="cs"/>
          <w:rtl/>
        </w:rPr>
        <w:t>می باشد</w:t>
      </w:r>
      <w:r w:rsidR="00EC6195" w:rsidRPr="00EC6195">
        <w:rPr>
          <w:rFonts w:hint="cs"/>
          <w:rtl/>
        </w:rPr>
        <w:t>.</w:t>
      </w:r>
    </w:p>
    <w:p w:rsidR="000C72E9" w:rsidRPr="00EC6195" w:rsidRDefault="000C72E9" w:rsidP="000C72E9">
      <w:pPr>
        <w:ind w:firstLine="397"/>
        <w:rPr>
          <w:rtl/>
        </w:rPr>
      </w:pPr>
      <w:r w:rsidRPr="00EC6195">
        <w:rPr>
          <w:rtl/>
        </w:rPr>
        <w:t>همچنین تأمّل و توجّه به مقاصد و اهدافی که پیامبران مردم را بسوی آن فرا میخوانند</w:t>
      </w:r>
      <w:r w:rsidR="00EC6195" w:rsidRPr="00EC6195">
        <w:rPr>
          <w:rtl/>
        </w:rPr>
        <w:t xml:space="preserve">، </w:t>
      </w:r>
      <w:r w:rsidRPr="00EC6195">
        <w:rPr>
          <w:rtl/>
        </w:rPr>
        <w:t>و فضائل و ارزشهایی که برایش تبلیغ و تشویق می کنند</w:t>
      </w:r>
      <w:r w:rsidR="00EC6195" w:rsidRPr="00EC6195">
        <w:rPr>
          <w:rtl/>
        </w:rPr>
        <w:t xml:space="preserve">، </w:t>
      </w:r>
      <w:r w:rsidRPr="00EC6195">
        <w:rPr>
          <w:rtl/>
        </w:rPr>
        <w:t xml:space="preserve">و مردم را جهت پایبندی بدان دعوت می </w:t>
      </w:r>
      <w:r w:rsidRPr="00EC6195">
        <w:rPr>
          <w:rFonts w:hint="cs"/>
          <w:rtl/>
        </w:rPr>
        <w:t>نمایند</w:t>
      </w:r>
      <w:r w:rsidR="00EC6195" w:rsidRPr="00EC6195">
        <w:rPr>
          <w:rtl/>
        </w:rPr>
        <w:t xml:space="preserve">، </w:t>
      </w:r>
      <w:r w:rsidRPr="00EC6195">
        <w:rPr>
          <w:rtl/>
        </w:rPr>
        <w:t>همه و همه از بزرگترین دلایل قاطع بر صدق و راستی آنهاست</w:t>
      </w:r>
      <w:r w:rsidR="00EC6195" w:rsidRPr="00EC6195">
        <w:rPr>
          <w:rtl/>
        </w:rPr>
        <w:t xml:space="preserve">، </w:t>
      </w:r>
      <w:r w:rsidRPr="00EC6195">
        <w:rPr>
          <w:rtl/>
        </w:rPr>
        <w:t>همانگونه که خداوند متعال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83" w:hAnsi="QCF_P283" w:cs="QCF_P283"/>
          <w:b/>
          <w:bCs/>
          <w:sz w:val="27"/>
          <w:szCs w:val="27"/>
          <w:rtl/>
        </w:rPr>
        <w:t xml:space="preserve">ﭟ  ﭠ  ﭡ  ﭢ  ﭣ  ﭤ  ﭥ  ﭦ    ﭧ  ﭨ  ﭩ  ﭪ  ﭫ  ﭬ  ﭭ  ﭮ    ﭯ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(اسراء: 9).</w:t>
      </w:r>
    </w:p>
    <w:p w:rsidR="000C72E9" w:rsidRPr="00EC6195" w:rsidRDefault="000C72E9" w:rsidP="000C72E9">
      <w:pPr>
        <w:ind w:firstLine="397"/>
        <w:rPr>
          <w:rtl/>
        </w:rPr>
      </w:pPr>
      <w:r w:rsidRPr="00EC6195">
        <w:rPr>
          <w:rtl/>
        </w:rPr>
        <w:t>یعنی</w:t>
      </w:r>
      <w:r w:rsidR="00EC6195" w:rsidRPr="00EC6195">
        <w:rPr>
          <w:rtl/>
        </w:rPr>
        <w:t>:</w:t>
      </w:r>
      <w:r w:rsidRPr="00EC6195">
        <w:rPr>
          <w:rtl/>
        </w:rPr>
        <w:t xml:space="preserve"> اين قرآن </w:t>
      </w:r>
      <w:r w:rsidR="00EC6195" w:rsidRPr="00EC6195">
        <w:rPr>
          <w:rtl/>
        </w:rPr>
        <w:t>(</w:t>
      </w:r>
      <w:r w:rsidRPr="00EC6195">
        <w:rPr>
          <w:rtl/>
        </w:rPr>
        <w:t>مردمان را</w:t>
      </w:r>
      <w:r w:rsidR="00EC6195" w:rsidRPr="00EC6195">
        <w:rPr>
          <w:rtl/>
        </w:rPr>
        <w:t>)</w:t>
      </w:r>
      <w:r w:rsidRPr="00EC6195">
        <w:rPr>
          <w:rtl/>
        </w:rPr>
        <w:t xml:space="preserve"> به راهي رهنمود مي‌كند كه مستقيم‌ترين راهها </w:t>
      </w:r>
      <w:r w:rsidR="00EC6195" w:rsidRPr="00EC6195">
        <w:rPr>
          <w:rtl/>
        </w:rPr>
        <w:t>(</w:t>
      </w:r>
      <w:r w:rsidRPr="00EC6195">
        <w:rPr>
          <w:rtl/>
        </w:rPr>
        <w:t>براي رسيدن به سعادت دنيا و آخرت</w:t>
      </w:r>
      <w:r w:rsidR="00EC6195" w:rsidRPr="00EC6195">
        <w:rPr>
          <w:rtl/>
        </w:rPr>
        <w:t>)</w:t>
      </w:r>
      <w:r w:rsidRPr="00EC6195">
        <w:rPr>
          <w:rtl/>
        </w:rPr>
        <w:t xml:space="preserve"> است</w:t>
      </w:r>
      <w:r w:rsidR="00EC6195" w:rsidRPr="00EC6195">
        <w:rPr>
          <w:rtl/>
        </w:rPr>
        <w:t xml:space="preserve">، </w:t>
      </w:r>
      <w:r w:rsidRPr="00EC6195">
        <w:rPr>
          <w:rtl/>
        </w:rPr>
        <w:t xml:space="preserve">و به مؤمناني كه </w:t>
      </w:r>
      <w:r w:rsidR="00EC6195" w:rsidRPr="00EC6195">
        <w:rPr>
          <w:rtl/>
        </w:rPr>
        <w:t>(</w:t>
      </w:r>
      <w:r w:rsidRPr="00EC6195">
        <w:rPr>
          <w:rtl/>
        </w:rPr>
        <w:t>برابر دستورات آن</w:t>
      </w:r>
      <w:r w:rsidR="00EC6195" w:rsidRPr="00EC6195">
        <w:rPr>
          <w:rtl/>
        </w:rPr>
        <w:t>)</w:t>
      </w:r>
      <w:r w:rsidRPr="00EC6195">
        <w:rPr>
          <w:rtl/>
        </w:rPr>
        <w:t xml:space="preserve"> كارهاي شايسته و پسنديده مي‌كنند</w:t>
      </w:r>
      <w:r w:rsidR="00EC6195" w:rsidRPr="00EC6195">
        <w:rPr>
          <w:rtl/>
        </w:rPr>
        <w:t xml:space="preserve">، </w:t>
      </w:r>
      <w:r w:rsidRPr="00EC6195">
        <w:rPr>
          <w:rtl/>
        </w:rPr>
        <w:t xml:space="preserve">مژده مي‌دهد كه براي آنان </w:t>
      </w:r>
      <w:r w:rsidR="00EC6195" w:rsidRPr="00EC6195">
        <w:rPr>
          <w:rtl/>
        </w:rPr>
        <w:t>(</w:t>
      </w:r>
      <w:r w:rsidRPr="00EC6195">
        <w:rPr>
          <w:rtl/>
        </w:rPr>
        <w:t>در سراي ديگر</w:t>
      </w:r>
      <w:r w:rsidR="00EC6195" w:rsidRPr="00EC6195">
        <w:rPr>
          <w:rtl/>
        </w:rPr>
        <w:t>)</w:t>
      </w:r>
      <w:r w:rsidRPr="00EC6195">
        <w:rPr>
          <w:rtl/>
        </w:rPr>
        <w:t xml:space="preserve"> پاداش بزرگي </w:t>
      </w:r>
      <w:r w:rsidR="00EC6195" w:rsidRPr="00EC6195">
        <w:rPr>
          <w:rtl/>
        </w:rPr>
        <w:t>(</w:t>
      </w:r>
      <w:r w:rsidRPr="00EC6195">
        <w:rPr>
          <w:rtl/>
        </w:rPr>
        <w:t>به نام بهشت</w:t>
      </w:r>
      <w:r w:rsidR="00EC6195" w:rsidRPr="00EC6195">
        <w:rPr>
          <w:rtl/>
        </w:rPr>
        <w:t>)</w:t>
      </w:r>
      <w:r w:rsidRPr="00EC6195">
        <w:rPr>
          <w:rtl/>
        </w:rPr>
        <w:t xml:space="preserve"> است</w:t>
      </w:r>
      <w:r w:rsidR="00EC6195" w:rsidRPr="00EC6195">
        <w:rPr>
          <w:rtl/>
        </w:rPr>
        <w:t>.</w:t>
      </w:r>
    </w:p>
    <w:p w:rsidR="000C72E9" w:rsidRPr="00EC6195" w:rsidRDefault="000C72E9" w:rsidP="000C72E9">
      <w:pPr>
        <w:ind w:firstLine="397"/>
        <w:rPr>
          <w:rtl/>
        </w:rPr>
      </w:pPr>
      <w:r w:rsidRPr="00EC6195">
        <w:rPr>
          <w:rtl/>
        </w:rPr>
        <w:t>دانشمندان پیرامون کمال و فراگیری دین</w:t>
      </w:r>
      <w:r w:rsidR="00EC6195" w:rsidRPr="00EC6195">
        <w:rPr>
          <w:rtl/>
        </w:rPr>
        <w:t xml:space="preserve">، </w:t>
      </w:r>
      <w:r w:rsidRPr="00EC6195">
        <w:rPr>
          <w:rtl/>
        </w:rPr>
        <w:t>و بیان حکمت تشریع الهی</w:t>
      </w:r>
      <w:r w:rsidR="00EC6195" w:rsidRPr="00EC6195">
        <w:rPr>
          <w:rtl/>
        </w:rPr>
        <w:t xml:space="preserve">، </w:t>
      </w:r>
      <w:r w:rsidRPr="00EC6195">
        <w:rPr>
          <w:rtl/>
        </w:rPr>
        <w:t xml:space="preserve">و تبیین قواعد و </w:t>
      </w:r>
      <w:r w:rsidRPr="00EC6195">
        <w:rPr>
          <w:rFonts w:hint="cs"/>
          <w:rtl/>
        </w:rPr>
        <w:t>ض</w:t>
      </w:r>
      <w:r w:rsidRPr="00EC6195">
        <w:rPr>
          <w:rtl/>
        </w:rPr>
        <w:t xml:space="preserve">وابط و پایه و اصولی که ساختمان این دین را آنچنان استحکامی بخشیده که اگر مردم </w:t>
      </w:r>
      <w:r w:rsidRPr="00EC6195">
        <w:rPr>
          <w:rFonts w:hint="cs"/>
          <w:rtl/>
        </w:rPr>
        <w:t xml:space="preserve">به کرات </w:t>
      </w:r>
      <w:r w:rsidRPr="00EC6195">
        <w:rPr>
          <w:rtl/>
        </w:rPr>
        <w:t xml:space="preserve"> بدان بنگرند و در آن بیندیشند نمی توانند عیب و نقصی در آن </w:t>
      </w:r>
      <w:r w:rsidRPr="00EC6195">
        <w:rPr>
          <w:rFonts w:hint="cs"/>
          <w:rtl/>
        </w:rPr>
        <w:t>یافته و</w:t>
      </w:r>
      <w:r w:rsidRPr="00EC6195">
        <w:rPr>
          <w:rtl/>
        </w:rPr>
        <w:t xml:space="preserve">تألیفاتی را </w:t>
      </w:r>
      <w:r w:rsidRPr="00EC6195">
        <w:rPr>
          <w:rFonts w:hint="cs"/>
          <w:rtl/>
        </w:rPr>
        <w:t xml:space="preserve">همچون آن </w:t>
      </w:r>
      <w:r w:rsidRPr="00EC6195">
        <w:rPr>
          <w:rtl/>
        </w:rPr>
        <w:t>به رشت</w:t>
      </w:r>
      <w:r w:rsidR="004109C2">
        <w:rPr>
          <w:rtl/>
        </w:rPr>
        <w:t xml:space="preserve">ه‌ی </w:t>
      </w:r>
      <w:r w:rsidRPr="00EC6195">
        <w:rPr>
          <w:rtl/>
        </w:rPr>
        <w:t>تحریر در آور</w:t>
      </w:r>
      <w:r w:rsidRPr="00EC6195">
        <w:rPr>
          <w:rFonts w:hint="cs"/>
          <w:rtl/>
        </w:rPr>
        <w:t>ند</w:t>
      </w:r>
      <w:r w:rsidRPr="00EC6195">
        <w:rPr>
          <w:rtl/>
        </w:rPr>
        <w:t>.</w:t>
      </w:r>
    </w:p>
    <w:p w:rsidR="000C72E9" w:rsidRPr="00EC6195" w:rsidRDefault="000C72E9" w:rsidP="000C72E9">
      <w:pPr>
        <w:ind w:firstLine="397"/>
        <w:rPr>
          <w:rtl/>
        </w:rPr>
      </w:pPr>
      <w:r w:rsidRPr="00EC6195">
        <w:rPr>
          <w:rtl/>
        </w:rPr>
        <w:t>خداوند متعال با عقل و ادراک تشخیص خوب و بد</w:t>
      </w:r>
      <w:r w:rsidR="00EC6195" w:rsidRPr="00EC6195">
        <w:rPr>
          <w:rtl/>
        </w:rPr>
        <w:t xml:space="preserve">، </w:t>
      </w:r>
      <w:r w:rsidRPr="00EC6195">
        <w:rPr>
          <w:rtl/>
        </w:rPr>
        <w:t>و زشت و زیبا</w:t>
      </w:r>
      <w:r w:rsidR="00EC6195" w:rsidRPr="00EC6195">
        <w:rPr>
          <w:rtl/>
        </w:rPr>
        <w:t xml:space="preserve">، </w:t>
      </w:r>
      <w:r w:rsidRPr="00EC6195">
        <w:rPr>
          <w:rtl/>
        </w:rPr>
        <w:t>انسان را از سایر موجودات ممتاز گردانیده</w:t>
      </w:r>
      <w:r w:rsidR="00EC6195" w:rsidRPr="00EC6195">
        <w:rPr>
          <w:rtl/>
        </w:rPr>
        <w:t xml:space="preserve">، </w:t>
      </w:r>
      <w:r w:rsidRPr="00EC6195">
        <w:rPr>
          <w:rtl/>
        </w:rPr>
        <w:t>ولی با این وجود اقتضای رحمت بی انتهایش چنین است که بدون اقامه حجّت</w:t>
      </w:r>
      <w:r w:rsidR="00EC6195" w:rsidRPr="00EC6195">
        <w:rPr>
          <w:rtl/>
        </w:rPr>
        <w:t xml:space="preserve">، </w:t>
      </w:r>
      <w:r w:rsidRPr="00EC6195">
        <w:rPr>
          <w:rtl/>
        </w:rPr>
        <w:t>و ابلاغ رسالت با ارسال رسول</w:t>
      </w:r>
      <w:r w:rsidR="00EC6195" w:rsidRPr="00EC6195">
        <w:rPr>
          <w:rFonts w:hint="cs"/>
          <w:rtl/>
        </w:rPr>
        <w:t xml:space="preserve">، </w:t>
      </w:r>
      <w:r w:rsidRPr="00EC6195">
        <w:rPr>
          <w:rtl/>
        </w:rPr>
        <w:t>کسی را بر انجام و برگزیدن زشت و بدی</w:t>
      </w:r>
      <w:r w:rsidR="00EC6195" w:rsidRPr="00EC6195">
        <w:rPr>
          <w:rtl/>
        </w:rPr>
        <w:t xml:space="preserve">، </w:t>
      </w:r>
      <w:r w:rsidRPr="00EC6195">
        <w:rPr>
          <w:rtl/>
        </w:rPr>
        <w:t>و ترک خوبی و نیکی عذاب نمی دهد.</w:t>
      </w:r>
    </w:p>
    <w:p w:rsidR="000C72E9" w:rsidRPr="00FD7481" w:rsidRDefault="000C72E9" w:rsidP="000C72E9">
      <w:pPr>
        <w:ind w:firstLine="397"/>
        <w:rPr>
          <w:rFonts w:ascii="Traditional Arabic" w:hAnsi="Traditional Arabic"/>
          <w:rtl/>
        </w:rPr>
      </w:pPr>
      <w:r w:rsidRPr="00FD7481">
        <w:rPr>
          <w:rFonts w:ascii="Traditional Arabic" w:hAnsi="Traditional Arabic"/>
          <w:rtl/>
        </w:rPr>
        <w:t>از یک عرب بیابانی پرسیدند: چگونه فهمیدی که محمّد رسول خداست؟ گفت: به چیزی امر نمیکرد که عقل بگوید: ای کاش ازآن باز می داشت</w:t>
      </w:r>
      <w:r w:rsidR="00EC6195" w:rsidRPr="00FD7481">
        <w:rPr>
          <w:rFonts w:ascii="Traditional Arabic" w:hAnsi="Traditional Arabic"/>
          <w:rtl/>
        </w:rPr>
        <w:t xml:space="preserve">، </w:t>
      </w:r>
      <w:r w:rsidRPr="00FD7481">
        <w:rPr>
          <w:rFonts w:ascii="Traditional Arabic" w:hAnsi="Traditional Arabic"/>
          <w:rtl/>
        </w:rPr>
        <w:t>واز چیزی مردم را باز نمی داشت که عقل بگوید: ای کاش بدان امر می کرد (</w:t>
      </w:r>
      <w:r w:rsidRPr="00FD7481">
        <w:rPr>
          <w:rStyle w:val="a4"/>
          <w:rtl/>
        </w:rPr>
        <w:footnoteReference w:id="231"/>
      </w:r>
      <w:r w:rsidRPr="00FD7481">
        <w:rPr>
          <w:rFonts w:ascii="Traditional Arabic" w:hAnsi="Traditional Arabic"/>
          <w:rtl/>
        </w:rPr>
        <w:t>).</w:t>
      </w:r>
    </w:p>
    <w:p w:rsidR="000C72E9" w:rsidRPr="00EC6195" w:rsidRDefault="000C72E9" w:rsidP="000C72E9">
      <w:pPr>
        <w:ind w:firstLine="397"/>
        <w:rPr>
          <w:rtl/>
        </w:rPr>
      </w:pPr>
      <w:r w:rsidRPr="00EC6195">
        <w:rPr>
          <w:rtl/>
        </w:rPr>
        <w:t xml:space="preserve">استدلال این بادیه نشین بسیار </w:t>
      </w:r>
      <w:r w:rsidRPr="00EC6195">
        <w:rPr>
          <w:rFonts w:hint="cs"/>
          <w:rtl/>
        </w:rPr>
        <w:t>معقول است</w:t>
      </w:r>
      <w:r w:rsidR="00EC6195" w:rsidRPr="00EC6195">
        <w:rPr>
          <w:rFonts w:hint="cs"/>
          <w:rtl/>
        </w:rPr>
        <w:t xml:space="preserve">، </w:t>
      </w:r>
      <w:r w:rsidRPr="00EC6195">
        <w:rPr>
          <w:rtl/>
        </w:rPr>
        <w:t xml:space="preserve">چون شریعت وبرنامه ای که پیامبران بدان مبعوث شده اند اگر </w:t>
      </w:r>
      <w:r w:rsidRPr="00EC6195">
        <w:rPr>
          <w:rFonts w:hint="cs"/>
          <w:rtl/>
        </w:rPr>
        <w:t>با دید منصفانه بدان بنگرند</w:t>
      </w:r>
      <w:r w:rsidRPr="00EC6195">
        <w:rPr>
          <w:rtl/>
        </w:rPr>
        <w:t xml:space="preserve"> </w:t>
      </w:r>
      <w:r w:rsidRPr="00EC6195">
        <w:rPr>
          <w:rFonts w:hint="cs"/>
          <w:rtl/>
        </w:rPr>
        <w:t xml:space="preserve">متوجه می شوند </w:t>
      </w:r>
      <w:r w:rsidRPr="00EC6195">
        <w:rPr>
          <w:rtl/>
        </w:rPr>
        <w:t>ممکن نیست این آراء و و اندیش</w:t>
      </w:r>
      <w:r w:rsidR="004109C2">
        <w:rPr>
          <w:rtl/>
        </w:rPr>
        <w:t xml:space="preserve">ه‌ی </w:t>
      </w:r>
      <w:r w:rsidRPr="00EC6195">
        <w:rPr>
          <w:rtl/>
        </w:rPr>
        <w:t>بشر باشد.</w:t>
      </w:r>
    </w:p>
    <w:p w:rsidR="000C72E9" w:rsidRPr="00EC6195" w:rsidRDefault="000C72E9" w:rsidP="00721FF6">
      <w:pPr>
        <w:pStyle w:val="3"/>
        <w:rPr>
          <w:rtl/>
        </w:rPr>
      </w:pPr>
      <w:bookmarkStart w:id="294" w:name="_Toc219294827"/>
      <w:bookmarkStart w:id="295" w:name="_Toc230373636"/>
      <w:r w:rsidRPr="00EC6195">
        <w:rPr>
          <w:rtl/>
        </w:rPr>
        <w:t xml:space="preserve">دعوت </w:t>
      </w:r>
      <w:r w:rsidRPr="00721FF6">
        <w:rPr>
          <w:rtl/>
        </w:rPr>
        <w:t>پیامبر</w:t>
      </w:r>
      <w:r w:rsidRPr="00EC6195">
        <w:rPr>
          <w:rFonts w:hint="cs"/>
          <w:rtl/>
        </w:rPr>
        <w:t xml:space="preserve"> </w:t>
      </w:r>
      <w:r w:rsidRPr="00EC6195">
        <w:rPr>
          <w:rtl/>
        </w:rPr>
        <w:t xml:space="preserve">ما محمّد </w:t>
      </w:r>
      <w:bookmarkEnd w:id="294"/>
      <w:r w:rsidR="00721FF6" w:rsidRPr="00721FF6">
        <w:rPr>
          <w:rFonts w:cs="CTraditional Arabic"/>
          <w:b w:val="0"/>
          <w:bCs w:val="0"/>
          <w:rtl/>
        </w:rPr>
        <w:t>ص</w:t>
      </w:r>
      <w:bookmarkEnd w:id="295"/>
    </w:p>
    <w:p w:rsidR="000C72E9" w:rsidRPr="00EC6195" w:rsidRDefault="000C72E9" w:rsidP="00721FF6">
      <w:pPr>
        <w:rPr>
          <w:rtl/>
        </w:rPr>
      </w:pPr>
      <w:r w:rsidRPr="00EC6195">
        <w:rPr>
          <w:rtl/>
        </w:rPr>
        <w:t xml:space="preserve">چنانچه کسی با دقًت نظر و تأمّل به دعوت پیامبر اسلام </w:t>
      </w:r>
      <w:r w:rsidR="00EC6195" w:rsidRPr="00EC6195">
        <w:rPr>
          <w:rFonts w:cs="CTraditional Arabic"/>
          <w:rtl/>
        </w:rPr>
        <w:t>ص</w:t>
      </w:r>
      <w:r w:rsidRPr="00EC6195">
        <w:rPr>
          <w:rFonts w:hint="cs"/>
          <w:rtl/>
        </w:rPr>
        <w:t xml:space="preserve"> </w:t>
      </w:r>
      <w:r w:rsidRPr="00EC6195">
        <w:rPr>
          <w:rtl/>
        </w:rPr>
        <w:t>بنگرد</w:t>
      </w:r>
      <w:r w:rsidR="00EC6195" w:rsidRPr="00EC6195">
        <w:rPr>
          <w:rtl/>
        </w:rPr>
        <w:t xml:space="preserve">، </w:t>
      </w:r>
      <w:r w:rsidRPr="00EC6195">
        <w:rPr>
          <w:rtl/>
        </w:rPr>
        <w:t>و از آن عبرت نگیرد و بدان ایمان نیاورد</w:t>
      </w:r>
      <w:r w:rsidR="00EC6195" w:rsidRPr="00EC6195">
        <w:rPr>
          <w:rtl/>
        </w:rPr>
        <w:t xml:space="preserve">، </w:t>
      </w:r>
      <w:r w:rsidRPr="00EC6195">
        <w:rPr>
          <w:rtl/>
        </w:rPr>
        <w:t>قطعاً  گرفتار بدترین غرور و خودخواهی و خودبزرگ بینی است</w:t>
      </w:r>
      <w:r w:rsidR="00EC6195" w:rsidRPr="00EC6195">
        <w:rPr>
          <w:rtl/>
        </w:rPr>
        <w:t xml:space="preserve">، </w:t>
      </w:r>
      <w:r w:rsidRPr="00EC6195">
        <w:rPr>
          <w:rtl/>
        </w:rPr>
        <w:t>زیرا انس و جنّ از مقابله و رقابت با کلامی چون قرآن در مانده و عاجرند</w:t>
      </w:r>
      <w:r w:rsidR="00EC6195" w:rsidRPr="00EC6195">
        <w:rPr>
          <w:rtl/>
        </w:rPr>
        <w:t xml:space="preserve">، </w:t>
      </w:r>
      <w:r w:rsidRPr="00EC6195">
        <w:rPr>
          <w:rFonts w:hint="cs"/>
          <w:rtl/>
        </w:rPr>
        <w:t>که</w:t>
      </w:r>
      <w:r w:rsidRPr="00EC6195">
        <w:rPr>
          <w:rtl/>
        </w:rPr>
        <w:t xml:space="preserve"> حاوی اخبار گذشته و آینده</w:t>
      </w:r>
      <w:r w:rsidR="00EC6195" w:rsidRPr="00EC6195">
        <w:rPr>
          <w:rtl/>
        </w:rPr>
        <w:t xml:space="preserve">، </w:t>
      </w:r>
      <w:r w:rsidRPr="00EC6195">
        <w:rPr>
          <w:rtl/>
        </w:rPr>
        <w:t>و علوم مختلف است</w:t>
      </w:r>
      <w:r w:rsidR="00EC6195" w:rsidRPr="00EC6195">
        <w:rPr>
          <w:rtl/>
        </w:rPr>
        <w:t xml:space="preserve">، </w:t>
      </w:r>
      <w:r w:rsidRPr="00EC6195">
        <w:rPr>
          <w:rtl/>
        </w:rPr>
        <w:t>هر منصفی در برابرش متواضع و گردن کج سر نوازش و تعظیم را فرو می آورد</w:t>
      </w:r>
      <w:r w:rsidR="00EC6195" w:rsidRPr="00EC6195">
        <w:rPr>
          <w:rtl/>
        </w:rPr>
        <w:t xml:space="preserve">، </w:t>
      </w:r>
      <w:r w:rsidRPr="00EC6195">
        <w:rPr>
          <w:rtl/>
        </w:rPr>
        <w:t>و مدّتی مدید به ستایش و تمجید پرورگار می پردازد.</w:t>
      </w:r>
    </w:p>
    <w:p w:rsidR="000C72E9" w:rsidRPr="00EC6195" w:rsidRDefault="000C72E9" w:rsidP="000C72E9">
      <w:pPr>
        <w:ind w:firstLine="397"/>
        <w:rPr>
          <w:rtl/>
        </w:rPr>
      </w:pPr>
      <w:r w:rsidRPr="00EC6195">
        <w:rPr>
          <w:rtl/>
        </w:rPr>
        <w:t>این کتاب</w:t>
      </w:r>
      <w:r w:rsidR="00EC6195" w:rsidRPr="00EC6195">
        <w:rPr>
          <w:rtl/>
        </w:rPr>
        <w:t xml:space="preserve">، </w:t>
      </w:r>
      <w:r w:rsidRPr="00EC6195">
        <w:rPr>
          <w:rtl/>
        </w:rPr>
        <w:t>و آن همه علوم و دانشی که از دست مردی درس ناخوانده که یک روز هم در عمر خود قلم در دست نگرفت</w:t>
      </w:r>
      <w:r w:rsidR="00EC6195" w:rsidRPr="00EC6195">
        <w:rPr>
          <w:rtl/>
        </w:rPr>
        <w:t xml:space="preserve">، </w:t>
      </w:r>
      <w:r w:rsidRPr="00EC6195">
        <w:rPr>
          <w:rtl/>
        </w:rPr>
        <w:t>و هرگز کتاب نخواند همانگونه که خداوند می فرماید:</w:t>
      </w:r>
    </w:p>
    <w:p w:rsidR="00721FF6"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402" w:hAnsi="QCF_P402" w:cs="QCF_P402"/>
          <w:b/>
          <w:bCs/>
          <w:sz w:val="27"/>
          <w:szCs w:val="27"/>
          <w:rtl/>
        </w:rPr>
        <w:t xml:space="preserve">ﮄ  ﮅ ﮆ  ﮇ  ﮈ  ﮉ  ﮊ  ﮋ  ﮌ  ﮍﮎ  ﮏ  ﮐ  ﮑ   ﮒ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721FF6">
      <w:pPr>
        <w:ind w:firstLine="397"/>
        <w:jc w:val="right"/>
        <w:rPr>
          <w:rFonts w:ascii="Traditional Arabic" w:hAnsi="Traditional Arabic" w:cs="Traditional Arabic"/>
          <w:rtl/>
        </w:rPr>
      </w:pPr>
      <w:r w:rsidRPr="00EC6195">
        <w:rPr>
          <w:rFonts w:ascii="Traditional Arabic" w:hAnsi="Traditional Arabic" w:cs="Traditional Arabic"/>
          <w:rtl/>
        </w:rPr>
        <w:t>(عنکبوت</w:t>
      </w:r>
      <w:r w:rsidR="00EC6195" w:rsidRPr="00EC6195">
        <w:rPr>
          <w:rFonts w:ascii="Traditional Arabic" w:hAnsi="Traditional Arabic" w:cs="Traditional Arabic"/>
          <w:rtl/>
        </w:rPr>
        <w:t>:</w:t>
      </w:r>
      <w:r w:rsidRPr="00EC6195">
        <w:rPr>
          <w:rFonts w:ascii="Traditional Arabic" w:hAnsi="Traditional Arabic" w:cs="Traditional Arabic"/>
          <w:rtl/>
        </w:rPr>
        <w:t xml:space="preserve"> 48).</w:t>
      </w:r>
    </w:p>
    <w:p w:rsidR="000C72E9" w:rsidRPr="00EC6195" w:rsidRDefault="000C72E9" w:rsidP="000C72E9">
      <w:pPr>
        <w:ind w:firstLine="397"/>
        <w:rPr>
          <w:rtl/>
        </w:rPr>
      </w:pPr>
      <w:r w:rsidRPr="00EC6195">
        <w:rPr>
          <w:rtl/>
        </w:rPr>
        <w:t>یعنی: تو پيش از قرآن</w:t>
      </w:r>
      <w:r w:rsidR="00EC6195" w:rsidRPr="00EC6195">
        <w:rPr>
          <w:rtl/>
        </w:rPr>
        <w:t xml:space="preserve">، </w:t>
      </w:r>
      <w:r w:rsidRPr="00EC6195">
        <w:rPr>
          <w:rtl/>
        </w:rPr>
        <w:t>كتابي نمي‌خواندي</w:t>
      </w:r>
      <w:r w:rsidR="00EC6195" w:rsidRPr="00EC6195">
        <w:rPr>
          <w:rtl/>
        </w:rPr>
        <w:t xml:space="preserve">، </w:t>
      </w:r>
      <w:r w:rsidRPr="00EC6195">
        <w:rPr>
          <w:rtl/>
        </w:rPr>
        <w:t xml:space="preserve">و با دست راست خود چيزي نمي‌نوشتي كه اگر چنين مي‌شد </w:t>
      </w:r>
      <w:r w:rsidR="00EC6195" w:rsidRPr="00EC6195">
        <w:rPr>
          <w:rtl/>
        </w:rPr>
        <w:t>(</w:t>
      </w:r>
      <w:r w:rsidRPr="00EC6195">
        <w:rPr>
          <w:rtl/>
        </w:rPr>
        <w:t>و تو مطالعه كتب مي‌كردي و چيزي مي‌نوشتي و بالاخره سوادي مي‌داشتي</w:t>
      </w:r>
      <w:r w:rsidR="00EC6195" w:rsidRPr="00EC6195">
        <w:rPr>
          <w:rtl/>
        </w:rPr>
        <w:t>)</w:t>
      </w:r>
      <w:r w:rsidRPr="00EC6195">
        <w:rPr>
          <w:rtl/>
        </w:rPr>
        <w:t xml:space="preserve"> باطلگرايان به شكّ و ترديد مي‌افتادند </w:t>
      </w:r>
      <w:r w:rsidR="00EC6195" w:rsidRPr="00EC6195">
        <w:rPr>
          <w:rtl/>
        </w:rPr>
        <w:t>(</w:t>
      </w:r>
      <w:r w:rsidRPr="00EC6195">
        <w:rPr>
          <w:rtl/>
        </w:rPr>
        <w:t>و مي‌گفتند</w:t>
      </w:r>
      <w:r w:rsidR="00EC6195" w:rsidRPr="00EC6195">
        <w:rPr>
          <w:rtl/>
        </w:rPr>
        <w:t>:</w:t>
      </w:r>
      <w:r w:rsidRPr="00EC6195">
        <w:rPr>
          <w:rtl/>
        </w:rPr>
        <w:t xml:space="preserve"> اين قرآن حاصل مطالعه شخصي و يادداشتهاي فردي تو است</w:t>
      </w:r>
      <w:r w:rsidR="00EC6195" w:rsidRPr="00EC6195">
        <w:rPr>
          <w:rtl/>
        </w:rPr>
        <w:t>).</w:t>
      </w:r>
    </w:p>
    <w:p w:rsidR="000C72E9" w:rsidRPr="00EC6195" w:rsidRDefault="000C72E9" w:rsidP="000C72E9">
      <w:pPr>
        <w:ind w:firstLine="397"/>
        <w:rPr>
          <w:rtl/>
        </w:rPr>
      </w:pPr>
      <w:r w:rsidRPr="00EC6195">
        <w:rPr>
          <w:rtl/>
        </w:rPr>
        <w:t>آری انسانی که در چنین شرایطی زیسته</w:t>
      </w:r>
      <w:r w:rsidR="00EC6195" w:rsidRPr="00EC6195">
        <w:rPr>
          <w:rtl/>
        </w:rPr>
        <w:t xml:space="preserve">، </w:t>
      </w:r>
      <w:r w:rsidRPr="00EC6195">
        <w:rPr>
          <w:rtl/>
        </w:rPr>
        <w:t>امری آسان و عادی نیست در مدّت یک روز تبدیل به معلّم هم</w:t>
      </w:r>
      <w:r w:rsidR="004109C2">
        <w:rPr>
          <w:rtl/>
        </w:rPr>
        <w:t xml:space="preserve">ه‌ی </w:t>
      </w:r>
      <w:r w:rsidRPr="00EC6195">
        <w:rPr>
          <w:rtl/>
        </w:rPr>
        <w:t>بشریّت گردد</w:t>
      </w:r>
      <w:r w:rsidR="00EC6195" w:rsidRPr="00EC6195">
        <w:rPr>
          <w:rtl/>
        </w:rPr>
        <w:t xml:space="preserve">، </w:t>
      </w:r>
      <w:r w:rsidRPr="00EC6195">
        <w:rPr>
          <w:rtl/>
        </w:rPr>
        <w:t>و به تمام مردم علم بیاموزد</w:t>
      </w:r>
      <w:r w:rsidR="00EC6195" w:rsidRPr="00EC6195">
        <w:rPr>
          <w:rtl/>
        </w:rPr>
        <w:t xml:space="preserve">، </w:t>
      </w:r>
      <w:r w:rsidRPr="00EC6195">
        <w:rPr>
          <w:rtl/>
        </w:rPr>
        <w:t xml:space="preserve"> به نقد و تصحیح دانش گذشتگان بپردازد</w:t>
      </w:r>
      <w:r w:rsidR="00EC6195" w:rsidRPr="00EC6195">
        <w:rPr>
          <w:rtl/>
        </w:rPr>
        <w:t xml:space="preserve">، </w:t>
      </w:r>
      <w:r w:rsidRPr="00EC6195">
        <w:rPr>
          <w:rtl/>
        </w:rPr>
        <w:t>و تغییر و تحر</w:t>
      </w:r>
      <w:r w:rsidRPr="00EC6195">
        <w:rPr>
          <w:rFonts w:hint="cs"/>
          <w:rtl/>
        </w:rPr>
        <w:t>ی</w:t>
      </w:r>
      <w:r w:rsidRPr="00EC6195">
        <w:rPr>
          <w:rtl/>
        </w:rPr>
        <w:t>فاتشان را بیان کند.</w:t>
      </w:r>
    </w:p>
    <w:p w:rsidR="000C72E9" w:rsidRPr="00EC6195" w:rsidRDefault="000C72E9" w:rsidP="000C72E9">
      <w:pPr>
        <w:ind w:firstLine="397"/>
        <w:rPr>
          <w:rtl/>
        </w:rPr>
      </w:pPr>
      <w:r w:rsidRPr="00EC6195">
        <w:rPr>
          <w:rtl/>
        </w:rPr>
        <w:t>آری</w:t>
      </w:r>
      <w:r w:rsidR="00EC6195" w:rsidRPr="00EC6195">
        <w:rPr>
          <w:rtl/>
        </w:rPr>
        <w:t xml:space="preserve">، </w:t>
      </w:r>
      <w:r w:rsidRPr="00EC6195">
        <w:rPr>
          <w:rtl/>
        </w:rPr>
        <w:t xml:space="preserve">این </w:t>
      </w:r>
      <w:r w:rsidRPr="00EC6195">
        <w:rPr>
          <w:rFonts w:hint="cs"/>
          <w:rtl/>
        </w:rPr>
        <w:t xml:space="preserve">برهان </w:t>
      </w:r>
      <w:r w:rsidRPr="00EC6195">
        <w:rPr>
          <w:rtl/>
        </w:rPr>
        <w:t xml:space="preserve"> در درون و اندیش</w:t>
      </w:r>
      <w:r w:rsidR="004109C2">
        <w:rPr>
          <w:rtl/>
        </w:rPr>
        <w:t xml:space="preserve">ه‌ی </w:t>
      </w:r>
      <w:r w:rsidRPr="00EC6195">
        <w:rPr>
          <w:rtl/>
        </w:rPr>
        <w:t>اهل مکّه در جنب و جوش است</w:t>
      </w:r>
      <w:r w:rsidR="00EC6195" w:rsidRPr="00EC6195">
        <w:rPr>
          <w:rtl/>
        </w:rPr>
        <w:t xml:space="preserve">، </w:t>
      </w:r>
      <w:r w:rsidRPr="00EC6195">
        <w:rPr>
          <w:rtl/>
        </w:rPr>
        <w:t>آنها قبلاً محمّد را خوب شنا</w:t>
      </w:r>
      <w:r w:rsidRPr="00EC6195">
        <w:rPr>
          <w:rFonts w:hint="cs"/>
          <w:rtl/>
        </w:rPr>
        <w:t>خته</w:t>
      </w:r>
      <w:r w:rsidR="00EC6195" w:rsidRPr="00EC6195">
        <w:rPr>
          <w:rtl/>
        </w:rPr>
        <w:t xml:space="preserve">، </w:t>
      </w:r>
      <w:r w:rsidRPr="00EC6195">
        <w:rPr>
          <w:rtl/>
        </w:rPr>
        <w:t>و می دانند که هرگز به مکتب نرفت</w:t>
      </w:r>
      <w:r w:rsidR="00EC6195" w:rsidRPr="00EC6195">
        <w:rPr>
          <w:rtl/>
        </w:rPr>
        <w:t xml:space="preserve">، </w:t>
      </w:r>
      <w:r w:rsidRPr="00EC6195">
        <w:rPr>
          <w:rtl/>
        </w:rPr>
        <w:t>از این رو ایمان نیاوردن آنها جز بهانه تراشی و دسیسه سازی و انکار حق بعد از شناخت حقّانیّت آن چیزی نبود:</w:t>
      </w:r>
    </w:p>
    <w:p w:rsidR="000C72E9" w:rsidRPr="00EC6195" w:rsidRDefault="000C72E9" w:rsidP="00721FF6">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31" w:hAnsi="QCF_P131" w:cs="QCF_P131"/>
          <w:b/>
          <w:bCs/>
          <w:sz w:val="27"/>
          <w:szCs w:val="27"/>
          <w:rtl/>
        </w:rPr>
        <w:t xml:space="preserve">ﮱ  ﯓ  ﯔ   ﯕ  ﯖ  ﯗﯘ  ﯙ  ﯚ     ﯛ    ﯜ  ﯝ  ﯞ  ﯟ  ﯠ  ﯡ  </w:t>
      </w:r>
      <w:r w:rsidRPr="00EC6195">
        <w:rPr>
          <w:rFonts w:ascii="QCF_BSML" w:hAnsi="QCF_BSML" w:cs="QCF_BSML"/>
          <w:b/>
          <w:bCs/>
          <w:rtl/>
        </w:rPr>
        <w:t>ﭼ</w:t>
      </w:r>
      <w:r w:rsidR="00721FF6">
        <w:rPr>
          <w:rFonts w:ascii="QCF_BSML" w:hAnsi="QCF_BSML" w:cs="QCF_BSML" w:hint="cs"/>
          <w:b/>
          <w:bCs/>
          <w:rtl/>
        </w:rPr>
        <w:t xml:space="preserve"> </w:t>
      </w:r>
      <w:r w:rsidRPr="00E4310B">
        <w:rPr>
          <w:rFonts w:ascii="Traditional Arabic" w:hAnsi="Traditional Arabic" w:cs="Traditional Arabic"/>
        </w:rPr>
        <w:t xml:space="preserve"> </w:t>
      </w:r>
      <w:r w:rsidRPr="00EC6195">
        <w:rPr>
          <w:rFonts w:ascii="Traditional Arabic" w:hAnsi="Traditional Arabic" w:cs="Traditional Arabic"/>
          <w:rtl/>
        </w:rPr>
        <w:t>(انعام</w:t>
      </w:r>
      <w:r w:rsidR="00EC6195" w:rsidRPr="00EC6195">
        <w:rPr>
          <w:rFonts w:ascii="Traditional Arabic" w:hAnsi="Traditional Arabic" w:cs="Traditional Arabic"/>
          <w:rtl/>
        </w:rPr>
        <w:t>:</w:t>
      </w:r>
      <w:r w:rsidRPr="00EC6195">
        <w:rPr>
          <w:rFonts w:ascii="Traditional Arabic" w:hAnsi="Traditional Arabic" w:cs="Traditional Arabic"/>
          <w:rtl/>
        </w:rPr>
        <w:t xml:space="preserve"> 33).</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اي پيغمبر</w:t>
      </w:r>
      <w:r w:rsidR="00EC6195" w:rsidRPr="00EC6195">
        <w:rPr>
          <w:rtl/>
        </w:rPr>
        <w:t>!)</w:t>
      </w:r>
      <w:r w:rsidRPr="00EC6195">
        <w:rPr>
          <w:rtl/>
        </w:rPr>
        <w:t xml:space="preserve"> ما مي‌دانيم كه آنچه </w:t>
      </w:r>
      <w:r w:rsidR="00EC6195" w:rsidRPr="00EC6195">
        <w:rPr>
          <w:rtl/>
        </w:rPr>
        <w:t>(</w:t>
      </w:r>
      <w:r w:rsidRPr="00EC6195">
        <w:rPr>
          <w:rtl/>
        </w:rPr>
        <w:t>كفّار مكّه</w:t>
      </w:r>
      <w:r w:rsidR="00EC6195" w:rsidRPr="00EC6195">
        <w:rPr>
          <w:rtl/>
        </w:rPr>
        <w:t>)</w:t>
      </w:r>
      <w:r w:rsidRPr="00EC6195">
        <w:rPr>
          <w:rtl/>
        </w:rPr>
        <w:t xml:space="preserve"> مي‌گويند تو را غمگين مي‌سازد</w:t>
      </w:r>
      <w:r w:rsidR="00EC6195" w:rsidRPr="00EC6195">
        <w:rPr>
          <w:rtl/>
        </w:rPr>
        <w:t>.</w:t>
      </w:r>
      <w:r w:rsidRPr="00EC6195">
        <w:rPr>
          <w:rtl/>
        </w:rPr>
        <w:t xml:space="preserve">  </w:t>
      </w:r>
      <w:r w:rsidR="00EC6195" w:rsidRPr="00EC6195">
        <w:rPr>
          <w:rtl/>
        </w:rPr>
        <w:t>(</w:t>
      </w:r>
      <w:r w:rsidRPr="00EC6195">
        <w:rPr>
          <w:rtl/>
        </w:rPr>
        <w:t>ناراحت مباش</w:t>
      </w:r>
      <w:r w:rsidR="00EC6195" w:rsidRPr="00EC6195">
        <w:rPr>
          <w:rtl/>
        </w:rPr>
        <w:t>)</w:t>
      </w:r>
      <w:r w:rsidRPr="00EC6195">
        <w:rPr>
          <w:rtl/>
        </w:rPr>
        <w:t xml:space="preserve"> چرا كه آنان </w:t>
      </w:r>
      <w:r w:rsidR="00EC6195" w:rsidRPr="00EC6195">
        <w:rPr>
          <w:rtl/>
        </w:rPr>
        <w:t>(</w:t>
      </w:r>
      <w:r w:rsidRPr="00EC6195">
        <w:rPr>
          <w:rtl/>
        </w:rPr>
        <w:t>از ته دل به صدق تو ايمان دارند و در حقيقت</w:t>
      </w:r>
      <w:r w:rsidR="00EC6195" w:rsidRPr="00EC6195">
        <w:rPr>
          <w:rtl/>
        </w:rPr>
        <w:t>)</w:t>
      </w:r>
      <w:r w:rsidRPr="00EC6195">
        <w:rPr>
          <w:rtl/>
        </w:rPr>
        <w:t xml:space="preserve"> تو را تكذيب نمي‌كنند</w:t>
      </w:r>
      <w:r w:rsidR="00EC6195" w:rsidRPr="00EC6195">
        <w:rPr>
          <w:rtl/>
        </w:rPr>
        <w:t>.</w:t>
      </w:r>
      <w:r w:rsidRPr="00EC6195">
        <w:rPr>
          <w:rtl/>
        </w:rPr>
        <w:t xml:space="preserve"> بلكه ستمكاران </w:t>
      </w:r>
      <w:r w:rsidR="00EC6195" w:rsidRPr="00EC6195">
        <w:rPr>
          <w:rtl/>
        </w:rPr>
        <w:t>(</w:t>
      </w:r>
      <w:r w:rsidRPr="00EC6195">
        <w:rPr>
          <w:rtl/>
        </w:rPr>
        <w:t>چون ايشان</w:t>
      </w:r>
      <w:r w:rsidR="00EC6195" w:rsidRPr="00EC6195">
        <w:rPr>
          <w:rtl/>
        </w:rPr>
        <w:t xml:space="preserve">، </w:t>
      </w:r>
      <w:r w:rsidRPr="00EC6195">
        <w:rPr>
          <w:rtl/>
        </w:rPr>
        <w:t>از روي عناد</w:t>
      </w:r>
      <w:r w:rsidR="00EC6195" w:rsidRPr="00EC6195">
        <w:rPr>
          <w:rtl/>
        </w:rPr>
        <w:t>)</w:t>
      </w:r>
      <w:r w:rsidRPr="00EC6195">
        <w:rPr>
          <w:rtl/>
        </w:rPr>
        <w:t xml:space="preserve"> آيات خدا را انكار مي‌نمايند</w:t>
      </w:r>
      <w:r w:rsidR="00EC6195" w:rsidRPr="00EC6195">
        <w:rPr>
          <w:rtl/>
        </w:rPr>
        <w:t>.</w:t>
      </w:r>
    </w:p>
    <w:p w:rsidR="000C72E9" w:rsidRPr="00EC6195" w:rsidRDefault="000C72E9" w:rsidP="000C72E9">
      <w:pPr>
        <w:ind w:firstLine="397"/>
        <w:rPr>
          <w:rtl/>
        </w:rPr>
      </w:pPr>
      <w:r w:rsidRPr="00EC6195">
        <w:rPr>
          <w:rtl/>
        </w:rPr>
        <w:t>سفاهت و سبک مغزی قریش به جایی رسید که به ترویج این ادعا پرداختند که گویا محمّد آن علم و دانش را از یک آهنگر رومی آموخته</w:t>
      </w:r>
      <w:r w:rsidR="00EC6195" w:rsidRPr="00EC6195">
        <w:rPr>
          <w:rtl/>
        </w:rPr>
        <w:t xml:space="preserve">، </w:t>
      </w:r>
      <w:r w:rsidRPr="00EC6195">
        <w:rPr>
          <w:rtl/>
        </w:rPr>
        <w:t>و این افترایی بیش نبود</w:t>
      </w:r>
      <w:r w:rsidR="00EC6195" w:rsidRPr="00EC6195">
        <w:rPr>
          <w:rtl/>
        </w:rPr>
        <w:t xml:space="preserve">، </w:t>
      </w:r>
      <w:r w:rsidRPr="00EC6195">
        <w:rPr>
          <w:rtl/>
        </w:rPr>
        <w:t>زیرا:</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79" w:hAnsi="QCF_P279" w:cs="QCF_P279"/>
          <w:b/>
          <w:bCs/>
          <w:sz w:val="27"/>
          <w:szCs w:val="27"/>
          <w:rtl/>
        </w:rPr>
        <w:t xml:space="preserve">ﭑ  ﭒ  ﭓ  ﭔ  ﭕ  ﭖ  ﭗﭘ  ﭙ     ﭚ  ﭛ  ﭜ  ﭝ  ﭞ  ﭟ  ﭠ   ﭡ  ﭢ  </w:t>
      </w:r>
      <w:r w:rsidRPr="00EC6195">
        <w:rPr>
          <w:rFonts w:ascii="QCF_BSML" w:hAnsi="QCF_BSML" w:cs="QCF_BSML"/>
          <w:b/>
          <w:bCs/>
          <w:rtl/>
        </w:rPr>
        <w:t>ﭼ</w:t>
      </w:r>
      <w:r w:rsidRPr="00EC6195">
        <w:rPr>
          <w:rFonts w:ascii="Traditional Arabic" w:hAnsi="Traditional Arabic" w:cs="Traditional Arabic"/>
          <w:rtl/>
        </w:rPr>
        <w:t xml:space="preserve"> (نحل: 103).</w:t>
      </w:r>
    </w:p>
    <w:p w:rsidR="000C72E9" w:rsidRPr="00EC6195" w:rsidRDefault="000C72E9" w:rsidP="000C72E9">
      <w:pPr>
        <w:ind w:firstLine="397"/>
        <w:rPr>
          <w:rtl/>
        </w:rPr>
      </w:pPr>
      <w:r w:rsidRPr="00EC6195">
        <w:rPr>
          <w:rtl/>
        </w:rPr>
        <w:t xml:space="preserve">یعنی: زبان كسي كه </w:t>
      </w:r>
      <w:r w:rsidR="00EC6195" w:rsidRPr="00EC6195">
        <w:rPr>
          <w:rtl/>
        </w:rPr>
        <w:t>(</w:t>
      </w:r>
      <w:r w:rsidRPr="00EC6195">
        <w:rPr>
          <w:rtl/>
        </w:rPr>
        <w:t>آموزش قرآن را</w:t>
      </w:r>
      <w:r w:rsidR="00EC6195" w:rsidRPr="00EC6195">
        <w:rPr>
          <w:rtl/>
        </w:rPr>
        <w:t>)</w:t>
      </w:r>
      <w:r w:rsidRPr="00EC6195">
        <w:rPr>
          <w:rtl/>
        </w:rPr>
        <w:t xml:space="preserve"> به او نسبت مي‌دهند</w:t>
      </w:r>
      <w:r w:rsidR="00EC6195" w:rsidRPr="00EC6195">
        <w:rPr>
          <w:rtl/>
        </w:rPr>
        <w:t xml:space="preserve">، </w:t>
      </w:r>
      <w:r w:rsidRPr="00EC6195">
        <w:rPr>
          <w:rtl/>
        </w:rPr>
        <w:t>گنگ و غير عربي است</w:t>
      </w:r>
      <w:r w:rsidR="00EC6195" w:rsidRPr="00EC6195">
        <w:rPr>
          <w:rtl/>
        </w:rPr>
        <w:t xml:space="preserve">، </w:t>
      </w:r>
      <w:r w:rsidRPr="00EC6195">
        <w:rPr>
          <w:rtl/>
        </w:rPr>
        <w:t xml:space="preserve">و اين </w:t>
      </w:r>
      <w:r w:rsidR="00EC6195" w:rsidRPr="00EC6195">
        <w:rPr>
          <w:rtl/>
        </w:rPr>
        <w:t>(</w:t>
      </w:r>
      <w:r w:rsidRPr="00EC6195">
        <w:rPr>
          <w:rtl/>
        </w:rPr>
        <w:t>قرآن</w:t>
      </w:r>
      <w:r w:rsidR="00EC6195" w:rsidRPr="00EC6195">
        <w:rPr>
          <w:rtl/>
        </w:rPr>
        <w:t>)</w:t>
      </w:r>
      <w:r w:rsidRPr="00EC6195">
        <w:rPr>
          <w:rtl/>
        </w:rPr>
        <w:t xml:space="preserve"> به زبان عربي گويا و روشني است </w:t>
      </w:r>
      <w:r w:rsidR="00EC6195" w:rsidRPr="00EC6195">
        <w:rPr>
          <w:rtl/>
        </w:rPr>
        <w:t>(</w:t>
      </w:r>
      <w:r w:rsidRPr="00EC6195">
        <w:rPr>
          <w:rtl/>
        </w:rPr>
        <w:t>كه حتي شما عربها هم در فصاحت و جزالت آن حيران و از ساختن و ارائه كردن يك سوره‌اش ناتوان و درمانده‌ايد</w:t>
      </w:r>
      <w:r w:rsidR="00EC6195" w:rsidRPr="00EC6195">
        <w:rPr>
          <w:rtl/>
        </w:rPr>
        <w:t>)</w:t>
      </w:r>
      <w:r w:rsidRPr="00EC6195">
        <w:rPr>
          <w:rtl/>
        </w:rPr>
        <w:t>.</w:t>
      </w:r>
    </w:p>
    <w:p w:rsidR="000C72E9" w:rsidRPr="00EC6195" w:rsidRDefault="00721FF6" w:rsidP="00721FF6">
      <w:pPr>
        <w:pStyle w:val="2"/>
        <w:rPr>
          <w:rtl/>
        </w:rPr>
      </w:pPr>
      <w:r>
        <w:rPr>
          <w:rtl/>
        </w:rPr>
        <w:br w:type="page"/>
      </w:r>
      <w:bookmarkStart w:id="296" w:name="_Toc219294828"/>
      <w:bookmarkStart w:id="297" w:name="_Toc230373637"/>
      <w:r w:rsidR="000C72E9" w:rsidRPr="00EC6195">
        <w:rPr>
          <w:rtl/>
        </w:rPr>
        <w:t>پنجم: پشتیبانی خدا از پیامبران</w:t>
      </w:r>
      <w:bookmarkEnd w:id="296"/>
      <w:bookmarkEnd w:id="297"/>
    </w:p>
    <w:p w:rsidR="000C72E9" w:rsidRPr="00FD7481" w:rsidRDefault="000C72E9" w:rsidP="00721FF6">
      <w:pPr>
        <w:rPr>
          <w:rFonts w:ascii="Traditional Arabic" w:hAnsi="Traditional Arabic"/>
          <w:rtl/>
        </w:rPr>
      </w:pPr>
      <w:r w:rsidRPr="00FD7481">
        <w:rPr>
          <w:rFonts w:ascii="Traditional Arabic" w:hAnsi="Traditional Arabic"/>
          <w:rtl/>
        </w:rPr>
        <w:t>یکی دیگر از دلایل صدق و حقّانیت انبیاء و رسولان الهی یاری رساندن خدا به آنها</w:t>
      </w:r>
      <w:r w:rsidR="00EC6195" w:rsidRPr="00FD7481">
        <w:rPr>
          <w:rFonts w:ascii="Traditional Arabic" w:hAnsi="Traditional Arabic"/>
          <w:rtl/>
        </w:rPr>
        <w:t xml:space="preserve">، </w:t>
      </w:r>
      <w:r w:rsidRPr="00FD7481">
        <w:rPr>
          <w:rFonts w:ascii="Traditional Arabic" w:hAnsi="Traditional Arabic"/>
          <w:rtl/>
        </w:rPr>
        <w:t>و حفظ و نگهداریشان از جانب حق</w:t>
      </w:r>
      <w:r w:rsidR="00EC6195" w:rsidRPr="00FD7481">
        <w:rPr>
          <w:rFonts w:ascii="Traditional Arabic" w:hAnsi="Traditional Arabic"/>
          <w:rtl/>
        </w:rPr>
        <w:t xml:space="preserve">، </w:t>
      </w:r>
      <w:r w:rsidRPr="00FD7481">
        <w:rPr>
          <w:rFonts w:ascii="Traditional Arabic" w:hAnsi="Traditional Arabic"/>
          <w:rtl/>
        </w:rPr>
        <w:t>زیرا دروغ نسبت به خداجزو محالات بوده</w:t>
      </w:r>
      <w:r w:rsidR="00EC6195" w:rsidRPr="00FD7481">
        <w:rPr>
          <w:rFonts w:ascii="Traditional Arabic" w:hAnsi="Traditional Arabic"/>
          <w:rtl/>
        </w:rPr>
        <w:t xml:space="preserve">، </w:t>
      </w:r>
      <w:r w:rsidRPr="00FD7481">
        <w:rPr>
          <w:rFonts w:ascii="Traditional Arabic" w:hAnsi="Traditional Arabic"/>
          <w:rtl/>
        </w:rPr>
        <w:t>و به دروغ ادعای پیامبری داشته</w:t>
      </w:r>
      <w:r w:rsidR="00EC6195" w:rsidRPr="00FD7481">
        <w:rPr>
          <w:rFonts w:ascii="Traditional Arabic" w:hAnsi="Traditional Arabic"/>
          <w:rtl/>
        </w:rPr>
        <w:t xml:space="preserve">، </w:t>
      </w:r>
      <w:r w:rsidRPr="00FD7481">
        <w:rPr>
          <w:rFonts w:ascii="Traditional Arabic" w:hAnsi="Traditional Arabic"/>
          <w:rtl/>
        </w:rPr>
        <w:t>و مورد تأییدات و پشتیبانی خدا قرار گیرد</w:t>
      </w:r>
      <w:r w:rsidR="00EC6195" w:rsidRPr="00FD7481">
        <w:rPr>
          <w:rFonts w:ascii="Traditional Arabic" w:hAnsi="Traditional Arabic"/>
          <w:rtl/>
        </w:rPr>
        <w:t xml:space="preserve">، </w:t>
      </w:r>
      <w:r w:rsidRPr="00FD7481">
        <w:rPr>
          <w:rFonts w:ascii="Traditional Arabic" w:hAnsi="Traditional Arabic"/>
          <w:rtl/>
        </w:rPr>
        <w:t>و فرشتگانش را جهت تثبیت و تقویت و حمایت او اعزام نماید</w:t>
      </w:r>
      <w:r w:rsidR="00EC6195" w:rsidRPr="00FD7481">
        <w:rPr>
          <w:rFonts w:ascii="Traditional Arabic" w:hAnsi="Traditional Arabic"/>
          <w:rtl/>
        </w:rPr>
        <w:t xml:space="preserve">، </w:t>
      </w:r>
      <w:r w:rsidRPr="00FD7481">
        <w:rPr>
          <w:rFonts w:ascii="Traditional Arabic" w:hAnsi="Traditional Arabic"/>
          <w:rtl/>
        </w:rPr>
        <w:t>اگر کسی با افتراء و دروغ مدّعی شود که از جانب یکی از پادشاهان روی زمین فرستاده شده</w:t>
      </w:r>
      <w:r w:rsidR="00EC6195" w:rsidRPr="00FD7481">
        <w:rPr>
          <w:rFonts w:ascii="Traditional Arabic" w:hAnsi="Traditional Arabic"/>
          <w:rtl/>
        </w:rPr>
        <w:t xml:space="preserve">، </w:t>
      </w:r>
      <w:r w:rsidRPr="00FD7481">
        <w:rPr>
          <w:rFonts w:ascii="Traditional Arabic" w:hAnsi="Traditional Arabic"/>
          <w:rtl/>
        </w:rPr>
        <w:t>و پادشاه از قضیه مطلع گردد</w:t>
      </w:r>
      <w:r w:rsidR="00EC6195" w:rsidRPr="00FD7481">
        <w:rPr>
          <w:rFonts w:ascii="Traditional Arabic" w:hAnsi="Traditional Arabic"/>
          <w:rtl/>
        </w:rPr>
        <w:t xml:space="preserve">، </w:t>
      </w:r>
      <w:r w:rsidRPr="00FD7481">
        <w:rPr>
          <w:rFonts w:ascii="Traditional Arabic" w:hAnsi="Traditional Arabic"/>
          <w:rtl/>
        </w:rPr>
        <w:t>در صورتی که به او ظفر یابد با شدیدترین مجازات با او برخورد خواهد کرد</w:t>
      </w:r>
      <w:r w:rsidR="00EC6195" w:rsidRPr="00FD7481">
        <w:rPr>
          <w:rFonts w:ascii="Traditional Arabic" w:hAnsi="Traditional Arabic"/>
          <w:rtl/>
        </w:rPr>
        <w:t xml:space="preserve">، </w:t>
      </w:r>
      <w:r w:rsidRPr="00FD7481">
        <w:rPr>
          <w:rFonts w:ascii="Traditional Arabic" w:hAnsi="Traditional Arabic"/>
          <w:rtl/>
        </w:rPr>
        <w:t>چگونه شایسته است خالق دانا و حکیم مطلق هستی ببیند و بشنود مردی بر او دروغ ببندد</w:t>
      </w:r>
      <w:r w:rsidR="00EC6195" w:rsidRPr="00FD7481">
        <w:rPr>
          <w:rFonts w:ascii="Traditional Arabic" w:hAnsi="Traditional Arabic"/>
          <w:rtl/>
        </w:rPr>
        <w:t xml:space="preserve">، </w:t>
      </w:r>
      <w:r w:rsidRPr="00FD7481">
        <w:rPr>
          <w:rFonts w:ascii="Traditional Arabic" w:hAnsi="Traditional Arabic"/>
          <w:rtl/>
        </w:rPr>
        <w:t>و با دروغ مدعی فرستاده اوست</w:t>
      </w:r>
      <w:r w:rsidR="00EC6195" w:rsidRPr="00FD7481">
        <w:rPr>
          <w:rFonts w:ascii="Traditional Arabic" w:hAnsi="Traditional Arabic"/>
          <w:rtl/>
        </w:rPr>
        <w:t xml:space="preserve">، </w:t>
      </w:r>
      <w:r w:rsidRPr="00FD7481">
        <w:rPr>
          <w:rFonts w:ascii="Traditional Arabic" w:hAnsi="Traditional Arabic"/>
          <w:rtl/>
        </w:rPr>
        <w:t>و به نام او حرام و حلال را تشریع</w:t>
      </w:r>
      <w:r w:rsidR="00EC6195" w:rsidRPr="00FD7481">
        <w:rPr>
          <w:rFonts w:ascii="Traditional Arabic" w:hAnsi="Traditional Arabic"/>
          <w:rtl/>
        </w:rPr>
        <w:t xml:space="preserve">، </w:t>
      </w:r>
      <w:r w:rsidRPr="00FD7481">
        <w:rPr>
          <w:rFonts w:ascii="Traditional Arabic" w:hAnsi="Traditional Arabic"/>
          <w:rtl/>
        </w:rPr>
        <w:t>و کسانی را با کشتن مجازات</w:t>
      </w:r>
      <w:r w:rsidR="00EC6195" w:rsidRPr="00FD7481">
        <w:rPr>
          <w:rFonts w:ascii="Traditional Arabic" w:hAnsi="Traditional Arabic"/>
          <w:rtl/>
        </w:rPr>
        <w:t xml:space="preserve">، </w:t>
      </w:r>
      <w:r w:rsidRPr="00FD7481">
        <w:rPr>
          <w:rFonts w:ascii="Traditional Arabic" w:hAnsi="Traditional Arabic"/>
          <w:rtl/>
        </w:rPr>
        <w:t>و ادعا مجری بودن فرمان خدا و با خواست و رضایت او عمل می کند</w:t>
      </w:r>
      <w:r w:rsidR="00EC6195" w:rsidRPr="00FD7481">
        <w:rPr>
          <w:rFonts w:ascii="Traditional Arabic" w:hAnsi="Traditional Arabic"/>
          <w:rtl/>
        </w:rPr>
        <w:t xml:space="preserve">، </w:t>
      </w:r>
      <w:r w:rsidRPr="00FD7481">
        <w:rPr>
          <w:rFonts w:ascii="Traditional Arabic" w:hAnsi="Traditional Arabic"/>
          <w:rtl/>
        </w:rPr>
        <w:t>با وجود همه اینها نه تنها  مورد مجازات الهی قرار نگیرد</w:t>
      </w:r>
      <w:r w:rsidR="00EC6195" w:rsidRPr="00FD7481">
        <w:rPr>
          <w:rFonts w:ascii="Traditional Arabic" w:hAnsi="Traditional Arabic"/>
          <w:rtl/>
        </w:rPr>
        <w:t xml:space="preserve">، </w:t>
      </w:r>
      <w:r w:rsidRPr="00FD7481">
        <w:rPr>
          <w:rFonts w:ascii="Traditional Arabic" w:hAnsi="Traditional Arabic"/>
          <w:rtl/>
        </w:rPr>
        <w:t>بلکه او را مورد تأیید و حمایت و پشتیبانی قراردهد</w:t>
      </w:r>
      <w:r w:rsidR="00EC6195" w:rsidRPr="00FD7481">
        <w:rPr>
          <w:rFonts w:ascii="Traditional Arabic" w:hAnsi="Traditional Arabic"/>
          <w:rtl/>
        </w:rPr>
        <w:t xml:space="preserve">، </w:t>
      </w:r>
      <w:r w:rsidRPr="00FD7481">
        <w:rPr>
          <w:rFonts w:ascii="Traditional Arabic" w:hAnsi="Traditional Arabic"/>
          <w:rtl/>
        </w:rPr>
        <w:t>چنین چیزی هرگز ممکن نبوده و نخواهد بود</w:t>
      </w:r>
      <w:r w:rsidR="00EC6195" w:rsidRPr="00FD7481">
        <w:rPr>
          <w:rFonts w:ascii="Traditional Arabic" w:hAnsi="Traditional Arabic"/>
          <w:rtl/>
        </w:rPr>
        <w:t xml:space="preserve">، </w:t>
      </w:r>
      <w:r w:rsidRPr="00FD7481">
        <w:rPr>
          <w:rFonts w:ascii="Traditional Arabic" w:hAnsi="Traditional Arabic"/>
          <w:rtl/>
        </w:rPr>
        <w:t>و به فرض وقوع چنین امری از یک دروغگوی شیّاد</w:t>
      </w:r>
      <w:r w:rsidR="00EC6195" w:rsidRPr="00FD7481">
        <w:rPr>
          <w:rFonts w:ascii="Traditional Arabic" w:hAnsi="Traditional Arabic"/>
          <w:rtl/>
        </w:rPr>
        <w:t xml:space="preserve">، </w:t>
      </w:r>
      <w:r w:rsidRPr="00FD7481">
        <w:rPr>
          <w:rFonts w:ascii="Traditional Arabic" w:hAnsi="Traditional Arabic"/>
          <w:rtl/>
        </w:rPr>
        <w:t>در کارش رشد یابد</w:t>
      </w:r>
      <w:r w:rsidR="00EC6195" w:rsidRPr="00FD7481">
        <w:rPr>
          <w:rFonts w:ascii="Traditional Arabic" w:hAnsi="Traditional Arabic"/>
          <w:rtl/>
        </w:rPr>
        <w:t xml:space="preserve">، </w:t>
      </w:r>
      <w:r w:rsidRPr="00FD7481">
        <w:rPr>
          <w:rFonts w:ascii="Traditional Arabic" w:hAnsi="Traditional Arabic"/>
          <w:rtl/>
        </w:rPr>
        <w:t>و چند روزی شوکت و قدرتی پوشالی بدست آورد</w:t>
      </w:r>
      <w:r w:rsidR="00EC6195" w:rsidRPr="00FD7481">
        <w:rPr>
          <w:rFonts w:ascii="Traditional Arabic" w:hAnsi="Traditional Arabic"/>
          <w:rtl/>
        </w:rPr>
        <w:t xml:space="preserve">، </w:t>
      </w:r>
      <w:r w:rsidRPr="00FD7481">
        <w:rPr>
          <w:rFonts w:ascii="Traditional Arabic" w:hAnsi="Traditional Arabic"/>
          <w:rtl/>
        </w:rPr>
        <w:t>مدّت طولانی دوام نمی آورد</w:t>
      </w:r>
      <w:r w:rsidR="00EC6195" w:rsidRPr="00FD7481">
        <w:rPr>
          <w:rFonts w:ascii="Traditional Arabic" w:hAnsi="Traditional Arabic"/>
          <w:rtl/>
        </w:rPr>
        <w:t xml:space="preserve">، </w:t>
      </w:r>
      <w:r w:rsidRPr="00FD7481">
        <w:rPr>
          <w:rFonts w:ascii="Traditional Arabic" w:hAnsi="Traditional Arabic"/>
          <w:rtl/>
        </w:rPr>
        <w:t xml:space="preserve"> خدا اسرارش  را برملا</w:t>
      </w:r>
      <w:r w:rsidR="00EC6195" w:rsidRPr="00FD7481">
        <w:rPr>
          <w:rFonts w:ascii="Traditional Arabic" w:hAnsi="Traditional Arabic"/>
          <w:rtl/>
        </w:rPr>
        <w:t xml:space="preserve">، </w:t>
      </w:r>
      <w:r w:rsidRPr="00FD7481">
        <w:rPr>
          <w:rFonts w:ascii="Traditional Arabic" w:hAnsi="Traditional Arabic"/>
          <w:rtl/>
        </w:rPr>
        <w:t>و پرد</w:t>
      </w:r>
      <w:r w:rsidR="004109C2" w:rsidRPr="00FD7481">
        <w:rPr>
          <w:rFonts w:ascii="Traditional Arabic" w:hAnsi="Traditional Arabic"/>
          <w:rtl/>
        </w:rPr>
        <w:t xml:space="preserve">ه‌ی </w:t>
      </w:r>
      <w:r w:rsidRPr="00FD7481">
        <w:rPr>
          <w:rFonts w:ascii="Traditional Arabic" w:hAnsi="Traditional Arabic"/>
          <w:rtl/>
        </w:rPr>
        <w:t>اسرارش را پاره کرده و کسی را بر او مسلّط می گرداند که عبرت آموز دیگرانش گرداند</w:t>
      </w:r>
      <w:r w:rsidR="00EC6195" w:rsidRPr="00FD7481">
        <w:rPr>
          <w:rFonts w:ascii="Traditional Arabic" w:hAnsi="Traditional Arabic"/>
          <w:rtl/>
        </w:rPr>
        <w:t xml:space="preserve">، </w:t>
      </w:r>
      <w:r w:rsidRPr="00FD7481">
        <w:rPr>
          <w:rFonts w:ascii="Traditional Arabic" w:hAnsi="Traditional Arabic"/>
          <w:rtl/>
        </w:rPr>
        <w:t>همانگونه  قبلاً با مُسیلم</w:t>
      </w:r>
      <w:r w:rsidR="004109C2" w:rsidRPr="00FD7481">
        <w:rPr>
          <w:rFonts w:ascii="Traditional Arabic" w:hAnsi="Traditional Arabic"/>
          <w:rtl/>
        </w:rPr>
        <w:t xml:space="preserve">ه‌ی </w:t>
      </w:r>
      <w:r w:rsidRPr="00FD7481">
        <w:rPr>
          <w:rFonts w:ascii="Traditional Arabic" w:hAnsi="Traditional Arabic"/>
          <w:rtl/>
        </w:rPr>
        <w:t>کذّاب و سجاح و اسود عنسی که مدّعیان دروغین نبوّت بودند چنین کرد (</w:t>
      </w:r>
      <w:r w:rsidRPr="00FD7481">
        <w:rPr>
          <w:rStyle w:val="a4"/>
          <w:rtl/>
        </w:rPr>
        <w:footnoteReference w:id="232"/>
      </w:r>
      <w:r w:rsidRPr="00FD7481">
        <w:rPr>
          <w:rFonts w:ascii="Traditional Arabic" w:hAnsi="Traditional Arabic"/>
          <w:rtl/>
        </w:rPr>
        <w:t>).</w:t>
      </w:r>
    </w:p>
    <w:p w:rsidR="000C72E9" w:rsidRPr="00EC6195" w:rsidRDefault="000C72E9" w:rsidP="000C72E9">
      <w:pPr>
        <w:ind w:firstLine="397"/>
        <w:rPr>
          <w:rtl/>
        </w:rPr>
      </w:pPr>
      <w:r w:rsidRPr="00EC6195">
        <w:rPr>
          <w:rtl/>
        </w:rPr>
        <w:t>خداوند متعال اینگونه استدلال کرده و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80" w:hAnsi="QCF_P280" w:cs="QCF_P280"/>
          <w:b/>
          <w:bCs/>
          <w:sz w:val="27"/>
          <w:szCs w:val="27"/>
          <w:rtl/>
        </w:rPr>
        <w:t xml:space="preserve">ﮫ  ﮬ  ﮭ    ﮮ  ﮯ   ﮰ  ﮱ  ﯓ  ﯔ  ﯕ  ﯖ  ﯗ  ﯘ  ﯙﯚ   ﯛ    ﯜ  ﯝ  ﯞ  ﯟ  ﯠ   ﯡ    ﯢ  ﯣ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(نحل: 116).</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خداوند حلال و حرام را برايتان مشخّص كرده است</w:t>
      </w:r>
      <w:r w:rsidR="00EC6195" w:rsidRPr="00EC6195">
        <w:rPr>
          <w:rtl/>
        </w:rPr>
        <w:t>)</w:t>
      </w:r>
      <w:r w:rsidRPr="00EC6195">
        <w:rPr>
          <w:rtl/>
        </w:rPr>
        <w:t xml:space="preserve"> و به خاطر چيزي كه تنها </w:t>
      </w:r>
      <w:r w:rsidR="00EC6195" w:rsidRPr="00EC6195">
        <w:rPr>
          <w:rtl/>
        </w:rPr>
        <w:t>(</w:t>
      </w:r>
      <w:r w:rsidRPr="00EC6195">
        <w:rPr>
          <w:rtl/>
        </w:rPr>
        <w:t>از مغز شما تراوش كرده و</w:t>
      </w:r>
      <w:r w:rsidR="00EC6195" w:rsidRPr="00EC6195">
        <w:rPr>
          <w:rtl/>
        </w:rPr>
        <w:t>)</w:t>
      </w:r>
      <w:r w:rsidRPr="00EC6195">
        <w:rPr>
          <w:rtl/>
        </w:rPr>
        <w:t xml:space="preserve"> بر زبانتان مي‌رود</w:t>
      </w:r>
      <w:r w:rsidR="00EC6195" w:rsidRPr="00EC6195">
        <w:rPr>
          <w:rtl/>
        </w:rPr>
        <w:t xml:space="preserve">، </w:t>
      </w:r>
      <w:r w:rsidRPr="00EC6195">
        <w:rPr>
          <w:rtl/>
        </w:rPr>
        <w:t>به دروغ مگوئيد</w:t>
      </w:r>
      <w:r w:rsidR="00EC6195" w:rsidRPr="00EC6195">
        <w:rPr>
          <w:rtl/>
        </w:rPr>
        <w:t>:</w:t>
      </w:r>
      <w:r w:rsidRPr="00EC6195">
        <w:rPr>
          <w:rtl/>
        </w:rPr>
        <w:t xml:space="preserve"> اين حلال است و آن حرام</w:t>
      </w:r>
      <w:r w:rsidR="00EC6195" w:rsidRPr="00EC6195">
        <w:rPr>
          <w:rtl/>
        </w:rPr>
        <w:t xml:space="preserve">، </w:t>
      </w:r>
      <w:r w:rsidRPr="00EC6195">
        <w:rPr>
          <w:rtl/>
        </w:rPr>
        <w:t>و در نتيجه بر خدا دروغ بنديد</w:t>
      </w:r>
      <w:r w:rsidR="00EC6195" w:rsidRPr="00EC6195">
        <w:rPr>
          <w:rtl/>
        </w:rPr>
        <w:t>.</w:t>
      </w:r>
      <w:r w:rsidRPr="00EC6195">
        <w:rPr>
          <w:rtl/>
        </w:rPr>
        <w:t xml:space="preserve"> كساني كه بر خدا دروغ مي‌بندند</w:t>
      </w:r>
      <w:r w:rsidR="00EC6195" w:rsidRPr="00EC6195">
        <w:rPr>
          <w:rtl/>
        </w:rPr>
        <w:t xml:space="preserve">، </w:t>
      </w:r>
      <w:r w:rsidRPr="00EC6195">
        <w:rPr>
          <w:rtl/>
        </w:rPr>
        <w:t>رستگار نمي‌گردند</w:t>
      </w:r>
      <w:r w:rsidR="00EC6195" w:rsidRPr="00EC6195">
        <w:rPr>
          <w:rtl/>
        </w:rPr>
        <w:t>.</w:t>
      </w:r>
    </w:p>
    <w:p w:rsidR="000C72E9" w:rsidRPr="00EC6195" w:rsidRDefault="000C72E9" w:rsidP="000C72E9">
      <w:pPr>
        <w:ind w:firstLine="397"/>
        <w:rPr>
          <w:rtl/>
        </w:rPr>
      </w:pPr>
      <w:r w:rsidRPr="00EC6195">
        <w:rPr>
          <w:rtl/>
        </w:rPr>
        <w:t>بنا براین خداوند بر اینها حکم کرده که هرگز رستگار نمی شوند. همچنین فرمود:</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68" w:hAnsi="QCF_P568" w:cs="QCF_P568"/>
          <w:b/>
          <w:bCs/>
          <w:sz w:val="27"/>
          <w:szCs w:val="27"/>
          <w:rtl/>
        </w:rPr>
        <w:t xml:space="preserve">ﮆ   ﮇ  ﮈ  ﮉ       ﮊ     ﮋ  ﮌ  ﮍ  ﮎ  ﮏ  ﮐ  ﮑ   ﮒ  ﮓ       ﮔ  </w:t>
      </w:r>
      <w:r w:rsidRPr="00EC6195">
        <w:rPr>
          <w:rFonts w:ascii="QCF_BSML" w:hAnsi="QCF_BSML" w:cs="QCF_BSML"/>
          <w:b/>
          <w:bCs/>
          <w:rtl/>
        </w:rPr>
        <w:t>ﭼ</w:t>
      </w:r>
    </w:p>
    <w:p w:rsidR="000C72E9" w:rsidRPr="00EC6195" w:rsidRDefault="000C72E9" w:rsidP="00721FF6">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(حاقّه: 44-46).</w:t>
      </w:r>
    </w:p>
    <w:p w:rsidR="000C72E9" w:rsidRPr="00EC6195" w:rsidRDefault="000C72E9" w:rsidP="000C72E9">
      <w:pPr>
        <w:ind w:firstLine="397"/>
        <w:rPr>
          <w:rtl/>
        </w:rPr>
      </w:pPr>
      <w:r w:rsidRPr="00EC6195">
        <w:rPr>
          <w:rtl/>
        </w:rPr>
        <w:t>یعنی: اگر پيغمبر پاره‌اي سخنان را به دروغ بر ما مي‌بست</w:t>
      </w:r>
      <w:r w:rsidR="00EC6195" w:rsidRPr="00EC6195">
        <w:rPr>
          <w:rtl/>
        </w:rPr>
        <w:t>.</w:t>
      </w:r>
      <w:r w:rsidRPr="00EC6195">
        <w:rPr>
          <w:rtl/>
        </w:rPr>
        <w:t xml:space="preserve"> ما دست راست او را مي‌گرفتيم</w:t>
      </w:r>
      <w:r w:rsidR="00EC6195" w:rsidRPr="00EC6195">
        <w:rPr>
          <w:rtl/>
        </w:rPr>
        <w:t>.</w:t>
      </w:r>
      <w:r w:rsidRPr="00EC6195">
        <w:rPr>
          <w:rtl/>
        </w:rPr>
        <w:t xml:space="preserve"> سپس رگ دلش را پاره مي‌كرديم</w:t>
      </w:r>
      <w:r w:rsidR="00EC6195" w:rsidRPr="00EC6195">
        <w:rPr>
          <w:rtl/>
        </w:rPr>
        <w:t>.</w:t>
      </w:r>
      <w:r w:rsidRPr="00EC6195">
        <w:t xml:space="preserve"> </w:t>
      </w:r>
      <w:r w:rsidRPr="00EC6195">
        <w:rPr>
          <w:rtl/>
        </w:rPr>
        <w:t xml:space="preserve"> پس اگر رسول خدا چیزی را به نام خدا می گفت که نگفته باشد قطعاً او را هلاک می کرد.</w:t>
      </w:r>
    </w:p>
    <w:p w:rsidR="000C72E9" w:rsidRPr="00EC6195" w:rsidRDefault="000C72E9" w:rsidP="000C72E9">
      <w:pPr>
        <w:ind w:firstLine="397"/>
        <w:rPr>
          <w:rtl/>
        </w:rPr>
      </w:pPr>
      <w:r w:rsidRPr="00EC6195">
        <w:rPr>
          <w:rtl/>
        </w:rPr>
        <w:t xml:space="preserve">این </w:t>
      </w:r>
      <w:r w:rsidRPr="00EC6195">
        <w:rPr>
          <w:rFonts w:hint="cs"/>
          <w:rtl/>
        </w:rPr>
        <w:t>برهان بر</w:t>
      </w:r>
      <w:r w:rsidRPr="00EC6195">
        <w:rPr>
          <w:rtl/>
        </w:rPr>
        <w:t xml:space="preserve"> دل مردم تأثیر بسزایی دارد</w:t>
      </w:r>
      <w:r w:rsidR="00EC6195" w:rsidRPr="00EC6195">
        <w:rPr>
          <w:rtl/>
        </w:rPr>
        <w:t xml:space="preserve">، </w:t>
      </w:r>
      <w:r w:rsidRPr="00EC6195">
        <w:rPr>
          <w:rtl/>
        </w:rPr>
        <w:t xml:space="preserve">زیرا عرب وقتی که </w:t>
      </w:r>
      <w:r w:rsidRPr="00EC6195">
        <w:rPr>
          <w:rFonts w:hint="cs"/>
          <w:rtl/>
        </w:rPr>
        <w:t>شاهد</w:t>
      </w:r>
      <w:r w:rsidRPr="00EC6195">
        <w:rPr>
          <w:rtl/>
        </w:rPr>
        <w:t xml:space="preserve"> شکوفایی و پیروزی روز افزونی </w:t>
      </w:r>
      <w:r w:rsidRPr="00EC6195">
        <w:rPr>
          <w:rFonts w:hint="cs"/>
          <w:rtl/>
        </w:rPr>
        <w:t>اسلام بودند</w:t>
      </w:r>
      <w:r w:rsidR="00EC6195" w:rsidRPr="00EC6195">
        <w:rPr>
          <w:rtl/>
        </w:rPr>
        <w:t xml:space="preserve">، </w:t>
      </w:r>
      <w:r w:rsidRPr="00EC6195">
        <w:rPr>
          <w:rtl/>
        </w:rPr>
        <w:t>آن را تصدیق نموده و ایمان آوردند</w:t>
      </w:r>
      <w:r w:rsidR="00EC6195" w:rsidRPr="00EC6195">
        <w:rPr>
          <w:rtl/>
        </w:rPr>
        <w:t xml:space="preserve">، </w:t>
      </w:r>
      <w:r w:rsidRPr="00EC6195">
        <w:rPr>
          <w:rtl/>
        </w:rPr>
        <w:t xml:space="preserve">و دسته دسته و گروه گروه </w:t>
      </w:r>
      <w:r w:rsidRPr="00EC6195">
        <w:rPr>
          <w:rFonts w:hint="cs"/>
          <w:rtl/>
        </w:rPr>
        <w:t>به دین اسلام گرویدند</w:t>
      </w:r>
      <w:r w:rsidR="00EC6195" w:rsidRPr="00EC6195">
        <w:rPr>
          <w:rFonts w:hint="cs"/>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603" w:hAnsi="QCF_P603" w:cs="QCF_P603"/>
          <w:b/>
          <w:bCs/>
          <w:sz w:val="27"/>
          <w:szCs w:val="27"/>
          <w:rtl/>
        </w:rPr>
        <w:t xml:space="preserve">ﭱ  ﭲ  ﭳ  ﭴ  ﭵ  ﭶ  ﭷ  ﭸ   ﭹ  ﭺ  ﭻ  ﭼ  ﭽ  ﭾ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(نصر: 1و2)</w:t>
      </w:r>
    </w:p>
    <w:p w:rsidR="000C72E9" w:rsidRPr="00EC6195" w:rsidRDefault="000C72E9" w:rsidP="000C72E9">
      <w:pPr>
        <w:ind w:firstLine="397"/>
        <w:rPr>
          <w:rtl/>
        </w:rPr>
      </w:pPr>
      <w:r w:rsidRPr="00EC6195">
        <w:rPr>
          <w:rFonts w:hint="cs"/>
          <w:rtl/>
        </w:rPr>
        <w:t>ی</w:t>
      </w:r>
      <w:r w:rsidRPr="00EC6195">
        <w:rPr>
          <w:rtl/>
        </w:rPr>
        <w:t xml:space="preserve">عنی: هنگامي كه ياري خدا و پيروزي </w:t>
      </w:r>
      <w:r w:rsidR="00EC6195" w:rsidRPr="00EC6195">
        <w:rPr>
          <w:rtl/>
        </w:rPr>
        <w:t>(</w:t>
      </w:r>
      <w:r w:rsidRPr="00EC6195">
        <w:rPr>
          <w:rtl/>
        </w:rPr>
        <w:t>و فتح مكّه</w:t>
      </w:r>
      <w:r w:rsidR="00EC6195" w:rsidRPr="00EC6195">
        <w:rPr>
          <w:rtl/>
        </w:rPr>
        <w:t>)</w:t>
      </w:r>
      <w:r w:rsidRPr="00EC6195">
        <w:rPr>
          <w:rtl/>
        </w:rPr>
        <w:t xml:space="preserve"> فرا مي‌رسد</w:t>
      </w:r>
      <w:r w:rsidR="00EC6195" w:rsidRPr="00EC6195">
        <w:rPr>
          <w:rtl/>
        </w:rPr>
        <w:t xml:space="preserve">، </w:t>
      </w:r>
      <w:r w:rsidRPr="00EC6195">
        <w:rPr>
          <w:rtl/>
        </w:rPr>
        <w:t xml:space="preserve">و مردم را مي‌بيني كه دسته دسته و گروه گروه داخل دين خدا مي‌شوند </w:t>
      </w:r>
      <w:r w:rsidR="00EC6195" w:rsidRPr="00EC6195">
        <w:rPr>
          <w:rtl/>
        </w:rPr>
        <w:t>(</w:t>
      </w:r>
      <w:r w:rsidRPr="00EC6195">
        <w:rPr>
          <w:rtl/>
        </w:rPr>
        <w:t>و به اسلام ايمان مي‌آورند</w:t>
      </w:r>
      <w:r w:rsidR="00EC6195" w:rsidRPr="00EC6195">
        <w:rPr>
          <w:rtl/>
        </w:rPr>
        <w:t>)</w:t>
      </w:r>
      <w:r w:rsidRPr="00EC6195">
        <w:rPr>
          <w:rtl/>
        </w:rPr>
        <w:t>.</w:t>
      </w:r>
    </w:p>
    <w:p w:rsidR="000C72E9" w:rsidRPr="00EC6195" w:rsidRDefault="000C72E9" w:rsidP="00721FF6">
      <w:pPr>
        <w:pStyle w:val="3"/>
        <w:rPr>
          <w:rtl/>
        </w:rPr>
      </w:pPr>
      <w:bookmarkStart w:id="298" w:name="_Toc219294829"/>
      <w:bookmarkStart w:id="299" w:name="_Toc230373638"/>
      <w:r w:rsidRPr="00EC6195">
        <w:rPr>
          <w:rFonts w:hint="cs"/>
          <w:rtl/>
        </w:rPr>
        <w:t>ی</w:t>
      </w:r>
      <w:r w:rsidRPr="00EC6195">
        <w:rPr>
          <w:rtl/>
        </w:rPr>
        <w:t>ک شبهه و پاسخ آن</w:t>
      </w:r>
      <w:bookmarkEnd w:id="298"/>
      <w:bookmarkEnd w:id="299"/>
    </w:p>
    <w:p w:rsidR="000C72E9" w:rsidRPr="00EC6195" w:rsidRDefault="000C72E9" w:rsidP="00721FF6">
      <w:pPr>
        <w:rPr>
          <w:rtl/>
        </w:rPr>
      </w:pPr>
      <w:r w:rsidRPr="00EC6195">
        <w:rPr>
          <w:rFonts w:hint="cs"/>
          <w:rtl/>
        </w:rPr>
        <w:t>ی</w:t>
      </w:r>
      <w:r w:rsidRPr="00EC6195">
        <w:rPr>
          <w:rtl/>
        </w:rPr>
        <w:t xml:space="preserve">کی از شبهه های بی </w:t>
      </w:r>
      <w:r w:rsidRPr="00EC6195">
        <w:rPr>
          <w:rFonts w:hint="cs"/>
          <w:rtl/>
        </w:rPr>
        <w:t xml:space="preserve">اساس </w:t>
      </w:r>
      <w:r w:rsidRPr="00EC6195">
        <w:rPr>
          <w:rtl/>
        </w:rPr>
        <w:t xml:space="preserve">تکذیب کنندگان رسالت محمّد مصطفی </w:t>
      </w:r>
      <w:r w:rsidR="00EC6195" w:rsidRPr="00EC6195">
        <w:rPr>
          <w:rFonts w:cs="CTraditional Arabic"/>
          <w:rtl/>
        </w:rPr>
        <w:t>ص</w:t>
      </w:r>
      <w:r w:rsidRPr="00EC6195">
        <w:rPr>
          <w:rFonts w:hint="cs"/>
          <w:rtl/>
        </w:rPr>
        <w:t xml:space="preserve"> </w:t>
      </w:r>
      <w:r w:rsidRPr="00EC6195">
        <w:rPr>
          <w:rtl/>
        </w:rPr>
        <w:t>این است که</w:t>
      </w:r>
      <w:r w:rsidRPr="00EC6195">
        <w:rPr>
          <w:rFonts w:hint="cs"/>
          <w:rtl/>
        </w:rPr>
        <w:t>:</w:t>
      </w:r>
      <w:r w:rsidRPr="00EC6195">
        <w:rPr>
          <w:rtl/>
        </w:rPr>
        <w:t xml:space="preserve"> چرا فرعون و نمرود و چنگیزخان و دیگر پادشاهان کافر و طاغوت قدیم و جدید پیروز بودند</w:t>
      </w:r>
      <w:r w:rsidR="00EC6195" w:rsidRPr="00EC6195">
        <w:rPr>
          <w:rtl/>
        </w:rPr>
        <w:t xml:space="preserve">، </w:t>
      </w:r>
      <w:r w:rsidRPr="00EC6195">
        <w:rPr>
          <w:rtl/>
        </w:rPr>
        <w:t xml:space="preserve">و خداوند سریع و در مدّت کوتاه شوکت و قدرت آنها را نابود نکرد؟ </w:t>
      </w:r>
    </w:p>
    <w:p w:rsidR="000C72E9" w:rsidRPr="00EC6195" w:rsidRDefault="000C72E9" w:rsidP="000C72E9">
      <w:pPr>
        <w:ind w:firstLine="397"/>
        <w:rPr>
          <w:rtl/>
        </w:rPr>
      </w:pPr>
      <w:r w:rsidRPr="00EC6195">
        <w:rPr>
          <w:rtl/>
        </w:rPr>
        <w:t>پاسخ این شبهه آشکاراست</w:t>
      </w:r>
      <w:r w:rsidR="00EC6195" w:rsidRPr="00EC6195">
        <w:rPr>
          <w:rtl/>
        </w:rPr>
        <w:t xml:space="preserve">، </w:t>
      </w:r>
      <w:r w:rsidRPr="00EC6195">
        <w:rPr>
          <w:rtl/>
        </w:rPr>
        <w:t>اوّلاً هیچکدام از اینها مدّعی نبوّت و رسالت الهی نبودند</w:t>
      </w:r>
      <w:r w:rsidR="00EC6195" w:rsidRPr="00EC6195">
        <w:rPr>
          <w:rtl/>
        </w:rPr>
        <w:t xml:space="preserve">، </w:t>
      </w:r>
      <w:r w:rsidRPr="00EC6195">
        <w:rPr>
          <w:rtl/>
        </w:rPr>
        <w:t xml:space="preserve">و </w:t>
      </w:r>
      <w:r w:rsidRPr="00EC6195">
        <w:rPr>
          <w:rFonts w:hint="cs"/>
          <w:rtl/>
        </w:rPr>
        <w:t>عباراتی همچون</w:t>
      </w:r>
      <w:r w:rsidRPr="00EC6195">
        <w:rPr>
          <w:rtl/>
        </w:rPr>
        <w:t xml:space="preserve">: </w:t>
      </w:r>
      <w:r w:rsidRPr="00EC6195">
        <w:rPr>
          <w:rFonts w:hint="cs"/>
          <w:rtl/>
        </w:rPr>
        <w:t>(</w:t>
      </w:r>
      <w:r w:rsidRPr="00EC6195">
        <w:rPr>
          <w:rtl/>
        </w:rPr>
        <w:t>خدا فرمان داده از ما اطاعت کنید</w:t>
      </w:r>
      <w:r w:rsidR="00EC6195" w:rsidRPr="00EC6195">
        <w:rPr>
          <w:rtl/>
        </w:rPr>
        <w:t xml:space="preserve">، </w:t>
      </w:r>
      <w:r w:rsidRPr="00EC6195">
        <w:rPr>
          <w:rtl/>
        </w:rPr>
        <w:t>یا هر کس از ما اطاعت کند وارد بهشت می شود</w:t>
      </w:r>
      <w:r w:rsidR="00EC6195" w:rsidRPr="00EC6195">
        <w:rPr>
          <w:rFonts w:hint="cs"/>
          <w:rtl/>
        </w:rPr>
        <w:t xml:space="preserve">، </w:t>
      </w:r>
      <w:r w:rsidRPr="00EC6195">
        <w:rPr>
          <w:rtl/>
        </w:rPr>
        <w:t>و هر کس نافرمانی ما کند جایگاهش در دوزخ است</w:t>
      </w:r>
      <w:r w:rsidRPr="00EC6195">
        <w:rPr>
          <w:rFonts w:hint="cs"/>
          <w:rtl/>
        </w:rPr>
        <w:t>) نداشته اند</w:t>
      </w:r>
      <w:r w:rsidR="00EC6195" w:rsidRPr="00EC6195">
        <w:rPr>
          <w:rFonts w:hint="cs"/>
          <w:rtl/>
        </w:rPr>
        <w:t xml:space="preserve">، </w:t>
      </w:r>
      <w:r w:rsidRPr="00EC6195">
        <w:rPr>
          <w:rtl/>
        </w:rPr>
        <w:t>بر خلاف کسی که ادّعا کند فرستاد</w:t>
      </w:r>
      <w:r w:rsidR="004109C2">
        <w:rPr>
          <w:rtl/>
        </w:rPr>
        <w:t xml:space="preserve">ه‌ی </w:t>
      </w:r>
      <w:r w:rsidRPr="00EC6195">
        <w:rPr>
          <w:rtl/>
        </w:rPr>
        <w:t>خداست سپس خود و پ</w:t>
      </w:r>
      <w:r w:rsidRPr="00EC6195">
        <w:rPr>
          <w:rFonts w:hint="cs"/>
          <w:rtl/>
        </w:rPr>
        <w:t>ی</w:t>
      </w:r>
      <w:r w:rsidRPr="00EC6195">
        <w:rPr>
          <w:rtl/>
        </w:rPr>
        <w:t>روانش مورد حمایت و پشتیبانی خدا باشد</w:t>
      </w:r>
      <w:r w:rsidR="00EC6195" w:rsidRPr="00EC6195">
        <w:rPr>
          <w:rtl/>
        </w:rPr>
        <w:t xml:space="preserve">، </w:t>
      </w:r>
      <w:r w:rsidRPr="00EC6195">
        <w:rPr>
          <w:rtl/>
        </w:rPr>
        <w:t>و فرجام نیک را نصیب آنها گرداند</w:t>
      </w:r>
      <w:r w:rsidR="00EC6195" w:rsidRPr="00EC6195">
        <w:rPr>
          <w:rtl/>
        </w:rPr>
        <w:t xml:space="preserve">، </w:t>
      </w:r>
      <w:r w:rsidRPr="00EC6195">
        <w:rPr>
          <w:rtl/>
        </w:rPr>
        <w:t>چنین کسی جز پیامبر صادق و بر حق نیست</w:t>
      </w:r>
      <w:r w:rsidR="00EC6195" w:rsidRPr="00EC6195">
        <w:rPr>
          <w:rtl/>
        </w:rPr>
        <w:t xml:space="preserve">، </w:t>
      </w:r>
      <w:r w:rsidRPr="00EC6195">
        <w:rPr>
          <w:rtl/>
        </w:rPr>
        <w:t>و چنانچه در ادعایش دروغگو باشد</w:t>
      </w:r>
      <w:r w:rsidR="00EC6195" w:rsidRPr="00EC6195">
        <w:rPr>
          <w:rFonts w:hint="cs"/>
          <w:rtl/>
        </w:rPr>
        <w:t xml:space="preserve">، </w:t>
      </w:r>
      <w:r w:rsidRPr="00EC6195">
        <w:rPr>
          <w:rtl/>
        </w:rPr>
        <w:t>قطعاً مورد انتقام خدا قرار خواهد گرفت</w:t>
      </w:r>
      <w:r w:rsidR="00EC6195" w:rsidRPr="00EC6195">
        <w:rPr>
          <w:rtl/>
        </w:rPr>
        <w:t xml:space="preserve">، </w:t>
      </w:r>
      <w:r w:rsidRPr="00EC6195">
        <w:rPr>
          <w:rtl/>
        </w:rPr>
        <w:t>و نسلش را ريشه‌كن می کند</w:t>
      </w:r>
      <w:r w:rsidR="00EC6195" w:rsidRPr="00EC6195">
        <w:rPr>
          <w:rtl/>
        </w:rPr>
        <w:t xml:space="preserve">، </w:t>
      </w:r>
      <w:r w:rsidRPr="00EC6195">
        <w:rPr>
          <w:rtl/>
        </w:rPr>
        <w:t>و در این مورد کافی است از حال مُسیلم</w:t>
      </w:r>
      <w:r w:rsidR="004109C2">
        <w:rPr>
          <w:rtl/>
        </w:rPr>
        <w:t xml:space="preserve">ه‌ی </w:t>
      </w:r>
      <w:r w:rsidRPr="00EC6195">
        <w:rPr>
          <w:rtl/>
        </w:rPr>
        <w:t>کذاب و اسود عنسی و سجاح عبرت بگیری</w:t>
      </w:r>
      <w:r w:rsidR="00EC6195" w:rsidRPr="00EC6195">
        <w:rPr>
          <w:rtl/>
        </w:rPr>
        <w:t xml:space="preserve">، </w:t>
      </w:r>
      <w:r w:rsidRPr="00EC6195">
        <w:rPr>
          <w:rtl/>
        </w:rPr>
        <w:t>و نیز مسیح دجّال وقتی که ظهور</w:t>
      </w:r>
      <w:r w:rsidRPr="00EC6195">
        <w:rPr>
          <w:rFonts w:hint="cs"/>
          <w:rtl/>
        </w:rPr>
        <w:t xml:space="preserve"> می کند </w:t>
      </w:r>
      <w:r w:rsidRPr="00EC6195">
        <w:rPr>
          <w:rtl/>
        </w:rPr>
        <w:t>بر خدا دروغ می بندد و ادعای خدایی می کند</w:t>
      </w:r>
      <w:r w:rsidR="00EC6195" w:rsidRPr="00EC6195">
        <w:rPr>
          <w:rtl/>
        </w:rPr>
        <w:t xml:space="preserve">، </w:t>
      </w:r>
      <w:r w:rsidRPr="00EC6195">
        <w:rPr>
          <w:rtl/>
        </w:rPr>
        <w:t>ولی خداوند متعال سرش را پاره مینماید</w:t>
      </w:r>
      <w:r w:rsidR="00EC6195" w:rsidRPr="00EC6195">
        <w:rPr>
          <w:rtl/>
        </w:rPr>
        <w:t xml:space="preserve">، </w:t>
      </w:r>
      <w:r w:rsidRPr="00EC6195">
        <w:rPr>
          <w:rtl/>
        </w:rPr>
        <w:t>و ماهیّتش برای هر صاحب بصیرت</w:t>
      </w:r>
      <w:r w:rsidRPr="00EC6195">
        <w:rPr>
          <w:rFonts w:hint="cs"/>
          <w:rtl/>
        </w:rPr>
        <w:t>ی</w:t>
      </w:r>
      <w:r w:rsidRPr="00EC6195">
        <w:rPr>
          <w:rtl/>
        </w:rPr>
        <w:t xml:space="preserve"> آشکار م</w:t>
      </w:r>
      <w:r w:rsidRPr="00EC6195">
        <w:rPr>
          <w:rFonts w:hint="cs"/>
          <w:rtl/>
        </w:rPr>
        <w:t>ی</w:t>
      </w:r>
      <w:r w:rsidRPr="00EC6195">
        <w:rPr>
          <w:rtl/>
        </w:rPr>
        <w:t xml:space="preserve"> گرد</w:t>
      </w:r>
      <w:r w:rsidRPr="00EC6195">
        <w:rPr>
          <w:rFonts w:hint="cs"/>
          <w:rtl/>
        </w:rPr>
        <w:t>ان</w:t>
      </w:r>
      <w:r w:rsidRPr="00EC6195">
        <w:rPr>
          <w:rtl/>
        </w:rPr>
        <w:t>د</w:t>
      </w:r>
      <w:r w:rsidR="00EC6195" w:rsidRPr="00EC6195">
        <w:rPr>
          <w:rtl/>
        </w:rPr>
        <w:t xml:space="preserve">، </w:t>
      </w:r>
      <w:r w:rsidRPr="00EC6195">
        <w:rPr>
          <w:rtl/>
        </w:rPr>
        <w:t xml:space="preserve">طوری که در بین دو چشمش </w:t>
      </w:r>
      <w:r w:rsidRPr="00EC6195">
        <w:rPr>
          <w:rFonts w:hint="cs"/>
          <w:rtl/>
        </w:rPr>
        <w:t>«</w:t>
      </w:r>
      <w:r w:rsidRPr="00EC6195">
        <w:rPr>
          <w:rtl/>
        </w:rPr>
        <w:t>کا</w:t>
      </w:r>
      <w:r w:rsidRPr="00EC6195">
        <w:rPr>
          <w:rFonts w:hint="cs"/>
          <w:rtl/>
        </w:rPr>
        <w:t>ف</w:t>
      </w:r>
      <w:r w:rsidRPr="00EC6195">
        <w:rPr>
          <w:rtl/>
        </w:rPr>
        <w:t>ر</w:t>
      </w:r>
      <w:r w:rsidRPr="00EC6195">
        <w:rPr>
          <w:rFonts w:hint="cs"/>
          <w:rtl/>
        </w:rPr>
        <w:t>»</w:t>
      </w:r>
      <w:r w:rsidRPr="00EC6195">
        <w:rPr>
          <w:rtl/>
        </w:rPr>
        <w:t xml:space="preserve"> نوشته شده</w:t>
      </w:r>
      <w:r w:rsidR="00EC6195" w:rsidRPr="00EC6195">
        <w:rPr>
          <w:rFonts w:hint="cs"/>
          <w:rtl/>
        </w:rPr>
        <w:t xml:space="preserve">، </w:t>
      </w:r>
      <w:r w:rsidRPr="00EC6195">
        <w:rPr>
          <w:rtl/>
        </w:rPr>
        <w:t>و مر</w:t>
      </w:r>
      <w:r w:rsidRPr="00EC6195">
        <w:rPr>
          <w:rFonts w:hint="cs"/>
          <w:rtl/>
        </w:rPr>
        <w:t>د</w:t>
      </w:r>
      <w:r w:rsidRPr="00EC6195">
        <w:rPr>
          <w:rtl/>
        </w:rPr>
        <w:t>ی است دارای یک چشم</w:t>
      </w:r>
      <w:r w:rsidR="00EC6195" w:rsidRPr="00EC6195">
        <w:rPr>
          <w:rtl/>
        </w:rPr>
        <w:t xml:space="preserve">، </w:t>
      </w:r>
      <w:r w:rsidRPr="00EC6195">
        <w:rPr>
          <w:rtl/>
        </w:rPr>
        <w:t>و تنها کسانی از درک و شناخت حقیقت او بی بهره خواهند بود که از نور ایمان نصیبی ندارند.</w:t>
      </w:r>
    </w:p>
    <w:p w:rsidR="00721FF6" w:rsidRDefault="00721FF6" w:rsidP="000C72E9">
      <w:pPr>
        <w:pStyle w:val="1"/>
        <w:keepNext w:val="0"/>
        <w:keepLines w:val="0"/>
        <w:spacing w:before="0" w:after="0"/>
        <w:ind w:firstLine="397"/>
        <w:jc w:val="both"/>
        <w:rPr>
          <w:rtl/>
        </w:rPr>
        <w:sectPr w:rsidR="00721FF6"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721FF6" w:rsidRDefault="000C72E9" w:rsidP="00721FF6">
      <w:pPr>
        <w:pStyle w:val="1"/>
        <w:rPr>
          <w:rtl/>
        </w:rPr>
      </w:pPr>
      <w:bookmarkStart w:id="300" w:name="_Toc219294830"/>
      <w:bookmarkStart w:id="301" w:name="_Toc230373639"/>
      <w:r w:rsidRPr="00721FF6">
        <w:rPr>
          <w:rFonts w:hint="eastAsia"/>
          <w:rtl/>
        </w:rPr>
        <w:t>فصل</w:t>
      </w:r>
      <w:r w:rsidRPr="00721FF6">
        <w:rPr>
          <w:rtl/>
        </w:rPr>
        <w:t xml:space="preserve"> </w:t>
      </w:r>
      <w:r w:rsidRPr="00721FF6">
        <w:rPr>
          <w:rFonts w:hint="eastAsia"/>
          <w:rtl/>
        </w:rPr>
        <w:t>هشتم</w:t>
      </w:r>
      <w:bookmarkStart w:id="302" w:name="_Toc219294831"/>
      <w:bookmarkEnd w:id="300"/>
      <w:r w:rsidR="00721FF6" w:rsidRPr="00721FF6">
        <w:rPr>
          <w:rtl/>
        </w:rPr>
        <w:br/>
      </w:r>
      <w:r w:rsidRPr="00721FF6">
        <w:rPr>
          <w:rFonts w:hint="eastAsia"/>
          <w:rtl/>
        </w:rPr>
        <w:t>فضل</w:t>
      </w:r>
      <w:r w:rsidRPr="00721FF6">
        <w:rPr>
          <w:rtl/>
        </w:rPr>
        <w:t xml:space="preserve"> </w:t>
      </w:r>
      <w:r w:rsidRPr="00721FF6">
        <w:rPr>
          <w:rFonts w:hint="eastAsia"/>
          <w:rtl/>
        </w:rPr>
        <w:t>و</w:t>
      </w:r>
      <w:r w:rsidRPr="00721FF6">
        <w:rPr>
          <w:rtl/>
        </w:rPr>
        <w:t xml:space="preserve"> </w:t>
      </w:r>
      <w:r w:rsidRPr="00721FF6">
        <w:rPr>
          <w:rFonts w:hint="eastAsia"/>
          <w:rtl/>
        </w:rPr>
        <w:t>برتر</w:t>
      </w:r>
      <w:r w:rsidRPr="00721FF6">
        <w:rPr>
          <w:rFonts w:hint="cs"/>
          <w:rtl/>
        </w:rPr>
        <w:t>ی</w:t>
      </w:r>
      <w:r w:rsidRPr="00721FF6">
        <w:rPr>
          <w:rtl/>
        </w:rPr>
        <w:t xml:space="preserve"> </w:t>
      </w:r>
      <w:r w:rsidRPr="00721FF6">
        <w:rPr>
          <w:rFonts w:hint="eastAsia"/>
          <w:rtl/>
        </w:rPr>
        <w:t>مقام</w:t>
      </w:r>
      <w:r w:rsidRPr="00721FF6">
        <w:rPr>
          <w:rtl/>
        </w:rPr>
        <w:t xml:space="preserve"> </w:t>
      </w:r>
      <w:r w:rsidRPr="00721FF6">
        <w:rPr>
          <w:rFonts w:hint="eastAsia"/>
          <w:rtl/>
        </w:rPr>
        <w:t>والا</w:t>
      </w:r>
      <w:r w:rsidRPr="00721FF6">
        <w:rPr>
          <w:rFonts w:hint="cs"/>
          <w:rtl/>
        </w:rPr>
        <w:t>ی</w:t>
      </w:r>
      <w:r w:rsidRPr="00721FF6">
        <w:rPr>
          <w:rtl/>
        </w:rPr>
        <w:t xml:space="preserve"> </w:t>
      </w:r>
      <w:r w:rsidRPr="00721FF6">
        <w:rPr>
          <w:rFonts w:hint="eastAsia"/>
          <w:rtl/>
        </w:rPr>
        <w:t>نبوّت</w:t>
      </w:r>
      <w:bookmarkEnd w:id="301"/>
      <w:bookmarkEnd w:id="302"/>
    </w:p>
    <w:p w:rsidR="000C72E9" w:rsidRPr="00721FF6" w:rsidRDefault="000C72E9" w:rsidP="00721FF6">
      <w:pPr>
        <w:pStyle w:val="3"/>
        <w:rPr>
          <w:rFonts w:hint="cs"/>
          <w:rtl/>
        </w:rPr>
      </w:pPr>
      <w:r w:rsidRPr="00721FF6">
        <w:rPr>
          <w:rtl/>
        </w:rPr>
        <w:t xml:space="preserve"> </w:t>
      </w:r>
      <w:bookmarkStart w:id="303" w:name="_Toc219294834"/>
      <w:bookmarkStart w:id="304" w:name="_Toc230373640"/>
      <w:r w:rsidRPr="00721FF6">
        <w:rPr>
          <w:rtl/>
        </w:rPr>
        <w:t>انبیاء از تمام مردم برترند</w:t>
      </w:r>
      <w:bookmarkEnd w:id="303"/>
      <w:bookmarkEnd w:id="304"/>
    </w:p>
    <w:p w:rsidR="000C72E9" w:rsidRPr="00EC6195" w:rsidRDefault="000C72E9" w:rsidP="00721FF6">
      <w:pPr>
        <w:rPr>
          <w:rFonts w:ascii="Traditional Arabic" w:hAnsi="Traditional Arabic" w:cs="Traditional Arabic"/>
          <w:rtl/>
        </w:rPr>
      </w:pPr>
      <w:r w:rsidRPr="00721FF6">
        <w:rPr>
          <w:rFonts w:ascii="Traditional Arabic" w:hAnsi="Traditional Arabic"/>
          <w:rtl/>
        </w:rPr>
        <w:t>خداوند خود آفرینند</w:t>
      </w:r>
      <w:r w:rsidR="004109C2" w:rsidRPr="00721FF6">
        <w:rPr>
          <w:rFonts w:ascii="Traditional Arabic" w:hAnsi="Traditional Arabic"/>
          <w:rtl/>
        </w:rPr>
        <w:t xml:space="preserve">ه‌ی </w:t>
      </w:r>
      <w:r w:rsidRPr="00721FF6">
        <w:rPr>
          <w:rFonts w:ascii="Traditional Arabic" w:hAnsi="Traditional Arabic"/>
          <w:rtl/>
        </w:rPr>
        <w:t>مخلوقات است</w:t>
      </w:r>
      <w:r w:rsidR="00EC6195" w:rsidRPr="00721FF6">
        <w:rPr>
          <w:rFonts w:ascii="Traditional Arabic" w:hAnsi="Traditional Arabic"/>
          <w:rtl/>
        </w:rPr>
        <w:t xml:space="preserve">، </w:t>
      </w:r>
      <w:r w:rsidRPr="00721FF6">
        <w:rPr>
          <w:rFonts w:ascii="Traditional Arabic" w:hAnsi="Traditional Arabic"/>
          <w:rtl/>
        </w:rPr>
        <w:t>همانگونه که برخی را بر برخی برتری داده</w:t>
      </w:r>
      <w:r w:rsidR="00EC6195" w:rsidRPr="00721FF6">
        <w:rPr>
          <w:rFonts w:ascii="Traditional Arabic" w:hAnsi="Traditional Arabic"/>
          <w:rtl/>
        </w:rPr>
        <w:t>،</w:t>
      </w:r>
      <w:r w:rsidR="00EC6195"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393" w:hAnsi="QCF_P393" w:cs="QCF_P393"/>
          <w:b/>
          <w:bCs/>
          <w:rtl/>
        </w:rPr>
        <w:t xml:space="preserve">ﯞ   ﯟ  ﯠ  ﯡ  ﯢﯣ  ﯤ  ﯥ  ﯦ  ﯧﯨ  ﯩ   ﯪ  ﯫ   ﯬ  ﯭ  ﯮ  </w:t>
      </w:r>
      <w:r w:rsidRPr="00EC6195">
        <w:rPr>
          <w:rFonts w:ascii="QCF_BSML" w:hAnsi="QCF_BSML" w:cs="QCF_BSML"/>
          <w:b/>
          <w:bCs/>
          <w:rtl/>
        </w:rPr>
        <w:t xml:space="preserve">ﭼ  </w:t>
      </w:r>
      <w:r w:rsidRPr="00EC6195">
        <w:rPr>
          <w:rFonts w:ascii="Traditional Arabic" w:hAnsi="Traditional Arabic" w:cs="Traditional Arabic"/>
          <w:rtl/>
        </w:rPr>
        <w:t>(قصص: 68)</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w:t>
      </w:r>
      <w:r w:rsidR="00EC6195" w:rsidRPr="00EC6195">
        <w:rPr>
          <w:rtl/>
        </w:rPr>
        <w:t>:</w:t>
      </w:r>
      <w:r w:rsidRPr="00EC6195">
        <w:rPr>
          <w:rtl/>
        </w:rPr>
        <w:t xml:space="preserve"> پروردگار تو هر چه را بخواهد مي‌آفريند</w:t>
      </w:r>
      <w:r w:rsidR="00EC6195" w:rsidRPr="00EC6195">
        <w:rPr>
          <w:rtl/>
        </w:rPr>
        <w:t xml:space="preserve">، </w:t>
      </w:r>
      <w:r w:rsidRPr="00EC6195">
        <w:rPr>
          <w:rtl/>
        </w:rPr>
        <w:t>و هر كس را بخواهد برمي‌گزيند</w:t>
      </w:r>
      <w:r w:rsidR="00EC6195" w:rsidRPr="00EC6195">
        <w:rPr>
          <w:rtl/>
        </w:rPr>
        <w:t xml:space="preserve">، </w:t>
      </w:r>
      <w:r w:rsidRPr="00EC6195">
        <w:rPr>
          <w:rtl/>
        </w:rPr>
        <w:t xml:space="preserve">و مردمان </w:t>
      </w:r>
      <w:r w:rsidR="00EC6195" w:rsidRPr="00EC6195">
        <w:rPr>
          <w:rtl/>
        </w:rPr>
        <w:t>(</w:t>
      </w:r>
      <w:r w:rsidRPr="00EC6195">
        <w:rPr>
          <w:rtl/>
        </w:rPr>
        <w:t>پس از صدور فرمان خدا درباره چيزي و كسي</w:t>
      </w:r>
      <w:r w:rsidR="00EC6195" w:rsidRPr="00EC6195">
        <w:rPr>
          <w:rtl/>
        </w:rPr>
        <w:t>)</w:t>
      </w:r>
      <w:r w:rsidRPr="00EC6195">
        <w:rPr>
          <w:rtl/>
        </w:rPr>
        <w:t xml:space="preserve"> حق انتخاب و اختيار ندارند</w:t>
      </w:r>
      <w:r w:rsidR="00EC6195" w:rsidRPr="00EC6195">
        <w:rPr>
          <w:rtl/>
        </w:rPr>
        <w:t>.</w:t>
      </w:r>
      <w:r w:rsidRPr="00EC6195">
        <w:rPr>
          <w:rtl/>
        </w:rPr>
        <w:t xml:space="preserve"> خداوند بسي منزّه‌تر و بالاتر از آن است كه چيزي را انباز او كنند</w:t>
      </w:r>
      <w:r w:rsidR="00EC6195" w:rsidRPr="00EC6195">
        <w:rPr>
          <w:rtl/>
        </w:rPr>
        <w:t>.</w:t>
      </w:r>
    </w:p>
    <w:p w:rsidR="000C72E9" w:rsidRPr="00EC6195" w:rsidRDefault="000C72E9" w:rsidP="000C72E9">
      <w:pPr>
        <w:ind w:firstLine="397"/>
        <w:rPr>
          <w:rtl/>
        </w:rPr>
      </w:pPr>
      <w:r w:rsidRPr="00EC6195">
        <w:rPr>
          <w:rFonts w:hint="cs"/>
          <w:rtl/>
        </w:rPr>
        <w:t>آنطور</w:t>
      </w:r>
      <w:r w:rsidRPr="00EC6195">
        <w:rPr>
          <w:rtl/>
        </w:rPr>
        <w:t>که خدا در روی زمین مکّه را برگزید</w:t>
      </w:r>
      <w:r w:rsidR="00EC6195" w:rsidRPr="00EC6195">
        <w:rPr>
          <w:rtl/>
        </w:rPr>
        <w:t xml:space="preserve">، </w:t>
      </w:r>
      <w:r w:rsidRPr="00EC6195">
        <w:rPr>
          <w:rtl/>
        </w:rPr>
        <w:t>و آنجا را محل خانه قديمي و گرامي خود قرار داد که از چنان حرمتی برخوردار است اگر کسی  وارد آن شود در امان است</w:t>
      </w:r>
      <w:r w:rsidR="00EC6195" w:rsidRPr="00EC6195">
        <w:rPr>
          <w:rtl/>
        </w:rPr>
        <w:t xml:space="preserve">، </w:t>
      </w:r>
      <w:r w:rsidRPr="00EC6195">
        <w:rPr>
          <w:rtl/>
        </w:rPr>
        <w:t>و قلب مردم را بسوی آن متمایل و علاقمند کرد</w:t>
      </w:r>
      <w:r w:rsidR="00EC6195" w:rsidRPr="00EC6195">
        <w:rPr>
          <w:rtl/>
        </w:rPr>
        <w:t xml:space="preserve">، </w:t>
      </w:r>
      <w:r w:rsidRPr="00EC6195">
        <w:rPr>
          <w:rtl/>
        </w:rPr>
        <w:t xml:space="preserve">و بر مردم </w:t>
      </w:r>
      <w:r w:rsidRPr="00EC6195">
        <w:rPr>
          <w:rFonts w:hint="cs"/>
          <w:rtl/>
        </w:rPr>
        <w:t>در صورت داشتن توان مالی و جسمی حج را واجب نمود</w:t>
      </w:r>
      <w:r w:rsidR="00EC6195" w:rsidRPr="00EC6195">
        <w:rPr>
          <w:rtl/>
        </w:rPr>
        <w:t xml:space="preserve">، </w:t>
      </w:r>
      <w:r w:rsidRPr="00EC6195">
        <w:rPr>
          <w:rtl/>
        </w:rPr>
        <w:t xml:space="preserve">و شکار و قطع درختانش را </w:t>
      </w:r>
      <w:r w:rsidRPr="00EC6195">
        <w:rPr>
          <w:rFonts w:hint="cs"/>
          <w:rtl/>
        </w:rPr>
        <w:t>تحریم</w:t>
      </w:r>
      <w:r w:rsidR="00EC6195" w:rsidRPr="00EC6195">
        <w:rPr>
          <w:rtl/>
        </w:rPr>
        <w:t xml:space="preserve">، </w:t>
      </w:r>
      <w:r w:rsidRPr="00EC6195">
        <w:rPr>
          <w:rtl/>
        </w:rPr>
        <w:t>و پاداش انجام عمل صالح در آن را چند</w:t>
      </w:r>
      <w:r w:rsidRPr="00EC6195">
        <w:rPr>
          <w:rFonts w:hint="cs"/>
          <w:rtl/>
        </w:rPr>
        <w:t>ی</w:t>
      </w:r>
      <w:r w:rsidRPr="00EC6195">
        <w:rPr>
          <w:rtl/>
        </w:rPr>
        <w:t>ن برابر اعلام فرمود</w:t>
      </w:r>
      <w:r w:rsidR="00EC6195" w:rsidRPr="00EC6195">
        <w:rPr>
          <w:rtl/>
        </w:rPr>
        <w:t xml:space="preserve">، </w:t>
      </w:r>
      <w:r w:rsidRPr="00EC6195">
        <w:rPr>
          <w:rtl/>
        </w:rPr>
        <w:t>و قصد و اراد</w:t>
      </w:r>
      <w:r w:rsidR="004109C2">
        <w:rPr>
          <w:rtl/>
        </w:rPr>
        <w:t xml:space="preserve">ه‌ی </w:t>
      </w:r>
      <w:r w:rsidRPr="00EC6195">
        <w:rPr>
          <w:rtl/>
        </w:rPr>
        <w:t>ظلم و ستم کردن درآنجا را سزاوار مجازات شدید و عذاب دردمند قرار داد: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35" w:hAnsi="QCF_P335" w:cs="QCF_P335"/>
          <w:b/>
          <w:bCs/>
          <w:sz w:val="27"/>
          <w:szCs w:val="27"/>
          <w:rtl/>
        </w:rPr>
        <w:t xml:space="preserve">ﭛ  ﭜ  ﭝ ﭞ  ﭟ  ﭠ  ﭡ  ﭢ   ﭣ  ﭤ  ﭥ  ﭦ  ﭧ  ﭨ  ﭩ   ﭪﭫ   ﭬ  ﭭ  ﭮ  ﭯ  ﭰ   ﭱ  ﭲ  ﭳ  ﭴ  ﭵ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(حج: 25).</w:t>
      </w:r>
    </w:p>
    <w:p w:rsidR="000C72E9" w:rsidRPr="00EC6195" w:rsidRDefault="000C72E9" w:rsidP="000C72E9">
      <w:pPr>
        <w:ind w:firstLine="397"/>
        <w:rPr>
          <w:rtl/>
        </w:rPr>
      </w:pPr>
      <w:r w:rsidRPr="00EC6195">
        <w:rPr>
          <w:rtl/>
        </w:rPr>
        <w:t xml:space="preserve">یعنی: همچنين كساني كه با توسّل به ظلم </w:t>
      </w:r>
      <w:r w:rsidR="00EC6195" w:rsidRPr="00EC6195">
        <w:rPr>
          <w:rtl/>
        </w:rPr>
        <w:t>(</w:t>
      </w:r>
      <w:r w:rsidRPr="00EC6195">
        <w:rPr>
          <w:rtl/>
        </w:rPr>
        <w:t>از حدّ اعتدال خارج مي‌شوند و</w:t>
      </w:r>
      <w:r w:rsidR="00EC6195" w:rsidRPr="00EC6195">
        <w:rPr>
          <w:rtl/>
        </w:rPr>
        <w:t>)</w:t>
      </w:r>
      <w:r w:rsidRPr="00EC6195">
        <w:rPr>
          <w:rtl/>
        </w:rPr>
        <w:t xml:space="preserve"> در آن سرزمين مرتكب خلاف مي‌گردند</w:t>
      </w:r>
      <w:r w:rsidR="00EC6195" w:rsidRPr="00EC6195">
        <w:rPr>
          <w:rtl/>
        </w:rPr>
        <w:t xml:space="preserve">، </w:t>
      </w:r>
      <w:r w:rsidRPr="00EC6195">
        <w:rPr>
          <w:rtl/>
        </w:rPr>
        <w:t>عذاب دردناكي بديشان مي‌چشانيم</w:t>
      </w:r>
      <w:r w:rsidR="00EC6195" w:rsidRPr="00EC6195">
        <w:rPr>
          <w:rtl/>
        </w:rPr>
        <w:t>.</w:t>
      </w:r>
    </w:p>
    <w:p w:rsidR="000C72E9" w:rsidRPr="00EC6195" w:rsidRDefault="000C72E9" w:rsidP="000C72E9">
      <w:pPr>
        <w:ind w:firstLine="397"/>
        <w:rPr>
          <w:rFonts w:hint="cs"/>
          <w:rtl/>
        </w:rPr>
      </w:pPr>
      <w:r w:rsidRPr="00EC6195">
        <w:rPr>
          <w:rtl/>
        </w:rPr>
        <w:t>و در میان دوازده ماه سال خدا</w:t>
      </w:r>
      <w:r w:rsidRPr="00EC6195">
        <w:rPr>
          <w:rFonts w:hint="cs"/>
          <w:rtl/>
        </w:rPr>
        <w:t>و</w:t>
      </w:r>
      <w:r w:rsidRPr="00EC6195">
        <w:rPr>
          <w:rtl/>
        </w:rPr>
        <w:t>ند متعال رمضان را برگزید</w:t>
      </w:r>
      <w:r w:rsidR="00EC6195" w:rsidRPr="00EC6195">
        <w:rPr>
          <w:rtl/>
        </w:rPr>
        <w:t xml:space="preserve">، </w:t>
      </w:r>
      <w:r w:rsidRPr="00EC6195">
        <w:rPr>
          <w:rtl/>
        </w:rPr>
        <w:t>و شب قدر را در میان همه شبها انتخاب</w:t>
      </w:r>
      <w:r w:rsidR="00EC6195" w:rsidRPr="00EC6195">
        <w:rPr>
          <w:rtl/>
        </w:rPr>
        <w:t xml:space="preserve">، </w:t>
      </w:r>
      <w:r w:rsidRPr="00EC6195">
        <w:rPr>
          <w:rtl/>
        </w:rPr>
        <w:t>و در میان روزهای هفته روز جمعه را بر روزهای دیگر برتری داد</w:t>
      </w:r>
      <w:r w:rsidR="00EC6195" w:rsidRPr="00EC6195">
        <w:rPr>
          <w:rtl/>
        </w:rPr>
        <w:t xml:space="preserve">، </w:t>
      </w:r>
      <w:r w:rsidRPr="00EC6195">
        <w:rPr>
          <w:rtl/>
        </w:rPr>
        <w:t>همانگونه که در میان فرشتگان این تفاوت مقام وجود دارد</w:t>
      </w:r>
      <w:r w:rsidR="00EC6195" w:rsidRPr="00EC6195">
        <w:rPr>
          <w:rtl/>
        </w:rPr>
        <w:t xml:space="preserve">، </w:t>
      </w:r>
      <w:r w:rsidRPr="00EC6195">
        <w:rPr>
          <w:rtl/>
        </w:rPr>
        <w:t>و فرشتگانی که حامل رسالت الهی بسوی پیامبران هستند</w:t>
      </w:r>
      <w:r w:rsidR="00EC6195" w:rsidRPr="00EC6195">
        <w:rPr>
          <w:rFonts w:hint="cs"/>
          <w:rtl/>
        </w:rPr>
        <w:t xml:space="preserve">، </w:t>
      </w:r>
      <w:r w:rsidRPr="00EC6195">
        <w:rPr>
          <w:rtl/>
        </w:rPr>
        <w:t>نسبت به بقی</w:t>
      </w:r>
      <w:r w:rsidR="004109C2">
        <w:rPr>
          <w:rtl/>
        </w:rPr>
        <w:t xml:space="preserve">ه‌ی </w:t>
      </w:r>
      <w:r w:rsidRPr="00EC6195">
        <w:rPr>
          <w:rtl/>
        </w:rPr>
        <w:t>فرشتگان برتری دارند</w:t>
      </w:r>
      <w:r w:rsidR="00EC6195" w:rsidRPr="00EC6195">
        <w:rPr>
          <w:rtl/>
        </w:rPr>
        <w:t xml:space="preserve">، </w:t>
      </w:r>
      <w:r w:rsidRPr="00EC6195">
        <w:rPr>
          <w:rtl/>
        </w:rPr>
        <w:t>به همانصورت در میان بشر انبیاء را برتری بخشید</w:t>
      </w:r>
      <w:r w:rsidR="00EC6195" w:rsidRPr="00EC6195">
        <w:rPr>
          <w:rtl/>
        </w:rPr>
        <w:t xml:space="preserve">، </w:t>
      </w:r>
      <w:r w:rsidRPr="00EC6195">
        <w:rPr>
          <w:rtl/>
        </w:rPr>
        <w:t>و آنها برترین و فاضل ترین بندگان خدا هستند</w:t>
      </w:r>
      <w:r w:rsidR="00EC6195" w:rsidRPr="00EC6195">
        <w:rPr>
          <w:rtl/>
        </w:rPr>
        <w:t xml:space="preserve">، </w:t>
      </w:r>
      <w:r w:rsidRPr="00EC6195">
        <w:rPr>
          <w:rtl/>
        </w:rPr>
        <w:t>و همچنین آنها در مراتب متفاوتی هستند و برترین انبیاء پیامبرانند</w:t>
      </w:r>
      <w:r w:rsidRPr="00EC6195">
        <w:rPr>
          <w:rFonts w:hint="cs"/>
          <w:rtl/>
        </w:rPr>
        <w:t>.</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341" w:hAnsi="QCF_P341" w:cs="QCF_P341"/>
          <w:b/>
          <w:bCs/>
          <w:sz w:val="27"/>
          <w:szCs w:val="27"/>
          <w:rtl/>
        </w:rPr>
        <w:t xml:space="preserve">ﭼ  ﭽ   ﭾ  ﭿ      ﮀ  ﮁ  ﮂﮃ  ﮄ     ﮅ  ﮆ  ﮇ  ﮈ  </w:t>
      </w:r>
      <w:r w:rsidRPr="00EC6195">
        <w:rPr>
          <w:rFonts w:ascii="QCF_BSML" w:hAnsi="QCF_BSML" w:cs="QCF_BSML"/>
          <w:b/>
          <w:bCs/>
          <w:rtl/>
        </w:rPr>
        <w:t>ﭼ</w:t>
      </w:r>
    </w:p>
    <w:p w:rsidR="000C72E9" w:rsidRPr="00EC6195" w:rsidRDefault="000C72E9" w:rsidP="00721FF6">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(حج: 75).</w:t>
      </w:r>
    </w:p>
    <w:p w:rsidR="000C72E9" w:rsidRPr="00EC6195" w:rsidRDefault="000C72E9" w:rsidP="000C72E9">
      <w:pPr>
        <w:ind w:firstLine="397"/>
        <w:rPr>
          <w:rtl/>
        </w:rPr>
      </w:pPr>
      <w:r w:rsidRPr="00EC6195">
        <w:rPr>
          <w:rtl/>
        </w:rPr>
        <w:t xml:space="preserve">یعنی: خداوند از ميان فرشتگان پيام‌آوراني </w:t>
      </w:r>
      <w:r w:rsidR="00EC6195" w:rsidRPr="00EC6195">
        <w:rPr>
          <w:rtl/>
        </w:rPr>
        <w:t>(</w:t>
      </w:r>
      <w:r w:rsidRPr="00EC6195">
        <w:rPr>
          <w:rtl/>
        </w:rPr>
        <w:t>همچون جبرئيل</w:t>
      </w:r>
      <w:r w:rsidR="00EC6195" w:rsidRPr="00EC6195">
        <w:rPr>
          <w:rtl/>
        </w:rPr>
        <w:t>)</w:t>
      </w:r>
      <w:r w:rsidRPr="00EC6195">
        <w:rPr>
          <w:rtl/>
        </w:rPr>
        <w:t xml:space="preserve"> را برمي‌گزيند </w:t>
      </w:r>
      <w:r w:rsidR="00EC6195" w:rsidRPr="00EC6195">
        <w:rPr>
          <w:rtl/>
        </w:rPr>
        <w:t>(</w:t>
      </w:r>
      <w:r w:rsidRPr="00EC6195">
        <w:rPr>
          <w:rtl/>
        </w:rPr>
        <w:t>و به سوي انبياء گسيل مي‌دارد</w:t>
      </w:r>
      <w:r w:rsidR="00EC6195" w:rsidRPr="00EC6195">
        <w:rPr>
          <w:rtl/>
        </w:rPr>
        <w:t>)</w:t>
      </w:r>
      <w:r w:rsidRPr="00EC6195">
        <w:rPr>
          <w:rtl/>
        </w:rPr>
        <w:t xml:space="preserve"> و هم از ميان انسانها پيغمبراني </w:t>
      </w:r>
      <w:r w:rsidR="00EC6195" w:rsidRPr="00EC6195">
        <w:rPr>
          <w:rtl/>
        </w:rPr>
        <w:t>(</w:t>
      </w:r>
      <w:r w:rsidRPr="00EC6195">
        <w:rPr>
          <w:rtl/>
        </w:rPr>
        <w:t>همچون موسي و عيسي و محمّد</w:t>
      </w:r>
      <w:r w:rsidR="00EC6195" w:rsidRPr="00EC6195">
        <w:rPr>
          <w:rtl/>
        </w:rPr>
        <w:t>)</w:t>
      </w:r>
      <w:r w:rsidRPr="00EC6195">
        <w:rPr>
          <w:rtl/>
        </w:rPr>
        <w:t xml:space="preserve"> را </w:t>
      </w:r>
      <w:r w:rsidR="00EC6195" w:rsidRPr="00EC6195">
        <w:rPr>
          <w:rtl/>
        </w:rPr>
        <w:t>(</w:t>
      </w:r>
      <w:r w:rsidRPr="00EC6195">
        <w:rPr>
          <w:rtl/>
        </w:rPr>
        <w:t>برمي‌گزيند و به سوي مردم مي‌فرستد</w:t>
      </w:r>
      <w:r w:rsidR="00EC6195" w:rsidRPr="00EC6195">
        <w:rPr>
          <w:rtl/>
        </w:rPr>
        <w:t xml:space="preserve">، </w:t>
      </w:r>
      <w:r w:rsidRPr="00EC6195">
        <w:rPr>
          <w:rtl/>
        </w:rPr>
        <w:t>و از كار همه آنان باخبر است</w:t>
      </w:r>
      <w:r w:rsidR="00EC6195" w:rsidRPr="00EC6195">
        <w:rPr>
          <w:rtl/>
        </w:rPr>
        <w:t>)</w:t>
      </w:r>
      <w:r w:rsidRPr="00EC6195">
        <w:rPr>
          <w:rtl/>
        </w:rPr>
        <w:t xml:space="preserve"> چرا كه خداوند شنوا و بينا است</w:t>
      </w:r>
      <w:r w:rsidR="00EC6195" w:rsidRPr="00EC6195">
        <w:rPr>
          <w:rtl/>
        </w:rPr>
        <w:t>.</w:t>
      </w:r>
    </w:p>
    <w:p w:rsidR="000C72E9" w:rsidRPr="00721FF6" w:rsidRDefault="000C72E9" w:rsidP="000C72E9">
      <w:pPr>
        <w:ind w:firstLine="397"/>
        <w:rPr>
          <w:rFonts w:ascii="Traditional Arabic" w:hAnsi="Traditional Arabic"/>
          <w:rtl/>
        </w:rPr>
      </w:pPr>
      <w:r w:rsidRPr="00721FF6">
        <w:rPr>
          <w:rFonts w:ascii="Traditional Arabic" w:hAnsi="Traditional Arabic"/>
          <w:rtl/>
        </w:rPr>
        <w:t>امّت اسلام بر اینکه هر کدام از انبیاء (</w:t>
      </w:r>
      <w:r w:rsidRPr="00721FF6">
        <w:rPr>
          <w:rStyle w:val="a4"/>
          <w:rtl/>
        </w:rPr>
        <w:footnoteReference w:id="233"/>
      </w:r>
      <w:r w:rsidRPr="00721FF6">
        <w:rPr>
          <w:rFonts w:ascii="Traditional Arabic" w:hAnsi="Traditional Arabic"/>
          <w:rtl/>
        </w:rPr>
        <w:t>) بر تمام غیر انبیاء برتری دارند</w:t>
      </w:r>
      <w:r w:rsidR="00EC6195" w:rsidRPr="00721FF6">
        <w:rPr>
          <w:rFonts w:ascii="Traditional Arabic" w:hAnsi="Traditional Arabic"/>
          <w:rtl/>
        </w:rPr>
        <w:t xml:space="preserve">، </w:t>
      </w:r>
      <w:r w:rsidRPr="00721FF6">
        <w:rPr>
          <w:rFonts w:ascii="Traditional Arabic" w:hAnsi="Traditional Arabic"/>
          <w:rtl/>
        </w:rPr>
        <w:t>از صدّیقین و شهداء و صالحین گرفته تا بقیه مردم اجماع دارند.</w:t>
      </w:r>
    </w:p>
    <w:p w:rsidR="000C72E9" w:rsidRPr="00EC6195" w:rsidRDefault="000C72E9" w:rsidP="000C72E9">
      <w:pPr>
        <w:ind w:firstLine="397"/>
        <w:rPr>
          <w:rtl/>
        </w:rPr>
      </w:pPr>
      <w:r w:rsidRPr="00EC6195">
        <w:rPr>
          <w:rtl/>
        </w:rPr>
        <w:t>این آی</w:t>
      </w:r>
      <w:r w:rsidR="004109C2">
        <w:rPr>
          <w:rtl/>
        </w:rPr>
        <w:t xml:space="preserve">ه‌ی </w:t>
      </w:r>
      <w:r w:rsidRPr="00EC6195">
        <w:rPr>
          <w:rtl/>
        </w:rPr>
        <w:t>قرآن هم با صراحت تمام دلالت می کند بر فضیلت و برتری انبیاء:</w:t>
      </w:r>
    </w:p>
    <w:p w:rsidR="00721FF6" w:rsidRDefault="000C72E9" w:rsidP="000C72E9">
      <w:pPr>
        <w:ind w:firstLine="397"/>
        <w:rPr>
          <w:rFonts w:ascii="QCF_BSML" w:hAnsi="QCF_BSML" w:cs="QCF_BSML" w:hint="cs"/>
          <w:b/>
          <w:bCs/>
          <w:rtl/>
        </w:rPr>
      </w:pPr>
      <w:r w:rsidRPr="00EC6195">
        <w:rPr>
          <w:rFonts w:ascii="QCF_BSML" w:hAnsi="QCF_BSML" w:cs="QCF_BSML"/>
          <w:b/>
          <w:bCs/>
          <w:rtl/>
        </w:rPr>
        <w:t xml:space="preserve">ﭽ </w:t>
      </w:r>
      <w:r w:rsidRPr="00EC6195">
        <w:rPr>
          <w:rFonts w:ascii="QCF_P138" w:hAnsi="QCF_P138" w:cs="QCF_P138"/>
          <w:b/>
          <w:bCs/>
          <w:rtl/>
        </w:rPr>
        <w:t xml:space="preserve">ﭝ  ﭞ  ﭟ  ﭠ     ﭡ    ﭢﭣ  ﭤ  ﭥ  ﭦ  ﭧﭨ  ﭩ    ﭪ  ﭫ  ﭬ   ﭭ   ﭮ  ﭯ  ﭰ  ﭱﭲ  ﭳ  ﭴﭵ  ﭶ   ﭷ  ﭸ  ﭹﭺ  ﭻ  ﭼ  ﭽ  ﭾ  ﭿ   ﮀ  ﮁ  ﮂﮃ  ﮄ  ﮅ  ﮆ  ﮇ   </w:t>
      </w:r>
      <w:r w:rsidRPr="00EC6195">
        <w:rPr>
          <w:rFonts w:ascii="QCF_BSML" w:hAnsi="QCF_BSML" w:cs="QCF_BSML"/>
          <w:b/>
          <w:bCs/>
          <w:rtl/>
        </w:rPr>
        <w:t>ﭼ</w:t>
      </w:r>
      <w:r w:rsidR="00721FF6">
        <w:rPr>
          <w:rFonts w:ascii="QCF_BSML" w:hAnsi="QCF_BSML" w:cs="QCF_BSML" w:hint="cs"/>
          <w:b/>
          <w:bCs/>
          <w:rtl/>
        </w:rPr>
        <w:t xml:space="preserve"> </w:t>
      </w:r>
    </w:p>
    <w:p w:rsidR="000C72E9" w:rsidRPr="00EC6195" w:rsidRDefault="000C72E9" w:rsidP="00721FF6">
      <w:pPr>
        <w:ind w:firstLine="397"/>
        <w:jc w:val="right"/>
        <w:rPr>
          <w:rFonts w:ascii="Traditional Arabic" w:hAnsi="Traditional Arabic" w:cs="Traditional Arabic"/>
          <w:rtl/>
        </w:rPr>
      </w:pPr>
      <w:r w:rsidRPr="00EC6195">
        <w:rPr>
          <w:rFonts w:ascii="Traditional Arabic" w:hAnsi="Traditional Arabic" w:cs="Traditional Arabic"/>
          <w:rtl/>
        </w:rPr>
        <w:t>(انعام: 83-86).</w:t>
      </w:r>
    </w:p>
    <w:p w:rsidR="000C72E9" w:rsidRPr="00EC6195" w:rsidRDefault="000C72E9" w:rsidP="000C72E9">
      <w:pPr>
        <w:ind w:firstLine="397"/>
      </w:pPr>
      <w:r w:rsidRPr="00EC6195">
        <w:rPr>
          <w:rtl/>
        </w:rPr>
        <w:t xml:space="preserve">يعني: اينها دلائل ما بود كه آنها را به ابراهيم عطاء كرديم </w:t>
      </w:r>
      <w:r w:rsidR="00EC6195" w:rsidRPr="00EC6195">
        <w:rPr>
          <w:rtl/>
        </w:rPr>
        <w:t>(</w:t>
      </w:r>
      <w:r w:rsidRPr="00EC6195">
        <w:rPr>
          <w:rtl/>
        </w:rPr>
        <w:t>تا</w:t>
      </w:r>
      <w:r w:rsidR="00EC6195" w:rsidRPr="00EC6195">
        <w:rPr>
          <w:rtl/>
        </w:rPr>
        <w:t>)</w:t>
      </w:r>
      <w:r w:rsidRPr="00EC6195">
        <w:rPr>
          <w:rtl/>
        </w:rPr>
        <w:t xml:space="preserve"> در برابر قوم خود </w:t>
      </w:r>
      <w:r w:rsidR="00EC6195" w:rsidRPr="00EC6195">
        <w:rPr>
          <w:rtl/>
        </w:rPr>
        <w:t>(</w:t>
      </w:r>
      <w:r w:rsidRPr="00EC6195">
        <w:rPr>
          <w:rtl/>
        </w:rPr>
        <w:t>به كارشان گيرد</w:t>
      </w:r>
      <w:r w:rsidR="00EC6195" w:rsidRPr="00EC6195">
        <w:rPr>
          <w:rtl/>
        </w:rPr>
        <w:t xml:space="preserve">، </w:t>
      </w:r>
      <w:r w:rsidRPr="00EC6195">
        <w:rPr>
          <w:rtl/>
        </w:rPr>
        <w:t>و غروب ستارگان و خورشيد و ماه را دليل بر الوهيّت و وحدانيّت ما داند</w:t>
      </w:r>
      <w:r w:rsidR="00EC6195" w:rsidRPr="00EC6195">
        <w:rPr>
          <w:rtl/>
        </w:rPr>
        <w:t>.</w:t>
      </w:r>
      <w:r w:rsidRPr="00EC6195">
        <w:rPr>
          <w:rtl/>
        </w:rPr>
        <w:t xml:space="preserve"> او با همين دلائلِ كَوْني بر آنان پيروز شد و برتري يافت</w:t>
      </w:r>
      <w:r w:rsidR="00EC6195" w:rsidRPr="00EC6195">
        <w:rPr>
          <w:rtl/>
        </w:rPr>
        <w:t xml:space="preserve">، </w:t>
      </w:r>
      <w:r w:rsidRPr="00EC6195">
        <w:rPr>
          <w:rtl/>
        </w:rPr>
        <w:t>و اين سنّت ما است كه با علم و حكمت</w:t>
      </w:r>
      <w:r w:rsidR="00EC6195" w:rsidRPr="00EC6195">
        <w:rPr>
          <w:rtl/>
        </w:rPr>
        <w:t>)</w:t>
      </w:r>
      <w:r w:rsidRPr="00EC6195">
        <w:rPr>
          <w:rtl/>
        </w:rPr>
        <w:t xml:space="preserve"> هر كس را بخواهيم او را درجاتي بالا مي‌بريم</w:t>
      </w:r>
      <w:r w:rsidR="00EC6195" w:rsidRPr="00EC6195">
        <w:rPr>
          <w:rtl/>
        </w:rPr>
        <w:t>.</w:t>
      </w:r>
      <w:r w:rsidRPr="00EC6195">
        <w:rPr>
          <w:rtl/>
        </w:rPr>
        <w:t xml:space="preserve">  </w:t>
      </w:r>
      <w:r w:rsidR="00EC6195" w:rsidRPr="00EC6195">
        <w:rPr>
          <w:rtl/>
        </w:rPr>
        <w:t>(</w:t>
      </w:r>
      <w:r w:rsidRPr="00EC6195">
        <w:rPr>
          <w:rtl/>
        </w:rPr>
        <w:t>اي پيغمبر</w:t>
      </w:r>
      <w:r w:rsidR="00EC6195" w:rsidRPr="00EC6195">
        <w:rPr>
          <w:rtl/>
        </w:rPr>
        <w:t>!)</w:t>
      </w:r>
      <w:r w:rsidRPr="00EC6195">
        <w:rPr>
          <w:rtl/>
        </w:rPr>
        <w:t xml:space="preserve"> پروردگار تو حكيم </w:t>
      </w:r>
      <w:r w:rsidR="00EC6195" w:rsidRPr="00EC6195">
        <w:rPr>
          <w:rtl/>
        </w:rPr>
        <w:t>(</w:t>
      </w:r>
      <w:r w:rsidRPr="00EC6195">
        <w:rPr>
          <w:rtl/>
        </w:rPr>
        <w:t>است و هر چيزي را در جاي خود قرار مي‌دهد و به جاي خود مي‌كند</w:t>
      </w:r>
      <w:r w:rsidR="00EC6195" w:rsidRPr="00EC6195">
        <w:rPr>
          <w:rtl/>
        </w:rPr>
        <w:t xml:space="preserve">، </w:t>
      </w:r>
      <w:r w:rsidRPr="00EC6195">
        <w:rPr>
          <w:rtl/>
        </w:rPr>
        <w:t>و</w:t>
      </w:r>
      <w:r w:rsidR="00EC6195" w:rsidRPr="00EC6195">
        <w:rPr>
          <w:rtl/>
        </w:rPr>
        <w:t>)</w:t>
      </w:r>
      <w:r w:rsidRPr="00EC6195">
        <w:rPr>
          <w:rtl/>
        </w:rPr>
        <w:t xml:space="preserve"> آگاه است </w:t>
      </w:r>
      <w:r w:rsidR="00EC6195" w:rsidRPr="00EC6195">
        <w:rPr>
          <w:rtl/>
        </w:rPr>
        <w:t>(</w:t>
      </w:r>
      <w:r w:rsidRPr="00EC6195">
        <w:rPr>
          <w:rtl/>
        </w:rPr>
        <w:t>و مي‌داند چه كسي مستحقّ رفعت است و چه كسي مستوجب ذلّت</w:t>
      </w:r>
      <w:r w:rsidR="00EC6195" w:rsidRPr="00EC6195">
        <w:rPr>
          <w:rtl/>
        </w:rPr>
        <w:t>).</w:t>
      </w:r>
      <w:r w:rsidRPr="00EC6195">
        <w:rPr>
          <w:rtl/>
        </w:rPr>
        <w:t xml:space="preserve"> ما به ابراهيم</w:t>
      </w:r>
      <w:r w:rsidR="00EC6195" w:rsidRPr="00EC6195">
        <w:rPr>
          <w:rtl/>
        </w:rPr>
        <w:t xml:space="preserve">، </w:t>
      </w:r>
      <w:r w:rsidRPr="00EC6195">
        <w:rPr>
          <w:rtl/>
        </w:rPr>
        <w:t xml:space="preserve">اسحاق و يعقوب </w:t>
      </w:r>
      <w:r w:rsidR="00EC6195" w:rsidRPr="00EC6195">
        <w:rPr>
          <w:rtl/>
        </w:rPr>
        <w:t>(</w:t>
      </w:r>
      <w:r w:rsidRPr="00EC6195">
        <w:rPr>
          <w:rtl/>
        </w:rPr>
        <w:t>فرزند اسحاق</w:t>
      </w:r>
      <w:r w:rsidR="00EC6195" w:rsidRPr="00EC6195">
        <w:rPr>
          <w:rtl/>
        </w:rPr>
        <w:t>)</w:t>
      </w:r>
      <w:r w:rsidRPr="00EC6195">
        <w:rPr>
          <w:rtl/>
        </w:rPr>
        <w:t xml:space="preserve"> را عطاء نموديم </w:t>
      </w:r>
      <w:r w:rsidR="00EC6195" w:rsidRPr="00EC6195">
        <w:rPr>
          <w:rtl/>
        </w:rPr>
        <w:t>(</w:t>
      </w:r>
      <w:r w:rsidRPr="00EC6195">
        <w:rPr>
          <w:rtl/>
        </w:rPr>
        <w:t>و افتخار اين دو تن هم تنها در جنبه پيغمبرزادگي نبود</w:t>
      </w:r>
      <w:r w:rsidR="00EC6195" w:rsidRPr="00EC6195">
        <w:rPr>
          <w:rtl/>
        </w:rPr>
        <w:t xml:space="preserve">، </w:t>
      </w:r>
      <w:r w:rsidRPr="00EC6195">
        <w:rPr>
          <w:rtl/>
        </w:rPr>
        <w:t>بلكه مانند پدرشان</w:t>
      </w:r>
      <w:r w:rsidR="00EC6195" w:rsidRPr="00EC6195">
        <w:rPr>
          <w:rtl/>
        </w:rPr>
        <w:t>)</w:t>
      </w:r>
      <w:r w:rsidRPr="00EC6195">
        <w:rPr>
          <w:rtl/>
        </w:rPr>
        <w:t xml:space="preserve"> آن دو را </w:t>
      </w:r>
      <w:r w:rsidR="00EC6195" w:rsidRPr="00EC6195">
        <w:rPr>
          <w:rtl/>
        </w:rPr>
        <w:t>(</w:t>
      </w:r>
      <w:r w:rsidRPr="00EC6195">
        <w:rPr>
          <w:rtl/>
        </w:rPr>
        <w:t>به سوي حقيقت و خوبي</w:t>
      </w:r>
      <w:r w:rsidR="00EC6195" w:rsidRPr="00EC6195">
        <w:rPr>
          <w:rtl/>
        </w:rPr>
        <w:t>)</w:t>
      </w:r>
      <w:r w:rsidRPr="00EC6195">
        <w:rPr>
          <w:rtl/>
        </w:rPr>
        <w:t xml:space="preserve"> رهنمود كرديم</w:t>
      </w:r>
      <w:r w:rsidR="00EC6195" w:rsidRPr="00EC6195">
        <w:rPr>
          <w:rtl/>
        </w:rPr>
        <w:t>.</w:t>
      </w:r>
      <w:r w:rsidRPr="00EC6195">
        <w:rPr>
          <w:rtl/>
        </w:rPr>
        <w:t xml:space="preserve"> پيشتر نيز نوح را </w:t>
      </w:r>
      <w:r w:rsidR="00EC6195" w:rsidRPr="00EC6195">
        <w:rPr>
          <w:rtl/>
        </w:rPr>
        <w:t>(</w:t>
      </w:r>
      <w:r w:rsidRPr="00EC6195">
        <w:rPr>
          <w:rtl/>
        </w:rPr>
        <w:t>دستگيري و به سوي حق و نيكي</w:t>
      </w:r>
      <w:r w:rsidR="00EC6195" w:rsidRPr="00EC6195">
        <w:rPr>
          <w:rtl/>
        </w:rPr>
        <w:t>)</w:t>
      </w:r>
      <w:r w:rsidRPr="00EC6195">
        <w:rPr>
          <w:rtl/>
        </w:rPr>
        <w:t xml:space="preserve"> ارشاد نموديم</w:t>
      </w:r>
      <w:r w:rsidR="00EC6195" w:rsidRPr="00EC6195">
        <w:rPr>
          <w:rtl/>
        </w:rPr>
        <w:t>.</w:t>
      </w:r>
      <w:r w:rsidRPr="00EC6195">
        <w:rPr>
          <w:rtl/>
        </w:rPr>
        <w:t xml:space="preserve"> و از نژاد نوح </w:t>
      </w:r>
      <w:r w:rsidR="00EC6195" w:rsidRPr="00EC6195">
        <w:rPr>
          <w:rtl/>
        </w:rPr>
        <w:t>(</w:t>
      </w:r>
      <w:r w:rsidRPr="00EC6195">
        <w:rPr>
          <w:rtl/>
        </w:rPr>
        <w:t>هم كساني همچون</w:t>
      </w:r>
      <w:r w:rsidR="00EC6195" w:rsidRPr="00EC6195">
        <w:rPr>
          <w:rtl/>
        </w:rPr>
        <w:t>)</w:t>
      </w:r>
      <w:r w:rsidRPr="00EC6195">
        <w:rPr>
          <w:rtl/>
        </w:rPr>
        <w:t xml:space="preserve"> داود</w:t>
      </w:r>
      <w:r w:rsidR="00EC6195" w:rsidRPr="00EC6195">
        <w:rPr>
          <w:rtl/>
        </w:rPr>
        <w:t xml:space="preserve">، </w:t>
      </w:r>
      <w:r w:rsidRPr="00EC6195">
        <w:rPr>
          <w:rtl/>
        </w:rPr>
        <w:t>سليمان</w:t>
      </w:r>
      <w:r w:rsidR="00EC6195" w:rsidRPr="00EC6195">
        <w:rPr>
          <w:rtl/>
        </w:rPr>
        <w:t xml:space="preserve">، </w:t>
      </w:r>
      <w:r w:rsidRPr="00EC6195">
        <w:rPr>
          <w:rtl/>
        </w:rPr>
        <w:t>ايّوب</w:t>
      </w:r>
      <w:r w:rsidR="00EC6195" w:rsidRPr="00EC6195">
        <w:rPr>
          <w:rtl/>
        </w:rPr>
        <w:t xml:space="preserve">، </w:t>
      </w:r>
      <w:r w:rsidRPr="00EC6195">
        <w:rPr>
          <w:rtl/>
        </w:rPr>
        <w:t>يوسف</w:t>
      </w:r>
      <w:r w:rsidR="00EC6195" w:rsidRPr="00EC6195">
        <w:rPr>
          <w:rtl/>
        </w:rPr>
        <w:t xml:space="preserve">، </w:t>
      </w:r>
      <w:r w:rsidRPr="00EC6195">
        <w:rPr>
          <w:rtl/>
        </w:rPr>
        <w:t xml:space="preserve">موسي و هارون را </w:t>
      </w:r>
      <w:r w:rsidR="00EC6195" w:rsidRPr="00EC6195">
        <w:rPr>
          <w:rtl/>
        </w:rPr>
        <w:t>(</w:t>
      </w:r>
      <w:r w:rsidRPr="00EC6195">
        <w:rPr>
          <w:rtl/>
        </w:rPr>
        <w:t>قبلاً هدايت و ارشاد كرديم</w:t>
      </w:r>
      <w:r w:rsidR="00EC6195" w:rsidRPr="00EC6195">
        <w:rPr>
          <w:rtl/>
        </w:rPr>
        <w:t>)</w:t>
      </w:r>
      <w:r w:rsidRPr="00EC6195">
        <w:rPr>
          <w:rtl/>
        </w:rPr>
        <w:t xml:space="preserve"> و همان گونه </w:t>
      </w:r>
      <w:r w:rsidR="00EC6195" w:rsidRPr="00EC6195">
        <w:rPr>
          <w:rtl/>
        </w:rPr>
        <w:t>(</w:t>
      </w:r>
      <w:r w:rsidRPr="00EC6195">
        <w:rPr>
          <w:rtl/>
        </w:rPr>
        <w:t>كه ابراهيم و همه اين پيغمبران را پاداش داديم</w:t>
      </w:r>
      <w:r w:rsidR="00EC6195" w:rsidRPr="00EC6195">
        <w:rPr>
          <w:rtl/>
        </w:rPr>
        <w:t>)</w:t>
      </w:r>
      <w:r w:rsidRPr="00EC6195">
        <w:rPr>
          <w:rtl/>
        </w:rPr>
        <w:t xml:space="preserve"> محسنان را </w:t>
      </w:r>
      <w:r w:rsidR="00EC6195" w:rsidRPr="00EC6195">
        <w:rPr>
          <w:rtl/>
        </w:rPr>
        <w:t>(</w:t>
      </w:r>
      <w:r w:rsidRPr="00EC6195">
        <w:rPr>
          <w:rtl/>
        </w:rPr>
        <w:t>نيز بدانچه مستحقّ باشند</w:t>
      </w:r>
      <w:r w:rsidR="00EC6195" w:rsidRPr="00EC6195">
        <w:rPr>
          <w:rtl/>
        </w:rPr>
        <w:t>)</w:t>
      </w:r>
      <w:r w:rsidRPr="00EC6195">
        <w:rPr>
          <w:rtl/>
        </w:rPr>
        <w:t xml:space="preserve"> پاداش مي‌دهيم</w:t>
      </w:r>
      <w:r w:rsidR="00EC6195" w:rsidRPr="00EC6195">
        <w:rPr>
          <w:rtl/>
        </w:rPr>
        <w:t>.</w:t>
      </w:r>
    </w:p>
    <w:p w:rsidR="000C72E9" w:rsidRPr="00EC6195" w:rsidRDefault="000C72E9" w:rsidP="000C72E9">
      <w:pPr>
        <w:ind w:firstLine="397"/>
        <w:rPr>
          <w:rtl/>
        </w:rPr>
      </w:pPr>
      <w:r w:rsidRPr="00EC6195">
        <w:rPr>
          <w:rtl/>
        </w:rPr>
        <w:t>و زكريّا</w:t>
      </w:r>
      <w:r w:rsidR="00EC6195" w:rsidRPr="00EC6195">
        <w:rPr>
          <w:rtl/>
        </w:rPr>
        <w:t xml:space="preserve">، </w:t>
      </w:r>
      <w:r w:rsidRPr="00EC6195">
        <w:rPr>
          <w:rtl/>
        </w:rPr>
        <w:t>يحيي</w:t>
      </w:r>
      <w:r w:rsidR="00EC6195" w:rsidRPr="00EC6195">
        <w:rPr>
          <w:rtl/>
        </w:rPr>
        <w:t xml:space="preserve">، </w:t>
      </w:r>
      <w:r w:rsidRPr="00EC6195">
        <w:rPr>
          <w:rtl/>
        </w:rPr>
        <w:t>عيسي</w:t>
      </w:r>
      <w:r w:rsidR="00EC6195" w:rsidRPr="00EC6195">
        <w:rPr>
          <w:rtl/>
        </w:rPr>
        <w:t xml:space="preserve">، </w:t>
      </w:r>
      <w:r w:rsidRPr="00EC6195">
        <w:rPr>
          <w:rtl/>
        </w:rPr>
        <w:t xml:space="preserve">و الياس را </w:t>
      </w:r>
      <w:r w:rsidR="00EC6195" w:rsidRPr="00EC6195">
        <w:rPr>
          <w:rtl/>
        </w:rPr>
        <w:t>(</w:t>
      </w:r>
      <w:r w:rsidRPr="00EC6195">
        <w:rPr>
          <w:rtl/>
        </w:rPr>
        <w:t>نيز هدايت داديم و</w:t>
      </w:r>
      <w:r w:rsidR="00EC6195" w:rsidRPr="00EC6195">
        <w:rPr>
          <w:rtl/>
        </w:rPr>
        <w:t>)</w:t>
      </w:r>
      <w:r w:rsidRPr="00EC6195">
        <w:rPr>
          <w:rtl/>
        </w:rPr>
        <w:t xml:space="preserve"> همه آنان از زمره صالحان </w:t>
      </w:r>
      <w:r w:rsidR="00EC6195" w:rsidRPr="00EC6195">
        <w:rPr>
          <w:rtl/>
        </w:rPr>
        <w:t>(</w:t>
      </w:r>
      <w:r w:rsidRPr="00EC6195">
        <w:rPr>
          <w:rtl/>
        </w:rPr>
        <w:t>و بندگان شايسته ما</w:t>
      </w:r>
      <w:r w:rsidR="00EC6195" w:rsidRPr="00EC6195">
        <w:rPr>
          <w:rtl/>
        </w:rPr>
        <w:t>)</w:t>
      </w:r>
      <w:r w:rsidRPr="00EC6195">
        <w:rPr>
          <w:rtl/>
        </w:rPr>
        <w:t xml:space="preserve"> بودند</w:t>
      </w:r>
      <w:r w:rsidR="00EC6195" w:rsidRPr="00EC6195">
        <w:rPr>
          <w:rtl/>
        </w:rPr>
        <w:t>.</w:t>
      </w:r>
      <w:r w:rsidRPr="00EC6195">
        <w:rPr>
          <w:rtl/>
        </w:rPr>
        <w:t xml:space="preserve"> و اسماعيل</w:t>
      </w:r>
      <w:r w:rsidR="00EC6195" w:rsidRPr="00EC6195">
        <w:rPr>
          <w:rtl/>
        </w:rPr>
        <w:t xml:space="preserve">، </w:t>
      </w:r>
      <w:r w:rsidRPr="00EC6195">
        <w:rPr>
          <w:rtl/>
        </w:rPr>
        <w:t>اليَسَع</w:t>
      </w:r>
      <w:r w:rsidR="00EC6195" w:rsidRPr="00EC6195">
        <w:rPr>
          <w:rtl/>
        </w:rPr>
        <w:t xml:space="preserve">، </w:t>
      </w:r>
      <w:r w:rsidRPr="00EC6195">
        <w:rPr>
          <w:rtl/>
        </w:rPr>
        <w:t>يونس</w:t>
      </w:r>
      <w:r w:rsidR="00EC6195" w:rsidRPr="00EC6195">
        <w:rPr>
          <w:rtl/>
        </w:rPr>
        <w:t xml:space="preserve">، </w:t>
      </w:r>
      <w:r w:rsidRPr="00EC6195">
        <w:rPr>
          <w:rtl/>
        </w:rPr>
        <w:t xml:space="preserve">و لوط را </w:t>
      </w:r>
      <w:r w:rsidR="00EC6195" w:rsidRPr="00EC6195">
        <w:rPr>
          <w:rtl/>
        </w:rPr>
        <w:t>(</w:t>
      </w:r>
      <w:r w:rsidRPr="00EC6195">
        <w:rPr>
          <w:rtl/>
        </w:rPr>
        <w:t>نيز رهنمود كرديم</w:t>
      </w:r>
      <w:r w:rsidR="00EC6195" w:rsidRPr="00EC6195">
        <w:rPr>
          <w:rtl/>
        </w:rPr>
        <w:t>)</w:t>
      </w:r>
      <w:r w:rsidRPr="00EC6195">
        <w:rPr>
          <w:rtl/>
        </w:rPr>
        <w:t xml:space="preserve"> و هر كدام </w:t>
      </w:r>
      <w:r w:rsidR="00EC6195" w:rsidRPr="00EC6195">
        <w:rPr>
          <w:rtl/>
        </w:rPr>
        <w:t>(</w:t>
      </w:r>
      <w:r w:rsidRPr="00EC6195">
        <w:rPr>
          <w:rtl/>
        </w:rPr>
        <w:t>از اينان</w:t>
      </w:r>
      <w:r w:rsidR="00EC6195" w:rsidRPr="00EC6195">
        <w:rPr>
          <w:rtl/>
        </w:rPr>
        <w:t>)</w:t>
      </w:r>
      <w:r w:rsidRPr="00EC6195">
        <w:rPr>
          <w:rtl/>
        </w:rPr>
        <w:t xml:space="preserve"> را بر جهانيان </w:t>
      </w:r>
      <w:r w:rsidR="00EC6195" w:rsidRPr="00EC6195">
        <w:rPr>
          <w:rtl/>
        </w:rPr>
        <w:t>(</w:t>
      </w:r>
      <w:r w:rsidRPr="00EC6195">
        <w:rPr>
          <w:rtl/>
        </w:rPr>
        <w:t>زمان خود</w:t>
      </w:r>
      <w:r w:rsidR="00EC6195" w:rsidRPr="00EC6195">
        <w:rPr>
          <w:rtl/>
        </w:rPr>
        <w:t>)</w:t>
      </w:r>
      <w:r w:rsidRPr="00EC6195">
        <w:rPr>
          <w:rtl/>
        </w:rPr>
        <w:t xml:space="preserve"> برتري داديم</w:t>
      </w:r>
      <w:r w:rsidR="00EC6195" w:rsidRPr="00EC6195">
        <w:rPr>
          <w:rtl/>
        </w:rPr>
        <w:t>.</w:t>
      </w:r>
    </w:p>
    <w:p w:rsidR="000C72E9" w:rsidRPr="00EC6195" w:rsidRDefault="000C72E9" w:rsidP="000C72E9">
      <w:pPr>
        <w:ind w:firstLine="397"/>
        <w:rPr>
          <w:rtl/>
        </w:rPr>
      </w:pPr>
      <w:r w:rsidRPr="00EC6195">
        <w:rPr>
          <w:rtl/>
        </w:rPr>
        <w:t xml:space="preserve">رسول خدا </w:t>
      </w:r>
      <w:r w:rsidR="00EC6195" w:rsidRPr="00EC6195">
        <w:rPr>
          <w:rFonts w:cs="CTraditional Arabic"/>
          <w:rtl/>
        </w:rPr>
        <w:t>ص</w:t>
      </w:r>
      <w:r w:rsidRPr="00EC6195">
        <w:rPr>
          <w:rFonts w:hint="cs"/>
          <w:rtl/>
        </w:rPr>
        <w:t xml:space="preserve"> </w:t>
      </w:r>
      <w:r w:rsidRPr="00EC6195">
        <w:rPr>
          <w:rtl/>
        </w:rPr>
        <w:t>فرمود: «ما طلعت الشّمسُ و لاغربت بعدَ النّبیّن و المرسلین علی أفضل من أبی بکر».</w:t>
      </w:r>
    </w:p>
    <w:p w:rsidR="000C72E9" w:rsidRPr="00EC6195" w:rsidRDefault="000C72E9" w:rsidP="000C72E9">
      <w:pPr>
        <w:ind w:firstLine="397"/>
        <w:rPr>
          <w:rtl/>
        </w:rPr>
      </w:pPr>
      <w:r w:rsidRPr="00EC6195">
        <w:rPr>
          <w:rtl/>
        </w:rPr>
        <w:t>یعنی بعد از انبیاء و پیامبران خورشید نه بر کسی تابیده و از کسی غروب کرده برتر از ابوبکر باشد.</w:t>
      </w:r>
    </w:p>
    <w:p w:rsidR="000C72E9" w:rsidRPr="00EC6195" w:rsidRDefault="000C72E9" w:rsidP="000C72E9">
      <w:pPr>
        <w:ind w:firstLine="397"/>
        <w:rPr>
          <w:rtl/>
        </w:rPr>
      </w:pPr>
      <w:r w:rsidRPr="00EC6195">
        <w:rPr>
          <w:rtl/>
        </w:rPr>
        <w:t>نکته ای که از این حدیث استنباط می شود این است که انبیاء و رسولان الهی برترین خلق هستند</w:t>
      </w:r>
      <w:r w:rsidR="00EC6195" w:rsidRPr="00EC6195">
        <w:rPr>
          <w:rtl/>
        </w:rPr>
        <w:t xml:space="preserve">، </w:t>
      </w:r>
      <w:r w:rsidRPr="00EC6195">
        <w:rPr>
          <w:rtl/>
        </w:rPr>
        <w:t>و بعد از آنها ابوبکر صدیق- رضی الله عنه- برترین بشر است.</w:t>
      </w:r>
    </w:p>
    <w:p w:rsidR="000C72E9" w:rsidRPr="00EC6195" w:rsidRDefault="000C72E9" w:rsidP="000C72E9">
      <w:pPr>
        <w:ind w:firstLine="397"/>
        <w:rPr>
          <w:rFonts w:hint="cs"/>
          <w:rtl/>
        </w:rPr>
      </w:pPr>
      <w:r w:rsidRPr="00EC6195">
        <w:rPr>
          <w:rtl/>
        </w:rPr>
        <w:t>و نیز در حدیث دیگری که معنی آن به این حدیث نزدیک است که در مورد ابوبکرو عمر می فرماید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 </w:t>
      </w:r>
      <w:r w:rsidRPr="002675CF">
        <w:rPr>
          <w:rFonts w:ascii="Traditional Arabic" w:hAnsi="Traditional Arabic" w:cs="Traditional Arabic"/>
          <w:b/>
          <w:bCs/>
          <w:rtl/>
        </w:rPr>
        <w:t>هذان سیّدا کهول أهل الجنّة من الأوّلین و الآخرین</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 xml:space="preserve">الاّ النبیّین و المرسلین </w:t>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 این دو سرور و آقای همه پیران بهشتند جز انبیاء و پیامبران.</w:t>
      </w:r>
    </w:p>
    <w:p w:rsidR="000C72E9" w:rsidRPr="00EC6195" w:rsidRDefault="000C72E9" w:rsidP="000C72E9">
      <w:pPr>
        <w:ind w:firstLine="397"/>
        <w:rPr>
          <w:rtl/>
        </w:rPr>
      </w:pPr>
      <w:r w:rsidRPr="00EC6195">
        <w:rPr>
          <w:rtl/>
        </w:rPr>
        <w:t xml:space="preserve">خداوند متعال بندگان خوشبختش را در چهار صنف رتبه بندی کرده و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89" w:hAnsi="QCF_P089" w:cs="QCF_P089"/>
          <w:b/>
          <w:bCs/>
          <w:sz w:val="27"/>
          <w:szCs w:val="27"/>
          <w:rtl/>
        </w:rPr>
        <w:t>ﭹ</w:t>
      </w:r>
      <w:r w:rsidRPr="00EC6195">
        <w:rPr>
          <w:rFonts w:ascii="QCF_P089" w:hAnsi="QCF_P089" w:cs="QCF_P089"/>
          <w:b/>
          <w:bCs/>
          <w:sz w:val="2"/>
          <w:szCs w:val="2"/>
          <w:rtl/>
        </w:rPr>
        <w:t xml:space="preserve"> </w:t>
      </w:r>
      <w:r w:rsidRPr="00EC6195">
        <w:rPr>
          <w:rFonts w:ascii="QCF_P089" w:hAnsi="QCF_P089" w:cs="QCF_P089"/>
          <w:b/>
          <w:bCs/>
          <w:sz w:val="27"/>
          <w:szCs w:val="27"/>
          <w:rtl/>
        </w:rPr>
        <w:t>ﭺ</w:t>
      </w:r>
      <w:r w:rsidRPr="00EC6195">
        <w:rPr>
          <w:rFonts w:ascii="QCF_P089" w:hAnsi="QCF_P089" w:cs="QCF_P089"/>
          <w:b/>
          <w:bCs/>
          <w:sz w:val="2"/>
          <w:szCs w:val="2"/>
          <w:rtl/>
        </w:rPr>
        <w:t xml:space="preserve"> </w:t>
      </w:r>
      <w:r w:rsidRPr="00EC6195">
        <w:rPr>
          <w:rFonts w:ascii="QCF_P089" w:hAnsi="QCF_P089" w:cs="QCF_P089"/>
          <w:b/>
          <w:bCs/>
          <w:sz w:val="27"/>
          <w:szCs w:val="27"/>
          <w:rtl/>
        </w:rPr>
        <w:t>ﭻ</w:t>
      </w:r>
      <w:r w:rsidRPr="00EC6195">
        <w:rPr>
          <w:rFonts w:ascii="QCF_P089" w:hAnsi="QCF_P089" w:cs="QCF_P089"/>
          <w:b/>
          <w:bCs/>
          <w:sz w:val="2"/>
          <w:szCs w:val="2"/>
          <w:rtl/>
        </w:rPr>
        <w:t xml:space="preserve"> </w:t>
      </w:r>
      <w:r w:rsidRPr="00EC6195">
        <w:rPr>
          <w:rFonts w:ascii="QCF_P089" w:hAnsi="QCF_P089" w:cs="QCF_P089"/>
          <w:b/>
          <w:bCs/>
          <w:sz w:val="27"/>
          <w:szCs w:val="27"/>
          <w:rtl/>
        </w:rPr>
        <w:t>ﭼ</w:t>
      </w:r>
      <w:r w:rsidRPr="00EC6195">
        <w:rPr>
          <w:rFonts w:ascii="QCF_P089" w:hAnsi="QCF_P089" w:cs="QCF_P089"/>
          <w:b/>
          <w:bCs/>
          <w:sz w:val="2"/>
          <w:szCs w:val="2"/>
          <w:rtl/>
        </w:rPr>
        <w:t xml:space="preserve"> </w:t>
      </w:r>
      <w:r w:rsidRPr="00EC6195">
        <w:rPr>
          <w:rFonts w:ascii="QCF_P089" w:hAnsi="QCF_P089" w:cs="QCF_P089"/>
          <w:b/>
          <w:bCs/>
          <w:sz w:val="27"/>
          <w:szCs w:val="27"/>
          <w:rtl/>
        </w:rPr>
        <w:t>ﭽ</w:t>
      </w:r>
      <w:r w:rsidRPr="00EC6195">
        <w:rPr>
          <w:rFonts w:ascii="QCF_P089" w:hAnsi="QCF_P089" w:cs="QCF_P089"/>
          <w:b/>
          <w:bCs/>
          <w:sz w:val="2"/>
          <w:szCs w:val="2"/>
          <w:rtl/>
        </w:rPr>
        <w:t xml:space="preserve"> </w:t>
      </w:r>
      <w:r w:rsidRPr="00EC6195">
        <w:rPr>
          <w:rFonts w:ascii="QCF_P089" w:hAnsi="QCF_P089" w:cs="QCF_P089"/>
          <w:b/>
          <w:bCs/>
          <w:sz w:val="27"/>
          <w:szCs w:val="27"/>
          <w:rtl/>
        </w:rPr>
        <w:t>ﭾ</w:t>
      </w:r>
      <w:r w:rsidRPr="00EC6195">
        <w:rPr>
          <w:rFonts w:ascii="QCF_P089" w:hAnsi="QCF_P089" w:cs="QCF_P089"/>
          <w:b/>
          <w:bCs/>
          <w:sz w:val="2"/>
          <w:szCs w:val="2"/>
          <w:rtl/>
        </w:rPr>
        <w:t xml:space="preserve"> </w:t>
      </w:r>
      <w:r w:rsidRPr="00EC6195">
        <w:rPr>
          <w:rFonts w:ascii="QCF_P089" w:hAnsi="QCF_P089" w:cs="QCF_P089"/>
          <w:b/>
          <w:bCs/>
          <w:sz w:val="27"/>
          <w:szCs w:val="27"/>
          <w:rtl/>
        </w:rPr>
        <w:t>ﭿ</w:t>
      </w:r>
      <w:r w:rsidRPr="00EC6195">
        <w:rPr>
          <w:rFonts w:ascii="QCF_P089" w:hAnsi="QCF_P089" w:cs="QCF_P089"/>
          <w:b/>
          <w:bCs/>
          <w:sz w:val="2"/>
          <w:szCs w:val="2"/>
          <w:rtl/>
        </w:rPr>
        <w:t xml:space="preserve"> </w:t>
      </w:r>
      <w:r w:rsidRPr="00EC6195">
        <w:rPr>
          <w:rFonts w:ascii="QCF_P089" w:hAnsi="QCF_P089" w:cs="QCF_P089"/>
          <w:b/>
          <w:bCs/>
          <w:sz w:val="27"/>
          <w:szCs w:val="27"/>
          <w:rtl/>
        </w:rPr>
        <w:t>ﮀ</w:t>
      </w:r>
      <w:r w:rsidRPr="00EC6195">
        <w:rPr>
          <w:rFonts w:ascii="QCF_P089" w:hAnsi="QCF_P089" w:cs="QCF_P089"/>
          <w:b/>
          <w:bCs/>
          <w:sz w:val="2"/>
          <w:szCs w:val="2"/>
          <w:rtl/>
        </w:rPr>
        <w:t xml:space="preserve"> </w:t>
      </w:r>
      <w:r w:rsidRPr="00EC6195">
        <w:rPr>
          <w:rFonts w:ascii="QCF_P089" w:hAnsi="QCF_P089" w:cs="QCF_P089"/>
          <w:b/>
          <w:bCs/>
          <w:sz w:val="27"/>
          <w:szCs w:val="27"/>
          <w:rtl/>
        </w:rPr>
        <w:t>ﮁ</w:t>
      </w:r>
      <w:r w:rsidRPr="00EC6195">
        <w:rPr>
          <w:rFonts w:ascii="QCF_P089" w:hAnsi="QCF_P089" w:cs="QCF_P089"/>
          <w:b/>
          <w:bCs/>
          <w:sz w:val="2"/>
          <w:szCs w:val="2"/>
          <w:rtl/>
        </w:rPr>
        <w:t xml:space="preserve"> </w:t>
      </w:r>
      <w:r w:rsidRPr="00EC6195">
        <w:rPr>
          <w:rFonts w:ascii="QCF_P089" w:hAnsi="QCF_P089" w:cs="QCF_P089"/>
          <w:b/>
          <w:bCs/>
          <w:sz w:val="27"/>
          <w:szCs w:val="27"/>
          <w:rtl/>
        </w:rPr>
        <w:t>ﮂ</w:t>
      </w:r>
      <w:r w:rsidRPr="00EC6195">
        <w:rPr>
          <w:rFonts w:ascii="QCF_P089" w:hAnsi="QCF_P089" w:cs="QCF_P089"/>
          <w:b/>
          <w:bCs/>
          <w:sz w:val="2"/>
          <w:szCs w:val="2"/>
          <w:rtl/>
        </w:rPr>
        <w:t xml:space="preserve">  </w:t>
      </w:r>
      <w:r w:rsidRPr="00EC6195">
        <w:rPr>
          <w:rFonts w:ascii="QCF_P089" w:hAnsi="QCF_P089" w:cs="QCF_P089"/>
          <w:b/>
          <w:bCs/>
          <w:sz w:val="27"/>
          <w:szCs w:val="27"/>
          <w:rtl/>
        </w:rPr>
        <w:t>ﮃ</w:t>
      </w:r>
      <w:r w:rsidRPr="00EC6195">
        <w:rPr>
          <w:rFonts w:ascii="QCF_P089" w:hAnsi="QCF_P089" w:cs="QCF_P089"/>
          <w:b/>
          <w:bCs/>
          <w:sz w:val="2"/>
          <w:szCs w:val="2"/>
          <w:rtl/>
        </w:rPr>
        <w:t xml:space="preserve"> </w:t>
      </w:r>
      <w:r w:rsidRPr="00EC6195">
        <w:rPr>
          <w:rFonts w:ascii="QCF_P089" w:hAnsi="QCF_P089" w:cs="QCF_P089"/>
          <w:b/>
          <w:bCs/>
          <w:sz w:val="27"/>
          <w:szCs w:val="27"/>
          <w:rtl/>
        </w:rPr>
        <w:t>ﮄ</w:t>
      </w:r>
      <w:r w:rsidRPr="00EC6195">
        <w:rPr>
          <w:rFonts w:ascii="QCF_P089" w:hAnsi="QCF_P089" w:cs="QCF_P089"/>
          <w:b/>
          <w:bCs/>
          <w:sz w:val="2"/>
          <w:szCs w:val="2"/>
          <w:rtl/>
        </w:rPr>
        <w:t xml:space="preserve"> </w:t>
      </w:r>
      <w:r w:rsidRPr="00EC6195">
        <w:rPr>
          <w:rFonts w:ascii="QCF_P089" w:hAnsi="QCF_P089" w:cs="QCF_P089"/>
          <w:b/>
          <w:bCs/>
          <w:sz w:val="27"/>
          <w:szCs w:val="27"/>
          <w:rtl/>
        </w:rPr>
        <w:t>ﮅ</w:t>
      </w:r>
      <w:r w:rsidRPr="00EC6195">
        <w:rPr>
          <w:rFonts w:ascii="QCF_P089" w:hAnsi="QCF_P089" w:cs="QCF_P089"/>
          <w:b/>
          <w:bCs/>
          <w:sz w:val="2"/>
          <w:szCs w:val="2"/>
          <w:rtl/>
        </w:rPr>
        <w:t xml:space="preserve"> </w:t>
      </w:r>
      <w:r w:rsidRPr="00EC6195">
        <w:rPr>
          <w:rFonts w:ascii="QCF_P089" w:hAnsi="QCF_P089" w:cs="QCF_P089"/>
          <w:b/>
          <w:bCs/>
          <w:sz w:val="27"/>
          <w:szCs w:val="27"/>
          <w:rtl/>
        </w:rPr>
        <w:t>ﮆ</w:t>
      </w:r>
      <w:r w:rsidRPr="00EC6195">
        <w:rPr>
          <w:rFonts w:ascii="QCF_P089" w:hAnsi="QCF_P089" w:cs="QCF_P089"/>
          <w:b/>
          <w:bCs/>
          <w:sz w:val="2"/>
          <w:szCs w:val="2"/>
          <w:rtl/>
        </w:rPr>
        <w:t xml:space="preserve"> </w:t>
      </w:r>
      <w:r w:rsidRPr="00EC6195">
        <w:rPr>
          <w:rFonts w:ascii="QCF_P089" w:hAnsi="QCF_P089" w:cs="QCF_P089"/>
          <w:b/>
          <w:bCs/>
          <w:sz w:val="27"/>
          <w:szCs w:val="27"/>
          <w:rtl/>
        </w:rPr>
        <w:t>ﮇﮈ</w:t>
      </w:r>
      <w:r w:rsidRPr="00EC6195">
        <w:rPr>
          <w:rFonts w:ascii="QCF_P089" w:hAnsi="QCF_P089" w:cs="QCF_P089"/>
          <w:b/>
          <w:bCs/>
          <w:sz w:val="2"/>
          <w:szCs w:val="2"/>
          <w:rtl/>
        </w:rPr>
        <w:t xml:space="preserve"> </w:t>
      </w:r>
      <w:r w:rsidRPr="00EC6195">
        <w:rPr>
          <w:rFonts w:ascii="QCF_P089" w:hAnsi="QCF_P089" w:cs="QCF_P089"/>
          <w:b/>
          <w:bCs/>
          <w:sz w:val="27"/>
          <w:szCs w:val="27"/>
          <w:rtl/>
        </w:rPr>
        <w:t>ﮉ</w:t>
      </w:r>
      <w:r w:rsidRPr="00EC6195">
        <w:rPr>
          <w:rFonts w:ascii="QCF_P089" w:hAnsi="QCF_P089" w:cs="QCF_P089"/>
          <w:b/>
          <w:bCs/>
          <w:sz w:val="2"/>
          <w:szCs w:val="2"/>
          <w:rtl/>
        </w:rPr>
        <w:t xml:space="preserve">  </w:t>
      </w:r>
      <w:r w:rsidRPr="00EC6195">
        <w:rPr>
          <w:rFonts w:ascii="QCF_P089" w:hAnsi="QCF_P089" w:cs="QCF_P089"/>
          <w:b/>
          <w:bCs/>
          <w:sz w:val="27"/>
          <w:szCs w:val="27"/>
          <w:rtl/>
        </w:rPr>
        <w:t>ﮊ</w:t>
      </w:r>
      <w:r w:rsidRPr="00EC6195">
        <w:rPr>
          <w:rFonts w:ascii="QCF_P089" w:hAnsi="QCF_P089" w:cs="QCF_P089"/>
          <w:b/>
          <w:bCs/>
          <w:sz w:val="2"/>
          <w:szCs w:val="2"/>
          <w:rtl/>
        </w:rPr>
        <w:t xml:space="preserve"> </w:t>
      </w:r>
      <w:r w:rsidRPr="00EC6195">
        <w:rPr>
          <w:rFonts w:ascii="QCF_P089" w:hAnsi="QCF_P089" w:cs="QCF_P089"/>
          <w:b/>
          <w:bCs/>
          <w:sz w:val="27"/>
          <w:szCs w:val="27"/>
          <w:rtl/>
        </w:rPr>
        <w:t>ﮋ</w:t>
      </w:r>
      <w:r w:rsidRPr="00EC6195">
        <w:rPr>
          <w:rFonts w:ascii="QCF_P089" w:hAnsi="QCF_P089" w:cs="QCF_P089"/>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 69).</w:t>
      </w:r>
    </w:p>
    <w:p w:rsidR="000C72E9" w:rsidRPr="00EC6195" w:rsidRDefault="000C72E9" w:rsidP="000C72E9">
      <w:pPr>
        <w:ind w:firstLine="397"/>
        <w:rPr>
          <w:rtl/>
        </w:rPr>
      </w:pPr>
      <w:r w:rsidRPr="00EC6195">
        <w:rPr>
          <w:rtl/>
        </w:rPr>
        <w:t xml:space="preserve">یعنی: و كسي كه از خدا و پيغمبر </w:t>
      </w:r>
      <w:r w:rsidR="00EC6195" w:rsidRPr="00EC6195">
        <w:rPr>
          <w:rtl/>
        </w:rPr>
        <w:t>(</w:t>
      </w:r>
      <w:r w:rsidRPr="00EC6195">
        <w:rPr>
          <w:rtl/>
        </w:rPr>
        <w:t>با تسليم در برابر فرمان آنان و رضا به حكم ايشان</w:t>
      </w:r>
      <w:r w:rsidR="00EC6195" w:rsidRPr="00EC6195">
        <w:rPr>
          <w:rtl/>
        </w:rPr>
        <w:t>)</w:t>
      </w:r>
      <w:r w:rsidRPr="00EC6195">
        <w:rPr>
          <w:rtl/>
        </w:rPr>
        <w:t xml:space="preserve"> اطاعت كند</w:t>
      </w:r>
      <w:r w:rsidR="00EC6195" w:rsidRPr="00EC6195">
        <w:rPr>
          <w:rtl/>
        </w:rPr>
        <w:t xml:space="preserve">، </w:t>
      </w:r>
      <w:r w:rsidRPr="00EC6195">
        <w:rPr>
          <w:rtl/>
        </w:rPr>
        <w:t xml:space="preserve">او </w:t>
      </w:r>
      <w:r w:rsidR="00EC6195" w:rsidRPr="00EC6195">
        <w:rPr>
          <w:rtl/>
        </w:rPr>
        <w:t>(</w:t>
      </w:r>
      <w:r w:rsidRPr="00EC6195">
        <w:rPr>
          <w:rtl/>
        </w:rPr>
        <w:t>در روز رستاخيز به بهشت رود و همراه و</w:t>
      </w:r>
      <w:r w:rsidR="00EC6195" w:rsidRPr="00EC6195">
        <w:rPr>
          <w:rtl/>
        </w:rPr>
        <w:t>)</w:t>
      </w:r>
      <w:r w:rsidRPr="00EC6195">
        <w:rPr>
          <w:rtl/>
        </w:rPr>
        <w:t xml:space="preserve"> همنشين كساني خواهد بود كه </w:t>
      </w:r>
      <w:r w:rsidR="00EC6195" w:rsidRPr="00EC6195">
        <w:rPr>
          <w:rtl/>
        </w:rPr>
        <w:t>(</w:t>
      </w:r>
      <w:r w:rsidRPr="00EC6195">
        <w:rPr>
          <w:rtl/>
        </w:rPr>
        <w:t>مقرّبان درگاهند و</w:t>
      </w:r>
      <w:r w:rsidR="00EC6195" w:rsidRPr="00EC6195">
        <w:rPr>
          <w:rtl/>
        </w:rPr>
        <w:t>)</w:t>
      </w:r>
      <w:r w:rsidRPr="00EC6195">
        <w:rPr>
          <w:rtl/>
        </w:rPr>
        <w:t xml:space="preserve"> خداوند بديشان نعمت </w:t>
      </w:r>
      <w:r w:rsidR="00EC6195" w:rsidRPr="00EC6195">
        <w:rPr>
          <w:rtl/>
        </w:rPr>
        <w:t>(</w:t>
      </w:r>
      <w:r w:rsidRPr="00EC6195">
        <w:rPr>
          <w:rtl/>
        </w:rPr>
        <w:t>هدايت</w:t>
      </w:r>
      <w:r w:rsidR="00EC6195" w:rsidRPr="00EC6195">
        <w:rPr>
          <w:rtl/>
        </w:rPr>
        <w:t>)</w:t>
      </w:r>
      <w:r w:rsidRPr="00EC6195">
        <w:rPr>
          <w:rtl/>
        </w:rPr>
        <w:t xml:space="preserve"> داده است </w:t>
      </w:r>
      <w:r w:rsidR="00EC6195" w:rsidRPr="00EC6195">
        <w:rPr>
          <w:rtl/>
        </w:rPr>
        <w:t>(</w:t>
      </w:r>
      <w:r w:rsidRPr="00EC6195">
        <w:rPr>
          <w:rtl/>
        </w:rPr>
        <w:t>و مشمول الطاف خود نموده است و بزرگواري خويش را بر آنان تمام كرده است</w:t>
      </w:r>
      <w:r w:rsidR="00EC6195" w:rsidRPr="00EC6195">
        <w:rPr>
          <w:rtl/>
        </w:rPr>
        <w:t>.</w:t>
      </w:r>
      <w:r w:rsidRPr="00EC6195">
        <w:rPr>
          <w:rtl/>
        </w:rPr>
        <w:t xml:space="preserve"> آن مقرّباني كه او همدمشان خواهد بود</w:t>
      </w:r>
      <w:r w:rsidR="00EC6195" w:rsidRPr="00EC6195">
        <w:rPr>
          <w:rtl/>
        </w:rPr>
        <w:t xml:space="preserve">، </w:t>
      </w:r>
      <w:r w:rsidRPr="00EC6195">
        <w:rPr>
          <w:rtl/>
        </w:rPr>
        <w:t>عبارتند</w:t>
      </w:r>
      <w:r w:rsidR="00EC6195" w:rsidRPr="00EC6195">
        <w:rPr>
          <w:rtl/>
        </w:rPr>
        <w:t>)</w:t>
      </w:r>
      <w:r w:rsidRPr="00EC6195">
        <w:rPr>
          <w:rtl/>
        </w:rPr>
        <w:t xml:space="preserve"> از پيغمبران و راستروان </w:t>
      </w:r>
      <w:r w:rsidR="00EC6195" w:rsidRPr="00EC6195">
        <w:rPr>
          <w:rtl/>
        </w:rPr>
        <w:t>(</w:t>
      </w:r>
      <w:r w:rsidRPr="00EC6195">
        <w:rPr>
          <w:rtl/>
        </w:rPr>
        <w:t>و راستگوياني كه پيغمبران را تصديق كردند و بر راه آنان رفتند</w:t>
      </w:r>
      <w:r w:rsidR="00EC6195" w:rsidRPr="00EC6195">
        <w:rPr>
          <w:rtl/>
        </w:rPr>
        <w:t>)</w:t>
      </w:r>
      <w:r w:rsidRPr="00EC6195">
        <w:rPr>
          <w:rtl/>
        </w:rPr>
        <w:t xml:space="preserve"> و شهيدان </w:t>
      </w:r>
      <w:r w:rsidR="00EC6195" w:rsidRPr="00EC6195">
        <w:rPr>
          <w:rtl/>
        </w:rPr>
        <w:t>(</w:t>
      </w:r>
      <w:r w:rsidRPr="00EC6195">
        <w:rPr>
          <w:rtl/>
        </w:rPr>
        <w:t>يعني آنان كه خود را در راه خدا فدا كردند</w:t>
      </w:r>
      <w:r w:rsidR="00EC6195" w:rsidRPr="00EC6195">
        <w:rPr>
          <w:rtl/>
        </w:rPr>
        <w:t>)</w:t>
      </w:r>
      <w:r w:rsidRPr="00EC6195">
        <w:rPr>
          <w:rtl/>
        </w:rPr>
        <w:t xml:space="preserve"> و شايستگان </w:t>
      </w:r>
      <w:r w:rsidR="00EC6195" w:rsidRPr="00EC6195">
        <w:rPr>
          <w:rtl/>
        </w:rPr>
        <w:t>(</w:t>
      </w:r>
      <w:r w:rsidRPr="00EC6195">
        <w:rPr>
          <w:rtl/>
        </w:rPr>
        <w:t>يعني ساير بندگاني كه درون و بيرونشان به زيور طاعت و عبادت آراسته شد</w:t>
      </w:r>
      <w:r w:rsidR="00EC6195" w:rsidRPr="00EC6195">
        <w:rPr>
          <w:rtl/>
        </w:rPr>
        <w:t xml:space="preserve">)، </w:t>
      </w:r>
      <w:r w:rsidRPr="00EC6195">
        <w:rPr>
          <w:rtl/>
        </w:rPr>
        <w:t>و آنان چه اندازه دوستان خوبي هستند</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پس اوّلین و بالاترین این رتبه</w:t>
      </w:r>
      <w:r w:rsidRPr="00EC6195">
        <w:rPr>
          <w:rFonts w:hint="cs"/>
          <w:rtl/>
        </w:rPr>
        <w:t>‏</w:t>
      </w:r>
      <w:r w:rsidRPr="00EC6195">
        <w:rPr>
          <w:rtl/>
        </w:rPr>
        <w:t>ها انبیاءاند</w:t>
      </w:r>
      <w:r w:rsidR="00EC6195" w:rsidRPr="00EC6195">
        <w:rPr>
          <w:rtl/>
        </w:rPr>
        <w:t xml:space="preserve">، </w:t>
      </w:r>
      <w:r w:rsidRPr="00EC6195">
        <w:rPr>
          <w:rtl/>
        </w:rPr>
        <w:t>سپس صدّیقین</w:t>
      </w:r>
      <w:r w:rsidR="00EC6195" w:rsidRPr="00EC6195">
        <w:rPr>
          <w:rtl/>
        </w:rPr>
        <w:t xml:space="preserve">، </w:t>
      </w:r>
      <w:r w:rsidRPr="00EC6195">
        <w:rPr>
          <w:rtl/>
        </w:rPr>
        <w:t>سپس شهداء</w:t>
      </w:r>
      <w:r w:rsidR="00EC6195" w:rsidRPr="00EC6195">
        <w:rPr>
          <w:rtl/>
        </w:rPr>
        <w:t xml:space="preserve">، </w:t>
      </w:r>
      <w:r w:rsidRPr="00EC6195">
        <w:rPr>
          <w:rtl/>
        </w:rPr>
        <w:t>بعد صالحین.</w:t>
      </w:r>
    </w:p>
    <w:p w:rsidR="000C72E9" w:rsidRPr="00EC6195" w:rsidRDefault="000C72E9" w:rsidP="00721FF6">
      <w:pPr>
        <w:pStyle w:val="3"/>
        <w:rPr>
          <w:rtl/>
        </w:rPr>
      </w:pPr>
      <w:bookmarkStart w:id="305" w:name="_Toc219294835"/>
      <w:bookmarkStart w:id="306" w:name="_Toc230373641"/>
      <w:r w:rsidRPr="00EC6195">
        <w:rPr>
          <w:rtl/>
        </w:rPr>
        <w:t>اتّفاق</w:t>
      </w:r>
      <w:r w:rsidRPr="00EC6195">
        <w:rPr>
          <w:rFonts w:hint="cs"/>
          <w:rtl/>
        </w:rPr>
        <w:t>ی بودن</w:t>
      </w:r>
      <w:r w:rsidRPr="00EC6195">
        <w:rPr>
          <w:rtl/>
        </w:rPr>
        <w:t xml:space="preserve"> محال است</w:t>
      </w:r>
      <w:bookmarkEnd w:id="305"/>
      <w:bookmarkEnd w:id="306"/>
    </w:p>
    <w:p w:rsidR="000C72E9" w:rsidRPr="00EC6195" w:rsidRDefault="000C72E9" w:rsidP="00721FF6">
      <w:pPr>
        <w:rPr>
          <w:rtl/>
        </w:rPr>
      </w:pPr>
      <w:r w:rsidRPr="00EC6195">
        <w:rPr>
          <w:rtl/>
        </w:rPr>
        <w:t>برخی گمان می کنند</w:t>
      </w:r>
      <w:r w:rsidR="00721FF6">
        <w:rPr>
          <w:rFonts w:hint="cs"/>
          <w:rtl/>
        </w:rPr>
        <w:t xml:space="preserve"> </w:t>
      </w:r>
      <w:r w:rsidRPr="00EC6195">
        <w:rPr>
          <w:rFonts w:hint="cs"/>
          <w:rtl/>
        </w:rPr>
        <w:t>در نبوت</w:t>
      </w:r>
      <w:r w:rsidRPr="00EC6195">
        <w:rPr>
          <w:rtl/>
        </w:rPr>
        <w:t xml:space="preserve"> اتّفاق و تصادف جایگا</w:t>
      </w:r>
      <w:r w:rsidRPr="00EC6195">
        <w:rPr>
          <w:rFonts w:hint="cs"/>
          <w:rtl/>
        </w:rPr>
        <w:t>ه</w:t>
      </w:r>
      <w:r w:rsidRPr="00EC6195">
        <w:rPr>
          <w:rtl/>
        </w:rPr>
        <w:t>ی دارد</w:t>
      </w:r>
      <w:r w:rsidR="00EC6195" w:rsidRPr="00EC6195">
        <w:rPr>
          <w:rtl/>
        </w:rPr>
        <w:t xml:space="preserve">، </w:t>
      </w:r>
      <w:r w:rsidRPr="00EC6195">
        <w:rPr>
          <w:rtl/>
        </w:rPr>
        <w:t>و برخی انبیاء بدون استحقاق و شایستگی پیامبر شده</w:t>
      </w:r>
      <w:r w:rsidR="00EC6195" w:rsidRPr="00EC6195">
        <w:rPr>
          <w:rtl/>
        </w:rPr>
        <w:t xml:space="preserve">، </w:t>
      </w:r>
      <w:r w:rsidRPr="00EC6195">
        <w:rPr>
          <w:rtl/>
        </w:rPr>
        <w:t>پناه بر خدا از این افتراء</w:t>
      </w:r>
      <w:r w:rsidR="00EC6195" w:rsidRPr="00EC6195">
        <w:rPr>
          <w:rtl/>
        </w:rPr>
        <w:t xml:space="preserve">، </w:t>
      </w:r>
      <w:r w:rsidRPr="00EC6195">
        <w:rPr>
          <w:rtl/>
        </w:rPr>
        <w:t>خداوند دانای حکیم</w:t>
      </w:r>
      <w:r w:rsidR="00EC6195" w:rsidRPr="00EC6195">
        <w:rPr>
          <w:rtl/>
        </w:rPr>
        <w:t xml:space="preserve">، </w:t>
      </w:r>
      <w:r w:rsidRPr="00EC6195">
        <w:rPr>
          <w:rtl/>
        </w:rPr>
        <w:t>و خبیر مطلق</w:t>
      </w:r>
      <w:r w:rsidR="00EC6195" w:rsidRPr="00EC6195">
        <w:rPr>
          <w:rFonts w:hint="cs"/>
          <w:rtl/>
        </w:rPr>
        <w:t xml:space="preserve">، </w:t>
      </w:r>
      <w:r w:rsidRPr="00EC6195">
        <w:rPr>
          <w:rtl/>
        </w:rPr>
        <w:t>با توجه به معدن انسانها و قلب و نهان آنها</w:t>
      </w:r>
      <w:r w:rsidR="00EC6195" w:rsidRPr="00EC6195">
        <w:rPr>
          <w:rtl/>
        </w:rPr>
        <w:t xml:space="preserve">، </w:t>
      </w:r>
      <w:r w:rsidRPr="00EC6195">
        <w:rPr>
          <w:rtl/>
        </w:rPr>
        <w:t>برترین و بهترین و کامل ترینشان را برای احراز این مقام والا برگزیده</w:t>
      </w:r>
      <w:r w:rsidR="00EC6195" w:rsidRPr="00EC6195">
        <w:rPr>
          <w:rtl/>
        </w:rPr>
        <w:t xml:space="preserve">، </w:t>
      </w:r>
      <w:r w:rsidRPr="00EC6195">
        <w:rPr>
          <w:rtl/>
        </w:rPr>
        <w:t xml:space="preserve">و چقدر زیبا و </w:t>
      </w:r>
      <w:r w:rsidRPr="00EC6195">
        <w:rPr>
          <w:rFonts w:hint="cs"/>
          <w:rtl/>
        </w:rPr>
        <w:t xml:space="preserve">به </w:t>
      </w:r>
      <w:r w:rsidRPr="00EC6195">
        <w:rPr>
          <w:rtl/>
        </w:rPr>
        <w:t>حق فرمود:</w:t>
      </w:r>
    </w:p>
    <w:p w:rsidR="000C72E9" w:rsidRPr="00EC6195" w:rsidRDefault="000C72E9" w:rsidP="000C72E9">
      <w:pPr>
        <w:ind w:firstLine="397"/>
        <w:rPr>
          <w:rFonts w:ascii="Arial" w:hAnsi="Arial" w:cs="Arial" w:hint="cs"/>
          <w:b/>
          <w:bCs/>
          <w:sz w:val="18"/>
          <w:szCs w:val="18"/>
          <w:rtl/>
        </w:rPr>
      </w:pPr>
      <w:r w:rsidRPr="00EC6195">
        <w:rPr>
          <w:rFonts w:ascii="Traditional Arabic" w:hAnsi="Traditional Arabic" w:cs="Traditional Arabic"/>
          <w:rtl/>
        </w:rPr>
        <w:t xml:space="preserve">  </w:t>
      </w:r>
      <w:r w:rsidRPr="00EC6195">
        <w:rPr>
          <w:rFonts w:ascii="QCF_BSML" w:hAnsi="QCF_BSML" w:cs="QCF_BSML"/>
          <w:b/>
          <w:bCs/>
          <w:rtl/>
        </w:rPr>
        <w:t>ﭽ</w:t>
      </w:r>
      <w:r w:rsidRPr="00EC6195">
        <w:rPr>
          <w:rFonts w:ascii="QCF_BSML" w:hAnsi="QCF_BSML" w:cs="QCF_BSML"/>
          <w:b/>
          <w:bCs/>
          <w:sz w:val="2"/>
          <w:szCs w:val="2"/>
          <w:rtl/>
        </w:rPr>
        <w:t xml:space="preserve"> </w:t>
      </w:r>
      <w:r w:rsidRPr="00EC6195">
        <w:rPr>
          <w:rFonts w:ascii="QCF_P143" w:hAnsi="QCF_P143" w:cs="QCF_P143"/>
          <w:b/>
          <w:bCs/>
          <w:rtl/>
        </w:rPr>
        <w:t>ﯣ</w:t>
      </w:r>
      <w:r w:rsidRPr="00EC6195">
        <w:rPr>
          <w:rFonts w:ascii="QCF_P143" w:hAnsi="QCF_P143" w:cs="QCF_P143"/>
          <w:b/>
          <w:bCs/>
          <w:sz w:val="2"/>
          <w:szCs w:val="2"/>
          <w:rtl/>
        </w:rPr>
        <w:t xml:space="preserve"> </w:t>
      </w:r>
      <w:r w:rsidRPr="00EC6195">
        <w:rPr>
          <w:rFonts w:ascii="QCF_P143" w:hAnsi="QCF_P143" w:cs="QCF_P143"/>
          <w:b/>
          <w:bCs/>
          <w:rtl/>
        </w:rPr>
        <w:t>ﯤ</w:t>
      </w:r>
      <w:r w:rsidRPr="00EC6195">
        <w:rPr>
          <w:rFonts w:ascii="QCF_P143" w:hAnsi="QCF_P143" w:cs="QCF_P143"/>
          <w:b/>
          <w:bCs/>
          <w:sz w:val="2"/>
          <w:szCs w:val="2"/>
          <w:rtl/>
        </w:rPr>
        <w:t xml:space="preserve">  </w:t>
      </w:r>
      <w:r w:rsidRPr="00EC6195">
        <w:rPr>
          <w:rFonts w:ascii="QCF_P143" w:hAnsi="QCF_P143" w:cs="QCF_P143"/>
          <w:b/>
          <w:bCs/>
          <w:rtl/>
        </w:rPr>
        <w:t>ﯥ</w:t>
      </w:r>
      <w:r w:rsidRPr="00EC6195">
        <w:rPr>
          <w:rFonts w:ascii="QCF_P143" w:hAnsi="QCF_P143" w:cs="QCF_P143"/>
          <w:b/>
          <w:bCs/>
          <w:sz w:val="2"/>
          <w:szCs w:val="2"/>
          <w:rtl/>
        </w:rPr>
        <w:t xml:space="preserve"> </w:t>
      </w:r>
      <w:r w:rsidRPr="00EC6195">
        <w:rPr>
          <w:rFonts w:ascii="QCF_P143" w:hAnsi="QCF_P143" w:cs="QCF_P143"/>
          <w:b/>
          <w:bCs/>
          <w:rtl/>
        </w:rPr>
        <w:t>ﯦ</w:t>
      </w:r>
      <w:r w:rsidRPr="00EC6195">
        <w:rPr>
          <w:rFonts w:ascii="QCF_P143" w:hAnsi="QCF_P143" w:cs="QCF_P143"/>
          <w:b/>
          <w:bCs/>
          <w:sz w:val="2"/>
          <w:szCs w:val="2"/>
          <w:rtl/>
        </w:rPr>
        <w:t xml:space="preserve"> </w:t>
      </w:r>
      <w:r w:rsidRPr="00EC6195">
        <w:rPr>
          <w:rFonts w:ascii="QCF_P143" w:hAnsi="QCF_P143" w:cs="QCF_P143"/>
          <w:b/>
          <w:bCs/>
          <w:rtl/>
        </w:rPr>
        <w:t>ﯧ</w:t>
      </w:r>
      <w:r w:rsidRPr="00EC6195">
        <w:rPr>
          <w:rFonts w:ascii="QCF_P143" w:hAnsi="QCF_P143" w:cs="QCF_P143"/>
          <w:b/>
          <w:bCs/>
          <w:sz w:val="2"/>
          <w:szCs w:val="2"/>
          <w:rtl/>
        </w:rPr>
        <w:t xml:space="preserve"> </w:t>
      </w:r>
      <w:r w:rsidRPr="00EC6195">
        <w:rPr>
          <w:rFonts w:ascii="QCF_P143" w:hAnsi="QCF_P143" w:cs="QCF_P143"/>
          <w:b/>
          <w:bCs/>
          <w:rtl/>
        </w:rPr>
        <w:t>ﯨ</w:t>
      </w:r>
      <w:r w:rsidRPr="00EC6195">
        <w:rPr>
          <w:rFonts w:ascii="QCF_P143" w:hAnsi="QCF_P143" w:cs="QCF_P143"/>
          <w:b/>
          <w:bCs/>
          <w:sz w:val="2"/>
          <w:szCs w:val="2"/>
          <w:rtl/>
        </w:rPr>
        <w:t xml:space="preserve"> </w:t>
      </w:r>
      <w:r w:rsidRPr="00EC6195">
        <w:rPr>
          <w:rFonts w:ascii="QCF_P143" w:hAnsi="QCF_P143" w:cs="QCF_P143"/>
          <w:b/>
          <w:bCs/>
          <w:rtl/>
        </w:rPr>
        <w:t>ﯩ</w:t>
      </w:r>
      <w:r w:rsidRPr="00EC6195">
        <w:rPr>
          <w:rFonts w:ascii="QCF_P143" w:hAnsi="QCF_P143" w:cs="QCF_P143"/>
          <w:b/>
          <w:bCs/>
          <w:sz w:val="2"/>
          <w:szCs w:val="2"/>
          <w:rtl/>
        </w:rPr>
        <w:t xml:space="preserve"> </w:t>
      </w:r>
      <w:r w:rsidRPr="00EC6195">
        <w:rPr>
          <w:rFonts w:ascii="QCF_P143" w:hAnsi="QCF_P143" w:cs="QCF_P143"/>
          <w:b/>
          <w:bCs/>
          <w:rtl/>
        </w:rPr>
        <w:t>ﯪ</w:t>
      </w:r>
      <w:r w:rsidRPr="00EC6195">
        <w:rPr>
          <w:rFonts w:ascii="QCF_P143" w:hAnsi="QCF_P143" w:cs="QCF_P143"/>
          <w:b/>
          <w:bCs/>
          <w:sz w:val="2"/>
          <w:szCs w:val="2"/>
          <w:rtl/>
        </w:rPr>
        <w:t xml:space="preserve"> </w:t>
      </w:r>
      <w:r w:rsidRPr="00EC6195">
        <w:rPr>
          <w:rFonts w:ascii="QCF_P143" w:hAnsi="QCF_P143" w:cs="QCF_P143"/>
          <w:b/>
          <w:bCs/>
          <w:rtl/>
        </w:rPr>
        <w:t>ﯫ</w:t>
      </w:r>
      <w:r w:rsidRPr="00EC6195">
        <w:rPr>
          <w:rFonts w:ascii="QCF_P143" w:hAnsi="QCF_P143" w:cs="QCF_P143"/>
          <w:b/>
          <w:bCs/>
          <w:sz w:val="2"/>
          <w:szCs w:val="2"/>
          <w:rtl/>
        </w:rPr>
        <w:t xml:space="preserve"> </w:t>
      </w:r>
      <w:r w:rsidRPr="00EC6195">
        <w:rPr>
          <w:rFonts w:ascii="QCF_P143" w:hAnsi="QCF_P143" w:cs="QCF_P143"/>
          <w:b/>
          <w:bCs/>
          <w:rtl/>
        </w:rPr>
        <w:t>ﯬ</w:t>
      </w:r>
      <w:r w:rsidRPr="00EC6195">
        <w:rPr>
          <w:rFonts w:ascii="QCF_P143" w:hAnsi="QCF_P143" w:cs="QCF_P143"/>
          <w:b/>
          <w:bCs/>
          <w:sz w:val="2"/>
          <w:szCs w:val="2"/>
          <w:rtl/>
        </w:rPr>
        <w:t xml:space="preserve"> </w:t>
      </w:r>
      <w:r w:rsidRPr="00EC6195">
        <w:rPr>
          <w:rFonts w:ascii="QCF_P143" w:hAnsi="QCF_P143" w:cs="QCF_P143"/>
          <w:b/>
          <w:bCs/>
          <w:rtl/>
        </w:rPr>
        <w:t>ﯭ</w:t>
      </w:r>
      <w:r w:rsidRPr="00EC6195">
        <w:rPr>
          <w:rFonts w:ascii="QCF_P143" w:hAnsi="QCF_P143" w:cs="QCF_P143"/>
          <w:b/>
          <w:bCs/>
          <w:sz w:val="2"/>
          <w:szCs w:val="2"/>
          <w:rtl/>
        </w:rPr>
        <w:t xml:space="preserve"> </w:t>
      </w:r>
      <w:r w:rsidRPr="00EC6195">
        <w:rPr>
          <w:rFonts w:ascii="QCF_P143" w:hAnsi="QCF_P143" w:cs="QCF_P143"/>
          <w:b/>
          <w:bCs/>
          <w:rtl/>
        </w:rPr>
        <w:t>ﯮ</w:t>
      </w:r>
      <w:r w:rsidRPr="00EC6195">
        <w:rPr>
          <w:rFonts w:ascii="QCF_P143" w:hAnsi="QCF_P143" w:cs="QCF_P143"/>
          <w:b/>
          <w:bCs/>
          <w:sz w:val="2"/>
          <w:szCs w:val="2"/>
          <w:rtl/>
        </w:rPr>
        <w:t xml:space="preserve"> </w:t>
      </w:r>
      <w:r w:rsidRPr="00EC6195">
        <w:rPr>
          <w:rFonts w:ascii="QCF_P143" w:hAnsi="QCF_P143" w:cs="QCF_P143"/>
          <w:b/>
          <w:bCs/>
          <w:rtl/>
        </w:rPr>
        <w:t>ﯯﯰ</w:t>
      </w:r>
      <w:r w:rsidRPr="00EC6195">
        <w:rPr>
          <w:rFonts w:ascii="QCF_P143" w:hAnsi="QCF_P143" w:cs="QCF_P143"/>
          <w:b/>
          <w:bCs/>
          <w:sz w:val="2"/>
          <w:szCs w:val="2"/>
          <w:rtl/>
        </w:rPr>
        <w:t xml:space="preserve"> </w:t>
      </w:r>
      <w:r w:rsidRPr="00EC6195">
        <w:rPr>
          <w:rFonts w:ascii="QCF_P143" w:hAnsi="QCF_P143" w:cs="QCF_P143"/>
          <w:b/>
          <w:bCs/>
          <w:rtl/>
        </w:rPr>
        <w:t>ﯱ</w:t>
      </w:r>
      <w:r w:rsidRPr="00EC6195">
        <w:rPr>
          <w:rFonts w:ascii="QCF_P143" w:hAnsi="QCF_P143" w:cs="QCF_P143"/>
          <w:b/>
          <w:bCs/>
          <w:sz w:val="2"/>
          <w:szCs w:val="2"/>
          <w:rtl/>
        </w:rPr>
        <w:t xml:space="preserve">  </w:t>
      </w:r>
      <w:r w:rsidRPr="00EC6195">
        <w:rPr>
          <w:rFonts w:ascii="QCF_P143" w:hAnsi="QCF_P143" w:cs="QCF_P143"/>
          <w:b/>
          <w:bCs/>
          <w:rtl/>
        </w:rPr>
        <w:t>ﯲ</w:t>
      </w:r>
      <w:r w:rsidRPr="00EC6195">
        <w:rPr>
          <w:rFonts w:ascii="QCF_P143" w:hAnsi="QCF_P143" w:cs="QCF_P143"/>
          <w:b/>
          <w:bCs/>
          <w:sz w:val="2"/>
          <w:szCs w:val="2"/>
          <w:rtl/>
        </w:rPr>
        <w:t xml:space="preserve">  </w:t>
      </w:r>
      <w:r w:rsidRPr="00EC6195">
        <w:rPr>
          <w:rFonts w:ascii="QCF_P143" w:hAnsi="QCF_P143" w:cs="QCF_P143"/>
          <w:b/>
          <w:bCs/>
          <w:rtl/>
        </w:rPr>
        <w:t>ﯳ</w:t>
      </w:r>
      <w:r w:rsidRPr="00EC6195">
        <w:rPr>
          <w:rFonts w:ascii="QCF_P143" w:hAnsi="QCF_P143" w:cs="QCF_P143"/>
          <w:b/>
          <w:bCs/>
          <w:sz w:val="2"/>
          <w:szCs w:val="2"/>
          <w:rtl/>
        </w:rPr>
        <w:t xml:space="preserve"> </w:t>
      </w:r>
      <w:r w:rsidRPr="00EC6195">
        <w:rPr>
          <w:rFonts w:ascii="QCF_P143" w:hAnsi="QCF_P143" w:cs="QCF_P143"/>
          <w:b/>
          <w:bCs/>
          <w:rtl/>
        </w:rPr>
        <w:t>ﯴ</w:t>
      </w:r>
      <w:r w:rsidRPr="00EC6195">
        <w:rPr>
          <w:rFonts w:ascii="QCF_P143" w:hAnsi="QCF_P143" w:cs="QCF_P143"/>
          <w:b/>
          <w:bCs/>
          <w:sz w:val="2"/>
          <w:szCs w:val="2"/>
          <w:rtl/>
        </w:rPr>
        <w:t xml:space="preserve"> </w:t>
      </w:r>
      <w:r w:rsidRPr="00EC6195">
        <w:rPr>
          <w:rFonts w:ascii="QCF_P143" w:hAnsi="QCF_P143" w:cs="QCF_P143"/>
          <w:b/>
          <w:bCs/>
          <w:rtl/>
        </w:rPr>
        <w:t>ﯵﯶ</w:t>
      </w:r>
      <w:r w:rsidRPr="00EC6195">
        <w:rPr>
          <w:rFonts w:ascii="QCF_P143" w:hAnsi="QCF_P143" w:cs="QCF_P143"/>
          <w:b/>
          <w:bCs/>
          <w:sz w:val="2"/>
          <w:szCs w:val="2"/>
          <w:rtl/>
        </w:rPr>
        <w:t xml:space="preserve"> </w:t>
      </w:r>
      <w:r w:rsidRPr="00EC6195">
        <w:rPr>
          <w:rFonts w:ascii="QCF_P143" w:hAnsi="QCF_P143" w:cs="QCF_P143"/>
          <w:b/>
          <w:bCs/>
          <w:rtl/>
        </w:rPr>
        <w:t>ﯷ</w:t>
      </w:r>
      <w:r w:rsidRPr="00EC6195">
        <w:rPr>
          <w:rFonts w:ascii="QCF_P143" w:hAnsi="QCF_P143" w:cs="QCF_P143"/>
          <w:b/>
          <w:bCs/>
          <w:sz w:val="2"/>
          <w:szCs w:val="2"/>
          <w:rtl/>
        </w:rPr>
        <w:t xml:space="preserve"> </w:t>
      </w:r>
      <w:r w:rsidRPr="00EC6195">
        <w:rPr>
          <w:rFonts w:ascii="QCF_P143" w:hAnsi="QCF_P143" w:cs="QCF_P143"/>
          <w:b/>
          <w:bCs/>
          <w:rtl/>
        </w:rPr>
        <w:t>ﯸ</w:t>
      </w:r>
      <w:r w:rsidRPr="00EC6195">
        <w:rPr>
          <w:rFonts w:ascii="QCF_P143" w:hAnsi="QCF_P143" w:cs="QCF_P143"/>
          <w:b/>
          <w:bCs/>
          <w:sz w:val="2"/>
          <w:szCs w:val="2"/>
          <w:rtl/>
        </w:rPr>
        <w:t xml:space="preserve"> </w:t>
      </w:r>
      <w:r w:rsidRPr="00EC6195">
        <w:rPr>
          <w:rFonts w:ascii="QCF_P143" w:hAnsi="QCF_P143" w:cs="QCF_P143"/>
          <w:b/>
          <w:bCs/>
          <w:rtl/>
        </w:rPr>
        <w:t>ﯹ</w:t>
      </w:r>
      <w:r w:rsidRPr="00EC6195">
        <w:rPr>
          <w:rFonts w:ascii="QCF_P143" w:hAnsi="QCF_P143" w:cs="QCF_P143"/>
          <w:b/>
          <w:bCs/>
          <w:sz w:val="2"/>
          <w:szCs w:val="2"/>
          <w:rtl/>
        </w:rPr>
        <w:t xml:space="preserve">   </w:t>
      </w:r>
      <w:r w:rsidRPr="00EC6195">
        <w:rPr>
          <w:rFonts w:ascii="QCF_P143" w:hAnsi="QCF_P143" w:cs="QCF_P143"/>
          <w:b/>
          <w:bCs/>
          <w:rtl/>
        </w:rPr>
        <w:t>ﯺ</w:t>
      </w:r>
      <w:r w:rsidRPr="00EC6195">
        <w:rPr>
          <w:rFonts w:ascii="QCF_P143" w:hAnsi="QCF_P143" w:cs="QCF_P143"/>
          <w:b/>
          <w:bCs/>
          <w:sz w:val="2"/>
          <w:szCs w:val="2"/>
          <w:rtl/>
        </w:rPr>
        <w:t xml:space="preserve"> </w:t>
      </w:r>
      <w:r w:rsidRPr="00EC6195">
        <w:rPr>
          <w:rFonts w:ascii="QCF_P143" w:hAnsi="QCF_P143" w:cs="QCF_P143"/>
          <w:b/>
          <w:bCs/>
          <w:rtl/>
        </w:rPr>
        <w:t>ﯻ</w:t>
      </w:r>
      <w:r w:rsidRPr="00EC6195">
        <w:rPr>
          <w:rFonts w:ascii="QCF_P143" w:hAnsi="QCF_P143" w:cs="QCF_P143"/>
          <w:b/>
          <w:bCs/>
          <w:sz w:val="2"/>
          <w:szCs w:val="2"/>
          <w:rtl/>
        </w:rPr>
        <w:t xml:space="preserve"> </w:t>
      </w:r>
      <w:r w:rsidRPr="00EC6195">
        <w:rPr>
          <w:rFonts w:ascii="QCF_P143" w:hAnsi="QCF_P143" w:cs="QCF_P143"/>
          <w:b/>
          <w:bCs/>
          <w:rtl/>
        </w:rPr>
        <w:t>ﯼ</w:t>
      </w:r>
      <w:r w:rsidRPr="00EC6195">
        <w:rPr>
          <w:rFonts w:ascii="QCF_P143" w:hAnsi="QCF_P143" w:cs="QCF_P143"/>
          <w:b/>
          <w:bCs/>
          <w:sz w:val="2"/>
          <w:szCs w:val="2"/>
          <w:rtl/>
        </w:rPr>
        <w:t xml:space="preserve"> </w:t>
      </w:r>
      <w:r w:rsidRPr="00EC6195">
        <w:rPr>
          <w:rFonts w:ascii="QCF_P143" w:hAnsi="QCF_P143" w:cs="QCF_P143"/>
          <w:b/>
          <w:bCs/>
          <w:rtl/>
        </w:rPr>
        <w:t>ﯽ</w:t>
      </w:r>
      <w:r w:rsidRPr="00EC6195">
        <w:rPr>
          <w:rFonts w:ascii="QCF_P143" w:hAnsi="QCF_P143" w:cs="QCF_P143"/>
          <w:b/>
          <w:bCs/>
          <w:sz w:val="2"/>
          <w:szCs w:val="2"/>
          <w:rtl/>
        </w:rPr>
        <w:t xml:space="preserve"> </w:t>
      </w:r>
      <w:r w:rsidRPr="00EC6195">
        <w:rPr>
          <w:rFonts w:ascii="QCF_P143" w:hAnsi="QCF_P143" w:cs="QCF_P143"/>
          <w:b/>
          <w:bCs/>
          <w:rtl/>
        </w:rPr>
        <w:t>ﯾ</w:t>
      </w:r>
      <w:r w:rsidRPr="00EC6195">
        <w:rPr>
          <w:rFonts w:ascii="QCF_P143" w:hAnsi="QCF_P143" w:cs="QCF_P143"/>
          <w:b/>
          <w:bCs/>
          <w:sz w:val="2"/>
          <w:szCs w:val="2"/>
          <w:rtl/>
        </w:rPr>
        <w:t xml:space="preserve"> </w:t>
      </w:r>
      <w:r w:rsidRPr="00EC6195">
        <w:rPr>
          <w:rFonts w:ascii="QCF_P143" w:hAnsi="QCF_P143" w:cs="QCF_P143"/>
          <w:b/>
          <w:bCs/>
          <w:rtl/>
        </w:rPr>
        <w:t>ﯿ</w:t>
      </w:r>
      <w:r w:rsidRPr="00EC6195">
        <w:rPr>
          <w:rFonts w:ascii="QCF_P143" w:hAnsi="QCF_P143" w:cs="QCF_P143"/>
          <w:b/>
          <w:bCs/>
          <w:sz w:val="2"/>
          <w:szCs w:val="2"/>
          <w:rtl/>
        </w:rPr>
        <w:t xml:space="preserve"> </w:t>
      </w:r>
      <w:r w:rsidRPr="00EC6195">
        <w:rPr>
          <w:rFonts w:ascii="QCF_P143" w:hAnsi="QCF_P143" w:cs="QCF_P143"/>
          <w:b/>
          <w:bCs/>
          <w:rtl/>
        </w:rPr>
        <w:t>ﰀ</w:t>
      </w:r>
      <w:r w:rsidRPr="00EC6195">
        <w:rPr>
          <w:rFonts w:ascii="QCF_P143" w:hAnsi="QCF_P143" w:cs="QCF_P143"/>
          <w:b/>
          <w:bCs/>
          <w:sz w:val="2"/>
          <w:szCs w:val="2"/>
          <w:rtl/>
        </w:rPr>
        <w:t xml:space="preserve">          </w:t>
      </w:r>
      <w:r w:rsidRPr="00EC6195">
        <w:rPr>
          <w:rFonts w:ascii="QCF_P143" w:hAnsi="QCF_P143" w:cs="QCF_P143"/>
          <w:b/>
          <w:bCs/>
          <w:rtl/>
        </w:rPr>
        <w:t>ﰁ</w:t>
      </w:r>
      <w:r w:rsidRPr="00EC6195">
        <w:rPr>
          <w:rFonts w:ascii="QCF_P143" w:hAnsi="QCF_P143" w:cs="QCF_P143"/>
          <w:b/>
          <w:bCs/>
          <w:sz w:val="2"/>
          <w:szCs w:val="2"/>
          <w:rtl/>
        </w:rPr>
        <w:t xml:space="preserve"> </w:t>
      </w:r>
      <w:r w:rsidRPr="00EC6195">
        <w:rPr>
          <w:rFonts w:ascii="QCF_P143" w:hAnsi="QCF_P143" w:cs="QCF_P143"/>
          <w:b/>
          <w:bCs/>
          <w:rtl/>
        </w:rPr>
        <w:t>ﰂ</w:t>
      </w:r>
      <w:r w:rsidRPr="00EC6195">
        <w:rPr>
          <w:rFonts w:ascii="QCF_P143" w:hAnsi="QCF_P143" w:cs="QCF_P143"/>
          <w:b/>
          <w:bCs/>
          <w:sz w:val="2"/>
          <w:szCs w:val="2"/>
          <w:rtl/>
        </w:rPr>
        <w:t xml:space="preserve">  </w:t>
      </w:r>
      <w:r w:rsidRPr="00EC6195">
        <w:rPr>
          <w:rFonts w:ascii="QCF_BSML" w:hAnsi="QCF_BSML" w:cs="QCF_BSML"/>
          <w:b/>
          <w:bCs/>
          <w:rtl/>
        </w:rPr>
        <w:t>ﭼ</w:t>
      </w:r>
      <w:r w:rsidRPr="00EC6195">
        <w:rPr>
          <w:rFonts w:ascii="Arial" w:hAnsi="Arial" w:cs="Arial"/>
          <w:b/>
          <w:bCs/>
          <w:sz w:val="18"/>
          <w:szCs w:val="18"/>
          <w:rtl/>
        </w:rPr>
        <w:t xml:space="preserve"> </w:t>
      </w:r>
    </w:p>
    <w:p w:rsidR="000C72E9" w:rsidRPr="00721FF6" w:rsidRDefault="000C72E9" w:rsidP="00721FF6">
      <w:pPr>
        <w:ind w:firstLine="397"/>
        <w:jc w:val="right"/>
        <w:rPr>
          <w:rFonts w:ascii="Traditional Arabic" w:hAnsi="Traditional Arabic" w:cs="Traditional Arabic"/>
          <w:rtl/>
        </w:rPr>
      </w:pPr>
      <w:r w:rsidRPr="00721FF6">
        <w:rPr>
          <w:rFonts w:ascii="Traditional Arabic" w:hAnsi="Traditional Arabic" w:cs="Traditional Arabic"/>
          <w:rtl/>
        </w:rPr>
        <w:t>(انعام: 124).</w:t>
      </w:r>
    </w:p>
    <w:p w:rsidR="000C72E9" w:rsidRPr="00EC6195" w:rsidRDefault="000C72E9" w:rsidP="000C72E9">
      <w:pPr>
        <w:ind w:firstLine="397"/>
        <w:rPr>
          <w:rtl/>
        </w:rPr>
      </w:pPr>
      <w:r w:rsidRPr="00EC6195">
        <w:rPr>
          <w:rtl/>
        </w:rPr>
        <w:t xml:space="preserve"> یعنی: خداوند بهتر مي‌داند كه </w:t>
      </w:r>
      <w:r w:rsidR="00EC6195" w:rsidRPr="00EC6195">
        <w:rPr>
          <w:rtl/>
        </w:rPr>
        <w:t>(</w:t>
      </w:r>
      <w:r w:rsidRPr="00EC6195">
        <w:rPr>
          <w:rtl/>
        </w:rPr>
        <w:t>چه كسي را براي پيامبري انتخاب و</w:t>
      </w:r>
      <w:r w:rsidR="00EC6195" w:rsidRPr="00EC6195">
        <w:rPr>
          <w:rtl/>
        </w:rPr>
        <w:t>)</w:t>
      </w:r>
      <w:r w:rsidRPr="00EC6195">
        <w:rPr>
          <w:rtl/>
        </w:rPr>
        <w:t xml:space="preserve"> رسالت خويش را به چه كسي حوالت مي‌دارد.</w:t>
      </w:r>
    </w:p>
    <w:p w:rsidR="000C72E9" w:rsidRPr="00721FF6" w:rsidRDefault="000C72E9" w:rsidP="000C72E9">
      <w:pPr>
        <w:ind w:firstLine="397"/>
        <w:rPr>
          <w:rFonts w:ascii="Traditional Arabic" w:hAnsi="Traditional Arabic"/>
          <w:rtl/>
        </w:rPr>
      </w:pPr>
      <w:r w:rsidRPr="00721FF6">
        <w:rPr>
          <w:rFonts w:ascii="Traditional Arabic" w:hAnsi="Traditional Arabic"/>
          <w:rtl/>
        </w:rPr>
        <w:t>مقتضای علم و حکمت خدا این است که مقام نبوّت را تنها به کسانی ببخشد که آمادگی و قدرت و توان حمل آن را داشته باشند(</w:t>
      </w:r>
      <w:r w:rsidRPr="00721FF6">
        <w:rPr>
          <w:rStyle w:val="a4"/>
          <w:rtl/>
        </w:rPr>
        <w:footnoteReference w:id="234"/>
      </w:r>
      <w:r w:rsidRPr="00721FF6">
        <w:rPr>
          <w:rFonts w:ascii="Traditional Arabic" w:hAnsi="Traditional Arabic"/>
          <w:rtl/>
        </w:rPr>
        <w:t>)</w:t>
      </w:r>
      <w:r w:rsidR="00EC6195" w:rsidRPr="00721FF6">
        <w:rPr>
          <w:rFonts w:ascii="Traditional Arabic" w:hAnsi="Traditional Arabic"/>
          <w:rtl/>
        </w:rPr>
        <w:t xml:space="preserve">، </w:t>
      </w:r>
      <w:r w:rsidRPr="00721FF6">
        <w:rPr>
          <w:rFonts w:ascii="Traditional Arabic" w:hAnsi="Traditional Arabic"/>
          <w:rtl/>
        </w:rPr>
        <w:t>و با کمی تأمّل در سیر</w:t>
      </w:r>
      <w:r w:rsidR="004109C2" w:rsidRPr="00721FF6">
        <w:rPr>
          <w:rFonts w:ascii="Traditional Arabic" w:hAnsi="Traditional Arabic"/>
          <w:rtl/>
        </w:rPr>
        <w:t xml:space="preserve">ه‌ی </w:t>
      </w:r>
      <w:r w:rsidRPr="00721FF6">
        <w:rPr>
          <w:rFonts w:ascii="Traditional Arabic" w:hAnsi="Traditional Arabic"/>
          <w:rtl/>
        </w:rPr>
        <w:t>انبیاء و رسولان الهی می فهمیم که دارای بهترین و پاکترین قلب</w:t>
      </w:r>
      <w:r w:rsidR="00EC6195" w:rsidRPr="00721FF6">
        <w:rPr>
          <w:rFonts w:ascii="Traditional Arabic" w:hAnsi="Traditional Arabic"/>
          <w:rtl/>
        </w:rPr>
        <w:t xml:space="preserve">، </w:t>
      </w:r>
      <w:r w:rsidRPr="00721FF6">
        <w:rPr>
          <w:rFonts w:ascii="Traditional Arabic" w:hAnsi="Traditional Arabic"/>
          <w:rtl/>
        </w:rPr>
        <w:t>عمیقترین دانش</w:t>
      </w:r>
      <w:r w:rsidR="00EC6195" w:rsidRPr="00721FF6">
        <w:rPr>
          <w:rFonts w:ascii="Traditional Arabic" w:hAnsi="Traditional Arabic"/>
          <w:rtl/>
        </w:rPr>
        <w:t xml:space="preserve">، </w:t>
      </w:r>
      <w:r w:rsidRPr="00721FF6">
        <w:rPr>
          <w:rFonts w:ascii="Traditional Arabic" w:hAnsi="Traditional Arabic"/>
          <w:rtl/>
        </w:rPr>
        <w:t>و بیشترین حضور ذهن</w:t>
      </w:r>
      <w:r w:rsidR="00EC6195" w:rsidRPr="00721FF6">
        <w:rPr>
          <w:rFonts w:ascii="Traditional Arabic" w:hAnsi="Traditional Arabic"/>
          <w:rtl/>
        </w:rPr>
        <w:t xml:space="preserve">، </w:t>
      </w:r>
      <w:r w:rsidRPr="00721FF6">
        <w:rPr>
          <w:rFonts w:ascii="Traditional Arabic" w:hAnsi="Traditional Arabic"/>
          <w:rtl/>
        </w:rPr>
        <w:t>و سخت ترین تحمّل</w:t>
      </w:r>
      <w:r w:rsidR="00EC6195" w:rsidRPr="00721FF6">
        <w:rPr>
          <w:rFonts w:ascii="Traditional Arabic" w:hAnsi="Traditional Arabic"/>
          <w:rtl/>
        </w:rPr>
        <w:t xml:space="preserve">، </w:t>
      </w:r>
      <w:r w:rsidRPr="00721FF6">
        <w:rPr>
          <w:rFonts w:ascii="Traditional Arabic" w:hAnsi="Traditional Arabic"/>
          <w:rtl/>
        </w:rPr>
        <w:t>و رقیق ترین طبع هستند</w:t>
      </w:r>
      <w:r w:rsidR="00EC6195" w:rsidRPr="00721FF6">
        <w:rPr>
          <w:rFonts w:ascii="Traditional Arabic" w:hAnsi="Traditional Arabic"/>
          <w:rtl/>
        </w:rPr>
        <w:t xml:space="preserve">، </w:t>
      </w:r>
      <w:r w:rsidRPr="00721FF6">
        <w:rPr>
          <w:rFonts w:ascii="Traditional Arabic" w:hAnsi="Traditional Arabic"/>
          <w:rtl/>
        </w:rPr>
        <w:t>پس جای تعجّب نیست که خدا ایشان را به پیامبری برگزید تا امانتدار وحی و رسالت آسمانی باشند</w:t>
      </w:r>
      <w:r w:rsidR="00EC6195" w:rsidRPr="00721FF6">
        <w:rPr>
          <w:rFonts w:ascii="Traditional Arabic" w:hAnsi="Traditional Arabic"/>
          <w:rtl/>
        </w:rPr>
        <w:t xml:space="preserve">، </w:t>
      </w:r>
      <w:r w:rsidRPr="00721FF6">
        <w:rPr>
          <w:rFonts w:ascii="Traditional Arabic" w:hAnsi="Traditional Arabic"/>
          <w:rtl/>
        </w:rPr>
        <w:t>و دینش را بر پا دارند</w:t>
      </w:r>
      <w:r w:rsidR="00EC6195" w:rsidRPr="00721FF6">
        <w:rPr>
          <w:rFonts w:ascii="Traditional Arabic" w:hAnsi="Traditional Arabic"/>
          <w:rtl/>
        </w:rPr>
        <w:t xml:space="preserve">، </w:t>
      </w:r>
      <w:r w:rsidRPr="00721FF6">
        <w:rPr>
          <w:rFonts w:ascii="Traditional Arabic" w:hAnsi="Traditional Arabic"/>
          <w:rtl/>
        </w:rPr>
        <w:t>بنابراین ایشان در جایگاه چنان رفیع و بر افراشته ای قرار دارند که همه از رسیدن به قلّ</w:t>
      </w:r>
      <w:r w:rsidR="004109C2" w:rsidRPr="00721FF6">
        <w:rPr>
          <w:rFonts w:ascii="Traditional Arabic" w:hAnsi="Traditional Arabic"/>
          <w:rtl/>
        </w:rPr>
        <w:t xml:space="preserve">ه‌ی </w:t>
      </w:r>
      <w:r w:rsidRPr="00721FF6">
        <w:rPr>
          <w:rFonts w:ascii="Traditional Arabic" w:hAnsi="Traditional Arabic"/>
          <w:rtl/>
        </w:rPr>
        <w:t>آن عاجزند.</w:t>
      </w:r>
    </w:p>
    <w:p w:rsidR="000C72E9" w:rsidRPr="00EC6195" w:rsidRDefault="000C72E9" w:rsidP="00721FF6">
      <w:pPr>
        <w:pStyle w:val="3"/>
        <w:rPr>
          <w:rtl/>
        </w:rPr>
      </w:pPr>
      <w:bookmarkStart w:id="307" w:name="_Toc219294836"/>
      <w:bookmarkStart w:id="308" w:name="_Toc230373642"/>
      <w:r w:rsidRPr="00EC6195">
        <w:rPr>
          <w:rtl/>
        </w:rPr>
        <w:t>تفضیل و برتری دادن ائمّه بر انبیاء</w:t>
      </w:r>
      <w:bookmarkEnd w:id="307"/>
      <w:bookmarkEnd w:id="308"/>
    </w:p>
    <w:p w:rsidR="000C72E9" w:rsidRPr="00721FF6" w:rsidRDefault="000C72E9" w:rsidP="00721FF6">
      <w:pPr>
        <w:rPr>
          <w:rFonts w:ascii="Traditional Arabic" w:hAnsi="Traditional Arabic"/>
          <w:rtl/>
        </w:rPr>
      </w:pPr>
      <w:r w:rsidRPr="00721FF6">
        <w:rPr>
          <w:rFonts w:ascii="Traditional Arabic" w:hAnsi="Traditional Arabic"/>
          <w:rtl/>
        </w:rPr>
        <w:t>فرقه ای از کسانی که با تزویر خود را به اسلام نسبت میدهند با اجماع فوق الذّکر به مخالفت برخاسته اند</w:t>
      </w:r>
      <w:r w:rsidR="00EC6195" w:rsidRPr="00721FF6">
        <w:rPr>
          <w:rFonts w:ascii="Traditional Arabic" w:hAnsi="Traditional Arabic"/>
          <w:rtl/>
        </w:rPr>
        <w:t xml:space="preserve">، </w:t>
      </w:r>
      <w:r w:rsidRPr="00721FF6">
        <w:rPr>
          <w:rFonts w:ascii="Traditional Arabic" w:hAnsi="Traditional Arabic"/>
          <w:rtl/>
        </w:rPr>
        <w:t>ازجمله شیعیان اثنی عشریه</w:t>
      </w:r>
      <w:r w:rsidR="00EC6195" w:rsidRPr="00721FF6">
        <w:rPr>
          <w:rFonts w:ascii="Traditional Arabic" w:hAnsi="Traditional Arabic"/>
          <w:rtl/>
        </w:rPr>
        <w:t xml:space="preserve">، </w:t>
      </w:r>
      <w:r w:rsidRPr="00721FF6">
        <w:rPr>
          <w:rFonts w:ascii="Traditional Arabic" w:hAnsi="Traditional Arabic"/>
          <w:rtl/>
        </w:rPr>
        <w:t>یکی از علمای طراز اوّل معاصرشان می گوید: « از جمله بدیهیّات مذهب ما این است که أئمّه از جایگاه چنان رفیعی برخوردارند که نه فرشت</w:t>
      </w:r>
      <w:r w:rsidR="004109C2" w:rsidRPr="00721FF6">
        <w:rPr>
          <w:rFonts w:ascii="Traditional Arabic" w:hAnsi="Traditional Arabic"/>
          <w:rtl/>
        </w:rPr>
        <w:t xml:space="preserve">ه‌ی </w:t>
      </w:r>
      <w:r w:rsidRPr="00721FF6">
        <w:rPr>
          <w:rFonts w:ascii="Traditional Arabic" w:hAnsi="Traditional Arabic"/>
          <w:rtl/>
        </w:rPr>
        <w:t>مقرّب</w:t>
      </w:r>
      <w:r w:rsidR="00EC6195" w:rsidRPr="00721FF6">
        <w:rPr>
          <w:rFonts w:ascii="Traditional Arabic" w:hAnsi="Traditional Arabic"/>
          <w:rtl/>
        </w:rPr>
        <w:t xml:space="preserve">، </w:t>
      </w:r>
      <w:r w:rsidRPr="00721FF6">
        <w:rPr>
          <w:rFonts w:ascii="Traditional Arabic" w:hAnsi="Traditional Arabic"/>
          <w:rtl/>
        </w:rPr>
        <w:t>و نه نبی مرسل بدان راه نمی برد»</w:t>
      </w:r>
      <w:r w:rsidRPr="00721FF6">
        <w:rPr>
          <w:rStyle w:val="a4"/>
          <w:rtl/>
        </w:rPr>
        <w:footnoteReference w:id="235"/>
      </w:r>
      <w:r w:rsidRPr="00721FF6">
        <w:rPr>
          <w:rFonts w:ascii="Traditional Arabic" w:hAnsi="Traditional Arabic"/>
          <w:rtl/>
        </w:rPr>
        <w:t>. و نیز در همان کتاب می گوید:</w:t>
      </w:r>
      <w:r w:rsidR="00721FF6">
        <w:rPr>
          <w:rFonts w:ascii="Traditional Arabic" w:hAnsi="Traditional Arabic" w:hint="cs"/>
          <w:rtl/>
        </w:rPr>
        <w:t xml:space="preserve"> </w:t>
      </w:r>
      <w:r w:rsidRPr="00721FF6">
        <w:rPr>
          <w:rFonts w:ascii="Traditional Arabic" w:hAnsi="Traditional Arabic"/>
          <w:rtl/>
        </w:rPr>
        <w:t>«از ائمّه روایت شده که فرموده اند: ما با خدا حالاتی داریم که نه فرشت</w:t>
      </w:r>
      <w:r w:rsidR="004109C2" w:rsidRPr="00721FF6">
        <w:rPr>
          <w:rFonts w:ascii="Traditional Arabic" w:hAnsi="Traditional Arabic"/>
          <w:rtl/>
        </w:rPr>
        <w:t xml:space="preserve">ه‌ی </w:t>
      </w:r>
      <w:r w:rsidRPr="00721FF6">
        <w:rPr>
          <w:rFonts w:ascii="Traditional Arabic" w:hAnsi="Traditional Arabic"/>
          <w:rtl/>
        </w:rPr>
        <w:t>مقرّب و پیامبر مرسل بدان نمی رسند</w:t>
      </w:r>
      <w:r w:rsidR="00EC6195" w:rsidRPr="00721FF6">
        <w:rPr>
          <w:rFonts w:ascii="Traditional Arabic" w:hAnsi="Traditional Arabic"/>
          <w:rtl/>
        </w:rPr>
        <w:t xml:space="preserve">، </w:t>
      </w:r>
      <w:r w:rsidRPr="00721FF6">
        <w:rPr>
          <w:rFonts w:ascii="Traditional Arabic" w:hAnsi="Traditional Arabic"/>
          <w:rtl/>
        </w:rPr>
        <w:t>ولی فاطمه‏ی زهراء هم چنین مقام و منزلتی داشت »(</w:t>
      </w:r>
      <w:r w:rsidRPr="00721FF6">
        <w:rPr>
          <w:rStyle w:val="a4"/>
          <w:rtl/>
        </w:rPr>
        <w:footnoteReference w:id="236"/>
      </w:r>
      <w:r w:rsidRPr="00721FF6">
        <w:rPr>
          <w:rFonts w:ascii="Traditional Arabic" w:hAnsi="Traditional Arabic"/>
          <w:rtl/>
        </w:rPr>
        <w:t xml:space="preserve">). </w:t>
      </w:r>
    </w:p>
    <w:p w:rsidR="000C72E9" w:rsidRPr="00EC6195" w:rsidRDefault="000C72E9" w:rsidP="000C72E9">
      <w:pPr>
        <w:ind w:firstLine="397"/>
        <w:rPr>
          <w:rtl/>
        </w:rPr>
      </w:pPr>
      <w:r w:rsidRPr="00EC6195">
        <w:rPr>
          <w:rtl/>
        </w:rPr>
        <w:t>آلوسی- رحمه الله- در کتاب « مختصر تحفه</w:t>
      </w:r>
      <w:r w:rsidR="00EC6195" w:rsidRPr="00EC6195">
        <w:rPr>
          <w:rFonts w:hint="cs"/>
          <w:rtl/>
        </w:rPr>
        <w:t xml:space="preserve">، </w:t>
      </w:r>
      <w:r w:rsidRPr="00EC6195">
        <w:rPr>
          <w:rtl/>
        </w:rPr>
        <w:t>ص100» در رابطه با تبیین گفت</w:t>
      </w:r>
      <w:r w:rsidR="004109C2">
        <w:rPr>
          <w:rtl/>
        </w:rPr>
        <w:t xml:space="preserve">ه‌ی </w:t>
      </w:r>
      <w:r w:rsidRPr="00EC6195">
        <w:rPr>
          <w:rtl/>
        </w:rPr>
        <w:t>شیعه در این باره می گوید:‌« اجماع امامیه بر</w:t>
      </w:r>
      <w:r w:rsidRPr="00EC6195">
        <w:rPr>
          <w:rFonts w:hint="cs"/>
          <w:rtl/>
        </w:rPr>
        <w:t xml:space="preserve"> </w:t>
      </w:r>
      <w:r w:rsidRPr="00EC6195">
        <w:rPr>
          <w:rtl/>
        </w:rPr>
        <w:t>این است که علی از همه پیامبران جز آنهایی که اولو العزم هستند برتر است</w:t>
      </w:r>
      <w:r w:rsidR="00EC6195" w:rsidRPr="00EC6195">
        <w:rPr>
          <w:rtl/>
        </w:rPr>
        <w:t xml:space="preserve">، </w:t>
      </w:r>
      <w:r w:rsidRPr="00EC6195">
        <w:rPr>
          <w:rtl/>
        </w:rPr>
        <w:t>ولی از رسول خدا بز</w:t>
      </w:r>
      <w:r w:rsidRPr="00EC6195">
        <w:rPr>
          <w:rFonts w:hint="cs"/>
          <w:rtl/>
        </w:rPr>
        <w:t>ر</w:t>
      </w:r>
      <w:r w:rsidRPr="00EC6195">
        <w:rPr>
          <w:rtl/>
        </w:rPr>
        <w:t>گتر و بالاتر نیست</w:t>
      </w:r>
      <w:r w:rsidR="00EC6195" w:rsidRPr="00EC6195">
        <w:rPr>
          <w:rtl/>
        </w:rPr>
        <w:t xml:space="preserve">، </w:t>
      </w:r>
      <w:r w:rsidRPr="00EC6195">
        <w:rPr>
          <w:rtl/>
        </w:rPr>
        <w:t>امّا برخی از شیعیان مانند ابن مطهّر حلّی و غیره در مورد سایر اولوالعزم توقّف کرده اند</w:t>
      </w:r>
      <w:r w:rsidR="00EC6195" w:rsidRPr="00EC6195">
        <w:rPr>
          <w:rtl/>
        </w:rPr>
        <w:t xml:space="preserve">، </w:t>
      </w:r>
      <w:r w:rsidRPr="00EC6195">
        <w:rPr>
          <w:rtl/>
        </w:rPr>
        <w:t>و برخی دیگر معتقدند که مساوی با سایر اولوالعزم است. این مخالف روایاتی است که از ائمّه وارد شده</w:t>
      </w:r>
      <w:r w:rsidR="00EC6195" w:rsidRPr="00EC6195">
        <w:rPr>
          <w:rtl/>
        </w:rPr>
        <w:t xml:space="preserve">، </w:t>
      </w:r>
      <w:r w:rsidRPr="00EC6195">
        <w:rPr>
          <w:rtl/>
        </w:rPr>
        <w:t>همانگونه که کُلینی از هشام احول و او هم از زید بن علی روایت کرده اند که گفت: انبیاء از أئمّه برترند</w:t>
      </w:r>
      <w:r w:rsidR="00EC6195" w:rsidRPr="00EC6195">
        <w:rPr>
          <w:rtl/>
        </w:rPr>
        <w:t xml:space="preserve">، </w:t>
      </w:r>
      <w:r w:rsidRPr="00EC6195">
        <w:rPr>
          <w:rtl/>
        </w:rPr>
        <w:t>و هر کس غیر این را بگوید گمراه و سرگشته است</w:t>
      </w:r>
      <w:r w:rsidR="00EC6195" w:rsidRPr="00EC6195">
        <w:rPr>
          <w:rtl/>
        </w:rPr>
        <w:t xml:space="preserve">، </w:t>
      </w:r>
      <w:r w:rsidRPr="00EC6195">
        <w:rPr>
          <w:rtl/>
        </w:rPr>
        <w:t xml:space="preserve">و نیز ابن بابونه از صادق روایت می کند که با نص صریح فرمود: انبیاء نزد خدا از علی محبوب ترند». </w:t>
      </w:r>
    </w:p>
    <w:p w:rsidR="000C72E9" w:rsidRPr="00721FF6" w:rsidRDefault="000C72E9" w:rsidP="000C72E9">
      <w:pPr>
        <w:ind w:firstLine="397"/>
        <w:rPr>
          <w:rFonts w:ascii="Traditional Arabic" w:hAnsi="Traditional Arabic"/>
          <w:rtl/>
        </w:rPr>
      </w:pPr>
      <w:r w:rsidRPr="00721FF6">
        <w:rPr>
          <w:rFonts w:ascii="Traditional Arabic" w:hAnsi="Traditional Arabic"/>
          <w:rtl/>
        </w:rPr>
        <w:t xml:space="preserve">آلوسی- رحمه الله </w:t>
      </w:r>
      <w:r w:rsidRPr="00721FF6">
        <w:rPr>
          <w:rFonts w:cs="Times New Roman"/>
          <w:b/>
          <w:bCs/>
          <w:rtl/>
        </w:rPr>
        <w:t>–</w:t>
      </w:r>
      <w:r w:rsidRPr="00721FF6">
        <w:rPr>
          <w:rFonts w:ascii="Traditional Arabic" w:hAnsi="Traditional Arabic"/>
          <w:rtl/>
        </w:rPr>
        <w:t xml:space="preserve"> با استدلال به دلایل معقول و منقول</w:t>
      </w:r>
      <w:r w:rsidR="00EC6195" w:rsidRPr="00721FF6">
        <w:rPr>
          <w:rFonts w:ascii="Traditional Arabic" w:hAnsi="Traditional Arabic"/>
          <w:rtl/>
        </w:rPr>
        <w:t xml:space="preserve">، </w:t>
      </w:r>
      <w:r w:rsidRPr="00721FF6">
        <w:rPr>
          <w:rFonts w:ascii="Traditional Arabic" w:hAnsi="Traditional Arabic"/>
          <w:rtl/>
        </w:rPr>
        <w:t>و با تضعیف نصوصی که بدان استدلال کرده اند به ردّ مقول</w:t>
      </w:r>
      <w:r w:rsidR="004109C2" w:rsidRPr="00721FF6">
        <w:rPr>
          <w:rFonts w:ascii="Traditional Arabic" w:hAnsi="Traditional Arabic"/>
          <w:rtl/>
        </w:rPr>
        <w:t xml:space="preserve">ه‌ی </w:t>
      </w:r>
      <w:r w:rsidRPr="00721FF6">
        <w:rPr>
          <w:rFonts w:ascii="Traditional Arabic" w:hAnsi="Traditional Arabic"/>
          <w:rtl/>
        </w:rPr>
        <w:t>شیعه پرداخته</w:t>
      </w:r>
      <w:r w:rsidR="00EC6195" w:rsidRPr="00721FF6">
        <w:rPr>
          <w:rFonts w:ascii="Traditional Arabic" w:hAnsi="Traditional Arabic"/>
          <w:rtl/>
        </w:rPr>
        <w:t xml:space="preserve">، </w:t>
      </w:r>
      <w:r w:rsidRPr="00721FF6">
        <w:rPr>
          <w:rFonts w:ascii="Traditional Arabic" w:hAnsi="Traditional Arabic"/>
          <w:rtl/>
        </w:rPr>
        <w:t>چون رجال آن روایات مورد اعتماد ایشان ضعیفند</w:t>
      </w:r>
      <w:r w:rsidR="00EC6195" w:rsidRPr="00721FF6">
        <w:rPr>
          <w:rFonts w:ascii="Traditional Arabic" w:hAnsi="Traditional Arabic"/>
          <w:rtl/>
        </w:rPr>
        <w:t xml:space="preserve">، </w:t>
      </w:r>
      <w:r w:rsidRPr="00721FF6">
        <w:rPr>
          <w:rFonts w:ascii="Traditional Arabic" w:hAnsi="Traditional Arabic"/>
          <w:rtl/>
        </w:rPr>
        <w:t>و نیز مخالف و معارض دیگر نصوص موجود در کتابهای شیعه است. این نقد و بررسی آلوسی برای هرکس که در پی شناخت حق باشد</w:t>
      </w:r>
      <w:r w:rsidR="00EC6195" w:rsidRPr="00721FF6">
        <w:rPr>
          <w:rFonts w:ascii="Traditional Arabic" w:hAnsi="Traditional Arabic"/>
          <w:rtl/>
        </w:rPr>
        <w:t xml:space="preserve">، </w:t>
      </w:r>
      <w:r w:rsidRPr="00721FF6">
        <w:rPr>
          <w:rFonts w:ascii="Traditional Arabic" w:hAnsi="Traditional Arabic"/>
          <w:rtl/>
        </w:rPr>
        <w:t>و بخواهد از آن پیروی کند بسیار شفاف می باشد.</w:t>
      </w:r>
    </w:p>
    <w:p w:rsidR="000C72E9" w:rsidRPr="00721FF6" w:rsidRDefault="000C72E9" w:rsidP="000C72E9">
      <w:pPr>
        <w:ind w:firstLine="397"/>
        <w:rPr>
          <w:rFonts w:ascii="Traditional Arabic" w:hAnsi="Traditional Arabic"/>
          <w:rtl/>
        </w:rPr>
      </w:pPr>
      <w:r w:rsidRPr="00721FF6">
        <w:rPr>
          <w:rFonts w:ascii="Traditional Arabic" w:hAnsi="Traditional Arabic"/>
          <w:rtl/>
        </w:rPr>
        <w:t>علاوه بر اینها مقول</w:t>
      </w:r>
      <w:r w:rsidR="004109C2" w:rsidRPr="00721FF6">
        <w:rPr>
          <w:rFonts w:ascii="Traditional Arabic" w:hAnsi="Traditional Arabic"/>
          <w:rtl/>
        </w:rPr>
        <w:t xml:space="preserve">ه‌ی </w:t>
      </w:r>
      <w:r w:rsidRPr="00721FF6">
        <w:rPr>
          <w:rFonts w:ascii="Traditional Arabic" w:hAnsi="Traditional Arabic"/>
          <w:rtl/>
        </w:rPr>
        <w:t>برتری أئمّه بر  انبیاء درکتابهای شیعه بسیار آشفته و متردّد است</w:t>
      </w:r>
      <w:r w:rsidR="00EC6195" w:rsidRPr="00721FF6">
        <w:rPr>
          <w:rFonts w:ascii="Traditional Arabic" w:hAnsi="Traditional Arabic"/>
          <w:rtl/>
        </w:rPr>
        <w:t xml:space="preserve">، </w:t>
      </w:r>
      <w:r w:rsidRPr="00721FF6">
        <w:rPr>
          <w:rFonts w:ascii="Traditional Arabic" w:hAnsi="Traditional Arabic"/>
          <w:rtl/>
        </w:rPr>
        <w:t>زیرا علی موسی بهبهانی در کتاب خود« مصباح الهدایة ص 61-62 » در اثبات ولایت (</w:t>
      </w:r>
      <w:r w:rsidRPr="00721FF6">
        <w:rPr>
          <w:rStyle w:val="a4"/>
          <w:rtl/>
        </w:rPr>
        <w:footnoteReference w:id="237"/>
      </w:r>
      <w:r w:rsidRPr="00721FF6">
        <w:rPr>
          <w:rFonts w:ascii="Traditional Arabic" w:hAnsi="Traditional Arabic"/>
          <w:rtl/>
        </w:rPr>
        <w:t>) می گوید: مرتب</w:t>
      </w:r>
      <w:r w:rsidR="004109C2" w:rsidRPr="00721FF6">
        <w:rPr>
          <w:rFonts w:ascii="Traditional Arabic" w:hAnsi="Traditional Arabic"/>
          <w:rtl/>
        </w:rPr>
        <w:t xml:space="preserve">ه‌ی </w:t>
      </w:r>
      <w:r w:rsidRPr="00721FF6">
        <w:rPr>
          <w:rFonts w:ascii="Traditional Arabic" w:hAnsi="Traditional Arabic"/>
          <w:rtl/>
        </w:rPr>
        <w:t>امامت از نبوّت بالاترست.</w:t>
      </w:r>
    </w:p>
    <w:p w:rsidR="000C72E9" w:rsidRPr="00EC6195" w:rsidRDefault="000C72E9" w:rsidP="000C72E9">
      <w:pPr>
        <w:ind w:firstLine="397"/>
        <w:rPr>
          <w:rtl/>
        </w:rPr>
      </w:pPr>
      <w:r w:rsidRPr="00EC6195">
        <w:rPr>
          <w:rtl/>
        </w:rPr>
        <w:t>از این رو هر کس امامت یک امام یا همه أئمّ</w:t>
      </w:r>
      <w:r w:rsidR="004109C2">
        <w:rPr>
          <w:rtl/>
        </w:rPr>
        <w:t xml:space="preserve">ه‌ی </w:t>
      </w:r>
      <w:r w:rsidRPr="00EC6195">
        <w:rPr>
          <w:rtl/>
        </w:rPr>
        <w:t>شیعه را انکار کند حکم کافر بودنش را صادر کرده اند</w:t>
      </w:r>
      <w:r w:rsidR="00EC6195" w:rsidRPr="00EC6195">
        <w:rPr>
          <w:rtl/>
        </w:rPr>
        <w:t xml:space="preserve">، </w:t>
      </w:r>
      <w:r w:rsidRPr="00EC6195">
        <w:rPr>
          <w:rtl/>
        </w:rPr>
        <w:t>ابن بابوی</w:t>
      </w:r>
      <w:r w:rsidR="004109C2">
        <w:rPr>
          <w:rtl/>
        </w:rPr>
        <w:t xml:space="preserve">ه‌ی </w:t>
      </w:r>
      <w:r w:rsidRPr="00EC6195">
        <w:rPr>
          <w:rtl/>
        </w:rPr>
        <w:t>قمی که نزد شیعه ملقّب به صدوق است می گوید:</w:t>
      </w:r>
    </w:p>
    <w:p w:rsidR="000C72E9" w:rsidRPr="00721FF6" w:rsidRDefault="000C72E9" w:rsidP="000C72E9">
      <w:pPr>
        <w:ind w:firstLine="397"/>
        <w:rPr>
          <w:rFonts w:ascii="Traditional Arabic" w:hAnsi="Traditional Arabic"/>
          <w:rtl/>
        </w:rPr>
      </w:pPr>
      <w:r w:rsidRPr="00721FF6">
        <w:rPr>
          <w:rFonts w:ascii="Traditional Arabic" w:hAnsi="Traditional Arabic"/>
          <w:rtl/>
        </w:rPr>
        <w:t>« اعتقاد ما بر این است کسی که امامت علی بن ابوطالب و دیگر ائمّه بعد از او را انکار کند مانند آن است که نبوّت کل پیامبران را انکار کرده باشد</w:t>
      </w:r>
      <w:r w:rsidR="00EC6195" w:rsidRPr="00721FF6">
        <w:rPr>
          <w:rFonts w:ascii="Traditional Arabic" w:hAnsi="Traditional Arabic"/>
          <w:rtl/>
        </w:rPr>
        <w:t xml:space="preserve">، </w:t>
      </w:r>
      <w:r w:rsidRPr="00721FF6">
        <w:rPr>
          <w:rFonts w:ascii="Traditional Arabic" w:hAnsi="Traditional Arabic"/>
          <w:rtl/>
        </w:rPr>
        <w:t>و اعتقاد مان در مورد کسی که امامت علی را قبول داشته باشد ولی یکی از ائمّ</w:t>
      </w:r>
      <w:r w:rsidR="004109C2" w:rsidRPr="00721FF6">
        <w:rPr>
          <w:rFonts w:ascii="Traditional Arabic" w:hAnsi="Traditional Arabic"/>
          <w:rtl/>
        </w:rPr>
        <w:t xml:space="preserve">ه‌ی </w:t>
      </w:r>
      <w:r w:rsidRPr="00721FF6">
        <w:rPr>
          <w:rFonts w:ascii="Traditional Arabic" w:hAnsi="Traditional Arabic"/>
          <w:rtl/>
        </w:rPr>
        <w:t xml:space="preserve">بعد از او را انکار کند این است که او همچون کسی است که نبوّت و پیامبری همه پیامبران را قبول داشته باشد ولی نبوّت محمّد </w:t>
      </w:r>
      <w:r w:rsidR="00EC6195" w:rsidRPr="00721FF6">
        <w:rPr>
          <w:rFonts w:ascii="Traditional Arabic" w:hAnsi="Traditional Arabic" w:cs="CTraditional Arabic"/>
          <w:rtl/>
        </w:rPr>
        <w:t>ص</w:t>
      </w:r>
      <w:r w:rsidRPr="00721FF6">
        <w:rPr>
          <w:rFonts w:ascii="Traditional Arabic" w:hAnsi="Traditional Arabic"/>
          <w:rtl/>
        </w:rPr>
        <w:t xml:space="preserve"> را انکار نماید(</w:t>
      </w:r>
      <w:r w:rsidRPr="00721FF6">
        <w:rPr>
          <w:rStyle w:val="a4"/>
          <w:rtl/>
        </w:rPr>
        <w:footnoteReference w:id="238"/>
      </w:r>
      <w:r w:rsidRPr="00721FF6">
        <w:rPr>
          <w:rFonts w:ascii="Traditional Arabic" w:hAnsi="Traditional Arabic"/>
          <w:rtl/>
        </w:rPr>
        <w:t>).</w:t>
      </w:r>
    </w:p>
    <w:p w:rsidR="000C72E9" w:rsidRPr="00EC6195" w:rsidRDefault="000C72E9" w:rsidP="000C72E9">
      <w:pPr>
        <w:ind w:firstLine="397"/>
        <w:rPr>
          <w:rtl/>
        </w:rPr>
      </w:pPr>
      <w:r w:rsidRPr="00EC6195">
        <w:rPr>
          <w:rtl/>
        </w:rPr>
        <w:t xml:space="preserve">و شیخ مفید </w:t>
      </w:r>
      <w:r w:rsidRPr="00EC6195">
        <w:rPr>
          <w:rFonts w:hint="cs"/>
          <w:rtl/>
        </w:rPr>
        <w:t>(تشیع)</w:t>
      </w:r>
      <w:r w:rsidRPr="00EC6195">
        <w:rPr>
          <w:rtl/>
        </w:rPr>
        <w:t xml:space="preserve"> می گوید: </w:t>
      </w:r>
    </w:p>
    <w:p w:rsidR="000C72E9" w:rsidRPr="00EC6195" w:rsidRDefault="000C72E9" w:rsidP="000C72E9">
      <w:pPr>
        <w:ind w:firstLine="397"/>
        <w:rPr>
          <w:rtl/>
        </w:rPr>
      </w:pPr>
      <w:r w:rsidRPr="00EC6195">
        <w:rPr>
          <w:rtl/>
        </w:rPr>
        <w:t>«اتّفاق نظر امامیه بر این است که هر کس امامت یکی از ائمّه را انکار کند</w:t>
      </w:r>
      <w:r w:rsidR="00EC6195" w:rsidRPr="00EC6195">
        <w:rPr>
          <w:rtl/>
        </w:rPr>
        <w:t xml:space="preserve">، </w:t>
      </w:r>
      <w:r w:rsidRPr="00EC6195">
        <w:rPr>
          <w:rtl/>
        </w:rPr>
        <w:t>و فرض بودن اطاعت از آنها را قبول نداشته باشد</w:t>
      </w:r>
      <w:r w:rsidR="00EC6195" w:rsidRPr="00EC6195">
        <w:rPr>
          <w:rtl/>
        </w:rPr>
        <w:t xml:space="preserve">، </w:t>
      </w:r>
      <w:r w:rsidRPr="00EC6195">
        <w:rPr>
          <w:rtl/>
        </w:rPr>
        <w:t>مستحق ماندن همیشگی در آتش دوزخ است »(بحار الأنوار مجلسی 23/390)</w:t>
      </w:r>
      <w:r w:rsidR="00EC6195" w:rsidRPr="00EC6195">
        <w:rPr>
          <w:rtl/>
        </w:rPr>
        <w:t xml:space="preserve">، </w:t>
      </w:r>
      <w:r w:rsidRPr="00EC6195">
        <w:rPr>
          <w:rtl/>
        </w:rPr>
        <w:t>و مجلسی گفت</w:t>
      </w:r>
      <w:r w:rsidR="004109C2">
        <w:rPr>
          <w:rtl/>
        </w:rPr>
        <w:t xml:space="preserve">ه‌ی </w:t>
      </w:r>
      <w:r w:rsidRPr="00EC6195">
        <w:rPr>
          <w:rtl/>
        </w:rPr>
        <w:t>شیخ مفید را جهت تأیید رأی خود ذکر می کند.</w:t>
      </w:r>
    </w:p>
    <w:p w:rsidR="000C72E9" w:rsidRPr="00EC6195" w:rsidRDefault="000C72E9" w:rsidP="000C72E9">
      <w:pPr>
        <w:ind w:firstLine="397"/>
        <w:rPr>
          <w:rtl/>
        </w:rPr>
      </w:pPr>
      <w:r w:rsidRPr="00EC6195">
        <w:rPr>
          <w:rtl/>
        </w:rPr>
        <w:t xml:space="preserve">و برخی دیگر هم </w:t>
      </w:r>
      <w:r w:rsidRPr="00EC6195">
        <w:rPr>
          <w:rFonts w:hint="cs"/>
          <w:rtl/>
        </w:rPr>
        <w:t>بر</w:t>
      </w:r>
      <w:r w:rsidRPr="00EC6195">
        <w:rPr>
          <w:rtl/>
        </w:rPr>
        <w:t xml:space="preserve"> این باورند که انکار امامت از انکار نبوّت بدترست</w:t>
      </w:r>
      <w:r w:rsidR="00EC6195" w:rsidRPr="00EC6195">
        <w:rPr>
          <w:rtl/>
        </w:rPr>
        <w:t xml:space="preserve">، </w:t>
      </w:r>
      <w:r w:rsidRPr="00EC6195">
        <w:rPr>
          <w:rtl/>
        </w:rPr>
        <w:t>حلّی که نزد جعفری</w:t>
      </w:r>
      <w:r w:rsidRPr="00EC6195">
        <w:rPr>
          <w:rFonts w:hint="cs"/>
          <w:rtl/>
        </w:rPr>
        <w:t xml:space="preserve"> </w:t>
      </w:r>
      <w:r w:rsidRPr="00EC6195">
        <w:rPr>
          <w:rtl/>
        </w:rPr>
        <w:t>ها ملقّب به علاّمه است می گوید: «امامت لطف عامی است و نبوّت لطف خاص است</w:t>
      </w:r>
      <w:r w:rsidR="00EC6195" w:rsidRPr="00EC6195">
        <w:rPr>
          <w:rtl/>
        </w:rPr>
        <w:t xml:space="preserve">، </w:t>
      </w:r>
      <w:r w:rsidRPr="00EC6195">
        <w:rPr>
          <w:rtl/>
        </w:rPr>
        <w:t>چون خالی بودن زمان ازوجود پیامبر زنده ممکن است</w:t>
      </w:r>
      <w:r w:rsidR="00EC6195" w:rsidRPr="00EC6195">
        <w:rPr>
          <w:rtl/>
        </w:rPr>
        <w:t xml:space="preserve">، </w:t>
      </w:r>
      <w:r w:rsidRPr="00EC6195">
        <w:rPr>
          <w:rtl/>
        </w:rPr>
        <w:t>‌ولی بدون امام ممکن نیست</w:t>
      </w:r>
      <w:r w:rsidR="00EC6195" w:rsidRPr="00EC6195">
        <w:rPr>
          <w:rtl/>
        </w:rPr>
        <w:t xml:space="preserve">، </w:t>
      </w:r>
      <w:r w:rsidRPr="00EC6195">
        <w:rPr>
          <w:rtl/>
        </w:rPr>
        <w:t>‌پس انکار کردن لطف عام از انکار لطف خاص بدترست » (کتاب الالین در مورد امامت امیر المؤمنین</w:t>
      </w:r>
      <w:r w:rsidR="00EC6195" w:rsidRPr="00EC6195">
        <w:rPr>
          <w:rtl/>
        </w:rPr>
        <w:t xml:space="preserve">، </w:t>
      </w:r>
      <w:r w:rsidRPr="00EC6195">
        <w:rPr>
          <w:rtl/>
        </w:rPr>
        <w:t>نوشت</w:t>
      </w:r>
      <w:r w:rsidR="004109C2">
        <w:rPr>
          <w:rtl/>
        </w:rPr>
        <w:t xml:space="preserve">ه‌ی </w:t>
      </w:r>
      <w:r w:rsidRPr="00EC6195">
        <w:rPr>
          <w:rtl/>
        </w:rPr>
        <w:t>حسن بن یوسف مطهّر حلّی 1/3).</w:t>
      </w:r>
    </w:p>
    <w:p w:rsidR="000C72E9" w:rsidRPr="00EC6195" w:rsidRDefault="000C72E9" w:rsidP="000C72E9">
      <w:pPr>
        <w:ind w:firstLine="397"/>
        <w:rPr>
          <w:rtl/>
        </w:rPr>
      </w:pPr>
      <w:r w:rsidRPr="00EC6195">
        <w:rPr>
          <w:rtl/>
        </w:rPr>
        <w:t>یکی از علمای شیعه در تعقیب این رأی می گوید: « بلی اینطوراست که او می گوید»</w:t>
      </w:r>
      <w:r w:rsidR="00EC6195" w:rsidRPr="00EC6195">
        <w:rPr>
          <w:rtl/>
        </w:rPr>
        <w:t xml:space="preserve">، </w:t>
      </w:r>
      <w:r w:rsidRPr="00EC6195">
        <w:rPr>
          <w:rtl/>
        </w:rPr>
        <w:t>و اضافه می کند: « صدوق هم در رابطه با منکر امامت اشاره کرده به اینکه او از سه بد بدترست</w:t>
      </w:r>
      <w:r w:rsidR="00EC6195" w:rsidRPr="00EC6195">
        <w:rPr>
          <w:rtl/>
        </w:rPr>
        <w:t xml:space="preserve">، </w:t>
      </w:r>
      <w:r w:rsidRPr="00EC6195">
        <w:rPr>
          <w:rtl/>
        </w:rPr>
        <w:t>و از صادق روایت کرده که گفت: ناصبی از یهودی بدترست</w:t>
      </w:r>
      <w:r w:rsidR="00EC6195" w:rsidRPr="00EC6195">
        <w:rPr>
          <w:rtl/>
        </w:rPr>
        <w:t xml:space="preserve">، </w:t>
      </w:r>
      <w:r w:rsidRPr="00EC6195">
        <w:rPr>
          <w:rtl/>
        </w:rPr>
        <w:t>گفتند:‌چطورای فرزند رسول الله؟ گفت: چون یهودی نبوّت را انکار کرده که لطف خاص است</w:t>
      </w:r>
      <w:r w:rsidR="00EC6195" w:rsidRPr="00EC6195">
        <w:rPr>
          <w:rtl/>
        </w:rPr>
        <w:t xml:space="preserve">، </w:t>
      </w:r>
      <w:r w:rsidRPr="00EC6195">
        <w:rPr>
          <w:rtl/>
        </w:rPr>
        <w:t>ولی ناصبی لطف امامت را انکار کرده اند که عام است»(نگاه کن به حاشیه کتاب بسیار سود بخش «یوم الحشر » جمال الدّین مقداد بن عبدالله سیوری ص43).</w:t>
      </w:r>
    </w:p>
    <w:p w:rsidR="000C72E9" w:rsidRPr="00EC6195" w:rsidRDefault="000C72E9" w:rsidP="00721FF6">
      <w:pPr>
        <w:pStyle w:val="2"/>
        <w:rPr>
          <w:rFonts w:hint="cs"/>
          <w:rtl/>
        </w:rPr>
      </w:pPr>
      <w:bookmarkStart w:id="309" w:name="_Toc219294837"/>
      <w:bookmarkStart w:id="310" w:name="_Toc230373643"/>
      <w:r w:rsidRPr="00EC6195">
        <w:rPr>
          <w:rtl/>
        </w:rPr>
        <w:t>خاتم اولیاء و انبیاء(</w:t>
      </w:r>
      <w:r w:rsidRPr="00EC6195">
        <w:rPr>
          <w:rStyle w:val="a4"/>
          <w:rtl/>
        </w:rPr>
        <w:footnoteReference w:id="239"/>
      </w:r>
      <w:r w:rsidRPr="00EC6195">
        <w:rPr>
          <w:rtl/>
        </w:rPr>
        <w:t>)</w:t>
      </w:r>
      <w:bookmarkEnd w:id="309"/>
      <w:bookmarkEnd w:id="310"/>
    </w:p>
    <w:p w:rsidR="000C72E9" w:rsidRPr="00EC6195" w:rsidRDefault="000C72E9" w:rsidP="00721FF6">
      <w:pPr>
        <w:rPr>
          <w:rtl/>
        </w:rPr>
      </w:pPr>
      <w:r w:rsidRPr="00EC6195">
        <w:rPr>
          <w:rtl/>
        </w:rPr>
        <w:t>برخی از صوفیه بر این اعتقادند که ولایت</w:t>
      </w:r>
      <w:r w:rsidRPr="00EC6195">
        <w:rPr>
          <w:rFonts w:hint="cs"/>
          <w:rtl/>
        </w:rPr>
        <w:t xml:space="preserve"> بر</w:t>
      </w:r>
      <w:r w:rsidRPr="00EC6195">
        <w:rPr>
          <w:rtl/>
        </w:rPr>
        <w:t xml:space="preserve"> نبوّت </w:t>
      </w:r>
      <w:r w:rsidRPr="00EC6195">
        <w:rPr>
          <w:rFonts w:hint="cs"/>
          <w:rtl/>
        </w:rPr>
        <w:t>برتر است</w:t>
      </w:r>
      <w:r w:rsidR="00EC6195" w:rsidRPr="00EC6195">
        <w:rPr>
          <w:rFonts w:hint="cs"/>
          <w:rtl/>
        </w:rPr>
        <w:t xml:space="preserve">، </w:t>
      </w:r>
      <w:r w:rsidRPr="00EC6195">
        <w:rPr>
          <w:rtl/>
        </w:rPr>
        <w:t>و به گمان ایشان خاتم الأولیاء ازخاتم الأنبیاء بالاترست</w:t>
      </w:r>
      <w:r w:rsidR="00EC6195" w:rsidRPr="00EC6195">
        <w:rPr>
          <w:rtl/>
        </w:rPr>
        <w:t xml:space="preserve">، </w:t>
      </w:r>
      <w:r w:rsidRPr="00EC6195">
        <w:rPr>
          <w:rtl/>
        </w:rPr>
        <w:t>از جمله حکیم ترمذی و ابن عربی قائل به «و</w:t>
      </w:r>
      <w:r w:rsidRPr="00EC6195">
        <w:rPr>
          <w:rFonts w:hint="cs"/>
          <w:rtl/>
        </w:rPr>
        <w:t>ح</w:t>
      </w:r>
      <w:r w:rsidRPr="00EC6195">
        <w:rPr>
          <w:rtl/>
        </w:rPr>
        <w:t>دت وجود » بر این یاو</w:t>
      </w:r>
      <w:r w:rsidR="004109C2">
        <w:rPr>
          <w:rtl/>
        </w:rPr>
        <w:t xml:space="preserve">ه‌ی </w:t>
      </w:r>
      <w:r w:rsidRPr="00EC6195">
        <w:rPr>
          <w:rtl/>
        </w:rPr>
        <w:t>باطلند</w:t>
      </w:r>
      <w:r w:rsidR="00EC6195" w:rsidRPr="00EC6195">
        <w:rPr>
          <w:rtl/>
        </w:rPr>
        <w:t xml:space="preserve">، </w:t>
      </w:r>
      <w:r w:rsidRPr="00EC6195">
        <w:rPr>
          <w:rFonts w:hint="cs"/>
          <w:rtl/>
        </w:rPr>
        <w:t>و</w:t>
      </w:r>
      <w:r w:rsidRPr="00EC6195">
        <w:rPr>
          <w:rtl/>
        </w:rPr>
        <w:t xml:space="preserve"> اعتقادشان باطل و دروغ است</w:t>
      </w:r>
      <w:r w:rsidR="00EC6195" w:rsidRPr="00EC6195">
        <w:rPr>
          <w:rtl/>
        </w:rPr>
        <w:t xml:space="preserve">، </w:t>
      </w:r>
      <w:r w:rsidRPr="00EC6195">
        <w:rPr>
          <w:rtl/>
        </w:rPr>
        <w:t xml:space="preserve">نه در قرآن و نه درسنّت </w:t>
      </w:r>
      <w:r w:rsidRPr="00EC6195">
        <w:rPr>
          <w:rFonts w:hint="cs"/>
          <w:rtl/>
        </w:rPr>
        <w:t xml:space="preserve">مبحثی مبنی بر </w:t>
      </w:r>
      <w:r w:rsidRPr="00EC6195">
        <w:rPr>
          <w:rtl/>
        </w:rPr>
        <w:t xml:space="preserve">اینکه خاتم أولیاء وجود دارد </w:t>
      </w:r>
      <w:r w:rsidRPr="00EC6195">
        <w:rPr>
          <w:rFonts w:hint="cs"/>
          <w:rtl/>
        </w:rPr>
        <w:t xml:space="preserve">ویا اینکه </w:t>
      </w:r>
      <w:r w:rsidRPr="00EC6195">
        <w:rPr>
          <w:rtl/>
        </w:rPr>
        <w:t xml:space="preserve"> بر انبیاء برتری داشته باشد</w:t>
      </w:r>
      <w:r w:rsidRPr="00EC6195">
        <w:rPr>
          <w:rFonts w:hint="cs"/>
          <w:rtl/>
        </w:rPr>
        <w:t xml:space="preserve"> یافت نمی شود</w:t>
      </w:r>
      <w:r w:rsidR="00EC6195" w:rsidRPr="00EC6195">
        <w:rPr>
          <w:rFonts w:hint="cs"/>
          <w:rtl/>
        </w:rPr>
        <w:t xml:space="preserve">، </w:t>
      </w:r>
      <w:r w:rsidRPr="00EC6195">
        <w:rPr>
          <w:rtl/>
        </w:rPr>
        <w:t>وهیچ کدام از علمایانی که شایسته اند الگو و مقتدا باشند در این باره سخن</w:t>
      </w:r>
      <w:r w:rsidRPr="00EC6195">
        <w:rPr>
          <w:rFonts w:hint="cs"/>
          <w:rtl/>
        </w:rPr>
        <w:t>ی به میان نیاورده اند</w:t>
      </w:r>
      <w:r w:rsidR="00EC6195" w:rsidRPr="00EC6195">
        <w:rPr>
          <w:rFonts w:hint="cs"/>
          <w:rtl/>
        </w:rPr>
        <w:t>.</w:t>
      </w:r>
    </w:p>
    <w:p w:rsidR="000C72E9" w:rsidRPr="00EC6195" w:rsidRDefault="000C72E9" w:rsidP="000C72E9">
      <w:pPr>
        <w:ind w:firstLine="397"/>
        <w:rPr>
          <w:rtl/>
        </w:rPr>
      </w:pPr>
      <w:r w:rsidRPr="00EC6195">
        <w:rPr>
          <w:rtl/>
        </w:rPr>
        <w:t xml:space="preserve">اصل غلط از اینجا سر بر </w:t>
      </w:r>
      <w:r w:rsidRPr="00EC6195">
        <w:rPr>
          <w:rFonts w:hint="cs"/>
          <w:rtl/>
        </w:rPr>
        <w:t xml:space="preserve">آورده </w:t>
      </w:r>
      <w:r w:rsidRPr="00EC6195">
        <w:rPr>
          <w:rtl/>
        </w:rPr>
        <w:t xml:space="preserve">که با توجه به خاتم الأنبیاء بودن محمّد </w:t>
      </w:r>
      <w:r w:rsidR="00EC6195" w:rsidRPr="00EC6195">
        <w:rPr>
          <w:rFonts w:cs="CTraditional Arabic"/>
          <w:rtl/>
        </w:rPr>
        <w:t>ص</w:t>
      </w:r>
      <w:r w:rsidRPr="00EC6195">
        <w:rPr>
          <w:rFonts w:hint="cs"/>
          <w:rtl/>
        </w:rPr>
        <w:t xml:space="preserve"> </w:t>
      </w:r>
      <w:r w:rsidRPr="00EC6195">
        <w:rPr>
          <w:rtl/>
        </w:rPr>
        <w:t>و با توجّه به اینکه از همه پیامبران برتر و بالاترست گفته اند: او برترین پیامبر</w:t>
      </w:r>
      <w:r w:rsidRPr="00EC6195">
        <w:rPr>
          <w:rFonts w:hint="cs"/>
          <w:rtl/>
        </w:rPr>
        <w:t>ان</w:t>
      </w:r>
      <w:r w:rsidRPr="00EC6195">
        <w:rPr>
          <w:rtl/>
        </w:rPr>
        <w:t xml:space="preserve"> است</w:t>
      </w:r>
      <w:r w:rsidR="00EC6195" w:rsidRPr="00EC6195">
        <w:rPr>
          <w:rtl/>
        </w:rPr>
        <w:t xml:space="preserve">، </w:t>
      </w:r>
      <w:r w:rsidRPr="00EC6195">
        <w:rPr>
          <w:rtl/>
        </w:rPr>
        <w:t>ولی این استدلال باطل است</w:t>
      </w:r>
      <w:r w:rsidR="00EC6195" w:rsidRPr="00EC6195">
        <w:rPr>
          <w:rtl/>
        </w:rPr>
        <w:t xml:space="preserve">، </w:t>
      </w:r>
      <w:r w:rsidRPr="00EC6195">
        <w:rPr>
          <w:rtl/>
        </w:rPr>
        <w:t>زیرا محور برتری بر تقدیم و تأخیر نیست</w:t>
      </w:r>
      <w:r w:rsidR="00EC6195" w:rsidRPr="00EC6195">
        <w:rPr>
          <w:rtl/>
        </w:rPr>
        <w:t xml:space="preserve">، </w:t>
      </w:r>
      <w:r w:rsidRPr="00EC6195">
        <w:rPr>
          <w:rtl/>
        </w:rPr>
        <w:t xml:space="preserve">و در حدیث صحیح رسول خدا </w:t>
      </w:r>
      <w:r w:rsidR="00EC6195" w:rsidRPr="00EC6195">
        <w:rPr>
          <w:rFonts w:cs="CTraditional Arabic"/>
          <w:rtl/>
        </w:rPr>
        <w:t>ص</w:t>
      </w:r>
      <w:r w:rsidRPr="00EC6195">
        <w:rPr>
          <w:rFonts w:hint="cs"/>
          <w:rtl/>
        </w:rPr>
        <w:t xml:space="preserve"> </w:t>
      </w:r>
      <w:r w:rsidRPr="00EC6195">
        <w:rPr>
          <w:rtl/>
        </w:rPr>
        <w:t>آمده است که برترین افراد این امّت اصحاب اند که همراه و همدم ایشان بودند</w:t>
      </w:r>
      <w:r w:rsidR="00EC6195" w:rsidRPr="00EC6195">
        <w:rPr>
          <w:rtl/>
        </w:rPr>
        <w:t xml:space="preserve">، </w:t>
      </w:r>
      <w:r w:rsidRPr="00EC6195">
        <w:rPr>
          <w:rtl/>
        </w:rPr>
        <w:t>و اگر مسلمانی به انداز</w:t>
      </w:r>
      <w:r w:rsidR="004109C2">
        <w:rPr>
          <w:rtl/>
        </w:rPr>
        <w:t xml:space="preserve">ه‌ی </w:t>
      </w:r>
      <w:r w:rsidRPr="00EC6195">
        <w:rPr>
          <w:rtl/>
        </w:rPr>
        <w:t>کوه اُحُد طلا در راه خدا ببخشد به انداز</w:t>
      </w:r>
      <w:r w:rsidR="004109C2">
        <w:rPr>
          <w:rtl/>
        </w:rPr>
        <w:t xml:space="preserve">ه‌ی </w:t>
      </w:r>
      <w:r w:rsidRPr="00EC6195">
        <w:rPr>
          <w:rtl/>
        </w:rPr>
        <w:t>یک مدّ یا نصف مُدّیکه هر کدام از اصحاب بخشیده اند پاداش دریافت نمی کند. همچنین با روایت ثابت آمده است که فرمود:</w:t>
      </w:r>
    </w:p>
    <w:p w:rsidR="000C72E9" w:rsidRPr="00721FF6" w:rsidRDefault="000C72E9" w:rsidP="000C72E9">
      <w:pPr>
        <w:ind w:firstLine="397"/>
        <w:rPr>
          <w:rFonts w:ascii="Traditional Arabic" w:hAnsi="Traditional Arabic"/>
          <w:rtl/>
        </w:rPr>
      </w:pPr>
      <w:r w:rsidRPr="00EC6195">
        <w:rPr>
          <w:rFonts w:ascii="Traditional Arabic" w:hAnsi="Traditional Arabic" w:cs="Traditional Arabic"/>
          <w:rtl/>
        </w:rPr>
        <w:t xml:space="preserve">« </w:t>
      </w:r>
      <w:r w:rsidRPr="002675CF">
        <w:rPr>
          <w:rFonts w:ascii="Traditional Arabic" w:hAnsi="Traditional Arabic" w:cs="Traditional Arabic"/>
          <w:b/>
          <w:bCs/>
          <w:rtl/>
        </w:rPr>
        <w:t>خیر القرون قرنی</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ثمّ الّذین یلونهم</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 xml:space="preserve">ثمّ الّذین یلونهم </w:t>
      </w:r>
      <w:r w:rsidRPr="00EC6195">
        <w:rPr>
          <w:rFonts w:ascii="Traditional Arabic" w:hAnsi="Traditional Arabic" w:cs="Traditional Arabic"/>
          <w:rtl/>
        </w:rPr>
        <w:t xml:space="preserve">» </w:t>
      </w:r>
      <w:r w:rsidRPr="00721FF6">
        <w:rPr>
          <w:rFonts w:ascii="Traditional Arabic" w:hAnsi="Traditional Arabic"/>
          <w:rtl/>
        </w:rPr>
        <w:t>یعنی</w:t>
      </w:r>
      <w:r w:rsidR="00EC6195" w:rsidRPr="00721FF6">
        <w:rPr>
          <w:rFonts w:ascii="Traditional Arabic" w:hAnsi="Traditional Arabic"/>
          <w:rtl/>
        </w:rPr>
        <w:t>:</w:t>
      </w:r>
      <w:r w:rsidRPr="00721FF6">
        <w:rPr>
          <w:rFonts w:ascii="Traditional Arabic" w:hAnsi="Traditional Arabic"/>
          <w:rtl/>
        </w:rPr>
        <w:t xml:space="preserve"> بهترین افراد این امّت کسانی هستند که در این قرن مسلمانند</w:t>
      </w:r>
      <w:r w:rsidR="00EC6195" w:rsidRPr="00721FF6">
        <w:rPr>
          <w:rFonts w:ascii="Traditional Arabic" w:hAnsi="Traditional Arabic"/>
          <w:rtl/>
        </w:rPr>
        <w:t xml:space="preserve">، </w:t>
      </w:r>
      <w:r w:rsidRPr="00721FF6">
        <w:rPr>
          <w:rFonts w:ascii="Traditional Arabic" w:hAnsi="Traditional Arabic"/>
          <w:rtl/>
        </w:rPr>
        <w:t>بعد کسانی که بدنبال آنها می آیند</w:t>
      </w:r>
      <w:r w:rsidR="00EC6195" w:rsidRPr="00721FF6">
        <w:rPr>
          <w:rFonts w:ascii="Traditional Arabic" w:hAnsi="Traditional Arabic"/>
          <w:rtl/>
        </w:rPr>
        <w:t xml:space="preserve">، </w:t>
      </w:r>
      <w:r w:rsidRPr="00721FF6">
        <w:rPr>
          <w:rFonts w:ascii="Traditional Arabic" w:hAnsi="Traditional Arabic"/>
          <w:rtl/>
        </w:rPr>
        <w:t>سپس یک قرن بعد از آنها.</w:t>
      </w:r>
    </w:p>
    <w:p w:rsidR="000C72E9" w:rsidRPr="00EC6195" w:rsidRDefault="000C72E9" w:rsidP="000C72E9">
      <w:pPr>
        <w:ind w:firstLine="397"/>
        <w:rPr>
          <w:rtl/>
        </w:rPr>
      </w:pPr>
      <w:r w:rsidRPr="00EC6195">
        <w:rPr>
          <w:rtl/>
        </w:rPr>
        <w:t>و در علوم هم علمای متقدّمین از نبوغی برخوردارند که متأخرین همان رشته ها نمی توانند ازآنها سبقت بگیرند</w:t>
      </w:r>
      <w:r w:rsidR="00EC6195" w:rsidRPr="00EC6195">
        <w:rPr>
          <w:rtl/>
        </w:rPr>
        <w:t xml:space="preserve">، </w:t>
      </w:r>
      <w:r w:rsidRPr="00EC6195">
        <w:rPr>
          <w:rtl/>
        </w:rPr>
        <w:t>مانند «سیبویه » عالم نحو</w:t>
      </w:r>
      <w:r w:rsidR="00EC6195" w:rsidRPr="00EC6195">
        <w:rPr>
          <w:rtl/>
        </w:rPr>
        <w:t xml:space="preserve">، </w:t>
      </w:r>
      <w:r w:rsidRPr="00EC6195">
        <w:rPr>
          <w:rtl/>
        </w:rPr>
        <w:t>و این معیار تنها در مورد علوم پویا درست است که متأخرین علم متقدّمین را کامل می کنند</w:t>
      </w:r>
      <w:r w:rsidR="00EC6195" w:rsidRPr="00EC6195">
        <w:rPr>
          <w:rtl/>
        </w:rPr>
        <w:t xml:space="preserve">، </w:t>
      </w:r>
      <w:r w:rsidRPr="00EC6195">
        <w:rPr>
          <w:rtl/>
        </w:rPr>
        <w:t>امّا در مورد نبوّت و و رسالت فرق دارد</w:t>
      </w:r>
      <w:r w:rsidR="00EC6195" w:rsidRPr="00EC6195">
        <w:rPr>
          <w:rtl/>
        </w:rPr>
        <w:t xml:space="preserve">، </w:t>
      </w:r>
      <w:r w:rsidRPr="00EC6195">
        <w:rPr>
          <w:rtl/>
        </w:rPr>
        <w:t>چرا که نبوّت و علوم آن بخششی الهی</w:t>
      </w:r>
      <w:r w:rsidR="00EC6195" w:rsidRPr="00EC6195">
        <w:rPr>
          <w:rtl/>
        </w:rPr>
        <w:t xml:space="preserve">، </w:t>
      </w:r>
      <w:r w:rsidRPr="00EC6195">
        <w:rPr>
          <w:rtl/>
        </w:rPr>
        <w:t>و هدیّه ای ربّانی است که با کسب و تلاش زیاد بدست نمی آید. طرح این مقوله دریچ</w:t>
      </w:r>
      <w:r w:rsidR="004109C2">
        <w:rPr>
          <w:rtl/>
        </w:rPr>
        <w:t xml:space="preserve">ه‌ی </w:t>
      </w:r>
      <w:r w:rsidRPr="00EC6195">
        <w:rPr>
          <w:rtl/>
        </w:rPr>
        <w:t>شرّی گشود</w:t>
      </w:r>
      <w:r w:rsidR="00EC6195" w:rsidRPr="00EC6195">
        <w:rPr>
          <w:rtl/>
        </w:rPr>
        <w:t xml:space="preserve">، </w:t>
      </w:r>
      <w:r w:rsidRPr="00EC6195">
        <w:rPr>
          <w:rtl/>
        </w:rPr>
        <w:t>زیرا هر که نسبت به خود گمان نیک برد</w:t>
      </w:r>
      <w:r w:rsidR="00EC6195" w:rsidRPr="00EC6195">
        <w:rPr>
          <w:rtl/>
        </w:rPr>
        <w:t xml:space="preserve">، </w:t>
      </w:r>
      <w:r w:rsidRPr="00EC6195">
        <w:rPr>
          <w:rtl/>
        </w:rPr>
        <w:t>و هر که قصد شرارتی با این امّت داشت ادّعا می کند که او خاتم الأولیاست</w:t>
      </w:r>
      <w:r w:rsidR="00EC6195" w:rsidRPr="00EC6195">
        <w:rPr>
          <w:rtl/>
        </w:rPr>
        <w:t xml:space="preserve">، </w:t>
      </w:r>
      <w:r w:rsidRPr="00EC6195">
        <w:rPr>
          <w:rtl/>
        </w:rPr>
        <w:t>و علم و دانش خویش را بدون واسطه از خدا دریافت می کند که این گمراهی بسی بزرگ است</w:t>
      </w:r>
      <w:r w:rsidR="00EC6195" w:rsidRPr="00EC6195">
        <w:rPr>
          <w:rtl/>
        </w:rPr>
        <w:t xml:space="preserve">، </w:t>
      </w:r>
      <w:r w:rsidRPr="00EC6195">
        <w:rPr>
          <w:rtl/>
        </w:rPr>
        <w:t>و هیچ کسی از این امّت حق ندارد ادّعا کند که با هیچ پیامبر یا نبیّ در فضیلت و برتری یکسان است چه رسد به اینکه ادعای برتری کند. و هیچ کدام از مدّعیان ولایت و اهل صلاح بودن حق ندار</w:t>
      </w:r>
      <w:r w:rsidRPr="00EC6195">
        <w:rPr>
          <w:rFonts w:hint="cs"/>
          <w:rtl/>
        </w:rPr>
        <w:t>ن</w:t>
      </w:r>
      <w:r w:rsidRPr="00EC6195">
        <w:rPr>
          <w:rtl/>
        </w:rPr>
        <w:t xml:space="preserve">د مخالف با راه و روش رسول الله </w:t>
      </w:r>
      <w:r w:rsidR="00EC6195" w:rsidRPr="00EC6195">
        <w:rPr>
          <w:rFonts w:cs="CTraditional Arabic"/>
          <w:rtl/>
        </w:rPr>
        <w:t>ص</w:t>
      </w:r>
      <w:r w:rsidRPr="00EC6195">
        <w:rPr>
          <w:rFonts w:hint="cs"/>
          <w:rtl/>
        </w:rPr>
        <w:t xml:space="preserve"> </w:t>
      </w:r>
      <w:r w:rsidRPr="00EC6195">
        <w:rPr>
          <w:rtl/>
        </w:rPr>
        <w:t>عبادت کند.</w:t>
      </w:r>
    </w:p>
    <w:p w:rsidR="000C72E9" w:rsidRPr="00EC6195" w:rsidRDefault="000C72E9" w:rsidP="00721FF6">
      <w:pPr>
        <w:pStyle w:val="3"/>
        <w:rPr>
          <w:rFonts w:hint="cs"/>
          <w:rtl/>
        </w:rPr>
      </w:pPr>
      <w:bookmarkStart w:id="311" w:name="_Toc219294838"/>
      <w:bookmarkStart w:id="312" w:name="_Toc230373644"/>
      <w:r w:rsidRPr="00EC6195">
        <w:rPr>
          <w:rtl/>
        </w:rPr>
        <w:t>مراتب و درجات انبیاء و رسولان</w:t>
      </w:r>
      <w:bookmarkEnd w:id="311"/>
      <w:bookmarkEnd w:id="312"/>
      <w:r w:rsidRPr="00EC6195">
        <w:rPr>
          <w:rtl/>
        </w:rPr>
        <w:t xml:space="preserve"> </w:t>
      </w:r>
    </w:p>
    <w:p w:rsidR="000C72E9" w:rsidRPr="00EC6195" w:rsidRDefault="000C72E9" w:rsidP="00721FF6">
      <w:pPr>
        <w:rPr>
          <w:rtl/>
        </w:rPr>
      </w:pPr>
      <w:r w:rsidRPr="00EC6195">
        <w:rPr>
          <w:rtl/>
        </w:rPr>
        <w:t xml:space="preserve">خداوند از تفضیل و برتری برخی از پیامبران بر برخی </w:t>
      </w:r>
      <w:r w:rsidRPr="00EC6195">
        <w:rPr>
          <w:rFonts w:hint="cs"/>
          <w:rtl/>
        </w:rPr>
        <w:t xml:space="preserve">دیگر </w:t>
      </w:r>
      <w:r w:rsidRPr="00EC6195">
        <w:rPr>
          <w:rtl/>
        </w:rPr>
        <w:t xml:space="preserve">خبر </w:t>
      </w:r>
      <w:r w:rsidRPr="00EC6195">
        <w:rPr>
          <w:rFonts w:hint="cs"/>
          <w:rtl/>
        </w:rPr>
        <w:t xml:space="preserve">داده </w:t>
      </w:r>
      <w:r w:rsidRPr="00EC6195">
        <w:rPr>
          <w:rtl/>
        </w:rPr>
        <w:t xml:space="preserve"> و می فرماید:</w:t>
      </w:r>
    </w:p>
    <w:p w:rsidR="000C72E9" w:rsidRPr="00EC6195" w:rsidRDefault="000C72E9" w:rsidP="000C72E9">
      <w:pPr>
        <w:ind w:firstLine="397"/>
        <w:rPr>
          <w:rFonts w:ascii="QCF_P287" w:hAnsi="QCF_P287" w:cs="QCF_P287" w:hint="cs"/>
          <w:b/>
          <w:bCs/>
          <w:sz w:val="2"/>
          <w:szCs w:val="2"/>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287" w:hAnsi="QCF_P287" w:cs="QCF_P287"/>
          <w:b/>
          <w:bCs/>
          <w:sz w:val="27"/>
          <w:szCs w:val="27"/>
          <w:rtl/>
        </w:rPr>
        <w:t>ﮤ</w:t>
      </w:r>
      <w:r w:rsidRPr="00EC6195">
        <w:rPr>
          <w:rFonts w:ascii="QCF_P287" w:hAnsi="QCF_P287" w:cs="QCF_P287"/>
          <w:b/>
          <w:bCs/>
          <w:sz w:val="2"/>
          <w:szCs w:val="2"/>
          <w:rtl/>
        </w:rPr>
        <w:t xml:space="preserve"> </w:t>
      </w:r>
      <w:r w:rsidRPr="00EC6195">
        <w:rPr>
          <w:rFonts w:ascii="QCF_P287" w:hAnsi="QCF_P287" w:cs="QCF_P287"/>
          <w:b/>
          <w:bCs/>
          <w:sz w:val="27"/>
          <w:szCs w:val="27"/>
          <w:rtl/>
        </w:rPr>
        <w:t>ﮥ</w:t>
      </w:r>
      <w:r w:rsidRPr="00EC6195">
        <w:rPr>
          <w:rFonts w:ascii="QCF_P287" w:hAnsi="QCF_P287" w:cs="QCF_P287"/>
          <w:b/>
          <w:bCs/>
          <w:sz w:val="2"/>
          <w:szCs w:val="2"/>
          <w:rtl/>
        </w:rPr>
        <w:t xml:space="preserve">  </w:t>
      </w:r>
      <w:r w:rsidRPr="00EC6195">
        <w:rPr>
          <w:rFonts w:ascii="QCF_P287" w:hAnsi="QCF_P287" w:cs="QCF_P287"/>
          <w:b/>
          <w:bCs/>
          <w:sz w:val="27"/>
          <w:szCs w:val="27"/>
          <w:rtl/>
        </w:rPr>
        <w:t>ﮦ</w:t>
      </w:r>
      <w:r w:rsidRPr="00EC6195">
        <w:rPr>
          <w:rFonts w:ascii="QCF_P287" w:hAnsi="QCF_P287" w:cs="QCF_P287"/>
          <w:b/>
          <w:bCs/>
          <w:sz w:val="2"/>
          <w:szCs w:val="2"/>
          <w:rtl/>
        </w:rPr>
        <w:t xml:space="preserve"> </w:t>
      </w:r>
      <w:r w:rsidRPr="00EC6195">
        <w:rPr>
          <w:rFonts w:ascii="QCF_P287" w:hAnsi="QCF_P287" w:cs="QCF_P287"/>
          <w:b/>
          <w:bCs/>
          <w:sz w:val="27"/>
          <w:szCs w:val="27"/>
          <w:rtl/>
        </w:rPr>
        <w:t>ﮧ</w:t>
      </w:r>
      <w:r w:rsidRPr="00EC6195">
        <w:rPr>
          <w:rFonts w:ascii="QCF_P287" w:hAnsi="QCF_P287" w:cs="QCF_P287"/>
          <w:b/>
          <w:bCs/>
          <w:sz w:val="2"/>
          <w:szCs w:val="2"/>
          <w:rtl/>
        </w:rPr>
        <w:t xml:space="preserve"> </w:t>
      </w:r>
      <w:r w:rsidRPr="00EC6195">
        <w:rPr>
          <w:rFonts w:ascii="QCF_P287" w:hAnsi="QCF_P287" w:cs="QCF_P287"/>
          <w:b/>
          <w:bCs/>
          <w:sz w:val="27"/>
          <w:szCs w:val="27"/>
          <w:rtl/>
        </w:rPr>
        <w:t>ﮨ</w:t>
      </w:r>
      <w:r w:rsidRPr="00EC6195">
        <w:rPr>
          <w:rFonts w:ascii="QCF_P287" w:hAnsi="QCF_P287" w:cs="QCF_P287"/>
          <w:b/>
          <w:bCs/>
          <w:sz w:val="2"/>
          <w:szCs w:val="2"/>
          <w:rtl/>
        </w:rPr>
        <w:t xml:space="preserve"> </w:t>
      </w:r>
      <w:r w:rsidRPr="00EC6195">
        <w:rPr>
          <w:rFonts w:ascii="QCF_P287" w:hAnsi="QCF_P287" w:cs="QCF_P287"/>
          <w:b/>
          <w:bCs/>
          <w:sz w:val="27"/>
          <w:szCs w:val="27"/>
          <w:rtl/>
        </w:rPr>
        <w:t>ﮩﮪ</w:t>
      </w:r>
      <w:r w:rsidRPr="00EC6195">
        <w:rPr>
          <w:rFonts w:ascii="QCF_P287" w:hAnsi="QCF_P287" w:cs="QCF_P287"/>
          <w:b/>
          <w:bCs/>
          <w:sz w:val="2"/>
          <w:szCs w:val="2"/>
          <w:rtl/>
        </w:rPr>
        <w:t xml:space="preserve"> </w:t>
      </w:r>
      <w:r w:rsidRPr="00EC6195">
        <w:rPr>
          <w:rFonts w:ascii="QCF_P287" w:hAnsi="QCF_P287" w:cs="QCF_P287"/>
          <w:b/>
          <w:bCs/>
          <w:sz w:val="27"/>
          <w:szCs w:val="27"/>
          <w:rtl/>
        </w:rPr>
        <w:t>ﮫ</w:t>
      </w:r>
      <w:r w:rsidRPr="00EC6195">
        <w:rPr>
          <w:rFonts w:ascii="QCF_P287" w:hAnsi="QCF_P287" w:cs="QCF_P287"/>
          <w:b/>
          <w:bCs/>
          <w:sz w:val="2"/>
          <w:szCs w:val="2"/>
          <w:rtl/>
        </w:rPr>
        <w:t xml:space="preserve"> </w:t>
      </w:r>
      <w:r w:rsidRPr="00EC6195">
        <w:rPr>
          <w:rFonts w:ascii="QCF_P287" w:hAnsi="QCF_P287" w:cs="QCF_P287"/>
          <w:b/>
          <w:bCs/>
          <w:sz w:val="27"/>
          <w:szCs w:val="27"/>
          <w:rtl/>
        </w:rPr>
        <w:t>ﮬ</w:t>
      </w:r>
      <w:r w:rsidRPr="00EC6195">
        <w:rPr>
          <w:rFonts w:ascii="QCF_P287" w:hAnsi="QCF_P287" w:cs="QCF_P287"/>
          <w:b/>
          <w:bCs/>
          <w:sz w:val="2"/>
          <w:szCs w:val="2"/>
          <w:rtl/>
        </w:rPr>
        <w:t xml:space="preserve"> </w:t>
      </w:r>
      <w:r w:rsidRPr="00EC6195">
        <w:rPr>
          <w:rFonts w:ascii="QCF_P287" w:hAnsi="QCF_P287" w:cs="QCF_P287"/>
          <w:b/>
          <w:bCs/>
          <w:sz w:val="27"/>
          <w:szCs w:val="27"/>
          <w:rtl/>
        </w:rPr>
        <w:t>ﮭ</w:t>
      </w:r>
      <w:r w:rsidRPr="00EC6195">
        <w:rPr>
          <w:rFonts w:ascii="QCF_P287" w:hAnsi="QCF_P287" w:cs="QCF_P287"/>
          <w:b/>
          <w:bCs/>
          <w:sz w:val="2"/>
          <w:szCs w:val="2"/>
          <w:rtl/>
        </w:rPr>
        <w:t xml:space="preserve"> </w:t>
      </w:r>
      <w:r w:rsidRPr="00EC6195">
        <w:rPr>
          <w:rFonts w:ascii="QCF_P287" w:hAnsi="QCF_P287" w:cs="QCF_P287"/>
          <w:b/>
          <w:bCs/>
          <w:sz w:val="27"/>
          <w:szCs w:val="27"/>
          <w:rtl/>
        </w:rPr>
        <w:t>ﮮ</w:t>
      </w:r>
      <w:r w:rsidRPr="00EC6195">
        <w:rPr>
          <w:rFonts w:ascii="QCF_P287" w:hAnsi="QCF_P287" w:cs="QCF_P287"/>
          <w:b/>
          <w:bCs/>
          <w:sz w:val="2"/>
          <w:szCs w:val="2"/>
          <w:rtl/>
        </w:rPr>
        <w:t xml:space="preserve"> </w:t>
      </w:r>
      <w:r w:rsidRPr="00EC6195">
        <w:rPr>
          <w:rFonts w:ascii="QCF_P287" w:hAnsi="QCF_P287" w:cs="QCF_P287"/>
          <w:b/>
          <w:bCs/>
          <w:sz w:val="27"/>
          <w:szCs w:val="27"/>
          <w:rtl/>
        </w:rPr>
        <w:t>ﮯ</w:t>
      </w:r>
      <w:r w:rsidRPr="00EC6195">
        <w:rPr>
          <w:rFonts w:ascii="QCF_P287" w:hAnsi="QCF_P287" w:cs="QCF_P287"/>
          <w:b/>
          <w:bCs/>
          <w:sz w:val="2"/>
          <w:szCs w:val="2"/>
          <w:rtl/>
        </w:rPr>
        <w:t xml:space="preserve"> </w:t>
      </w:r>
      <w:r w:rsidRPr="00EC6195">
        <w:rPr>
          <w:rFonts w:ascii="QCF_P287" w:hAnsi="QCF_P287" w:cs="QCF_P287"/>
          <w:b/>
          <w:bCs/>
          <w:sz w:val="27"/>
          <w:szCs w:val="27"/>
          <w:rtl/>
        </w:rPr>
        <w:t>ﮰﮱ</w:t>
      </w:r>
      <w:r w:rsidRPr="00EC6195">
        <w:rPr>
          <w:rFonts w:ascii="QCF_P287" w:hAnsi="QCF_P287" w:cs="QCF_P287"/>
          <w:b/>
          <w:bCs/>
          <w:sz w:val="2"/>
          <w:szCs w:val="2"/>
          <w:rtl/>
        </w:rPr>
        <w:t xml:space="preserve">  </w:t>
      </w:r>
      <w:r w:rsidRPr="00EC6195">
        <w:rPr>
          <w:rFonts w:ascii="QCF_P287" w:hAnsi="QCF_P287" w:cs="QCF_P287"/>
          <w:b/>
          <w:bCs/>
          <w:sz w:val="27"/>
          <w:szCs w:val="27"/>
          <w:rtl/>
        </w:rPr>
        <w:t>ﯓ</w:t>
      </w:r>
      <w:r w:rsidRPr="00EC6195">
        <w:rPr>
          <w:rFonts w:ascii="QCF_P287" w:hAnsi="QCF_P287" w:cs="QCF_P287"/>
          <w:b/>
          <w:bCs/>
          <w:sz w:val="2"/>
          <w:szCs w:val="2"/>
          <w:rtl/>
        </w:rPr>
        <w:t xml:space="preserve"> </w:t>
      </w:r>
      <w:r w:rsidRPr="00EC6195">
        <w:rPr>
          <w:rFonts w:ascii="QCF_P287" w:hAnsi="QCF_P287" w:cs="QCF_P287"/>
          <w:b/>
          <w:bCs/>
          <w:sz w:val="27"/>
          <w:szCs w:val="27"/>
          <w:rtl/>
        </w:rPr>
        <w:t>ﯔ</w:t>
      </w:r>
      <w:r w:rsidRPr="00EC6195">
        <w:rPr>
          <w:rFonts w:ascii="QCF_P287" w:hAnsi="QCF_P287" w:cs="QCF_P287"/>
          <w:b/>
          <w:bCs/>
          <w:sz w:val="2"/>
          <w:szCs w:val="2"/>
          <w:rtl/>
        </w:rPr>
        <w:t xml:space="preserve"> </w:t>
      </w:r>
      <w:r w:rsidRPr="00EC6195">
        <w:rPr>
          <w:rFonts w:ascii="QCF_P287" w:hAnsi="QCF_P287" w:cs="QCF_P287"/>
          <w:b/>
          <w:bCs/>
          <w:sz w:val="27"/>
          <w:szCs w:val="27"/>
          <w:rtl/>
        </w:rPr>
        <w:t>ﯕ</w:t>
      </w:r>
      <w:r w:rsidRPr="00EC6195">
        <w:rPr>
          <w:rFonts w:ascii="QCF_P287" w:hAnsi="QCF_P287" w:cs="QCF_P287"/>
          <w:b/>
          <w:bCs/>
          <w:sz w:val="2"/>
          <w:szCs w:val="2"/>
          <w:rtl/>
        </w:rPr>
        <w:t xml:space="preserve"> </w:t>
      </w:r>
      <w:r w:rsidRPr="00EC6195">
        <w:rPr>
          <w:rFonts w:ascii="QCF_P287" w:hAnsi="QCF_P287" w:cs="QCF_P287"/>
          <w:b/>
          <w:bCs/>
          <w:sz w:val="27"/>
          <w:szCs w:val="27"/>
          <w:rtl/>
        </w:rPr>
        <w:t>ﯖ</w:t>
      </w:r>
      <w:r w:rsidRPr="00EC6195">
        <w:rPr>
          <w:rFonts w:ascii="QCF_P287" w:hAnsi="QCF_P287" w:cs="QCF_P287"/>
          <w:b/>
          <w:bCs/>
          <w:sz w:val="2"/>
          <w:szCs w:val="2"/>
          <w:rtl/>
        </w:rPr>
        <w:t xml:space="preserve"> </w:t>
      </w:r>
    </w:p>
    <w:p w:rsidR="000C72E9" w:rsidRPr="00EC6195" w:rsidRDefault="000C72E9" w:rsidP="00721FF6">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(اسراء: 55).</w:t>
      </w:r>
    </w:p>
    <w:p w:rsidR="000C72E9" w:rsidRPr="00EC6195" w:rsidRDefault="000C72E9" w:rsidP="000C72E9">
      <w:pPr>
        <w:ind w:firstLine="397"/>
        <w:rPr>
          <w:rtl/>
        </w:rPr>
      </w:pPr>
      <w:r w:rsidRPr="00EC6195">
        <w:rPr>
          <w:rtl/>
        </w:rPr>
        <w:t>یعنی: ما برخي از پيغمبران را بر برخي ديگر برتري داده‌ايم</w:t>
      </w:r>
      <w:r w:rsidR="00EC6195" w:rsidRPr="00EC6195">
        <w:rPr>
          <w:rtl/>
        </w:rPr>
        <w:t xml:space="preserve">، </w:t>
      </w:r>
      <w:r w:rsidRPr="00EC6195">
        <w:rPr>
          <w:rtl/>
        </w:rPr>
        <w:t xml:space="preserve">و </w:t>
      </w:r>
      <w:r w:rsidR="00EC6195" w:rsidRPr="00EC6195">
        <w:rPr>
          <w:rtl/>
        </w:rPr>
        <w:t>(</w:t>
      </w:r>
      <w:r w:rsidRPr="00EC6195">
        <w:rPr>
          <w:rtl/>
        </w:rPr>
        <w:t>از جمله</w:t>
      </w:r>
      <w:r w:rsidR="00EC6195" w:rsidRPr="00EC6195">
        <w:rPr>
          <w:rtl/>
        </w:rPr>
        <w:t>)</w:t>
      </w:r>
      <w:r w:rsidRPr="00EC6195">
        <w:rPr>
          <w:rtl/>
        </w:rPr>
        <w:t xml:space="preserve"> به داود زبور عطاء نموده‌ايم </w:t>
      </w:r>
      <w:r w:rsidR="00EC6195" w:rsidRPr="00EC6195">
        <w:rPr>
          <w:rtl/>
        </w:rPr>
        <w:t>(</w:t>
      </w:r>
      <w:r w:rsidRPr="00EC6195">
        <w:rPr>
          <w:rtl/>
        </w:rPr>
        <w:t>و او را بدان افتخار بخشيده و بالاتر از بعضي انبياء قرار داده‌ايم</w:t>
      </w:r>
      <w:r w:rsidR="00EC6195" w:rsidRPr="00EC6195">
        <w:rPr>
          <w:rtl/>
        </w:rPr>
        <w:t>.</w:t>
      </w:r>
      <w:r w:rsidRPr="00EC6195">
        <w:rPr>
          <w:rtl/>
        </w:rPr>
        <w:t xml:space="preserve"> به تو نيز قرآن ارمغان كرده و خاتم و سرآمد همه پيغمبرانت ساخته‌ايم</w:t>
      </w:r>
      <w:r w:rsidR="00EC6195" w:rsidRPr="00EC6195">
        <w:rPr>
          <w:rtl/>
        </w:rPr>
        <w:t>).</w:t>
      </w:r>
    </w:p>
    <w:p w:rsidR="000C72E9" w:rsidRPr="00EC6195" w:rsidRDefault="000C72E9" w:rsidP="000C72E9">
      <w:pPr>
        <w:ind w:firstLine="397"/>
        <w:rPr>
          <w:rtl/>
        </w:rPr>
      </w:pPr>
      <w:r w:rsidRPr="00EC6195">
        <w:rPr>
          <w:rtl/>
        </w:rPr>
        <w:t>اجماع امّت اسلام بر این است که مقام رسول از مقام نبیّ بالاترست</w:t>
      </w:r>
      <w:r w:rsidR="00EC6195" w:rsidRPr="00EC6195">
        <w:rPr>
          <w:rtl/>
        </w:rPr>
        <w:t xml:space="preserve">، </w:t>
      </w:r>
      <w:r w:rsidRPr="00EC6195">
        <w:rPr>
          <w:rtl/>
        </w:rPr>
        <w:t xml:space="preserve">و رسولان هم دربین خود درجات متفاوت دارند و برخی </w:t>
      </w:r>
      <w:r w:rsidRPr="00EC6195">
        <w:rPr>
          <w:rFonts w:hint="cs"/>
          <w:rtl/>
        </w:rPr>
        <w:t xml:space="preserve">دارای برترینسبت به سایرین هستند </w:t>
      </w:r>
      <w:r w:rsidRPr="00EC6195">
        <w:rPr>
          <w:rtl/>
        </w:rPr>
        <w:t>همانگونه که خداوند متعال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42" w:hAnsi="QCF_P042" w:cs="QCF_P042"/>
          <w:b/>
          <w:bCs/>
          <w:sz w:val="27"/>
          <w:szCs w:val="27"/>
          <w:rtl/>
        </w:rPr>
        <w:t>ﭑ</w:t>
      </w:r>
      <w:r w:rsidRPr="00EC6195">
        <w:rPr>
          <w:rFonts w:ascii="QCF_P042" w:hAnsi="QCF_P042" w:cs="QCF_P042"/>
          <w:b/>
          <w:bCs/>
          <w:sz w:val="2"/>
          <w:szCs w:val="2"/>
          <w:rtl/>
        </w:rPr>
        <w:t xml:space="preserve"> </w:t>
      </w:r>
      <w:r w:rsidRPr="00EC6195">
        <w:rPr>
          <w:rFonts w:ascii="QCF_P042" w:hAnsi="QCF_P042" w:cs="QCF_P042"/>
          <w:b/>
          <w:bCs/>
          <w:sz w:val="27"/>
          <w:szCs w:val="27"/>
          <w:rtl/>
        </w:rPr>
        <w:t>ﭒ</w:t>
      </w:r>
      <w:r w:rsidRPr="00EC6195">
        <w:rPr>
          <w:rFonts w:ascii="QCF_P042" w:hAnsi="QCF_P042" w:cs="QCF_P042"/>
          <w:b/>
          <w:bCs/>
          <w:sz w:val="2"/>
          <w:szCs w:val="2"/>
          <w:rtl/>
        </w:rPr>
        <w:t xml:space="preserve"> </w:t>
      </w:r>
      <w:r w:rsidRPr="00EC6195">
        <w:rPr>
          <w:rFonts w:ascii="QCF_P042" w:hAnsi="QCF_P042" w:cs="QCF_P042"/>
          <w:b/>
          <w:bCs/>
          <w:sz w:val="27"/>
          <w:szCs w:val="27"/>
          <w:rtl/>
        </w:rPr>
        <w:t>ﭓ</w:t>
      </w:r>
      <w:r w:rsidRPr="00EC6195">
        <w:rPr>
          <w:rFonts w:ascii="QCF_P042" w:hAnsi="QCF_P042" w:cs="QCF_P042"/>
          <w:b/>
          <w:bCs/>
          <w:sz w:val="2"/>
          <w:szCs w:val="2"/>
          <w:rtl/>
        </w:rPr>
        <w:t xml:space="preserve"> </w:t>
      </w:r>
      <w:r w:rsidRPr="00EC6195">
        <w:rPr>
          <w:rFonts w:ascii="QCF_P042" w:hAnsi="QCF_P042" w:cs="QCF_P042"/>
          <w:b/>
          <w:bCs/>
          <w:sz w:val="27"/>
          <w:szCs w:val="27"/>
          <w:rtl/>
        </w:rPr>
        <w:t>ﭔ</w:t>
      </w:r>
      <w:r w:rsidRPr="00EC6195">
        <w:rPr>
          <w:rFonts w:ascii="QCF_P042" w:hAnsi="QCF_P042" w:cs="QCF_P042"/>
          <w:b/>
          <w:bCs/>
          <w:sz w:val="2"/>
          <w:szCs w:val="2"/>
          <w:rtl/>
        </w:rPr>
        <w:t xml:space="preserve"> </w:t>
      </w:r>
      <w:r w:rsidRPr="00EC6195">
        <w:rPr>
          <w:rFonts w:ascii="QCF_P042" w:hAnsi="QCF_P042" w:cs="QCF_P042"/>
          <w:b/>
          <w:bCs/>
          <w:sz w:val="27"/>
          <w:szCs w:val="27"/>
          <w:rtl/>
        </w:rPr>
        <w:t>ﭕ</w:t>
      </w:r>
      <w:r w:rsidRPr="00EC6195">
        <w:rPr>
          <w:rFonts w:ascii="QCF_P042" w:hAnsi="QCF_P042" w:cs="QCF_P042"/>
          <w:b/>
          <w:bCs/>
          <w:sz w:val="2"/>
          <w:szCs w:val="2"/>
          <w:rtl/>
        </w:rPr>
        <w:t xml:space="preserve"> </w:t>
      </w:r>
      <w:r w:rsidRPr="00EC6195">
        <w:rPr>
          <w:rFonts w:ascii="QCF_P042" w:hAnsi="QCF_P042" w:cs="QCF_P042"/>
          <w:b/>
          <w:bCs/>
          <w:sz w:val="27"/>
          <w:szCs w:val="27"/>
          <w:rtl/>
        </w:rPr>
        <w:t>ﭖ</w:t>
      </w:r>
      <w:r w:rsidRPr="00EC6195">
        <w:rPr>
          <w:rFonts w:ascii="QCF_P042" w:hAnsi="QCF_P042" w:cs="QCF_P042"/>
          <w:b/>
          <w:bCs/>
          <w:sz w:val="2"/>
          <w:szCs w:val="2"/>
          <w:rtl/>
        </w:rPr>
        <w:t xml:space="preserve"> </w:t>
      </w:r>
      <w:r w:rsidRPr="00EC6195">
        <w:rPr>
          <w:rFonts w:ascii="QCF_P042" w:hAnsi="QCF_P042" w:cs="QCF_P042"/>
          <w:b/>
          <w:bCs/>
          <w:sz w:val="27"/>
          <w:szCs w:val="27"/>
          <w:rtl/>
        </w:rPr>
        <w:t>ﭗﭘ</w:t>
      </w:r>
      <w:r w:rsidRPr="00EC6195">
        <w:rPr>
          <w:rFonts w:ascii="QCF_P042" w:hAnsi="QCF_P042" w:cs="QCF_P042"/>
          <w:b/>
          <w:bCs/>
          <w:sz w:val="2"/>
          <w:szCs w:val="2"/>
          <w:rtl/>
        </w:rPr>
        <w:t xml:space="preserve"> </w:t>
      </w:r>
      <w:r w:rsidRPr="00EC6195">
        <w:rPr>
          <w:rFonts w:ascii="QCF_P042" w:hAnsi="QCF_P042" w:cs="QCF_P042"/>
          <w:b/>
          <w:bCs/>
          <w:sz w:val="27"/>
          <w:szCs w:val="27"/>
          <w:rtl/>
        </w:rPr>
        <w:t>ﭙ</w:t>
      </w:r>
      <w:r w:rsidRPr="00EC6195">
        <w:rPr>
          <w:rFonts w:ascii="QCF_P042" w:hAnsi="QCF_P042" w:cs="QCF_P042"/>
          <w:b/>
          <w:bCs/>
          <w:sz w:val="2"/>
          <w:szCs w:val="2"/>
          <w:rtl/>
        </w:rPr>
        <w:t xml:space="preserve"> </w:t>
      </w:r>
      <w:r w:rsidRPr="00EC6195">
        <w:rPr>
          <w:rFonts w:ascii="QCF_P042" w:hAnsi="QCF_P042" w:cs="QCF_P042"/>
          <w:b/>
          <w:bCs/>
          <w:sz w:val="27"/>
          <w:szCs w:val="27"/>
          <w:rtl/>
        </w:rPr>
        <w:t>ﭚ</w:t>
      </w:r>
      <w:r w:rsidRPr="00EC6195">
        <w:rPr>
          <w:rFonts w:ascii="QCF_P042" w:hAnsi="QCF_P042" w:cs="QCF_P042"/>
          <w:b/>
          <w:bCs/>
          <w:sz w:val="2"/>
          <w:szCs w:val="2"/>
          <w:rtl/>
        </w:rPr>
        <w:t xml:space="preserve"> </w:t>
      </w:r>
      <w:r w:rsidRPr="00EC6195">
        <w:rPr>
          <w:rFonts w:ascii="QCF_P042" w:hAnsi="QCF_P042" w:cs="QCF_P042"/>
          <w:b/>
          <w:bCs/>
          <w:sz w:val="27"/>
          <w:szCs w:val="27"/>
          <w:rtl/>
        </w:rPr>
        <w:t>ﭛ</w:t>
      </w:r>
      <w:r w:rsidRPr="00EC6195">
        <w:rPr>
          <w:rFonts w:ascii="QCF_P042" w:hAnsi="QCF_P042" w:cs="QCF_P042"/>
          <w:b/>
          <w:bCs/>
          <w:sz w:val="2"/>
          <w:szCs w:val="2"/>
          <w:rtl/>
        </w:rPr>
        <w:t xml:space="preserve">      </w:t>
      </w:r>
      <w:r w:rsidRPr="00EC6195">
        <w:rPr>
          <w:rFonts w:ascii="QCF_P042" w:hAnsi="QCF_P042" w:cs="QCF_P042"/>
          <w:b/>
          <w:bCs/>
          <w:sz w:val="27"/>
          <w:szCs w:val="27"/>
          <w:rtl/>
        </w:rPr>
        <w:t>ﭜﭝ</w:t>
      </w:r>
      <w:r w:rsidRPr="00EC6195">
        <w:rPr>
          <w:rFonts w:ascii="QCF_P042" w:hAnsi="QCF_P042" w:cs="QCF_P042"/>
          <w:b/>
          <w:bCs/>
          <w:sz w:val="2"/>
          <w:szCs w:val="2"/>
          <w:rtl/>
        </w:rPr>
        <w:t xml:space="preserve">  </w:t>
      </w:r>
      <w:r w:rsidRPr="00EC6195">
        <w:rPr>
          <w:rFonts w:ascii="QCF_P042" w:hAnsi="QCF_P042" w:cs="QCF_P042"/>
          <w:b/>
          <w:bCs/>
          <w:sz w:val="27"/>
          <w:szCs w:val="27"/>
          <w:rtl/>
        </w:rPr>
        <w:t>ﭞ</w:t>
      </w:r>
      <w:r w:rsidRPr="00EC6195">
        <w:rPr>
          <w:rFonts w:ascii="QCF_P042" w:hAnsi="QCF_P042" w:cs="QCF_P042"/>
          <w:b/>
          <w:bCs/>
          <w:sz w:val="2"/>
          <w:szCs w:val="2"/>
          <w:rtl/>
        </w:rPr>
        <w:t xml:space="preserve"> </w:t>
      </w:r>
      <w:r w:rsidRPr="00EC6195">
        <w:rPr>
          <w:rFonts w:ascii="QCF_P042" w:hAnsi="QCF_P042" w:cs="QCF_P042"/>
          <w:b/>
          <w:bCs/>
          <w:sz w:val="27"/>
          <w:szCs w:val="27"/>
          <w:rtl/>
        </w:rPr>
        <w:t>ﭟ</w:t>
      </w:r>
      <w:r w:rsidRPr="00EC6195">
        <w:rPr>
          <w:rFonts w:ascii="QCF_P042" w:hAnsi="QCF_P042" w:cs="QCF_P042"/>
          <w:b/>
          <w:bCs/>
          <w:sz w:val="2"/>
          <w:szCs w:val="2"/>
          <w:rtl/>
        </w:rPr>
        <w:t xml:space="preserve"> </w:t>
      </w:r>
      <w:r w:rsidRPr="00EC6195">
        <w:rPr>
          <w:rFonts w:ascii="QCF_P042" w:hAnsi="QCF_P042" w:cs="QCF_P042"/>
          <w:b/>
          <w:bCs/>
          <w:sz w:val="27"/>
          <w:szCs w:val="27"/>
          <w:rtl/>
        </w:rPr>
        <w:t>ﭠﭡ</w:t>
      </w:r>
      <w:r w:rsidRPr="00EC6195">
        <w:rPr>
          <w:rFonts w:ascii="QCF_P042" w:hAnsi="QCF_P042" w:cs="QCF_P042"/>
          <w:b/>
          <w:bCs/>
          <w:sz w:val="2"/>
          <w:szCs w:val="2"/>
          <w:rtl/>
        </w:rPr>
        <w:t xml:space="preserve"> </w:t>
      </w:r>
      <w:r w:rsidRPr="00EC6195">
        <w:rPr>
          <w:rFonts w:ascii="QCF_P042" w:hAnsi="QCF_P042" w:cs="QCF_P042"/>
          <w:b/>
          <w:bCs/>
          <w:sz w:val="27"/>
          <w:szCs w:val="27"/>
          <w:rtl/>
        </w:rPr>
        <w:t>ﭢ</w:t>
      </w:r>
      <w:r w:rsidRPr="00EC6195">
        <w:rPr>
          <w:rFonts w:ascii="QCF_P042" w:hAnsi="QCF_P042" w:cs="QCF_P042"/>
          <w:b/>
          <w:bCs/>
          <w:sz w:val="2"/>
          <w:szCs w:val="2"/>
          <w:rtl/>
        </w:rPr>
        <w:t xml:space="preserve"> </w:t>
      </w:r>
      <w:r w:rsidRPr="00EC6195">
        <w:rPr>
          <w:rFonts w:ascii="QCF_P042" w:hAnsi="QCF_P042" w:cs="QCF_P042"/>
          <w:b/>
          <w:bCs/>
          <w:sz w:val="27"/>
          <w:szCs w:val="27"/>
          <w:rtl/>
        </w:rPr>
        <w:t>ﭣ</w:t>
      </w:r>
      <w:r w:rsidRPr="00EC6195">
        <w:rPr>
          <w:rFonts w:ascii="QCF_P042" w:hAnsi="QCF_P042" w:cs="QCF_P042"/>
          <w:b/>
          <w:bCs/>
          <w:sz w:val="2"/>
          <w:szCs w:val="2"/>
          <w:rtl/>
        </w:rPr>
        <w:t xml:space="preserve"> </w:t>
      </w:r>
      <w:r w:rsidRPr="00EC6195">
        <w:rPr>
          <w:rFonts w:ascii="QCF_P042" w:hAnsi="QCF_P042" w:cs="QCF_P042"/>
          <w:b/>
          <w:bCs/>
          <w:sz w:val="27"/>
          <w:szCs w:val="27"/>
          <w:rtl/>
        </w:rPr>
        <w:t>ﭤ</w:t>
      </w:r>
      <w:r w:rsidRPr="00EC6195">
        <w:rPr>
          <w:rFonts w:ascii="QCF_P042" w:hAnsi="QCF_P042" w:cs="QCF_P042"/>
          <w:b/>
          <w:bCs/>
          <w:sz w:val="2"/>
          <w:szCs w:val="2"/>
          <w:rtl/>
        </w:rPr>
        <w:t xml:space="preserve"> </w:t>
      </w:r>
      <w:r w:rsidRPr="00EC6195">
        <w:rPr>
          <w:rFonts w:ascii="QCF_P042" w:hAnsi="QCF_P042" w:cs="QCF_P042"/>
          <w:b/>
          <w:bCs/>
          <w:sz w:val="27"/>
          <w:szCs w:val="27"/>
          <w:rtl/>
        </w:rPr>
        <w:t>ﭥ</w:t>
      </w:r>
      <w:r w:rsidRPr="00EC6195">
        <w:rPr>
          <w:rFonts w:ascii="QCF_P042" w:hAnsi="QCF_P042" w:cs="QCF_P042"/>
          <w:b/>
          <w:bCs/>
          <w:sz w:val="2"/>
          <w:szCs w:val="2"/>
          <w:rtl/>
        </w:rPr>
        <w:t xml:space="preserve"> </w:t>
      </w:r>
      <w:r w:rsidRPr="00EC6195">
        <w:rPr>
          <w:rFonts w:ascii="QCF_P042" w:hAnsi="QCF_P042" w:cs="QCF_P042"/>
          <w:b/>
          <w:bCs/>
          <w:sz w:val="27"/>
          <w:szCs w:val="27"/>
          <w:rtl/>
        </w:rPr>
        <w:t>ﭦ</w:t>
      </w:r>
      <w:r w:rsidRPr="00EC6195">
        <w:rPr>
          <w:rFonts w:ascii="QCF_P042" w:hAnsi="QCF_P042" w:cs="QCF_P042"/>
          <w:b/>
          <w:bCs/>
          <w:sz w:val="2"/>
          <w:szCs w:val="2"/>
          <w:rtl/>
        </w:rPr>
        <w:t xml:space="preserve">     </w:t>
      </w:r>
      <w:r w:rsidRPr="00EC6195">
        <w:rPr>
          <w:rFonts w:ascii="QCF_P042" w:hAnsi="QCF_P042" w:cs="QCF_P042"/>
          <w:b/>
          <w:bCs/>
          <w:sz w:val="27"/>
          <w:szCs w:val="27"/>
          <w:rtl/>
        </w:rPr>
        <w:t>ﭧ</w:t>
      </w:r>
      <w:r w:rsidRPr="00EC6195">
        <w:rPr>
          <w:rFonts w:ascii="QCF_P042" w:hAnsi="QCF_P042" w:cs="QCF_P042"/>
          <w:b/>
          <w:bCs/>
          <w:sz w:val="2"/>
          <w:szCs w:val="2"/>
          <w:rtl/>
        </w:rPr>
        <w:t xml:space="preserve"> </w:t>
      </w:r>
      <w:r w:rsidRPr="00EC6195">
        <w:rPr>
          <w:rFonts w:ascii="QCF_P042" w:hAnsi="QCF_P042" w:cs="QCF_P042"/>
          <w:b/>
          <w:bCs/>
          <w:sz w:val="27"/>
          <w:szCs w:val="27"/>
          <w:rtl/>
        </w:rPr>
        <w:t>ﭨ</w:t>
      </w:r>
      <w:r w:rsidRPr="00EC6195">
        <w:rPr>
          <w:rFonts w:ascii="QCF_P042" w:hAnsi="QCF_P042" w:cs="QCF_P042"/>
          <w:b/>
          <w:bCs/>
          <w:sz w:val="2"/>
          <w:szCs w:val="2"/>
          <w:rtl/>
        </w:rPr>
        <w:t xml:space="preserve"> </w:t>
      </w:r>
      <w:r w:rsidRPr="00EC6195">
        <w:rPr>
          <w:rFonts w:ascii="QCF_P042" w:hAnsi="QCF_P042" w:cs="QCF_P042"/>
          <w:b/>
          <w:bCs/>
          <w:sz w:val="27"/>
          <w:szCs w:val="27"/>
          <w:rtl/>
        </w:rPr>
        <w:t>ﭩﭪ</w:t>
      </w:r>
      <w:r w:rsidRPr="00EC6195">
        <w:rPr>
          <w:rFonts w:ascii="QCF_P042" w:hAnsi="QCF_P042" w:cs="QCF_P042"/>
          <w:b/>
          <w:bCs/>
          <w:sz w:val="2"/>
          <w:szCs w:val="2"/>
          <w:rtl/>
        </w:rPr>
        <w:t xml:space="preserve"> </w:t>
      </w:r>
      <w:r w:rsidRPr="00EC6195">
        <w:rPr>
          <w:rFonts w:ascii="QCF_P042" w:hAnsi="QCF_P042" w:cs="QCF_P042"/>
          <w:b/>
          <w:bCs/>
          <w:sz w:val="27"/>
          <w:szCs w:val="27"/>
          <w:rtl/>
        </w:rPr>
        <w:t>ﭫ</w:t>
      </w:r>
      <w:r w:rsidRPr="00EC6195">
        <w:rPr>
          <w:rFonts w:ascii="QCF_P042" w:hAnsi="QCF_P042" w:cs="QCF_P042"/>
          <w:b/>
          <w:bCs/>
          <w:sz w:val="2"/>
          <w:szCs w:val="2"/>
          <w:rtl/>
        </w:rPr>
        <w:t xml:space="preserve"> </w:t>
      </w:r>
      <w:r w:rsidRPr="00EC6195">
        <w:rPr>
          <w:rFonts w:ascii="QCF_P042" w:hAnsi="QCF_P042" w:cs="QCF_P042"/>
          <w:b/>
          <w:bCs/>
          <w:sz w:val="27"/>
          <w:szCs w:val="27"/>
          <w:rtl/>
        </w:rPr>
        <w:t>ﭬ</w:t>
      </w:r>
      <w:r w:rsidRPr="00EC6195">
        <w:rPr>
          <w:rFonts w:ascii="QCF_P042" w:hAnsi="QCF_P042" w:cs="QCF_P042"/>
          <w:b/>
          <w:bCs/>
          <w:sz w:val="2"/>
          <w:szCs w:val="2"/>
          <w:rtl/>
        </w:rPr>
        <w:t xml:space="preserve"> </w:t>
      </w:r>
      <w:r w:rsidRPr="00EC6195">
        <w:rPr>
          <w:rFonts w:ascii="QCF_P042" w:hAnsi="QCF_P042" w:cs="QCF_P042"/>
          <w:b/>
          <w:bCs/>
          <w:sz w:val="27"/>
          <w:szCs w:val="27"/>
          <w:rtl/>
        </w:rPr>
        <w:t>ﭭ</w:t>
      </w:r>
      <w:r w:rsidRPr="00EC6195">
        <w:rPr>
          <w:rFonts w:ascii="QCF_P042" w:hAnsi="QCF_P042" w:cs="QCF_P042"/>
          <w:b/>
          <w:bCs/>
          <w:sz w:val="2"/>
          <w:szCs w:val="2"/>
          <w:rtl/>
        </w:rPr>
        <w:t xml:space="preserve"> </w:t>
      </w:r>
      <w:r w:rsidRPr="00EC6195">
        <w:rPr>
          <w:rFonts w:ascii="QCF_P042" w:hAnsi="QCF_P042" w:cs="QCF_P042"/>
          <w:b/>
          <w:bCs/>
          <w:sz w:val="27"/>
          <w:szCs w:val="27"/>
          <w:rtl/>
        </w:rPr>
        <w:t>ﭮ</w:t>
      </w:r>
      <w:r w:rsidRPr="00EC6195">
        <w:rPr>
          <w:rFonts w:ascii="QCF_P042" w:hAnsi="QCF_P042" w:cs="QCF_P042"/>
          <w:b/>
          <w:bCs/>
          <w:sz w:val="2"/>
          <w:szCs w:val="2"/>
          <w:rtl/>
        </w:rPr>
        <w:t xml:space="preserve"> </w:t>
      </w:r>
      <w:r w:rsidRPr="00EC6195">
        <w:rPr>
          <w:rFonts w:ascii="QCF_P042" w:hAnsi="QCF_P042" w:cs="QCF_P042"/>
          <w:b/>
          <w:bCs/>
          <w:sz w:val="27"/>
          <w:szCs w:val="27"/>
          <w:rtl/>
        </w:rPr>
        <w:t>ﭯ</w:t>
      </w:r>
      <w:r w:rsidRPr="00EC6195">
        <w:rPr>
          <w:rFonts w:ascii="QCF_P042" w:hAnsi="QCF_P042" w:cs="QCF_P042"/>
          <w:b/>
          <w:bCs/>
          <w:sz w:val="2"/>
          <w:szCs w:val="2"/>
          <w:rtl/>
        </w:rPr>
        <w:t xml:space="preserve"> </w:t>
      </w:r>
      <w:r w:rsidRPr="00EC6195">
        <w:rPr>
          <w:rFonts w:ascii="QCF_P042" w:hAnsi="QCF_P042" w:cs="QCF_P042"/>
          <w:b/>
          <w:bCs/>
          <w:sz w:val="27"/>
          <w:szCs w:val="27"/>
          <w:rtl/>
        </w:rPr>
        <w:t>ﭰ</w:t>
      </w:r>
      <w:r w:rsidRPr="00EC6195">
        <w:rPr>
          <w:rFonts w:ascii="QCF_P042" w:hAnsi="QCF_P042" w:cs="QCF_P042"/>
          <w:b/>
          <w:bCs/>
          <w:sz w:val="2"/>
          <w:szCs w:val="2"/>
          <w:rtl/>
        </w:rPr>
        <w:t xml:space="preserve">  </w:t>
      </w:r>
      <w:r w:rsidRPr="00EC6195">
        <w:rPr>
          <w:rFonts w:ascii="QCF_P042" w:hAnsi="QCF_P042" w:cs="QCF_P042"/>
          <w:b/>
          <w:bCs/>
          <w:sz w:val="27"/>
          <w:szCs w:val="27"/>
          <w:rtl/>
        </w:rPr>
        <w:t>ﭱ</w:t>
      </w:r>
      <w:r w:rsidRPr="00EC6195">
        <w:rPr>
          <w:rFonts w:ascii="QCF_P042" w:hAnsi="QCF_P042" w:cs="QCF_P042"/>
          <w:b/>
          <w:bCs/>
          <w:sz w:val="2"/>
          <w:szCs w:val="2"/>
          <w:rtl/>
        </w:rPr>
        <w:t xml:space="preserve"> </w:t>
      </w:r>
      <w:r w:rsidRPr="00EC6195">
        <w:rPr>
          <w:rFonts w:ascii="QCF_P042" w:hAnsi="QCF_P042" w:cs="QCF_P042"/>
          <w:b/>
          <w:bCs/>
          <w:sz w:val="27"/>
          <w:szCs w:val="27"/>
          <w:rtl/>
        </w:rPr>
        <w:t>ﭲ</w:t>
      </w:r>
      <w:r w:rsidRPr="00EC6195">
        <w:rPr>
          <w:rFonts w:ascii="QCF_P042" w:hAnsi="QCF_P042" w:cs="QCF_P042"/>
          <w:b/>
          <w:bCs/>
          <w:sz w:val="2"/>
          <w:szCs w:val="2"/>
          <w:rtl/>
        </w:rPr>
        <w:t xml:space="preserve"> </w:t>
      </w:r>
      <w:r w:rsidRPr="00EC6195">
        <w:rPr>
          <w:rFonts w:ascii="QCF_P042" w:hAnsi="QCF_P042" w:cs="QCF_P042"/>
          <w:b/>
          <w:bCs/>
          <w:sz w:val="27"/>
          <w:szCs w:val="27"/>
          <w:rtl/>
        </w:rPr>
        <w:t>ﭳ</w:t>
      </w:r>
      <w:r w:rsidRPr="00EC6195">
        <w:rPr>
          <w:rFonts w:ascii="QCF_P042" w:hAnsi="QCF_P042" w:cs="QCF_P042"/>
          <w:b/>
          <w:bCs/>
          <w:sz w:val="2"/>
          <w:szCs w:val="2"/>
          <w:rtl/>
        </w:rPr>
        <w:t xml:space="preserve"> </w:t>
      </w:r>
      <w:r w:rsidRPr="00EC6195">
        <w:rPr>
          <w:rFonts w:ascii="QCF_P042" w:hAnsi="QCF_P042" w:cs="QCF_P042"/>
          <w:b/>
          <w:bCs/>
          <w:sz w:val="27"/>
          <w:szCs w:val="27"/>
          <w:rtl/>
        </w:rPr>
        <w:t>ﭴ</w:t>
      </w:r>
      <w:r w:rsidRPr="00EC6195">
        <w:rPr>
          <w:rFonts w:ascii="QCF_P042" w:hAnsi="QCF_P042" w:cs="QCF_P042"/>
          <w:b/>
          <w:bCs/>
          <w:sz w:val="2"/>
          <w:szCs w:val="2"/>
          <w:rtl/>
        </w:rPr>
        <w:t xml:space="preserve"> </w:t>
      </w:r>
      <w:r w:rsidRPr="00EC6195">
        <w:rPr>
          <w:rFonts w:ascii="QCF_P042" w:hAnsi="QCF_P042" w:cs="QCF_P042"/>
          <w:b/>
          <w:bCs/>
          <w:sz w:val="27"/>
          <w:szCs w:val="27"/>
          <w:rtl/>
        </w:rPr>
        <w:t>ﭵ</w:t>
      </w:r>
      <w:r w:rsidRPr="00EC6195">
        <w:rPr>
          <w:rFonts w:ascii="QCF_P042" w:hAnsi="QCF_P042" w:cs="QCF_P042"/>
          <w:b/>
          <w:bCs/>
          <w:sz w:val="2"/>
          <w:szCs w:val="2"/>
          <w:rtl/>
        </w:rPr>
        <w:t xml:space="preserve"> </w:t>
      </w:r>
      <w:r w:rsidRPr="00EC6195">
        <w:rPr>
          <w:rFonts w:ascii="QCF_P042" w:hAnsi="QCF_P042" w:cs="QCF_P042"/>
          <w:b/>
          <w:bCs/>
          <w:sz w:val="27"/>
          <w:szCs w:val="27"/>
          <w:rtl/>
        </w:rPr>
        <w:t>ﭶ</w:t>
      </w:r>
      <w:r w:rsidRPr="00EC6195">
        <w:rPr>
          <w:rFonts w:ascii="QCF_P042" w:hAnsi="QCF_P042" w:cs="QCF_P042"/>
          <w:b/>
          <w:bCs/>
          <w:sz w:val="2"/>
          <w:szCs w:val="2"/>
          <w:rtl/>
        </w:rPr>
        <w:t xml:space="preserve"> </w:t>
      </w:r>
      <w:r w:rsidRPr="00EC6195">
        <w:rPr>
          <w:rFonts w:ascii="QCF_P042" w:hAnsi="QCF_P042" w:cs="QCF_P042"/>
          <w:b/>
          <w:bCs/>
          <w:sz w:val="27"/>
          <w:szCs w:val="27"/>
          <w:rtl/>
        </w:rPr>
        <w:t>ﭷ</w:t>
      </w:r>
      <w:r w:rsidRPr="00EC6195">
        <w:rPr>
          <w:rFonts w:ascii="QCF_P042" w:hAnsi="QCF_P042" w:cs="QCF_P042"/>
          <w:b/>
          <w:bCs/>
          <w:sz w:val="2"/>
          <w:szCs w:val="2"/>
          <w:rtl/>
        </w:rPr>
        <w:t xml:space="preserve"> </w:t>
      </w:r>
      <w:r w:rsidRPr="00EC6195">
        <w:rPr>
          <w:rFonts w:ascii="QCF_P042" w:hAnsi="QCF_P042" w:cs="QCF_P042"/>
          <w:b/>
          <w:bCs/>
          <w:sz w:val="27"/>
          <w:szCs w:val="27"/>
          <w:rtl/>
        </w:rPr>
        <w:t>ﭸ</w:t>
      </w:r>
      <w:r w:rsidRPr="00EC6195">
        <w:rPr>
          <w:rFonts w:ascii="QCF_P042" w:hAnsi="QCF_P042" w:cs="QCF_P042"/>
          <w:b/>
          <w:bCs/>
          <w:sz w:val="2"/>
          <w:szCs w:val="2"/>
          <w:rtl/>
        </w:rPr>
        <w:t xml:space="preserve"> </w:t>
      </w:r>
      <w:r w:rsidRPr="00EC6195">
        <w:rPr>
          <w:rFonts w:ascii="QCF_P042" w:hAnsi="QCF_P042" w:cs="QCF_P042"/>
          <w:b/>
          <w:bCs/>
          <w:sz w:val="27"/>
          <w:szCs w:val="27"/>
          <w:rtl/>
        </w:rPr>
        <w:t>ﭹ</w:t>
      </w:r>
      <w:r w:rsidRPr="00EC6195">
        <w:rPr>
          <w:rFonts w:ascii="QCF_P042" w:hAnsi="QCF_P042" w:cs="QCF_P042"/>
          <w:b/>
          <w:bCs/>
          <w:sz w:val="2"/>
          <w:szCs w:val="2"/>
          <w:rtl/>
        </w:rPr>
        <w:t xml:space="preserve">   </w:t>
      </w:r>
      <w:r w:rsidRPr="00EC6195">
        <w:rPr>
          <w:rFonts w:ascii="QCF_P042" w:hAnsi="QCF_P042" w:cs="QCF_P042"/>
          <w:b/>
          <w:bCs/>
          <w:sz w:val="27"/>
          <w:szCs w:val="27"/>
          <w:rtl/>
        </w:rPr>
        <w:t>ﭺ</w:t>
      </w:r>
      <w:r w:rsidRPr="00EC6195">
        <w:rPr>
          <w:rFonts w:ascii="QCF_P042" w:hAnsi="QCF_P042" w:cs="QCF_P042"/>
          <w:b/>
          <w:bCs/>
          <w:sz w:val="2"/>
          <w:szCs w:val="2"/>
          <w:rtl/>
        </w:rPr>
        <w:t xml:space="preserve"> </w:t>
      </w:r>
      <w:r w:rsidRPr="00EC6195">
        <w:rPr>
          <w:rFonts w:ascii="QCF_P042" w:hAnsi="QCF_P042" w:cs="QCF_P042"/>
          <w:b/>
          <w:bCs/>
          <w:sz w:val="27"/>
          <w:szCs w:val="27"/>
          <w:rtl/>
        </w:rPr>
        <w:t>ﭻ</w:t>
      </w:r>
      <w:r w:rsidRPr="00EC6195">
        <w:rPr>
          <w:rFonts w:ascii="QCF_P042" w:hAnsi="QCF_P042" w:cs="QCF_P042"/>
          <w:b/>
          <w:bCs/>
          <w:sz w:val="2"/>
          <w:szCs w:val="2"/>
          <w:rtl/>
        </w:rPr>
        <w:t xml:space="preserve"> </w:t>
      </w:r>
      <w:r w:rsidRPr="00EC6195">
        <w:rPr>
          <w:rFonts w:ascii="QCF_P042" w:hAnsi="QCF_P042" w:cs="QCF_P042"/>
          <w:b/>
          <w:bCs/>
          <w:sz w:val="27"/>
          <w:szCs w:val="27"/>
          <w:rtl/>
        </w:rPr>
        <w:t>ﭼ</w:t>
      </w:r>
      <w:r w:rsidRPr="00EC6195">
        <w:rPr>
          <w:rFonts w:ascii="QCF_P042" w:hAnsi="QCF_P042" w:cs="QCF_P042"/>
          <w:b/>
          <w:bCs/>
          <w:sz w:val="2"/>
          <w:szCs w:val="2"/>
          <w:rtl/>
        </w:rPr>
        <w:t xml:space="preserve"> </w:t>
      </w:r>
      <w:r w:rsidRPr="00EC6195">
        <w:rPr>
          <w:rFonts w:ascii="QCF_P042" w:hAnsi="QCF_P042" w:cs="QCF_P042"/>
          <w:b/>
          <w:bCs/>
          <w:sz w:val="27"/>
          <w:szCs w:val="27"/>
          <w:rtl/>
        </w:rPr>
        <w:t>ﭽ</w:t>
      </w:r>
      <w:r w:rsidRPr="00EC6195">
        <w:rPr>
          <w:rFonts w:ascii="QCF_P042" w:hAnsi="QCF_P042" w:cs="QCF_P042"/>
          <w:b/>
          <w:bCs/>
          <w:sz w:val="2"/>
          <w:szCs w:val="2"/>
          <w:rtl/>
        </w:rPr>
        <w:t xml:space="preserve"> </w:t>
      </w:r>
      <w:r w:rsidRPr="00EC6195">
        <w:rPr>
          <w:rFonts w:ascii="QCF_P042" w:hAnsi="QCF_P042" w:cs="QCF_P042"/>
          <w:b/>
          <w:bCs/>
          <w:sz w:val="27"/>
          <w:szCs w:val="27"/>
          <w:rtl/>
        </w:rPr>
        <w:t>ﭾ</w:t>
      </w:r>
      <w:r w:rsidRPr="00EC6195">
        <w:rPr>
          <w:rFonts w:ascii="QCF_P042" w:hAnsi="QCF_P042" w:cs="QCF_P042"/>
          <w:b/>
          <w:bCs/>
          <w:sz w:val="2"/>
          <w:szCs w:val="2"/>
          <w:rtl/>
        </w:rPr>
        <w:t xml:space="preserve"> </w:t>
      </w:r>
      <w:r w:rsidRPr="00EC6195">
        <w:rPr>
          <w:rFonts w:ascii="QCF_P042" w:hAnsi="QCF_P042" w:cs="QCF_P042"/>
          <w:b/>
          <w:bCs/>
          <w:sz w:val="27"/>
          <w:szCs w:val="27"/>
          <w:rtl/>
        </w:rPr>
        <w:t>ﭿﮀ</w:t>
      </w:r>
      <w:r w:rsidRPr="00EC6195">
        <w:rPr>
          <w:rFonts w:ascii="QCF_P042" w:hAnsi="QCF_P042" w:cs="QCF_P042"/>
          <w:b/>
          <w:bCs/>
          <w:sz w:val="2"/>
          <w:szCs w:val="2"/>
          <w:rtl/>
        </w:rPr>
        <w:t xml:space="preserve"> </w:t>
      </w:r>
      <w:r w:rsidRPr="00EC6195">
        <w:rPr>
          <w:rFonts w:ascii="QCF_P042" w:hAnsi="QCF_P042" w:cs="QCF_P042"/>
          <w:b/>
          <w:bCs/>
          <w:sz w:val="27"/>
          <w:szCs w:val="27"/>
          <w:rtl/>
        </w:rPr>
        <w:t>ﮁ</w:t>
      </w:r>
      <w:r w:rsidRPr="00EC6195">
        <w:rPr>
          <w:rFonts w:ascii="QCF_P042" w:hAnsi="QCF_P042" w:cs="QCF_P042"/>
          <w:b/>
          <w:bCs/>
          <w:sz w:val="2"/>
          <w:szCs w:val="2"/>
          <w:rtl/>
        </w:rPr>
        <w:t xml:space="preserve"> </w:t>
      </w:r>
      <w:r w:rsidRPr="00EC6195">
        <w:rPr>
          <w:rFonts w:ascii="QCF_P042" w:hAnsi="QCF_P042" w:cs="QCF_P042"/>
          <w:b/>
          <w:bCs/>
          <w:sz w:val="27"/>
          <w:szCs w:val="27"/>
          <w:rtl/>
        </w:rPr>
        <w:t>ﮂ</w:t>
      </w:r>
      <w:r w:rsidRPr="00EC6195">
        <w:rPr>
          <w:rFonts w:ascii="QCF_P042" w:hAnsi="QCF_P042" w:cs="QCF_P042"/>
          <w:b/>
          <w:bCs/>
          <w:sz w:val="2"/>
          <w:szCs w:val="2"/>
          <w:rtl/>
        </w:rPr>
        <w:t xml:space="preserve"> </w:t>
      </w:r>
      <w:r w:rsidRPr="00EC6195">
        <w:rPr>
          <w:rFonts w:ascii="QCF_P042" w:hAnsi="QCF_P042" w:cs="QCF_P042"/>
          <w:b/>
          <w:bCs/>
          <w:sz w:val="27"/>
          <w:szCs w:val="27"/>
          <w:rtl/>
        </w:rPr>
        <w:t>ﮃ</w:t>
      </w:r>
      <w:r w:rsidRPr="00EC6195">
        <w:rPr>
          <w:rFonts w:ascii="QCF_P042" w:hAnsi="QCF_P042" w:cs="QCF_P042"/>
          <w:b/>
          <w:bCs/>
          <w:sz w:val="2"/>
          <w:szCs w:val="2"/>
          <w:rtl/>
        </w:rPr>
        <w:t xml:space="preserve"> </w:t>
      </w:r>
      <w:r w:rsidRPr="00EC6195">
        <w:rPr>
          <w:rFonts w:ascii="QCF_P042" w:hAnsi="QCF_P042" w:cs="QCF_P042"/>
          <w:b/>
          <w:bCs/>
          <w:sz w:val="27"/>
          <w:szCs w:val="27"/>
          <w:rtl/>
        </w:rPr>
        <w:t>ﮄ</w:t>
      </w:r>
      <w:r w:rsidRPr="00EC6195">
        <w:rPr>
          <w:rFonts w:ascii="QCF_P042" w:hAnsi="QCF_P042" w:cs="QCF_P042"/>
          <w:b/>
          <w:bCs/>
          <w:sz w:val="2"/>
          <w:szCs w:val="2"/>
          <w:rtl/>
        </w:rPr>
        <w:t xml:space="preserve"> </w:t>
      </w:r>
      <w:r w:rsidRPr="00EC6195">
        <w:rPr>
          <w:rFonts w:ascii="QCF_P042" w:hAnsi="QCF_P042" w:cs="QCF_P042"/>
          <w:b/>
          <w:bCs/>
          <w:sz w:val="27"/>
          <w:szCs w:val="27"/>
          <w:rtl/>
        </w:rPr>
        <w:t>ﮅ</w:t>
      </w:r>
      <w:r w:rsidRPr="00EC6195">
        <w:rPr>
          <w:rFonts w:ascii="QCF_P042" w:hAnsi="QCF_P042" w:cs="QCF_P042"/>
          <w:b/>
          <w:bCs/>
          <w:sz w:val="2"/>
          <w:szCs w:val="2"/>
          <w:rtl/>
        </w:rPr>
        <w:t xml:space="preserve">    </w:t>
      </w:r>
      <w:r w:rsidRPr="00EC6195">
        <w:rPr>
          <w:rFonts w:ascii="QCF_P042" w:hAnsi="QCF_P042" w:cs="QCF_P042"/>
          <w:b/>
          <w:bCs/>
          <w:sz w:val="27"/>
          <w:szCs w:val="27"/>
          <w:rtl/>
        </w:rPr>
        <w:t>ﮆ</w:t>
      </w:r>
      <w:r w:rsidRPr="00EC6195">
        <w:rPr>
          <w:rFonts w:ascii="QCF_P042" w:hAnsi="QCF_P042" w:cs="QCF_P042"/>
          <w:b/>
          <w:bCs/>
          <w:sz w:val="2"/>
          <w:szCs w:val="2"/>
          <w:rtl/>
        </w:rPr>
        <w:t xml:space="preserve"> </w:t>
      </w:r>
      <w:r w:rsidRPr="00EC6195">
        <w:rPr>
          <w:rFonts w:ascii="QCF_P042" w:hAnsi="QCF_P042" w:cs="QCF_P042"/>
          <w:b/>
          <w:bCs/>
          <w:sz w:val="27"/>
          <w:szCs w:val="27"/>
          <w:rtl/>
        </w:rPr>
        <w:t>ﮇ</w:t>
      </w:r>
      <w:r w:rsidRPr="00EC6195">
        <w:rPr>
          <w:rFonts w:ascii="QCF_P042" w:hAnsi="QCF_P042" w:cs="QCF_P042"/>
          <w:b/>
          <w:bCs/>
          <w:sz w:val="2"/>
          <w:szCs w:val="2"/>
          <w:rtl/>
        </w:rPr>
        <w:t xml:space="preserve"> </w:t>
      </w:r>
      <w:r w:rsidRPr="00EC6195">
        <w:rPr>
          <w:rFonts w:ascii="QCF_P042" w:hAnsi="QCF_P042" w:cs="QCF_P042"/>
          <w:b/>
          <w:bCs/>
          <w:sz w:val="27"/>
          <w:szCs w:val="27"/>
          <w:rtl/>
        </w:rPr>
        <w:t>ﮈ</w:t>
      </w:r>
      <w:r w:rsidRPr="00EC6195">
        <w:rPr>
          <w:rFonts w:ascii="QCF_P042" w:hAnsi="QCF_P042" w:cs="QCF_P042"/>
          <w:b/>
          <w:bCs/>
          <w:sz w:val="2"/>
          <w:szCs w:val="2"/>
          <w:rtl/>
        </w:rPr>
        <w:t xml:space="preserve"> </w:t>
      </w:r>
      <w:r w:rsidRPr="00EC6195">
        <w:rPr>
          <w:rFonts w:ascii="QCF_P042" w:hAnsi="QCF_P042" w:cs="QCF_P042"/>
          <w:b/>
          <w:bCs/>
          <w:sz w:val="27"/>
          <w:szCs w:val="27"/>
          <w:rtl/>
        </w:rPr>
        <w:t>ﮉ</w:t>
      </w:r>
      <w:r w:rsidRPr="00EC6195">
        <w:rPr>
          <w:rFonts w:ascii="QCF_P042" w:hAnsi="QCF_P042" w:cs="QCF_P042"/>
          <w:b/>
          <w:bCs/>
          <w:sz w:val="2"/>
          <w:szCs w:val="2"/>
          <w:rtl/>
        </w:rPr>
        <w:t xml:space="preserve"> </w:t>
      </w:r>
      <w:r w:rsidRPr="00EC6195">
        <w:rPr>
          <w:rFonts w:ascii="QCF_P042" w:hAnsi="QCF_P042" w:cs="QCF_P042"/>
          <w:b/>
          <w:bCs/>
          <w:sz w:val="27"/>
          <w:szCs w:val="27"/>
          <w:rtl/>
        </w:rPr>
        <w:t>ﮊ</w:t>
      </w:r>
      <w:r w:rsidRPr="00EC6195">
        <w:rPr>
          <w:rFonts w:ascii="QCF_P042" w:hAnsi="QCF_P042" w:cs="QCF_P042"/>
          <w:b/>
          <w:bCs/>
          <w:sz w:val="2"/>
          <w:szCs w:val="2"/>
          <w:rtl/>
        </w:rPr>
        <w:t xml:space="preserve"> </w:t>
      </w:r>
      <w:r w:rsidRPr="00EC6195">
        <w:rPr>
          <w:rFonts w:ascii="QCF_P042" w:hAnsi="QCF_P042" w:cs="QCF_P042"/>
          <w:b/>
          <w:bCs/>
          <w:sz w:val="27"/>
          <w:szCs w:val="27"/>
          <w:rtl/>
        </w:rPr>
        <w:t>ﮋ</w:t>
      </w:r>
      <w:r w:rsidRPr="00EC6195">
        <w:rPr>
          <w:rFonts w:ascii="QCF_P042" w:hAnsi="QCF_P042" w:cs="QCF_P042"/>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(بقره:253).</w:t>
      </w:r>
    </w:p>
    <w:p w:rsidR="000C72E9" w:rsidRPr="00EC6195" w:rsidRDefault="000C72E9" w:rsidP="000C72E9">
      <w:pPr>
        <w:ind w:firstLine="397"/>
        <w:rPr>
          <w:rtl/>
        </w:rPr>
      </w:pPr>
      <w:r w:rsidRPr="00EC6195">
        <w:rPr>
          <w:rtl/>
        </w:rPr>
        <w:t xml:space="preserve">یعنی: اين پيغمبران </w:t>
      </w:r>
      <w:r w:rsidR="00EC6195" w:rsidRPr="00EC6195">
        <w:rPr>
          <w:rtl/>
        </w:rPr>
        <w:t>(</w:t>
      </w:r>
      <w:r w:rsidRPr="00EC6195">
        <w:rPr>
          <w:rtl/>
        </w:rPr>
        <w:t>كه نام برخي از آنان گذشت</w:t>
      </w:r>
      <w:r w:rsidR="00EC6195" w:rsidRPr="00EC6195">
        <w:rPr>
          <w:rtl/>
        </w:rPr>
        <w:t>)</w:t>
      </w:r>
      <w:r w:rsidRPr="00EC6195">
        <w:rPr>
          <w:rtl/>
        </w:rPr>
        <w:t xml:space="preserve"> بعضي از ايشان را بر بعضي ديگر برتري داديم</w:t>
      </w:r>
      <w:r w:rsidR="00EC6195" w:rsidRPr="00EC6195">
        <w:rPr>
          <w:rtl/>
        </w:rPr>
        <w:t>.</w:t>
      </w:r>
      <w:r w:rsidRPr="00EC6195">
        <w:rPr>
          <w:rtl/>
        </w:rPr>
        <w:t xml:space="preserve"> خداوند با برخي از آنان سخن گفت</w:t>
      </w:r>
      <w:r w:rsidR="00EC6195" w:rsidRPr="00EC6195">
        <w:rPr>
          <w:rtl/>
        </w:rPr>
        <w:t xml:space="preserve">، </w:t>
      </w:r>
      <w:r w:rsidRPr="00EC6195">
        <w:rPr>
          <w:rtl/>
        </w:rPr>
        <w:t>و بعضي را درجاتي برتر داد</w:t>
      </w:r>
      <w:r w:rsidR="00EC6195" w:rsidRPr="00EC6195">
        <w:rPr>
          <w:rtl/>
        </w:rPr>
        <w:t xml:space="preserve">، </w:t>
      </w:r>
      <w:r w:rsidRPr="00EC6195">
        <w:rPr>
          <w:rtl/>
        </w:rPr>
        <w:t xml:space="preserve">و به عيسي پسر مريم معجزاتي داديم و او را با روح‌القدس </w:t>
      </w:r>
      <w:r w:rsidR="00EC6195" w:rsidRPr="00EC6195">
        <w:rPr>
          <w:rtl/>
        </w:rPr>
        <w:t>(</w:t>
      </w:r>
      <w:r w:rsidRPr="00EC6195">
        <w:rPr>
          <w:rtl/>
        </w:rPr>
        <w:t>يعني جبرئيل</w:t>
      </w:r>
      <w:r w:rsidR="00EC6195" w:rsidRPr="00EC6195">
        <w:rPr>
          <w:rtl/>
        </w:rPr>
        <w:t>)</w:t>
      </w:r>
      <w:r w:rsidRPr="00EC6195">
        <w:rPr>
          <w:rtl/>
        </w:rPr>
        <w:t xml:space="preserve"> تقويت و تأييد نموديم</w:t>
      </w:r>
      <w:r w:rsidR="00EC6195" w:rsidRPr="00EC6195">
        <w:rPr>
          <w:rtl/>
        </w:rPr>
        <w:t>.</w:t>
      </w:r>
    </w:p>
    <w:p w:rsidR="000C72E9" w:rsidRPr="00EC6195" w:rsidRDefault="000C72E9" w:rsidP="00721FF6">
      <w:pPr>
        <w:pStyle w:val="3"/>
        <w:rPr>
          <w:rtl/>
        </w:rPr>
      </w:pPr>
      <w:bookmarkStart w:id="313" w:name="_Toc219294839"/>
      <w:bookmarkStart w:id="314" w:name="_Toc230373645"/>
      <w:r w:rsidRPr="00EC6195">
        <w:rPr>
          <w:rtl/>
        </w:rPr>
        <w:t xml:space="preserve">پیامبران اولو </w:t>
      </w:r>
      <w:r w:rsidRPr="00721FF6">
        <w:rPr>
          <w:rtl/>
        </w:rPr>
        <w:t>العزم</w:t>
      </w:r>
      <w:r w:rsidRPr="00EC6195">
        <w:rPr>
          <w:rtl/>
        </w:rPr>
        <w:t xml:space="preserve"> از همه برترند</w:t>
      </w:r>
      <w:bookmarkEnd w:id="313"/>
      <w:bookmarkEnd w:id="314"/>
    </w:p>
    <w:p w:rsidR="000C72E9" w:rsidRPr="00EC6195" w:rsidRDefault="000C72E9" w:rsidP="00721FF6">
      <w:pPr>
        <w:rPr>
          <w:rtl/>
        </w:rPr>
      </w:pPr>
      <w:r w:rsidRPr="00EC6195">
        <w:rPr>
          <w:rtl/>
        </w:rPr>
        <w:t>برترین رسولان و انبیاء پنج نفرند که همه رسول و اولوالعزم اند</w:t>
      </w:r>
      <w:r w:rsidR="00EC6195" w:rsidRPr="00EC6195">
        <w:rPr>
          <w:rtl/>
        </w:rPr>
        <w:t>:</w:t>
      </w:r>
      <w:r w:rsidRPr="00EC6195">
        <w:rPr>
          <w:rtl/>
        </w:rPr>
        <w:t xml:space="preserve"> محمّد</w:t>
      </w:r>
      <w:r w:rsidR="00EC6195" w:rsidRPr="00EC6195">
        <w:rPr>
          <w:rtl/>
        </w:rPr>
        <w:t xml:space="preserve">، </w:t>
      </w:r>
      <w:r w:rsidRPr="00EC6195">
        <w:rPr>
          <w:rtl/>
        </w:rPr>
        <w:t>نوح</w:t>
      </w:r>
      <w:r w:rsidR="00EC6195" w:rsidRPr="00EC6195">
        <w:rPr>
          <w:rtl/>
        </w:rPr>
        <w:t xml:space="preserve">، </w:t>
      </w:r>
      <w:r w:rsidRPr="00EC6195">
        <w:rPr>
          <w:rtl/>
        </w:rPr>
        <w:t>ابراهیم</w:t>
      </w:r>
      <w:r w:rsidR="00EC6195" w:rsidRPr="00EC6195">
        <w:rPr>
          <w:rtl/>
        </w:rPr>
        <w:t xml:space="preserve">، </w:t>
      </w:r>
      <w:r w:rsidRPr="00EC6195">
        <w:rPr>
          <w:rtl/>
        </w:rPr>
        <w:t xml:space="preserve">موسی و عیسی </w:t>
      </w:r>
      <w:r w:rsidR="00EC6195" w:rsidRPr="00EC6195">
        <w:rPr>
          <w:rtl/>
        </w:rPr>
        <w:t>(</w:t>
      </w:r>
      <w:r w:rsidRPr="00EC6195">
        <w:rPr>
          <w:rtl/>
        </w:rPr>
        <w:t>علیهم السّلام</w:t>
      </w:r>
      <w:r w:rsidR="00EC6195" w:rsidRPr="00EC6195">
        <w:rPr>
          <w:rtl/>
        </w:rPr>
        <w:t xml:space="preserve">)، </w:t>
      </w:r>
      <w:r w:rsidRPr="00EC6195">
        <w:rPr>
          <w:rtl/>
        </w:rPr>
        <w:t>همانگونه که خداوند متعال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506" w:hAnsi="QCF_P506" w:cs="QCF_P506"/>
          <w:b/>
          <w:bCs/>
          <w:sz w:val="27"/>
          <w:szCs w:val="27"/>
          <w:rtl/>
        </w:rPr>
        <w:t>ﯪ</w:t>
      </w:r>
      <w:r w:rsidRPr="00EC6195">
        <w:rPr>
          <w:rFonts w:ascii="QCF_P506" w:hAnsi="QCF_P506" w:cs="QCF_P506"/>
          <w:b/>
          <w:bCs/>
          <w:sz w:val="2"/>
          <w:szCs w:val="2"/>
          <w:rtl/>
        </w:rPr>
        <w:t xml:space="preserve"> </w:t>
      </w:r>
      <w:r w:rsidRPr="00EC6195">
        <w:rPr>
          <w:rFonts w:ascii="QCF_P506" w:hAnsi="QCF_P506" w:cs="QCF_P506"/>
          <w:b/>
          <w:bCs/>
          <w:sz w:val="27"/>
          <w:szCs w:val="27"/>
          <w:rtl/>
        </w:rPr>
        <w:t>ﯫ</w:t>
      </w:r>
      <w:r w:rsidRPr="00EC6195">
        <w:rPr>
          <w:rFonts w:ascii="QCF_P506" w:hAnsi="QCF_P506" w:cs="QCF_P506"/>
          <w:b/>
          <w:bCs/>
          <w:sz w:val="2"/>
          <w:szCs w:val="2"/>
          <w:rtl/>
        </w:rPr>
        <w:t xml:space="preserve">             </w:t>
      </w:r>
      <w:r w:rsidRPr="00EC6195">
        <w:rPr>
          <w:rFonts w:ascii="QCF_P506" w:hAnsi="QCF_P506" w:cs="QCF_P506"/>
          <w:b/>
          <w:bCs/>
          <w:sz w:val="27"/>
          <w:szCs w:val="27"/>
          <w:rtl/>
        </w:rPr>
        <w:t>ﯬ</w:t>
      </w:r>
      <w:r w:rsidRPr="00EC6195">
        <w:rPr>
          <w:rFonts w:ascii="QCF_P506" w:hAnsi="QCF_P506" w:cs="QCF_P506"/>
          <w:b/>
          <w:bCs/>
          <w:sz w:val="2"/>
          <w:szCs w:val="2"/>
          <w:rtl/>
        </w:rPr>
        <w:t xml:space="preserve">  </w:t>
      </w:r>
      <w:r w:rsidRPr="00EC6195">
        <w:rPr>
          <w:rFonts w:ascii="QCF_P506" w:hAnsi="QCF_P506" w:cs="QCF_P506"/>
          <w:b/>
          <w:bCs/>
          <w:sz w:val="27"/>
          <w:szCs w:val="27"/>
          <w:rtl/>
        </w:rPr>
        <w:t>ﯭ</w:t>
      </w:r>
      <w:r w:rsidRPr="00EC6195">
        <w:rPr>
          <w:rFonts w:ascii="QCF_P506" w:hAnsi="QCF_P506" w:cs="QCF_P506"/>
          <w:b/>
          <w:bCs/>
          <w:sz w:val="2"/>
          <w:szCs w:val="2"/>
          <w:rtl/>
        </w:rPr>
        <w:t xml:space="preserve"> </w:t>
      </w:r>
      <w:r w:rsidRPr="00EC6195">
        <w:rPr>
          <w:rFonts w:ascii="QCF_P506" w:hAnsi="QCF_P506" w:cs="QCF_P506"/>
          <w:b/>
          <w:bCs/>
          <w:sz w:val="27"/>
          <w:szCs w:val="27"/>
          <w:rtl/>
        </w:rPr>
        <w:t>ﯮ</w:t>
      </w:r>
      <w:r w:rsidRPr="00EC6195">
        <w:rPr>
          <w:rFonts w:ascii="QCF_P506" w:hAnsi="QCF_P506" w:cs="QCF_P506"/>
          <w:b/>
          <w:bCs/>
          <w:sz w:val="2"/>
          <w:szCs w:val="2"/>
          <w:rtl/>
        </w:rPr>
        <w:t xml:space="preserve"> </w:t>
      </w:r>
      <w:r w:rsidRPr="00EC6195">
        <w:rPr>
          <w:rFonts w:ascii="QCF_P506" w:hAnsi="QCF_P506" w:cs="QCF_P506"/>
          <w:b/>
          <w:bCs/>
          <w:sz w:val="27"/>
          <w:szCs w:val="27"/>
          <w:rtl/>
        </w:rPr>
        <w:t>ﯯ</w:t>
      </w:r>
      <w:r w:rsidRPr="00EC6195">
        <w:rPr>
          <w:rFonts w:ascii="QCF_P506" w:hAnsi="QCF_P506" w:cs="QCF_P506"/>
          <w:b/>
          <w:bCs/>
          <w:sz w:val="2"/>
          <w:szCs w:val="2"/>
          <w:rtl/>
        </w:rPr>
        <w:t xml:space="preserve"> </w:t>
      </w:r>
      <w:r w:rsidRPr="00EC6195">
        <w:rPr>
          <w:rFonts w:ascii="QCF_P506" w:hAnsi="QCF_P506" w:cs="QCF_P506"/>
          <w:b/>
          <w:bCs/>
          <w:sz w:val="27"/>
          <w:szCs w:val="27"/>
          <w:rtl/>
        </w:rPr>
        <w:t>ﯰ</w:t>
      </w:r>
      <w:r w:rsidRPr="00EC6195">
        <w:rPr>
          <w:rFonts w:ascii="QCF_P506" w:hAnsi="QCF_P506" w:cs="QCF_P506"/>
          <w:b/>
          <w:bCs/>
          <w:sz w:val="2"/>
          <w:szCs w:val="2"/>
          <w:rtl/>
        </w:rPr>
        <w:t xml:space="preserve">    </w:t>
      </w:r>
      <w:r w:rsidRPr="00EC6195">
        <w:rPr>
          <w:rFonts w:ascii="QCF_P506" w:hAnsi="QCF_P506" w:cs="QCF_P506"/>
          <w:b/>
          <w:bCs/>
          <w:sz w:val="27"/>
          <w:szCs w:val="27"/>
          <w:rtl/>
        </w:rPr>
        <w:t>ﯱ</w:t>
      </w:r>
      <w:r w:rsidRPr="00EC6195">
        <w:rPr>
          <w:rFonts w:ascii="QCF_P506" w:hAnsi="QCF_P506" w:cs="QCF_P506"/>
          <w:b/>
          <w:bCs/>
          <w:sz w:val="2"/>
          <w:szCs w:val="2"/>
          <w:rtl/>
        </w:rPr>
        <w:t xml:space="preserve">  </w:t>
      </w:r>
      <w:r w:rsidRPr="00EC6195">
        <w:rPr>
          <w:rFonts w:ascii="QCF_P506" w:hAnsi="QCF_P506" w:cs="QCF_P506"/>
          <w:b/>
          <w:bCs/>
          <w:sz w:val="27"/>
          <w:szCs w:val="27"/>
          <w:rtl/>
        </w:rPr>
        <w:t>ﯲ</w:t>
      </w:r>
      <w:r w:rsidRPr="00EC6195">
        <w:rPr>
          <w:rFonts w:ascii="QCF_P506" w:hAnsi="QCF_P506" w:cs="QCF_P506"/>
          <w:b/>
          <w:bCs/>
          <w:sz w:val="2"/>
          <w:szCs w:val="2"/>
          <w:rtl/>
        </w:rPr>
        <w:t xml:space="preserve"> </w:t>
      </w:r>
      <w:r w:rsidRPr="00EC6195">
        <w:rPr>
          <w:rFonts w:ascii="QCF_P506" w:hAnsi="QCF_P506" w:cs="QCF_P506"/>
          <w:b/>
          <w:bCs/>
          <w:sz w:val="27"/>
          <w:szCs w:val="27"/>
          <w:rtl/>
        </w:rPr>
        <w:t>ﯳﯴ</w:t>
      </w:r>
      <w:r w:rsidRPr="00EC6195">
        <w:rPr>
          <w:rFonts w:ascii="QCF_P506" w:hAnsi="QCF_P506" w:cs="QCF_P506"/>
          <w:b/>
          <w:bCs/>
          <w:sz w:val="2"/>
          <w:szCs w:val="2"/>
          <w:rtl/>
        </w:rPr>
        <w:t xml:space="preserve"> </w:t>
      </w:r>
      <w:r w:rsidRPr="00EC6195">
        <w:rPr>
          <w:rFonts w:ascii="QCF_P506" w:hAnsi="QCF_P506" w:cs="QCF_P506"/>
          <w:b/>
          <w:bCs/>
          <w:sz w:val="27"/>
          <w:szCs w:val="27"/>
          <w:rtl/>
        </w:rPr>
        <w:t>ﯵ</w:t>
      </w:r>
      <w:r w:rsidRPr="00EC6195">
        <w:rPr>
          <w:rFonts w:ascii="QCF_P506" w:hAnsi="QCF_P506" w:cs="QCF_P506"/>
          <w:b/>
          <w:bCs/>
          <w:sz w:val="2"/>
          <w:szCs w:val="2"/>
          <w:rtl/>
        </w:rPr>
        <w:t xml:space="preserve">       </w:t>
      </w:r>
      <w:r w:rsidRPr="00EC6195">
        <w:rPr>
          <w:rFonts w:ascii="QCF_P506" w:hAnsi="QCF_P506" w:cs="QCF_P506"/>
          <w:b/>
          <w:bCs/>
          <w:sz w:val="27"/>
          <w:szCs w:val="27"/>
          <w:rtl/>
        </w:rPr>
        <w:t>ﯶ</w:t>
      </w:r>
      <w:r w:rsidRPr="00EC6195">
        <w:rPr>
          <w:rFonts w:ascii="QCF_P506" w:hAnsi="QCF_P506" w:cs="QCF_P506"/>
          <w:b/>
          <w:bCs/>
          <w:sz w:val="2"/>
          <w:szCs w:val="2"/>
          <w:rtl/>
        </w:rPr>
        <w:t xml:space="preserve"> </w:t>
      </w:r>
      <w:r w:rsidRPr="00EC6195">
        <w:rPr>
          <w:rFonts w:ascii="QCF_P506" w:hAnsi="QCF_P506" w:cs="QCF_P506"/>
          <w:b/>
          <w:bCs/>
          <w:sz w:val="27"/>
          <w:szCs w:val="27"/>
          <w:rtl/>
        </w:rPr>
        <w:t>ﯷ</w:t>
      </w:r>
      <w:r w:rsidRPr="00EC6195">
        <w:rPr>
          <w:rFonts w:ascii="QCF_P506" w:hAnsi="QCF_P506" w:cs="QCF_P506"/>
          <w:b/>
          <w:bCs/>
          <w:sz w:val="2"/>
          <w:szCs w:val="2"/>
          <w:rtl/>
        </w:rPr>
        <w:t xml:space="preserve"> </w:t>
      </w:r>
      <w:r w:rsidRPr="00EC6195">
        <w:rPr>
          <w:rFonts w:ascii="QCF_P506" w:hAnsi="QCF_P506" w:cs="QCF_P506"/>
          <w:b/>
          <w:bCs/>
          <w:sz w:val="27"/>
          <w:szCs w:val="27"/>
          <w:rtl/>
        </w:rPr>
        <w:t>ﯸ</w:t>
      </w:r>
      <w:r w:rsidRPr="00EC6195">
        <w:rPr>
          <w:rFonts w:ascii="QCF_P506" w:hAnsi="QCF_P506" w:cs="QCF_P506"/>
          <w:b/>
          <w:bCs/>
          <w:sz w:val="2"/>
          <w:szCs w:val="2"/>
          <w:rtl/>
        </w:rPr>
        <w:t xml:space="preserve"> </w:t>
      </w:r>
      <w:r w:rsidRPr="00EC6195">
        <w:rPr>
          <w:rFonts w:ascii="QCF_P506" w:hAnsi="QCF_P506" w:cs="QCF_P506"/>
          <w:b/>
          <w:bCs/>
          <w:sz w:val="27"/>
          <w:szCs w:val="27"/>
          <w:rtl/>
        </w:rPr>
        <w:t>ﯹ</w:t>
      </w:r>
      <w:r w:rsidRPr="00EC6195">
        <w:rPr>
          <w:rFonts w:ascii="QCF_P506" w:hAnsi="QCF_P506" w:cs="QCF_P506"/>
          <w:b/>
          <w:bCs/>
          <w:sz w:val="2"/>
          <w:szCs w:val="2"/>
          <w:rtl/>
        </w:rPr>
        <w:t xml:space="preserve"> </w:t>
      </w:r>
      <w:r w:rsidRPr="00EC6195">
        <w:rPr>
          <w:rFonts w:ascii="QCF_P506" w:hAnsi="QCF_P506" w:cs="QCF_P506"/>
          <w:b/>
          <w:bCs/>
          <w:sz w:val="27"/>
          <w:szCs w:val="27"/>
          <w:rtl/>
        </w:rPr>
        <w:t>ﯺ</w:t>
      </w:r>
      <w:r w:rsidRPr="00EC6195">
        <w:rPr>
          <w:rFonts w:ascii="QCF_P506" w:hAnsi="QCF_P506" w:cs="QCF_P506"/>
          <w:b/>
          <w:bCs/>
          <w:sz w:val="2"/>
          <w:szCs w:val="2"/>
          <w:rtl/>
        </w:rPr>
        <w:t xml:space="preserve"> </w:t>
      </w:r>
      <w:r w:rsidRPr="00EC6195">
        <w:rPr>
          <w:rFonts w:ascii="QCF_P506" w:hAnsi="QCF_P506" w:cs="QCF_P506"/>
          <w:b/>
          <w:bCs/>
          <w:sz w:val="27"/>
          <w:szCs w:val="27"/>
          <w:rtl/>
        </w:rPr>
        <w:t>ﯻ</w:t>
      </w:r>
      <w:r w:rsidRPr="00EC6195">
        <w:rPr>
          <w:rFonts w:ascii="QCF_P506" w:hAnsi="QCF_P506" w:cs="QCF_P506"/>
          <w:b/>
          <w:bCs/>
          <w:sz w:val="2"/>
          <w:szCs w:val="2"/>
          <w:rtl/>
        </w:rPr>
        <w:t xml:space="preserve"> </w:t>
      </w:r>
      <w:r w:rsidRPr="00EC6195">
        <w:rPr>
          <w:rFonts w:ascii="QCF_P506" w:hAnsi="QCF_P506" w:cs="QCF_P506"/>
          <w:b/>
          <w:bCs/>
          <w:sz w:val="27"/>
          <w:szCs w:val="27"/>
          <w:rtl/>
        </w:rPr>
        <w:t>ﯼ</w:t>
      </w:r>
      <w:r w:rsidRPr="00EC6195">
        <w:rPr>
          <w:rFonts w:ascii="QCF_P506" w:hAnsi="QCF_P506" w:cs="QCF_P506"/>
          <w:b/>
          <w:bCs/>
          <w:sz w:val="2"/>
          <w:szCs w:val="2"/>
          <w:rtl/>
        </w:rPr>
        <w:t xml:space="preserve">    </w:t>
      </w:r>
      <w:r w:rsidRPr="00EC6195">
        <w:rPr>
          <w:rFonts w:ascii="QCF_P506" w:hAnsi="QCF_P506" w:cs="QCF_P506"/>
          <w:b/>
          <w:bCs/>
          <w:sz w:val="27"/>
          <w:szCs w:val="27"/>
          <w:rtl/>
        </w:rPr>
        <w:t>ﯽ</w:t>
      </w:r>
      <w:r w:rsidRPr="00EC6195">
        <w:rPr>
          <w:rFonts w:ascii="QCF_P506" w:hAnsi="QCF_P506" w:cs="QCF_P506"/>
          <w:b/>
          <w:bCs/>
          <w:sz w:val="2"/>
          <w:szCs w:val="2"/>
          <w:rtl/>
        </w:rPr>
        <w:t xml:space="preserve"> </w:t>
      </w:r>
      <w:r w:rsidRPr="00EC6195">
        <w:rPr>
          <w:rFonts w:ascii="QCF_P506" w:hAnsi="QCF_P506" w:cs="QCF_P506"/>
          <w:b/>
          <w:bCs/>
          <w:sz w:val="27"/>
          <w:szCs w:val="27"/>
          <w:rtl/>
        </w:rPr>
        <w:t>ﯾ</w:t>
      </w:r>
      <w:r w:rsidRPr="00EC6195">
        <w:rPr>
          <w:rFonts w:ascii="QCF_P506" w:hAnsi="QCF_P506" w:cs="QCF_P506"/>
          <w:b/>
          <w:bCs/>
          <w:sz w:val="2"/>
          <w:szCs w:val="2"/>
          <w:rtl/>
        </w:rPr>
        <w:t xml:space="preserve"> </w:t>
      </w:r>
      <w:r w:rsidRPr="00EC6195">
        <w:rPr>
          <w:rFonts w:ascii="QCF_P506" w:hAnsi="QCF_P506" w:cs="QCF_P506"/>
          <w:b/>
          <w:bCs/>
          <w:sz w:val="27"/>
          <w:szCs w:val="27"/>
          <w:rtl/>
        </w:rPr>
        <w:t>ﯿﰀ</w:t>
      </w:r>
      <w:r w:rsidRPr="00EC6195">
        <w:rPr>
          <w:rFonts w:ascii="QCF_P506" w:hAnsi="QCF_P506" w:cs="QCF_P506"/>
          <w:b/>
          <w:bCs/>
          <w:sz w:val="2"/>
          <w:szCs w:val="2"/>
          <w:rtl/>
        </w:rPr>
        <w:t xml:space="preserve"> </w:t>
      </w:r>
      <w:r w:rsidRPr="00EC6195">
        <w:rPr>
          <w:rFonts w:ascii="QCF_P506" w:hAnsi="QCF_P506" w:cs="QCF_P506"/>
          <w:b/>
          <w:bCs/>
          <w:sz w:val="27"/>
          <w:szCs w:val="27"/>
          <w:rtl/>
        </w:rPr>
        <w:t>ﰁﰂ</w:t>
      </w:r>
      <w:r w:rsidRPr="00EC6195">
        <w:rPr>
          <w:rFonts w:ascii="QCF_P506" w:hAnsi="QCF_P506" w:cs="QCF_P506"/>
          <w:b/>
          <w:bCs/>
          <w:sz w:val="2"/>
          <w:szCs w:val="2"/>
          <w:rtl/>
        </w:rPr>
        <w:t xml:space="preserve"> </w:t>
      </w:r>
      <w:r w:rsidRPr="00EC6195">
        <w:rPr>
          <w:rFonts w:ascii="QCF_P506" w:hAnsi="QCF_P506" w:cs="QCF_P506"/>
          <w:b/>
          <w:bCs/>
          <w:sz w:val="27"/>
          <w:szCs w:val="27"/>
          <w:rtl/>
        </w:rPr>
        <w:t>ﰃ</w:t>
      </w:r>
      <w:r w:rsidRPr="00EC6195">
        <w:rPr>
          <w:rFonts w:ascii="QCF_P506" w:hAnsi="QCF_P506" w:cs="QCF_P506"/>
          <w:b/>
          <w:bCs/>
          <w:sz w:val="2"/>
          <w:szCs w:val="2"/>
          <w:rtl/>
        </w:rPr>
        <w:t xml:space="preserve"> </w:t>
      </w:r>
      <w:r w:rsidRPr="00EC6195">
        <w:rPr>
          <w:rFonts w:ascii="QCF_P506" w:hAnsi="QCF_P506" w:cs="QCF_P506"/>
          <w:b/>
          <w:bCs/>
          <w:sz w:val="27"/>
          <w:szCs w:val="27"/>
          <w:rtl/>
        </w:rPr>
        <w:t>ﰄ</w:t>
      </w:r>
      <w:r w:rsidRPr="00EC6195">
        <w:rPr>
          <w:rFonts w:ascii="QCF_P506" w:hAnsi="QCF_P506" w:cs="QCF_P506"/>
          <w:b/>
          <w:bCs/>
          <w:sz w:val="2"/>
          <w:szCs w:val="2"/>
          <w:rtl/>
        </w:rPr>
        <w:t xml:space="preserve"> </w:t>
      </w:r>
      <w:r w:rsidRPr="00EC6195">
        <w:rPr>
          <w:rFonts w:ascii="QCF_P506" w:hAnsi="QCF_P506" w:cs="QCF_P506"/>
          <w:b/>
          <w:bCs/>
          <w:sz w:val="27"/>
          <w:szCs w:val="27"/>
          <w:rtl/>
        </w:rPr>
        <w:t>ﰅ</w:t>
      </w:r>
      <w:r w:rsidRPr="00EC6195">
        <w:rPr>
          <w:rFonts w:ascii="QCF_P506" w:hAnsi="QCF_P506" w:cs="QCF_P506"/>
          <w:b/>
          <w:bCs/>
          <w:sz w:val="2"/>
          <w:szCs w:val="2"/>
          <w:rtl/>
        </w:rPr>
        <w:t xml:space="preserve"> </w:t>
      </w:r>
      <w:r w:rsidRPr="00EC6195">
        <w:rPr>
          <w:rFonts w:ascii="QCF_P506" w:hAnsi="QCF_P506" w:cs="QCF_P506"/>
          <w:b/>
          <w:bCs/>
          <w:sz w:val="27"/>
          <w:szCs w:val="27"/>
          <w:rtl/>
        </w:rPr>
        <w:t>ﰆ</w:t>
      </w:r>
      <w:r w:rsidRPr="00EC6195">
        <w:rPr>
          <w:rFonts w:ascii="QCF_P506" w:hAnsi="QCF_P506" w:cs="QCF_P506"/>
          <w:b/>
          <w:bCs/>
          <w:sz w:val="2"/>
          <w:szCs w:val="2"/>
          <w:rtl/>
        </w:rPr>
        <w:t xml:space="preserve">  </w:t>
      </w:r>
      <w:r w:rsidRPr="00EC6195">
        <w:rPr>
          <w:rFonts w:ascii="QCF_P506" w:hAnsi="QCF_P506" w:cs="QCF_P506"/>
          <w:b/>
          <w:bCs/>
          <w:sz w:val="27"/>
          <w:szCs w:val="27"/>
          <w:rtl/>
        </w:rPr>
        <w:t>ﰇ</w:t>
      </w:r>
      <w:r w:rsidRPr="00EC6195">
        <w:rPr>
          <w:rFonts w:ascii="QCF_P506" w:hAnsi="QCF_P506" w:cs="QCF_P506"/>
          <w:b/>
          <w:bCs/>
          <w:sz w:val="2"/>
          <w:szCs w:val="2"/>
          <w:rtl/>
        </w:rPr>
        <w:t xml:space="preserve"> </w:t>
      </w:r>
      <w:r w:rsidRPr="00EC6195">
        <w:rPr>
          <w:rFonts w:ascii="QCF_P506" w:hAnsi="QCF_P506" w:cs="QCF_P506"/>
          <w:b/>
          <w:bCs/>
          <w:sz w:val="27"/>
          <w:szCs w:val="27"/>
          <w:rtl/>
        </w:rPr>
        <w:t>ﰈ</w:t>
      </w:r>
      <w:r w:rsidRPr="00EC6195">
        <w:rPr>
          <w:rFonts w:ascii="QCF_P506" w:hAnsi="QCF_P506" w:cs="QCF_P506"/>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احقاف: 35).</w:t>
      </w:r>
    </w:p>
    <w:p w:rsidR="000C72E9" w:rsidRPr="00EC6195" w:rsidRDefault="000C72E9" w:rsidP="000C72E9">
      <w:pPr>
        <w:ind w:firstLine="397"/>
        <w:rPr>
          <w:rtl/>
        </w:rPr>
      </w:pPr>
      <w:r w:rsidRPr="00EC6195">
        <w:rPr>
          <w:rtl/>
        </w:rPr>
        <w:t xml:space="preserve">یعنی: پس </w:t>
      </w:r>
      <w:r w:rsidR="00EC6195" w:rsidRPr="00EC6195">
        <w:rPr>
          <w:rtl/>
        </w:rPr>
        <w:t>(</w:t>
      </w:r>
      <w:r w:rsidRPr="00EC6195">
        <w:rPr>
          <w:rtl/>
        </w:rPr>
        <w:t>در برابر اذيّت و آزار كافران</w:t>
      </w:r>
      <w:r w:rsidR="00EC6195" w:rsidRPr="00EC6195">
        <w:rPr>
          <w:rtl/>
        </w:rPr>
        <w:t>)</w:t>
      </w:r>
      <w:r w:rsidRPr="00EC6195">
        <w:rPr>
          <w:rtl/>
        </w:rPr>
        <w:t xml:space="preserve"> شكيبائي كن</w:t>
      </w:r>
      <w:r w:rsidR="00EC6195" w:rsidRPr="00EC6195">
        <w:rPr>
          <w:rtl/>
        </w:rPr>
        <w:t xml:space="preserve">، </w:t>
      </w:r>
      <w:r w:rsidRPr="00EC6195">
        <w:rPr>
          <w:rtl/>
        </w:rPr>
        <w:t xml:space="preserve">آن گونه كه پيغمبران أُولُواالعزم </w:t>
      </w:r>
      <w:r w:rsidR="00EC6195" w:rsidRPr="00EC6195">
        <w:rPr>
          <w:rtl/>
        </w:rPr>
        <w:t>(</w:t>
      </w:r>
      <w:r w:rsidRPr="00EC6195">
        <w:rPr>
          <w:rtl/>
        </w:rPr>
        <w:t>در سختيها</w:t>
      </w:r>
      <w:r w:rsidR="00EC6195" w:rsidRPr="00EC6195">
        <w:rPr>
          <w:rtl/>
        </w:rPr>
        <w:t>)</w:t>
      </w:r>
      <w:r w:rsidRPr="00EC6195">
        <w:rPr>
          <w:rtl/>
        </w:rPr>
        <w:t xml:space="preserve"> شكيبائي كرده‌اند</w:t>
      </w:r>
      <w:r w:rsidR="00EC6195" w:rsidRPr="00EC6195">
        <w:rPr>
          <w:rtl/>
        </w:rPr>
        <w:t xml:space="preserve">، </w:t>
      </w:r>
      <w:r w:rsidRPr="00EC6195">
        <w:rPr>
          <w:rtl/>
        </w:rPr>
        <w:t xml:space="preserve">و براي </w:t>
      </w:r>
      <w:r w:rsidR="00EC6195" w:rsidRPr="00EC6195">
        <w:rPr>
          <w:rtl/>
        </w:rPr>
        <w:t>(</w:t>
      </w:r>
      <w:r w:rsidRPr="00EC6195">
        <w:rPr>
          <w:rtl/>
        </w:rPr>
        <w:t>عذاب</w:t>
      </w:r>
      <w:r w:rsidR="00EC6195" w:rsidRPr="00EC6195">
        <w:rPr>
          <w:rtl/>
        </w:rPr>
        <w:t>)</w:t>
      </w:r>
      <w:r w:rsidRPr="00EC6195">
        <w:rPr>
          <w:rtl/>
        </w:rPr>
        <w:t xml:space="preserve"> آنان شتاب مكن</w:t>
      </w:r>
      <w:r w:rsidR="00EC6195" w:rsidRPr="00EC6195">
        <w:rPr>
          <w:rtl/>
        </w:rPr>
        <w:t>.</w:t>
      </w:r>
    </w:p>
    <w:p w:rsidR="000C72E9" w:rsidRPr="00EC6195" w:rsidRDefault="000C72E9" w:rsidP="000C72E9">
      <w:pPr>
        <w:ind w:firstLine="397"/>
        <w:rPr>
          <w:rtl/>
        </w:rPr>
      </w:pPr>
      <w:r w:rsidRPr="00EC6195">
        <w:rPr>
          <w:rtl/>
        </w:rPr>
        <w:t xml:space="preserve">همچنین خداوند متعال </w:t>
      </w:r>
      <w:r w:rsidRPr="00EC6195">
        <w:rPr>
          <w:rFonts w:hint="cs"/>
          <w:rtl/>
        </w:rPr>
        <w:t>در</w:t>
      </w:r>
      <w:r w:rsidRPr="00EC6195">
        <w:rPr>
          <w:rtl/>
        </w:rPr>
        <w:t>چند مورد قرآن ازآنها نام برده مانند: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84" w:hAnsi="QCF_P484" w:cs="QCF_P484"/>
          <w:b/>
          <w:bCs/>
          <w:sz w:val="27"/>
          <w:szCs w:val="27"/>
          <w:rtl/>
        </w:rPr>
        <w:t>ﭹ</w:t>
      </w:r>
      <w:r w:rsidRPr="00EC6195">
        <w:rPr>
          <w:rFonts w:ascii="QCF_P484" w:hAnsi="QCF_P484" w:cs="QCF_P484"/>
          <w:b/>
          <w:bCs/>
          <w:sz w:val="2"/>
          <w:szCs w:val="2"/>
          <w:rtl/>
        </w:rPr>
        <w:t xml:space="preserve"> </w:t>
      </w:r>
      <w:r w:rsidRPr="00EC6195">
        <w:rPr>
          <w:rFonts w:ascii="QCF_P484" w:hAnsi="QCF_P484" w:cs="QCF_P484"/>
          <w:b/>
          <w:bCs/>
          <w:sz w:val="27"/>
          <w:szCs w:val="27"/>
          <w:rtl/>
        </w:rPr>
        <w:t>ﭺ</w:t>
      </w:r>
      <w:r w:rsidRPr="00EC6195">
        <w:rPr>
          <w:rFonts w:ascii="QCF_P484" w:hAnsi="QCF_P484" w:cs="QCF_P484"/>
          <w:b/>
          <w:bCs/>
          <w:sz w:val="2"/>
          <w:szCs w:val="2"/>
          <w:rtl/>
        </w:rPr>
        <w:t xml:space="preserve"> </w:t>
      </w:r>
      <w:r w:rsidRPr="00EC6195">
        <w:rPr>
          <w:rFonts w:ascii="QCF_P484" w:hAnsi="QCF_P484" w:cs="QCF_P484"/>
          <w:b/>
          <w:bCs/>
          <w:sz w:val="27"/>
          <w:szCs w:val="27"/>
          <w:rtl/>
        </w:rPr>
        <w:t>ﭻ</w:t>
      </w:r>
      <w:r w:rsidRPr="00EC6195">
        <w:rPr>
          <w:rFonts w:ascii="QCF_P484" w:hAnsi="QCF_P484" w:cs="QCF_P484"/>
          <w:b/>
          <w:bCs/>
          <w:sz w:val="2"/>
          <w:szCs w:val="2"/>
          <w:rtl/>
        </w:rPr>
        <w:t xml:space="preserve"> </w:t>
      </w:r>
      <w:r w:rsidRPr="00EC6195">
        <w:rPr>
          <w:rFonts w:ascii="QCF_P484" w:hAnsi="QCF_P484" w:cs="QCF_P484"/>
          <w:b/>
          <w:bCs/>
          <w:sz w:val="27"/>
          <w:szCs w:val="27"/>
          <w:rtl/>
        </w:rPr>
        <w:t>ﭼ</w:t>
      </w:r>
      <w:r w:rsidRPr="00EC6195">
        <w:rPr>
          <w:rFonts w:ascii="QCF_P484" w:hAnsi="QCF_P484" w:cs="QCF_P484"/>
          <w:b/>
          <w:bCs/>
          <w:sz w:val="2"/>
          <w:szCs w:val="2"/>
          <w:rtl/>
        </w:rPr>
        <w:t xml:space="preserve"> </w:t>
      </w:r>
      <w:r w:rsidRPr="00EC6195">
        <w:rPr>
          <w:rFonts w:ascii="QCF_P484" w:hAnsi="QCF_P484" w:cs="QCF_P484"/>
          <w:b/>
          <w:bCs/>
          <w:sz w:val="27"/>
          <w:szCs w:val="27"/>
          <w:rtl/>
        </w:rPr>
        <w:t>ﭽ</w:t>
      </w:r>
      <w:r w:rsidRPr="00EC6195">
        <w:rPr>
          <w:rFonts w:ascii="QCF_P484" w:hAnsi="QCF_P484" w:cs="QCF_P484"/>
          <w:b/>
          <w:bCs/>
          <w:sz w:val="2"/>
          <w:szCs w:val="2"/>
          <w:rtl/>
        </w:rPr>
        <w:t xml:space="preserve"> </w:t>
      </w:r>
      <w:r w:rsidRPr="00EC6195">
        <w:rPr>
          <w:rFonts w:ascii="QCF_P484" w:hAnsi="QCF_P484" w:cs="QCF_P484"/>
          <w:b/>
          <w:bCs/>
          <w:sz w:val="27"/>
          <w:szCs w:val="27"/>
          <w:rtl/>
        </w:rPr>
        <w:t>ﭾ</w:t>
      </w:r>
      <w:r w:rsidRPr="00EC6195">
        <w:rPr>
          <w:rFonts w:ascii="QCF_P484" w:hAnsi="QCF_P484" w:cs="QCF_P484"/>
          <w:b/>
          <w:bCs/>
          <w:sz w:val="2"/>
          <w:szCs w:val="2"/>
          <w:rtl/>
        </w:rPr>
        <w:t xml:space="preserve"> </w:t>
      </w:r>
      <w:r w:rsidRPr="00EC6195">
        <w:rPr>
          <w:rFonts w:ascii="QCF_P484" w:hAnsi="QCF_P484" w:cs="QCF_P484"/>
          <w:b/>
          <w:bCs/>
          <w:sz w:val="27"/>
          <w:szCs w:val="27"/>
          <w:rtl/>
        </w:rPr>
        <w:t>ﭿ</w:t>
      </w:r>
      <w:r w:rsidRPr="00EC6195">
        <w:rPr>
          <w:rFonts w:ascii="QCF_P484" w:hAnsi="QCF_P484" w:cs="QCF_P484"/>
          <w:b/>
          <w:bCs/>
          <w:sz w:val="2"/>
          <w:szCs w:val="2"/>
          <w:rtl/>
        </w:rPr>
        <w:t xml:space="preserve"> </w:t>
      </w:r>
      <w:r w:rsidRPr="00EC6195">
        <w:rPr>
          <w:rFonts w:ascii="QCF_P484" w:hAnsi="QCF_P484" w:cs="QCF_P484"/>
          <w:b/>
          <w:bCs/>
          <w:sz w:val="27"/>
          <w:szCs w:val="27"/>
          <w:rtl/>
        </w:rPr>
        <w:t>ﮀ</w:t>
      </w:r>
      <w:r w:rsidRPr="00EC6195">
        <w:rPr>
          <w:rFonts w:ascii="QCF_P484" w:hAnsi="QCF_P484" w:cs="QCF_P484"/>
          <w:b/>
          <w:bCs/>
          <w:sz w:val="2"/>
          <w:szCs w:val="2"/>
          <w:rtl/>
        </w:rPr>
        <w:t xml:space="preserve"> </w:t>
      </w:r>
      <w:r w:rsidRPr="00EC6195">
        <w:rPr>
          <w:rFonts w:ascii="QCF_P484" w:hAnsi="QCF_P484" w:cs="QCF_P484"/>
          <w:b/>
          <w:bCs/>
          <w:sz w:val="27"/>
          <w:szCs w:val="27"/>
          <w:rtl/>
        </w:rPr>
        <w:t>ﮁ</w:t>
      </w:r>
      <w:r w:rsidRPr="00EC6195">
        <w:rPr>
          <w:rFonts w:ascii="QCF_P484" w:hAnsi="QCF_P484" w:cs="QCF_P484"/>
          <w:b/>
          <w:bCs/>
          <w:sz w:val="2"/>
          <w:szCs w:val="2"/>
          <w:rtl/>
        </w:rPr>
        <w:t xml:space="preserve"> </w:t>
      </w:r>
      <w:r w:rsidRPr="00EC6195">
        <w:rPr>
          <w:rFonts w:ascii="QCF_P484" w:hAnsi="QCF_P484" w:cs="QCF_P484"/>
          <w:b/>
          <w:bCs/>
          <w:sz w:val="27"/>
          <w:szCs w:val="27"/>
          <w:rtl/>
        </w:rPr>
        <w:t>ﮂ</w:t>
      </w:r>
      <w:r w:rsidRPr="00EC6195">
        <w:rPr>
          <w:rFonts w:ascii="QCF_P484" w:hAnsi="QCF_P484" w:cs="QCF_P484"/>
          <w:b/>
          <w:bCs/>
          <w:sz w:val="2"/>
          <w:szCs w:val="2"/>
          <w:rtl/>
        </w:rPr>
        <w:t xml:space="preserve"> </w:t>
      </w:r>
      <w:r w:rsidRPr="00EC6195">
        <w:rPr>
          <w:rFonts w:ascii="QCF_P484" w:hAnsi="QCF_P484" w:cs="QCF_P484"/>
          <w:b/>
          <w:bCs/>
          <w:sz w:val="27"/>
          <w:szCs w:val="27"/>
          <w:rtl/>
        </w:rPr>
        <w:t>ﮃ</w:t>
      </w:r>
      <w:r w:rsidRPr="00EC6195">
        <w:rPr>
          <w:rFonts w:ascii="QCF_P484" w:hAnsi="QCF_P484" w:cs="QCF_P484"/>
          <w:b/>
          <w:bCs/>
          <w:sz w:val="2"/>
          <w:szCs w:val="2"/>
          <w:rtl/>
        </w:rPr>
        <w:t xml:space="preserve">  </w:t>
      </w:r>
      <w:r w:rsidRPr="00EC6195">
        <w:rPr>
          <w:rFonts w:ascii="QCF_P484" w:hAnsi="QCF_P484" w:cs="QCF_P484"/>
          <w:b/>
          <w:bCs/>
          <w:sz w:val="27"/>
          <w:szCs w:val="27"/>
          <w:rtl/>
        </w:rPr>
        <w:t>ﮄ</w:t>
      </w:r>
      <w:r w:rsidRPr="00EC6195">
        <w:rPr>
          <w:rFonts w:ascii="QCF_P484" w:hAnsi="QCF_P484" w:cs="QCF_P484"/>
          <w:b/>
          <w:bCs/>
          <w:sz w:val="2"/>
          <w:szCs w:val="2"/>
          <w:rtl/>
        </w:rPr>
        <w:t xml:space="preserve"> </w:t>
      </w:r>
      <w:r w:rsidRPr="00EC6195">
        <w:rPr>
          <w:rFonts w:ascii="QCF_P484" w:hAnsi="QCF_P484" w:cs="QCF_P484"/>
          <w:b/>
          <w:bCs/>
          <w:sz w:val="27"/>
          <w:szCs w:val="27"/>
          <w:rtl/>
        </w:rPr>
        <w:t>ﮅ</w:t>
      </w:r>
      <w:r w:rsidRPr="00EC6195">
        <w:rPr>
          <w:rFonts w:ascii="QCF_P484" w:hAnsi="QCF_P484" w:cs="QCF_P484"/>
          <w:b/>
          <w:bCs/>
          <w:sz w:val="2"/>
          <w:szCs w:val="2"/>
          <w:rtl/>
        </w:rPr>
        <w:t xml:space="preserve"> </w:t>
      </w:r>
      <w:r w:rsidRPr="00EC6195">
        <w:rPr>
          <w:rFonts w:ascii="QCF_P484" w:hAnsi="QCF_P484" w:cs="QCF_P484"/>
          <w:b/>
          <w:bCs/>
          <w:sz w:val="27"/>
          <w:szCs w:val="27"/>
          <w:rtl/>
        </w:rPr>
        <w:t>ﮆ</w:t>
      </w:r>
      <w:r w:rsidRPr="00EC6195">
        <w:rPr>
          <w:rFonts w:ascii="QCF_P484" w:hAnsi="QCF_P484" w:cs="QCF_P484"/>
          <w:b/>
          <w:bCs/>
          <w:sz w:val="2"/>
          <w:szCs w:val="2"/>
          <w:rtl/>
        </w:rPr>
        <w:t xml:space="preserve"> </w:t>
      </w:r>
      <w:r w:rsidRPr="00EC6195">
        <w:rPr>
          <w:rFonts w:ascii="QCF_P484" w:hAnsi="QCF_P484" w:cs="QCF_P484"/>
          <w:b/>
          <w:bCs/>
          <w:sz w:val="27"/>
          <w:szCs w:val="27"/>
          <w:rtl/>
        </w:rPr>
        <w:t>ﮇ</w:t>
      </w:r>
      <w:r w:rsidRPr="00EC6195">
        <w:rPr>
          <w:rFonts w:ascii="QCF_P484" w:hAnsi="QCF_P484" w:cs="QCF_P484"/>
          <w:b/>
          <w:bCs/>
          <w:sz w:val="2"/>
          <w:szCs w:val="2"/>
          <w:rtl/>
        </w:rPr>
        <w:t xml:space="preserve"> </w:t>
      </w:r>
      <w:r w:rsidRPr="00EC6195">
        <w:rPr>
          <w:rFonts w:ascii="QCF_P484" w:hAnsi="QCF_P484" w:cs="QCF_P484"/>
          <w:b/>
          <w:bCs/>
          <w:sz w:val="27"/>
          <w:szCs w:val="27"/>
          <w:rtl/>
        </w:rPr>
        <w:t>ﮈ</w:t>
      </w:r>
      <w:r w:rsidRPr="00EC6195">
        <w:rPr>
          <w:rFonts w:ascii="QCF_P484" w:hAnsi="QCF_P484" w:cs="QCF_P484"/>
          <w:b/>
          <w:bCs/>
          <w:sz w:val="2"/>
          <w:szCs w:val="2"/>
          <w:rtl/>
        </w:rPr>
        <w:t xml:space="preserve"> </w:t>
      </w:r>
      <w:r w:rsidRPr="00EC6195">
        <w:rPr>
          <w:rFonts w:ascii="QCF_P484" w:hAnsi="QCF_P484" w:cs="QCF_P484"/>
          <w:b/>
          <w:bCs/>
          <w:sz w:val="27"/>
          <w:szCs w:val="27"/>
          <w:rtl/>
        </w:rPr>
        <w:t>ﮉ</w:t>
      </w:r>
      <w:r w:rsidRPr="00EC6195">
        <w:rPr>
          <w:rFonts w:ascii="QCF_P484" w:hAnsi="QCF_P484" w:cs="QCF_P484"/>
          <w:b/>
          <w:bCs/>
          <w:sz w:val="2"/>
          <w:szCs w:val="2"/>
          <w:rtl/>
        </w:rPr>
        <w:t xml:space="preserve"> </w:t>
      </w:r>
      <w:r w:rsidRPr="00EC6195">
        <w:rPr>
          <w:rFonts w:ascii="QCF_P484" w:hAnsi="QCF_P484" w:cs="QCF_P484"/>
          <w:b/>
          <w:bCs/>
          <w:sz w:val="27"/>
          <w:szCs w:val="27"/>
          <w:rtl/>
        </w:rPr>
        <w:t>ﮊﮋ</w:t>
      </w:r>
      <w:r w:rsidRPr="00EC6195">
        <w:rPr>
          <w:rFonts w:ascii="QCF_P484" w:hAnsi="QCF_P484" w:cs="QCF_P484"/>
          <w:b/>
          <w:bCs/>
          <w:sz w:val="2"/>
          <w:szCs w:val="2"/>
          <w:rtl/>
        </w:rPr>
        <w:t xml:space="preserve"> </w:t>
      </w:r>
      <w:r w:rsidRPr="00EC6195">
        <w:rPr>
          <w:rFonts w:ascii="QCF_P484" w:hAnsi="QCF_P484" w:cs="QCF_P484"/>
          <w:b/>
          <w:bCs/>
          <w:sz w:val="27"/>
          <w:szCs w:val="27"/>
          <w:rtl/>
        </w:rPr>
        <w:t>ﮌ</w:t>
      </w:r>
      <w:r w:rsidRPr="00EC6195">
        <w:rPr>
          <w:rFonts w:ascii="QCF_P484" w:hAnsi="QCF_P484" w:cs="QCF_P484"/>
          <w:b/>
          <w:bCs/>
          <w:sz w:val="2"/>
          <w:szCs w:val="2"/>
          <w:rtl/>
        </w:rPr>
        <w:t xml:space="preserve"> </w:t>
      </w:r>
      <w:r w:rsidRPr="00EC6195">
        <w:rPr>
          <w:rFonts w:ascii="QCF_P484" w:hAnsi="QCF_P484" w:cs="QCF_P484"/>
          <w:b/>
          <w:bCs/>
          <w:sz w:val="27"/>
          <w:szCs w:val="27"/>
          <w:rtl/>
        </w:rPr>
        <w:t>ﮍ</w:t>
      </w:r>
      <w:r w:rsidRPr="00EC6195">
        <w:rPr>
          <w:rFonts w:ascii="QCF_P484" w:hAnsi="QCF_P484" w:cs="QCF_P484"/>
          <w:b/>
          <w:bCs/>
          <w:sz w:val="2"/>
          <w:szCs w:val="2"/>
          <w:rtl/>
        </w:rPr>
        <w:t xml:space="preserve"> </w:t>
      </w:r>
      <w:r w:rsidRPr="00EC6195">
        <w:rPr>
          <w:rFonts w:ascii="QCF_P484" w:hAnsi="QCF_P484" w:cs="QCF_P484"/>
          <w:b/>
          <w:bCs/>
          <w:sz w:val="27"/>
          <w:szCs w:val="27"/>
          <w:rtl/>
        </w:rPr>
        <w:t>ﮎ</w:t>
      </w:r>
      <w:r w:rsidRPr="00EC6195">
        <w:rPr>
          <w:rFonts w:ascii="QCF_P484" w:hAnsi="QCF_P484" w:cs="QCF_P484"/>
          <w:b/>
          <w:bCs/>
          <w:sz w:val="2"/>
          <w:szCs w:val="2"/>
          <w:rtl/>
        </w:rPr>
        <w:t xml:space="preserve">  </w:t>
      </w:r>
      <w:r w:rsidRPr="00EC6195">
        <w:rPr>
          <w:rFonts w:ascii="QCF_P484" w:hAnsi="QCF_P484" w:cs="QCF_P484"/>
          <w:b/>
          <w:bCs/>
          <w:sz w:val="27"/>
          <w:szCs w:val="27"/>
          <w:rtl/>
        </w:rPr>
        <w:t>ﮏ</w:t>
      </w:r>
      <w:r w:rsidRPr="00EC6195">
        <w:rPr>
          <w:rFonts w:ascii="QCF_P484" w:hAnsi="QCF_P484" w:cs="QCF_P484"/>
          <w:b/>
          <w:bCs/>
          <w:sz w:val="2"/>
          <w:szCs w:val="2"/>
          <w:rtl/>
        </w:rPr>
        <w:t xml:space="preserve"> </w:t>
      </w:r>
      <w:r w:rsidRPr="00EC6195">
        <w:rPr>
          <w:rFonts w:ascii="QCF_P484" w:hAnsi="QCF_P484" w:cs="QCF_P484"/>
          <w:b/>
          <w:bCs/>
          <w:sz w:val="27"/>
          <w:szCs w:val="27"/>
          <w:rtl/>
        </w:rPr>
        <w:t>ﮐ</w:t>
      </w:r>
      <w:r w:rsidRPr="00EC6195">
        <w:rPr>
          <w:rFonts w:ascii="QCF_P484" w:hAnsi="QCF_P484" w:cs="QCF_P484"/>
          <w:b/>
          <w:bCs/>
          <w:sz w:val="2"/>
          <w:szCs w:val="2"/>
          <w:rtl/>
        </w:rPr>
        <w:t xml:space="preserve"> </w:t>
      </w:r>
      <w:r w:rsidRPr="00EC6195">
        <w:rPr>
          <w:rFonts w:ascii="QCF_P484" w:hAnsi="QCF_P484" w:cs="QCF_P484"/>
          <w:b/>
          <w:bCs/>
          <w:sz w:val="27"/>
          <w:szCs w:val="27"/>
          <w:rtl/>
        </w:rPr>
        <w:t>ﮑﮒ</w:t>
      </w:r>
      <w:r w:rsidRPr="00EC6195">
        <w:rPr>
          <w:rFonts w:ascii="QCF_P484" w:hAnsi="QCF_P484" w:cs="QCF_P484"/>
          <w:b/>
          <w:bCs/>
          <w:sz w:val="2"/>
          <w:szCs w:val="2"/>
          <w:rtl/>
        </w:rPr>
        <w:t xml:space="preserve"> </w:t>
      </w:r>
      <w:r w:rsidRPr="00EC6195">
        <w:rPr>
          <w:rFonts w:ascii="QCF_P484" w:hAnsi="QCF_P484" w:cs="QCF_P484"/>
          <w:b/>
          <w:bCs/>
          <w:sz w:val="27"/>
          <w:szCs w:val="27"/>
          <w:rtl/>
        </w:rPr>
        <w:t>ﮓ</w:t>
      </w:r>
      <w:r w:rsidRPr="00EC6195">
        <w:rPr>
          <w:rFonts w:ascii="QCF_P484" w:hAnsi="QCF_P484" w:cs="QCF_P484"/>
          <w:b/>
          <w:bCs/>
          <w:sz w:val="2"/>
          <w:szCs w:val="2"/>
          <w:rtl/>
        </w:rPr>
        <w:t xml:space="preserve">                </w:t>
      </w:r>
      <w:r w:rsidRPr="00EC6195">
        <w:rPr>
          <w:rFonts w:ascii="QCF_P484" w:hAnsi="QCF_P484" w:cs="QCF_P484"/>
          <w:b/>
          <w:bCs/>
          <w:sz w:val="27"/>
          <w:szCs w:val="27"/>
          <w:rtl/>
        </w:rPr>
        <w:t>ﮔ</w:t>
      </w:r>
      <w:r w:rsidRPr="00EC6195">
        <w:rPr>
          <w:rFonts w:ascii="QCF_P484" w:hAnsi="QCF_P484" w:cs="QCF_P484"/>
          <w:b/>
          <w:bCs/>
          <w:sz w:val="2"/>
          <w:szCs w:val="2"/>
          <w:rtl/>
        </w:rPr>
        <w:t xml:space="preserve"> </w:t>
      </w:r>
      <w:r w:rsidRPr="00EC6195">
        <w:rPr>
          <w:rFonts w:ascii="QCF_P484" w:hAnsi="QCF_P484" w:cs="QCF_P484"/>
          <w:b/>
          <w:bCs/>
          <w:sz w:val="27"/>
          <w:szCs w:val="27"/>
          <w:rtl/>
        </w:rPr>
        <w:t>ﮕ</w:t>
      </w:r>
      <w:r w:rsidRPr="00EC6195">
        <w:rPr>
          <w:rFonts w:ascii="QCF_P484" w:hAnsi="QCF_P484" w:cs="QCF_P484"/>
          <w:b/>
          <w:bCs/>
          <w:sz w:val="2"/>
          <w:szCs w:val="2"/>
          <w:rtl/>
        </w:rPr>
        <w:t xml:space="preserve"> </w:t>
      </w:r>
      <w:r w:rsidRPr="00EC6195">
        <w:rPr>
          <w:rFonts w:ascii="QCF_P484" w:hAnsi="QCF_P484" w:cs="QCF_P484"/>
          <w:b/>
          <w:bCs/>
          <w:sz w:val="27"/>
          <w:szCs w:val="27"/>
          <w:rtl/>
        </w:rPr>
        <w:t>ﮖ</w:t>
      </w:r>
      <w:r w:rsidRPr="00EC6195">
        <w:rPr>
          <w:rFonts w:ascii="QCF_P484" w:hAnsi="QCF_P484" w:cs="QCF_P484"/>
          <w:b/>
          <w:bCs/>
          <w:sz w:val="2"/>
          <w:szCs w:val="2"/>
          <w:rtl/>
        </w:rPr>
        <w:t xml:space="preserve"> </w:t>
      </w:r>
      <w:r w:rsidRPr="00EC6195">
        <w:rPr>
          <w:rFonts w:ascii="QCF_P484" w:hAnsi="QCF_P484" w:cs="QCF_P484"/>
          <w:b/>
          <w:bCs/>
          <w:sz w:val="27"/>
          <w:szCs w:val="27"/>
          <w:rtl/>
        </w:rPr>
        <w:t>ﮗ</w:t>
      </w:r>
      <w:r w:rsidRPr="00EC6195">
        <w:rPr>
          <w:rFonts w:ascii="QCF_P484" w:hAnsi="QCF_P484" w:cs="QCF_P484"/>
          <w:b/>
          <w:bCs/>
          <w:sz w:val="2"/>
          <w:szCs w:val="2"/>
          <w:rtl/>
        </w:rPr>
        <w:t xml:space="preserve"> </w:t>
      </w:r>
      <w:r w:rsidRPr="00EC6195">
        <w:rPr>
          <w:rFonts w:ascii="QCF_P484" w:hAnsi="QCF_P484" w:cs="QCF_P484"/>
          <w:b/>
          <w:bCs/>
          <w:sz w:val="27"/>
          <w:szCs w:val="27"/>
          <w:rtl/>
        </w:rPr>
        <w:t>ﮘﮙ</w:t>
      </w:r>
      <w:r w:rsidRPr="00EC6195">
        <w:rPr>
          <w:rFonts w:ascii="QCF_P484" w:hAnsi="QCF_P484" w:cs="QCF_P484"/>
          <w:b/>
          <w:bCs/>
          <w:sz w:val="2"/>
          <w:szCs w:val="2"/>
          <w:rtl/>
        </w:rPr>
        <w:t xml:space="preserve"> </w:t>
      </w:r>
      <w:r w:rsidRPr="00EC6195">
        <w:rPr>
          <w:rFonts w:ascii="QCF_P484" w:hAnsi="QCF_P484" w:cs="QCF_P484"/>
          <w:b/>
          <w:bCs/>
          <w:sz w:val="27"/>
          <w:szCs w:val="27"/>
          <w:rtl/>
        </w:rPr>
        <w:t>ﮚ</w:t>
      </w:r>
      <w:r w:rsidRPr="00EC6195">
        <w:rPr>
          <w:rFonts w:ascii="QCF_P484" w:hAnsi="QCF_P484" w:cs="QCF_P484"/>
          <w:b/>
          <w:bCs/>
          <w:sz w:val="2"/>
          <w:szCs w:val="2"/>
          <w:rtl/>
        </w:rPr>
        <w:t xml:space="preserve">  </w:t>
      </w:r>
      <w:r w:rsidRPr="00EC6195">
        <w:rPr>
          <w:rFonts w:ascii="QCF_P484" w:hAnsi="QCF_P484" w:cs="QCF_P484"/>
          <w:b/>
          <w:bCs/>
          <w:sz w:val="27"/>
          <w:szCs w:val="27"/>
          <w:rtl/>
        </w:rPr>
        <w:t>ﮛ</w:t>
      </w:r>
      <w:r w:rsidRPr="00EC6195">
        <w:rPr>
          <w:rFonts w:ascii="QCF_P484" w:hAnsi="QCF_P484" w:cs="QCF_P484"/>
          <w:b/>
          <w:bCs/>
          <w:sz w:val="2"/>
          <w:szCs w:val="2"/>
          <w:rtl/>
        </w:rPr>
        <w:t xml:space="preserve"> </w:t>
      </w:r>
      <w:r w:rsidRPr="00EC6195">
        <w:rPr>
          <w:rFonts w:ascii="QCF_P484" w:hAnsi="QCF_P484" w:cs="QCF_P484"/>
          <w:b/>
          <w:bCs/>
          <w:sz w:val="27"/>
          <w:szCs w:val="27"/>
          <w:rtl/>
        </w:rPr>
        <w:t>ﮜ</w:t>
      </w:r>
      <w:r w:rsidRPr="00EC6195">
        <w:rPr>
          <w:rFonts w:ascii="QCF_P484" w:hAnsi="QCF_P484" w:cs="QCF_P484"/>
          <w:b/>
          <w:bCs/>
          <w:sz w:val="2"/>
          <w:szCs w:val="2"/>
          <w:rtl/>
        </w:rPr>
        <w:t xml:space="preserve"> </w:t>
      </w:r>
      <w:r w:rsidRPr="00EC6195">
        <w:rPr>
          <w:rFonts w:ascii="QCF_P484" w:hAnsi="QCF_P484" w:cs="QCF_P484"/>
          <w:b/>
          <w:bCs/>
          <w:sz w:val="27"/>
          <w:szCs w:val="27"/>
          <w:rtl/>
        </w:rPr>
        <w:t>ﮝ</w:t>
      </w:r>
      <w:r w:rsidRPr="00EC6195">
        <w:rPr>
          <w:rFonts w:ascii="QCF_P484" w:hAnsi="QCF_P484" w:cs="QCF_P484"/>
          <w:b/>
          <w:bCs/>
          <w:sz w:val="2"/>
          <w:szCs w:val="2"/>
          <w:rtl/>
        </w:rPr>
        <w:t xml:space="preserve"> </w:t>
      </w:r>
      <w:r w:rsidRPr="00EC6195">
        <w:rPr>
          <w:rFonts w:ascii="QCF_P484" w:hAnsi="QCF_P484" w:cs="QCF_P484"/>
          <w:b/>
          <w:bCs/>
          <w:sz w:val="27"/>
          <w:szCs w:val="27"/>
          <w:rtl/>
        </w:rPr>
        <w:t>ﮞ</w:t>
      </w:r>
      <w:r w:rsidRPr="00EC6195">
        <w:rPr>
          <w:rFonts w:ascii="QCF_P484" w:hAnsi="QCF_P484" w:cs="QCF_P484"/>
          <w:b/>
          <w:bCs/>
          <w:sz w:val="2"/>
          <w:szCs w:val="2"/>
          <w:rtl/>
        </w:rPr>
        <w:t xml:space="preserve"> </w:t>
      </w:r>
      <w:r w:rsidRPr="00EC6195">
        <w:rPr>
          <w:rFonts w:ascii="QCF_P484" w:hAnsi="QCF_P484" w:cs="QCF_P484"/>
          <w:b/>
          <w:bCs/>
          <w:sz w:val="27"/>
          <w:szCs w:val="27"/>
          <w:rtl/>
        </w:rPr>
        <w:t>ﮟ</w:t>
      </w:r>
      <w:r w:rsidRPr="00EC6195">
        <w:rPr>
          <w:rFonts w:ascii="QCF_P484" w:hAnsi="QCF_P484" w:cs="QCF_P484"/>
          <w:b/>
          <w:bCs/>
          <w:sz w:val="2"/>
          <w:szCs w:val="2"/>
          <w:rtl/>
        </w:rPr>
        <w:t xml:space="preserve"> </w:t>
      </w:r>
      <w:r w:rsidRPr="00EC6195">
        <w:rPr>
          <w:rFonts w:ascii="QCF_P484" w:hAnsi="QCF_P484" w:cs="QCF_P484"/>
          <w:b/>
          <w:bCs/>
          <w:sz w:val="27"/>
          <w:szCs w:val="27"/>
          <w:rtl/>
        </w:rPr>
        <w:t>ﮠ</w:t>
      </w:r>
      <w:r w:rsidRPr="00EC6195">
        <w:rPr>
          <w:rFonts w:ascii="QCF_P484" w:hAnsi="QCF_P484" w:cs="QCF_P484"/>
          <w:b/>
          <w:bCs/>
          <w:sz w:val="2"/>
          <w:szCs w:val="2"/>
          <w:rtl/>
        </w:rPr>
        <w:t xml:space="preserve"> </w:t>
      </w:r>
      <w:r w:rsidRPr="00EC6195">
        <w:rPr>
          <w:rFonts w:ascii="QCF_P484" w:hAnsi="QCF_P484" w:cs="QCF_P484"/>
          <w:b/>
          <w:bCs/>
          <w:sz w:val="27"/>
          <w:szCs w:val="27"/>
          <w:rtl/>
        </w:rPr>
        <w:t>ﮡ</w:t>
      </w:r>
      <w:r w:rsidRPr="00EC6195">
        <w:rPr>
          <w:rFonts w:ascii="QCF_P484" w:hAnsi="QCF_P484" w:cs="QCF_P484"/>
          <w:b/>
          <w:bCs/>
          <w:sz w:val="2"/>
          <w:szCs w:val="2"/>
          <w:rtl/>
        </w:rPr>
        <w:t xml:space="preserve"> </w:t>
      </w:r>
      <w:r w:rsidRPr="00EC6195">
        <w:rPr>
          <w:rFonts w:ascii="QCF_P484" w:hAnsi="QCF_P484" w:cs="QCF_P484"/>
          <w:b/>
          <w:bCs/>
          <w:sz w:val="27"/>
          <w:szCs w:val="27"/>
          <w:rtl/>
        </w:rPr>
        <w:t>ﮢ</w:t>
      </w:r>
      <w:r w:rsidRPr="00EC6195">
        <w:rPr>
          <w:rFonts w:ascii="QCF_P484" w:hAnsi="QCF_P484" w:cs="QCF_P484"/>
          <w:b/>
          <w:bCs/>
          <w:sz w:val="2"/>
          <w:szCs w:val="2"/>
          <w:rtl/>
        </w:rPr>
        <w:t xml:space="preserve"> </w:t>
      </w:r>
      <w:r w:rsidRPr="00EC6195">
        <w:rPr>
          <w:rFonts w:ascii="QCF_P484" w:hAnsi="QCF_P484" w:cs="QCF_P484"/>
          <w:b/>
          <w:bCs/>
          <w:sz w:val="27"/>
          <w:szCs w:val="27"/>
          <w:rtl/>
        </w:rPr>
        <w:t>ﮣ</w:t>
      </w:r>
      <w:r w:rsidRPr="00EC6195">
        <w:rPr>
          <w:rFonts w:ascii="QCF_P484" w:hAnsi="QCF_P484" w:cs="QCF_P484"/>
          <w:b/>
          <w:bCs/>
          <w:sz w:val="2"/>
          <w:szCs w:val="2"/>
          <w:rtl/>
        </w:rPr>
        <w:t xml:space="preserve"> </w:t>
      </w:r>
      <w:r w:rsidRPr="00EC6195">
        <w:rPr>
          <w:rFonts w:ascii="Arial" w:hAnsi="Arial" w:cs="Arial"/>
          <w:b/>
          <w:bCs/>
          <w:sz w:val="2"/>
          <w:szCs w:val="2"/>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(شوری: 13).</w:t>
      </w:r>
    </w:p>
    <w:p w:rsidR="000C72E9" w:rsidRPr="00EC6195" w:rsidRDefault="000C72E9" w:rsidP="000C72E9">
      <w:pPr>
        <w:ind w:firstLine="397"/>
        <w:rPr>
          <w:rtl/>
        </w:rPr>
      </w:pPr>
      <w:r w:rsidRPr="00EC6195">
        <w:rPr>
          <w:rtl/>
        </w:rPr>
        <w:t xml:space="preserve">یعنی: خداوند آئيني را براي شما </w:t>
      </w:r>
      <w:r w:rsidR="00EC6195" w:rsidRPr="00EC6195">
        <w:rPr>
          <w:rtl/>
        </w:rPr>
        <w:t>(</w:t>
      </w:r>
      <w:r w:rsidRPr="00EC6195">
        <w:rPr>
          <w:rtl/>
        </w:rPr>
        <w:t>مؤمنان</w:t>
      </w:r>
      <w:r w:rsidR="00EC6195" w:rsidRPr="00EC6195">
        <w:rPr>
          <w:rtl/>
        </w:rPr>
        <w:t>)</w:t>
      </w:r>
      <w:r w:rsidRPr="00EC6195">
        <w:rPr>
          <w:rtl/>
        </w:rPr>
        <w:t xml:space="preserve"> بيان داشته و روشن نموده است كه آن را به نوح توصيه كرده است و ما آن را به تو وحي و به ابراهيم و موسي و عيسي سفارش نموده‌ايم </w:t>
      </w:r>
      <w:r w:rsidR="00EC6195" w:rsidRPr="00EC6195">
        <w:rPr>
          <w:rtl/>
        </w:rPr>
        <w:t>(</w:t>
      </w:r>
      <w:r w:rsidRPr="00EC6195">
        <w:rPr>
          <w:rtl/>
        </w:rPr>
        <w:t>به همه آنان سفارش كرده‌ايم كه اصول</w:t>
      </w:r>
      <w:r w:rsidR="00EC6195" w:rsidRPr="00EC6195">
        <w:rPr>
          <w:rtl/>
        </w:rPr>
        <w:t>)</w:t>
      </w:r>
      <w:r w:rsidRPr="00EC6195">
        <w:rPr>
          <w:rtl/>
        </w:rPr>
        <w:t xml:space="preserve"> دين را پابرجا داريد و در آن تفرّقه نكنيد و اختلاف نورزيد</w:t>
      </w:r>
      <w:r w:rsidR="00EC6195" w:rsidRPr="00EC6195">
        <w:rPr>
          <w:rtl/>
        </w:rPr>
        <w:t>.</w:t>
      </w:r>
    </w:p>
    <w:p w:rsidR="000C72E9" w:rsidRPr="00EC6195" w:rsidRDefault="000C72E9" w:rsidP="000C72E9">
      <w:pPr>
        <w:ind w:firstLine="397"/>
        <w:rPr>
          <w:rtl/>
        </w:rPr>
      </w:pPr>
      <w:r w:rsidRPr="00EC6195">
        <w:rPr>
          <w:rtl/>
        </w:rPr>
        <w:t xml:space="preserve">و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19" w:hAnsi="QCF_P419" w:cs="QCF_P419"/>
          <w:b/>
          <w:bCs/>
          <w:sz w:val="27"/>
          <w:szCs w:val="27"/>
          <w:rtl/>
        </w:rPr>
        <w:t>ﭑ</w:t>
      </w:r>
      <w:r w:rsidRPr="00EC6195">
        <w:rPr>
          <w:rFonts w:ascii="QCF_P419" w:hAnsi="QCF_P419" w:cs="QCF_P419"/>
          <w:b/>
          <w:bCs/>
          <w:sz w:val="2"/>
          <w:szCs w:val="2"/>
          <w:rtl/>
        </w:rPr>
        <w:t xml:space="preserve"> </w:t>
      </w:r>
      <w:r w:rsidRPr="00EC6195">
        <w:rPr>
          <w:rFonts w:ascii="QCF_P419" w:hAnsi="QCF_P419" w:cs="QCF_P419"/>
          <w:b/>
          <w:bCs/>
          <w:sz w:val="27"/>
          <w:szCs w:val="27"/>
          <w:rtl/>
        </w:rPr>
        <w:t>ﭒ</w:t>
      </w:r>
      <w:r w:rsidRPr="00EC6195">
        <w:rPr>
          <w:rFonts w:ascii="QCF_P419" w:hAnsi="QCF_P419" w:cs="QCF_P419"/>
          <w:b/>
          <w:bCs/>
          <w:sz w:val="2"/>
          <w:szCs w:val="2"/>
          <w:rtl/>
        </w:rPr>
        <w:t xml:space="preserve"> </w:t>
      </w:r>
      <w:r w:rsidRPr="00EC6195">
        <w:rPr>
          <w:rFonts w:ascii="QCF_P419" w:hAnsi="QCF_P419" w:cs="QCF_P419"/>
          <w:b/>
          <w:bCs/>
          <w:sz w:val="27"/>
          <w:szCs w:val="27"/>
          <w:rtl/>
        </w:rPr>
        <w:t>ﭓ</w:t>
      </w:r>
      <w:r w:rsidRPr="00EC6195">
        <w:rPr>
          <w:rFonts w:ascii="QCF_P419" w:hAnsi="QCF_P419" w:cs="QCF_P419"/>
          <w:b/>
          <w:bCs/>
          <w:sz w:val="2"/>
          <w:szCs w:val="2"/>
          <w:rtl/>
        </w:rPr>
        <w:t xml:space="preserve"> </w:t>
      </w:r>
      <w:r w:rsidRPr="00EC6195">
        <w:rPr>
          <w:rFonts w:ascii="QCF_P419" w:hAnsi="QCF_P419" w:cs="QCF_P419"/>
          <w:b/>
          <w:bCs/>
          <w:sz w:val="27"/>
          <w:szCs w:val="27"/>
          <w:rtl/>
        </w:rPr>
        <w:t>ﭔ</w:t>
      </w:r>
      <w:r w:rsidRPr="00EC6195">
        <w:rPr>
          <w:rFonts w:ascii="QCF_P419" w:hAnsi="QCF_P419" w:cs="QCF_P419"/>
          <w:b/>
          <w:bCs/>
          <w:sz w:val="2"/>
          <w:szCs w:val="2"/>
          <w:rtl/>
        </w:rPr>
        <w:t xml:space="preserve"> </w:t>
      </w:r>
      <w:r w:rsidRPr="00EC6195">
        <w:rPr>
          <w:rFonts w:ascii="QCF_P419" w:hAnsi="QCF_P419" w:cs="QCF_P419"/>
          <w:b/>
          <w:bCs/>
          <w:sz w:val="27"/>
          <w:szCs w:val="27"/>
          <w:rtl/>
        </w:rPr>
        <w:t>ﭕ</w:t>
      </w:r>
      <w:r w:rsidRPr="00EC6195">
        <w:rPr>
          <w:rFonts w:ascii="QCF_P419" w:hAnsi="QCF_P419" w:cs="QCF_P419"/>
          <w:b/>
          <w:bCs/>
          <w:sz w:val="2"/>
          <w:szCs w:val="2"/>
          <w:rtl/>
        </w:rPr>
        <w:t xml:space="preserve"> </w:t>
      </w:r>
      <w:r w:rsidRPr="00EC6195">
        <w:rPr>
          <w:rFonts w:ascii="QCF_P419" w:hAnsi="QCF_P419" w:cs="QCF_P419"/>
          <w:b/>
          <w:bCs/>
          <w:sz w:val="27"/>
          <w:szCs w:val="27"/>
          <w:rtl/>
        </w:rPr>
        <w:t>ﭖ</w:t>
      </w:r>
      <w:r w:rsidRPr="00EC6195">
        <w:rPr>
          <w:rFonts w:ascii="QCF_P419" w:hAnsi="QCF_P419" w:cs="QCF_P419"/>
          <w:b/>
          <w:bCs/>
          <w:sz w:val="2"/>
          <w:szCs w:val="2"/>
          <w:rtl/>
        </w:rPr>
        <w:t xml:space="preserve"> </w:t>
      </w:r>
      <w:r w:rsidRPr="00EC6195">
        <w:rPr>
          <w:rFonts w:ascii="QCF_P419" w:hAnsi="QCF_P419" w:cs="QCF_P419"/>
          <w:b/>
          <w:bCs/>
          <w:sz w:val="27"/>
          <w:szCs w:val="27"/>
          <w:rtl/>
        </w:rPr>
        <w:t>ﭗ</w:t>
      </w:r>
      <w:r w:rsidRPr="00EC6195">
        <w:rPr>
          <w:rFonts w:ascii="QCF_P419" w:hAnsi="QCF_P419" w:cs="QCF_P419"/>
          <w:b/>
          <w:bCs/>
          <w:sz w:val="2"/>
          <w:szCs w:val="2"/>
          <w:rtl/>
        </w:rPr>
        <w:t xml:space="preserve"> </w:t>
      </w:r>
      <w:r w:rsidRPr="00EC6195">
        <w:rPr>
          <w:rFonts w:ascii="QCF_P419" w:hAnsi="QCF_P419" w:cs="QCF_P419"/>
          <w:b/>
          <w:bCs/>
          <w:sz w:val="27"/>
          <w:szCs w:val="27"/>
          <w:rtl/>
        </w:rPr>
        <w:t>ﭘ</w:t>
      </w:r>
      <w:r w:rsidRPr="00EC6195">
        <w:rPr>
          <w:rFonts w:ascii="QCF_P419" w:hAnsi="QCF_P419" w:cs="QCF_P419"/>
          <w:b/>
          <w:bCs/>
          <w:sz w:val="2"/>
          <w:szCs w:val="2"/>
          <w:rtl/>
        </w:rPr>
        <w:t xml:space="preserve"> </w:t>
      </w:r>
      <w:r w:rsidRPr="00EC6195">
        <w:rPr>
          <w:rFonts w:ascii="QCF_P419" w:hAnsi="QCF_P419" w:cs="QCF_P419"/>
          <w:b/>
          <w:bCs/>
          <w:sz w:val="27"/>
          <w:szCs w:val="27"/>
          <w:rtl/>
        </w:rPr>
        <w:t>ﭙ</w:t>
      </w:r>
      <w:r w:rsidRPr="00EC6195">
        <w:rPr>
          <w:rFonts w:ascii="QCF_P419" w:hAnsi="QCF_P419" w:cs="QCF_P419"/>
          <w:b/>
          <w:bCs/>
          <w:sz w:val="2"/>
          <w:szCs w:val="2"/>
          <w:rtl/>
        </w:rPr>
        <w:t xml:space="preserve">  </w:t>
      </w:r>
      <w:r w:rsidRPr="00EC6195">
        <w:rPr>
          <w:rFonts w:ascii="QCF_P419" w:hAnsi="QCF_P419" w:cs="QCF_P419"/>
          <w:b/>
          <w:bCs/>
          <w:sz w:val="27"/>
          <w:szCs w:val="27"/>
          <w:rtl/>
        </w:rPr>
        <w:t>ﭚ</w:t>
      </w:r>
      <w:r w:rsidRPr="00EC6195">
        <w:rPr>
          <w:rFonts w:ascii="QCF_P419" w:hAnsi="QCF_P419" w:cs="QCF_P419"/>
          <w:b/>
          <w:bCs/>
          <w:sz w:val="2"/>
          <w:szCs w:val="2"/>
          <w:rtl/>
        </w:rPr>
        <w:t xml:space="preserve"> </w:t>
      </w:r>
      <w:r w:rsidRPr="00EC6195">
        <w:rPr>
          <w:rFonts w:ascii="QCF_P419" w:hAnsi="QCF_P419" w:cs="QCF_P419"/>
          <w:b/>
          <w:bCs/>
          <w:sz w:val="27"/>
          <w:szCs w:val="27"/>
          <w:rtl/>
        </w:rPr>
        <w:t>ﭛ</w:t>
      </w:r>
      <w:r w:rsidRPr="00EC6195">
        <w:rPr>
          <w:rFonts w:ascii="QCF_P419" w:hAnsi="QCF_P419" w:cs="QCF_P419"/>
          <w:b/>
          <w:bCs/>
          <w:sz w:val="2"/>
          <w:szCs w:val="2"/>
          <w:rtl/>
        </w:rPr>
        <w:t xml:space="preserve"> </w:t>
      </w:r>
      <w:r w:rsidRPr="00EC6195">
        <w:rPr>
          <w:rFonts w:ascii="QCF_P419" w:hAnsi="QCF_P419" w:cs="QCF_P419"/>
          <w:b/>
          <w:bCs/>
          <w:sz w:val="27"/>
          <w:szCs w:val="27"/>
          <w:rtl/>
        </w:rPr>
        <w:t>ﭜ</w:t>
      </w:r>
      <w:r w:rsidRPr="00EC6195">
        <w:rPr>
          <w:rFonts w:ascii="QCF_P419" w:hAnsi="QCF_P419" w:cs="QCF_P419"/>
          <w:b/>
          <w:bCs/>
          <w:sz w:val="2"/>
          <w:szCs w:val="2"/>
          <w:rtl/>
        </w:rPr>
        <w:t xml:space="preserve">  </w:t>
      </w:r>
      <w:r w:rsidRPr="00EC6195">
        <w:rPr>
          <w:rFonts w:ascii="QCF_P419" w:hAnsi="QCF_P419" w:cs="QCF_P419"/>
          <w:b/>
          <w:bCs/>
          <w:sz w:val="27"/>
          <w:szCs w:val="27"/>
          <w:rtl/>
        </w:rPr>
        <w:t>ﭝﭞ</w:t>
      </w:r>
      <w:r w:rsidRPr="00EC6195">
        <w:rPr>
          <w:rFonts w:ascii="QCF_P419" w:hAnsi="QCF_P419" w:cs="QCF_P419"/>
          <w:b/>
          <w:bCs/>
          <w:sz w:val="2"/>
          <w:szCs w:val="2"/>
          <w:rtl/>
        </w:rPr>
        <w:t xml:space="preserve"> </w:t>
      </w:r>
      <w:r w:rsidRPr="00EC6195">
        <w:rPr>
          <w:rFonts w:ascii="QCF_P419" w:hAnsi="QCF_P419" w:cs="QCF_P419"/>
          <w:b/>
          <w:bCs/>
          <w:sz w:val="27"/>
          <w:szCs w:val="27"/>
          <w:rtl/>
        </w:rPr>
        <w:t>ﭟ</w:t>
      </w:r>
      <w:r w:rsidRPr="00EC6195">
        <w:rPr>
          <w:rFonts w:ascii="QCF_P419" w:hAnsi="QCF_P419" w:cs="QCF_P419"/>
          <w:b/>
          <w:bCs/>
          <w:sz w:val="2"/>
          <w:szCs w:val="2"/>
          <w:rtl/>
        </w:rPr>
        <w:t xml:space="preserve"> </w:t>
      </w:r>
      <w:r w:rsidRPr="00EC6195">
        <w:rPr>
          <w:rFonts w:ascii="QCF_P419" w:hAnsi="QCF_P419" w:cs="QCF_P419"/>
          <w:b/>
          <w:bCs/>
          <w:sz w:val="27"/>
          <w:szCs w:val="27"/>
          <w:rtl/>
        </w:rPr>
        <w:t>ﭠ</w:t>
      </w:r>
      <w:r w:rsidRPr="00EC6195">
        <w:rPr>
          <w:rFonts w:ascii="QCF_P419" w:hAnsi="QCF_P419" w:cs="QCF_P419"/>
          <w:b/>
          <w:bCs/>
          <w:sz w:val="2"/>
          <w:szCs w:val="2"/>
          <w:rtl/>
        </w:rPr>
        <w:t xml:space="preserve"> </w:t>
      </w:r>
      <w:r w:rsidRPr="00EC6195">
        <w:rPr>
          <w:rFonts w:ascii="QCF_P419" w:hAnsi="QCF_P419" w:cs="QCF_P419"/>
          <w:b/>
          <w:bCs/>
          <w:sz w:val="27"/>
          <w:szCs w:val="27"/>
          <w:rtl/>
        </w:rPr>
        <w:t>ﭡ</w:t>
      </w:r>
      <w:r w:rsidRPr="00EC6195">
        <w:rPr>
          <w:rFonts w:ascii="QCF_P419" w:hAnsi="QCF_P419" w:cs="QCF_P419"/>
          <w:b/>
          <w:bCs/>
          <w:sz w:val="2"/>
          <w:szCs w:val="2"/>
          <w:rtl/>
        </w:rPr>
        <w:t xml:space="preserve"> </w:t>
      </w:r>
      <w:r w:rsidRPr="00EC6195">
        <w:rPr>
          <w:rFonts w:ascii="QCF_P419" w:hAnsi="QCF_P419" w:cs="QCF_P419"/>
          <w:b/>
          <w:bCs/>
          <w:sz w:val="27"/>
          <w:szCs w:val="27"/>
          <w:rtl/>
        </w:rPr>
        <w:t>ﭢ</w:t>
      </w:r>
      <w:r w:rsidRPr="00EC6195">
        <w:rPr>
          <w:rFonts w:ascii="QCF_P419" w:hAnsi="QCF_P419" w:cs="QCF_P419"/>
          <w:b/>
          <w:bCs/>
          <w:sz w:val="2"/>
          <w:szCs w:val="2"/>
          <w:rtl/>
        </w:rPr>
        <w:t xml:space="preserve"> </w:t>
      </w:r>
      <w:r w:rsidRPr="00EC6195">
        <w:rPr>
          <w:rFonts w:ascii="QCF_P419" w:hAnsi="QCF_P419" w:cs="QCF_P419"/>
          <w:b/>
          <w:bCs/>
          <w:sz w:val="27"/>
          <w:szCs w:val="27"/>
          <w:rtl/>
        </w:rPr>
        <w:t>ﭣ</w:t>
      </w:r>
      <w:r w:rsidRPr="00EC6195">
        <w:rPr>
          <w:rFonts w:ascii="QCF_P419" w:hAnsi="QCF_P419" w:cs="QCF_P419"/>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(احزاب: 7).</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يادآور شو</w:t>
      </w:r>
      <w:r w:rsidR="00EC6195" w:rsidRPr="00EC6195">
        <w:rPr>
          <w:rtl/>
        </w:rPr>
        <w:t>)</w:t>
      </w:r>
      <w:r w:rsidRPr="00EC6195">
        <w:rPr>
          <w:rtl/>
        </w:rPr>
        <w:t xml:space="preserve"> هنگامي را كه از پيغمبران پيمان گرفتيم و همچنين از تو و از نوح و ابراهيم و موسي و عيسي پسر مريم</w:t>
      </w:r>
      <w:r w:rsidR="00EC6195" w:rsidRPr="00EC6195">
        <w:rPr>
          <w:rtl/>
        </w:rPr>
        <w:t>.</w:t>
      </w:r>
      <w:r w:rsidRPr="00EC6195">
        <w:rPr>
          <w:rtl/>
        </w:rPr>
        <w:t xml:space="preserve">  </w:t>
      </w:r>
      <w:r w:rsidR="00EC6195" w:rsidRPr="00EC6195">
        <w:rPr>
          <w:rtl/>
        </w:rPr>
        <w:t>(</w:t>
      </w:r>
      <w:r w:rsidRPr="00EC6195">
        <w:rPr>
          <w:rtl/>
        </w:rPr>
        <w:t>آري</w:t>
      </w:r>
      <w:r w:rsidR="00EC6195" w:rsidRPr="00EC6195">
        <w:rPr>
          <w:rtl/>
        </w:rPr>
        <w:t>)!</w:t>
      </w:r>
      <w:r w:rsidRPr="00EC6195">
        <w:rPr>
          <w:rtl/>
        </w:rPr>
        <w:t xml:space="preserve"> از آنان پيمان محكم و استواري گرفتيم </w:t>
      </w:r>
      <w:r w:rsidR="00EC6195" w:rsidRPr="00EC6195">
        <w:rPr>
          <w:rtl/>
        </w:rPr>
        <w:t>(</w:t>
      </w:r>
      <w:r w:rsidRPr="00EC6195">
        <w:rPr>
          <w:rtl/>
        </w:rPr>
        <w:t>كه در اداي مسؤوليّت تبليغ رسالت</w:t>
      </w:r>
      <w:r w:rsidR="00EC6195" w:rsidRPr="00EC6195">
        <w:rPr>
          <w:rtl/>
        </w:rPr>
        <w:t xml:space="preserve">، </w:t>
      </w:r>
      <w:r w:rsidRPr="00EC6195">
        <w:rPr>
          <w:rtl/>
        </w:rPr>
        <w:t>و دعوت مردم به خداشناسي و يكتاپرستي كوتاهي نكنند</w:t>
      </w:r>
      <w:r w:rsidR="00EC6195" w:rsidRPr="00EC6195">
        <w:rPr>
          <w:rtl/>
        </w:rPr>
        <w:t>).</w:t>
      </w:r>
    </w:p>
    <w:p w:rsidR="000C72E9" w:rsidRPr="00EC6195" w:rsidRDefault="000C72E9" w:rsidP="00721FF6">
      <w:pPr>
        <w:pStyle w:val="3"/>
        <w:rPr>
          <w:rFonts w:hint="cs"/>
          <w:rtl/>
        </w:rPr>
      </w:pPr>
      <w:bookmarkStart w:id="315" w:name="_Toc219294840"/>
      <w:bookmarkStart w:id="316" w:name="_Toc230373646"/>
      <w:r w:rsidRPr="00EC6195">
        <w:rPr>
          <w:rtl/>
        </w:rPr>
        <w:t xml:space="preserve">تفاضل و برتری پیامبران </w:t>
      </w:r>
      <w:r w:rsidRPr="00EC6195">
        <w:rPr>
          <w:rFonts w:hint="cs"/>
          <w:rtl/>
        </w:rPr>
        <w:t>در</w:t>
      </w:r>
      <w:r w:rsidRPr="00EC6195">
        <w:rPr>
          <w:rtl/>
        </w:rPr>
        <w:t xml:space="preserve"> چیست؟</w:t>
      </w:r>
      <w:bookmarkEnd w:id="315"/>
      <w:bookmarkEnd w:id="316"/>
    </w:p>
    <w:p w:rsidR="000C72E9" w:rsidRPr="00EC6195" w:rsidRDefault="000C72E9" w:rsidP="00721FF6">
      <w:pPr>
        <w:rPr>
          <w:rtl/>
        </w:rPr>
      </w:pPr>
      <w:r w:rsidRPr="00EC6195">
        <w:rPr>
          <w:rtl/>
        </w:rPr>
        <w:t>کسی که در دو آی</w:t>
      </w:r>
      <w:r w:rsidR="004109C2">
        <w:rPr>
          <w:rtl/>
        </w:rPr>
        <w:t xml:space="preserve">ه‌ی </w:t>
      </w:r>
      <w:r w:rsidRPr="00EC6195">
        <w:rPr>
          <w:rtl/>
        </w:rPr>
        <w:t>فوق تأمّل کند می بیند که برتری برخی از پیامبران از جانب خداوند متعال با دریافت بخشش و موهبتی است که به دیگران نداده</w:t>
      </w:r>
      <w:r w:rsidR="00EC6195" w:rsidRPr="00EC6195">
        <w:rPr>
          <w:rtl/>
        </w:rPr>
        <w:t xml:space="preserve">، </w:t>
      </w:r>
      <w:r w:rsidRPr="00EC6195">
        <w:rPr>
          <w:rtl/>
        </w:rPr>
        <w:t>یا با رفع درجات بیش از دیگران</w:t>
      </w:r>
      <w:r w:rsidR="00EC6195" w:rsidRPr="00EC6195">
        <w:rPr>
          <w:rtl/>
        </w:rPr>
        <w:t xml:space="preserve">، </w:t>
      </w:r>
      <w:r w:rsidRPr="00EC6195">
        <w:rPr>
          <w:rtl/>
        </w:rPr>
        <w:t>یا کوشش و تلاش جدّی در عبادت و بندگی</w:t>
      </w:r>
      <w:r w:rsidR="00EC6195" w:rsidRPr="00EC6195">
        <w:rPr>
          <w:rtl/>
        </w:rPr>
        <w:t xml:space="preserve">، </w:t>
      </w:r>
      <w:r w:rsidRPr="00EC6195">
        <w:rPr>
          <w:rtl/>
        </w:rPr>
        <w:t xml:space="preserve"> دعوت بسوی خدا</w:t>
      </w:r>
      <w:r w:rsidR="00EC6195" w:rsidRPr="00EC6195">
        <w:rPr>
          <w:rtl/>
        </w:rPr>
        <w:t xml:space="preserve">، </w:t>
      </w:r>
      <w:r w:rsidRPr="00EC6195">
        <w:rPr>
          <w:rtl/>
        </w:rPr>
        <w:t xml:space="preserve"> برپاداشتن مأموریت موکول شده به اوست.</w:t>
      </w:r>
    </w:p>
    <w:p w:rsidR="000C72E9" w:rsidRPr="00EC6195" w:rsidRDefault="000C72E9" w:rsidP="000C72E9">
      <w:pPr>
        <w:ind w:firstLine="397"/>
        <w:rPr>
          <w:rtl/>
        </w:rPr>
      </w:pPr>
      <w:r w:rsidRPr="00EC6195">
        <w:rPr>
          <w:rtl/>
        </w:rPr>
        <w:t>مثلاً داود علیه السّلام با اعطای زبور از جانب خدا برتری یافت:</w:t>
      </w:r>
    </w:p>
    <w:p w:rsidR="000C72E9" w:rsidRPr="00E4310B"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287" w:hAnsi="QCF_P287" w:cs="QCF_P287"/>
          <w:b/>
          <w:bCs/>
          <w:sz w:val="27"/>
          <w:szCs w:val="27"/>
          <w:rtl/>
        </w:rPr>
        <w:t>ﮤ</w:t>
      </w:r>
      <w:r w:rsidRPr="00EC6195">
        <w:rPr>
          <w:rFonts w:ascii="QCF_P287" w:hAnsi="QCF_P287" w:cs="QCF_P287"/>
          <w:b/>
          <w:bCs/>
          <w:sz w:val="2"/>
          <w:szCs w:val="2"/>
          <w:rtl/>
        </w:rPr>
        <w:t xml:space="preserve"> </w:t>
      </w:r>
      <w:r w:rsidRPr="00EC6195">
        <w:rPr>
          <w:rFonts w:ascii="QCF_P287" w:hAnsi="QCF_P287" w:cs="QCF_P287"/>
          <w:b/>
          <w:bCs/>
          <w:sz w:val="27"/>
          <w:szCs w:val="27"/>
          <w:rtl/>
        </w:rPr>
        <w:t>ﮥ</w:t>
      </w:r>
      <w:r w:rsidRPr="00EC6195">
        <w:rPr>
          <w:rFonts w:ascii="QCF_P287" w:hAnsi="QCF_P287" w:cs="QCF_P287"/>
          <w:b/>
          <w:bCs/>
          <w:sz w:val="2"/>
          <w:szCs w:val="2"/>
          <w:rtl/>
        </w:rPr>
        <w:t xml:space="preserve">  </w:t>
      </w:r>
      <w:r w:rsidRPr="00EC6195">
        <w:rPr>
          <w:rFonts w:ascii="QCF_P287" w:hAnsi="QCF_P287" w:cs="QCF_P287"/>
          <w:b/>
          <w:bCs/>
          <w:sz w:val="27"/>
          <w:szCs w:val="27"/>
          <w:rtl/>
        </w:rPr>
        <w:t>ﮦ</w:t>
      </w:r>
      <w:r w:rsidRPr="00EC6195">
        <w:rPr>
          <w:rFonts w:ascii="QCF_P287" w:hAnsi="QCF_P287" w:cs="QCF_P287"/>
          <w:b/>
          <w:bCs/>
          <w:sz w:val="2"/>
          <w:szCs w:val="2"/>
          <w:rtl/>
        </w:rPr>
        <w:t xml:space="preserve"> </w:t>
      </w:r>
      <w:r w:rsidRPr="00EC6195">
        <w:rPr>
          <w:rFonts w:ascii="QCF_P287" w:hAnsi="QCF_P287" w:cs="QCF_P287"/>
          <w:b/>
          <w:bCs/>
          <w:sz w:val="27"/>
          <w:szCs w:val="27"/>
          <w:rtl/>
        </w:rPr>
        <w:t>ﮧ</w:t>
      </w:r>
      <w:r w:rsidRPr="00EC6195">
        <w:rPr>
          <w:rFonts w:ascii="QCF_P287" w:hAnsi="QCF_P287" w:cs="QCF_P287"/>
          <w:b/>
          <w:bCs/>
          <w:sz w:val="2"/>
          <w:szCs w:val="2"/>
          <w:rtl/>
        </w:rPr>
        <w:t xml:space="preserve"> </w:t>
      </w:r>
      <w:r w:rsidRPr="00EC6195">
        <w:rPr>
          <w:rFonts w:ascii="QCF_P287" w:hAnsi="QCF_P287" w:cs="QCF_P287"/>
          <w:b/>
          <w:bCs/>
          <w:sz w:val="27"/>
          <w:szCs w:val="27"/>
          <w:rtl/>
        </w:rPr>
        <w:t>ﮨ</w:t>
      </w:r>
      <w:r w:rsidRPr="00EC6195">
        <w:rPr>
          <w:rFonts w:ascii="QCF_P287" w:hAnsi="QCF_P287" w:cs="QCF_P287"/>
          <w:b/>
          <w:bCs/>
          <w:sz w:val="2"/>
          <w:szCs w:val="2"/>
          <w:rtl/>
        </w:rPr>
        <w:t xml:space="preserve"> </w:t>
      </w:r>
      <w:r w:rsidRPr="00EC6195">
        <w:rPr>
          <w:rFonts w:ascii="QCF_P287" w:hAnsi="QCF_P287" w:cs="QCF_P287"/>
          <w:b/>
          <w:bCs/>
          <w:sz w:val="27"/>
          <w:szCs w:val="27"/>
          <w:rtl/>
        </w:rPr>
        <w:t>ﮩﮪ</w:t>
      </w:r>
      <w:r w:rsidRPr="00EC6195">
        <w:rPr>
          <w:rFonts w:ascii="QCF_P287" w:hAnsi="QCF_P287" w:cs="QCF_P287"/>
          <w:b/>
          <w:bCs/>
          <w:sz w:val="2"/>
          <w:szCs w:val="2"/>
          <w:rtl/>
        </w:rPr>
        <w:t xml:space="preserve"> </w:t>
      </w:r>
      <w:r w:rsidRPr="00EC6195">
        <w:rPr>
          <w:rFonts w:ascii="QCF_P287" w:hAnsi="QCF_P287" w:cs="QCF_P287"/>
          <w:b/>
          <w:bCs/>
          <w:sz w:val="27"/>
          <w:szCs w:val="27"/>
          <w:rtl/>
        </w:rPr>
        <w:t>ﮫ</w:t>
      </w:r>
      <w:r w:rsidRPr="00EC6195">
        <w:rPr>
          <w:rFonts w:ascii="QCF_P287" w:hAnsi="QCF_P287" w:cs="QCF_P287"/>
          <w:b/>
          <w:bCs/>
          <w:sz w:val="2"/>
          <w:szCs w:val="2"/>
          <w:rtl/>
        </w:rPr>
        <w:t xml:space="preserve"> </w:t>
      </w:r>
      <w:r w:rsidRPr="00EC6195">
        <w:rPr>
          <w:rFonts w:ascii="QCF_P287" w:hAnsi="QCF_P287" w:cs="QCF_P287"/>
          <w:b/>
          <w:bCs/>
          <w:sz w:val="27"/>
          <w:szCs w:val="27"/>
          <w:rtl/>
        </w:rPr>
        <w:t>ﮬ</w:t>
      </w:r>
      <w:r w:rsidRPr="00EC6195">
        <w:rPr>
          <w:rFonts w:ascii="QCF_P287" w:hAnsi="QCF_P287" w:cs="QCF_P287"/>
          <w:b/>
          <w:bCs/>
          <w:sz w:val="2"/>
          <w:szCs w:val="2"/>
          <w:rtl/>
        </w:rPr>
        <w:t xml:space="preserve"> </w:t>
      </w:r>
      <w:r w:rsidRPr="00EC6195">
        <w:rPr>
          <w:rFonts w:ascii="QCF_P287" w:hAnsi="QCF_P287" w:cs="QCF_P287"/>
          <w:b/>
          <w:bCs/>
          <w:sz w:val="27"/>
          <w:szCs w:val="27"/>
          <w:rtl/>
        </w:rPr>
        <w:t>ﮭ</w:t>
      </w:r>
      <w:r w:rsidRPr="00EC6195">
        <w:rPr>
          <w:rFonts w:ascii="QCF_P287" w:hAnsi="QCF_P287" w:cs="QCF_P287"/>
          <w:b/>
          <w:bCs/>
          <w:sz w:val="2"/>
          <w:szCs w:val="2"/>
          <w:rtl/>
        </w:rPr>
        <w:t xml:space="preserve"> </w:t>
      </w:r>
      <w:r w:rsidRPr="00EC6195">
        <w:rPr>
          <w:rFonts w:ascii="QCF_P287" w:hAnsi="QCF_P287" w:cs="QCF_P287"/>
          <w:b/>
          <w:bCs/>
          <w:sz w:val="27"/>
          <w:szCs w:val="27"/>
          <w:rtl/>
        </w:rPr>
        <w:t>ﮮ</w:t>
      </w:r>
      <w:r w:rsidRPr="00EC6195">
        <w:rPr>
          <w:rFonts w:ascii="QCF_P287" w:hAnsi="QCF_P287" w:cs="QCF_P287"/>
          <w:b/>
          <w:bCs/>
          <w:sz w:val="2"/>
          <w:szCs w:val="2"/>
          <w:rtl/>
        </w:rPr>
        <w:t xml:space="preserve"> </w:t>
      </w:r>
      <w:r w:rsidRPr="00EC6195">
        <w:rPr>
          <w:rFonts w:ascii="QCF_P287" w:hAnsi="QCF_P287" w:cs="QCF_P287"/>
          <w:b/>
          <w:bCs/>
          <w:sz w:val="27"/>
          <w:szCs w:val="27"/>
          <w:rtl/>
        </w:rPr>
        <w:t>ﮯ</w:t>
      </w:r>
      <w:r w:rsidRPr="00EC6195">
        <w:rPr>
          <w:rFonts w:ascii="QCF_P287" w:hAnsi="QCF_P287" w:cs="QCF_P287"/>
          <w:b/>
          <w:bCs/>
          <w:sz w:val="2"/>
          <w:szCs w:val="2"/>
          <w:rtl/>
        </w:rPr>
        <w:t xml:space="preserve"> </w:t>
      </w:r>
      <w:r w:rsidRPr="00EC6195">
        <w:rPr>
          <w:rFonts w:ascii="QCF_P287" w:hAnsi="QCF_P287" w:cs="QCF_P287"/>
          <w:b/>
          <w:bCs/>
          <w:sz w:val="27"/>
          <w:szCs w:val="27"/>
          <w:rtl/>
        </w:rPr>
        <w:t>ﮰﮱ</w:t>
      </w:r>
      <w:r w:rsidRPr="00EC6195">
        <w:rPr>
          <w:rFonts w:ascii="QCF_P287" w:hAnsi="QCF_P287" w:cs="QCF_P287"/>
          <w:b/>
          <w:bCs/>
          <w:sz w:val="2"/>
          <w:szCs w:val="2"/>
          <w:rtl/>
        </w:rPr>
        <w:t xml:space="preserve">  </w:t>
      </w:r>
      <w:r w:rsidRPr="00EC6195">
        <w:rPr>
          <w:rFonts w:ascii="QCF_P287" w:hAnsi="QCF_P287" w:cs="QCF_P287"/>
          <w:b/>
          <w:bCs/>
          <w:sz w:val="27"/>
          <w:szCs w:val="27"/>
          <w:rtl/>
        </w:rPr>
        <w:t>ﯓ</w:t>
      </w:r>
      <w:r w:rsidRPr="00EC6195">
        <w:rPr>
          <w:rFonts w:ascii="QCF_P287" w:hAnsi="QCF_P287" w:cs="QCF_P287"/>
          <w:b/>
          <w:bCs/>
          <w:sz w:val="2"/>
          <w:szCs w:val="2"/>
          <w:rtl/>
        </w:rPr>
        <w:t xml:space="preserve"> </w:t>
      </w:r>
      <w:r w:rsidRPr="00EC6195">
        <w:rPr>
          <w:rFonts w:ascii="QCF_P287" w:hAnsi="QCF_P287" w:cs="QCF_P287"/>
          <w:b/>
          <w:bCs/>
          <w:sz w:val="27"/>
          <w:szCs w:val="27"/>
          <w:rtl/>
        </w:rPr>
        <w:t>ﯔ</w:t>
      </w:r>
      <w:r w:rsidRPr="00EC6195">
        <w:rPr>
          <w:rFonts w:ascii="QCF_P287" w:hAnsi="QCF_P287" w:cs="QCF_P287"/>
          <w:b/>
          <w:bCs/>
          <w:sz w:val="2"/>
          <w:szCs w:val="2"/>
          <w:rtl/>
        </w:rPr>
        <w:t xml:space="preserve"> </w:t>
      </w:r>
      <w:r w:rsidRPr="00EC6195">
        <w:rPr>
          <w:rFonts w:ascii="QCF_P287" w:hAnsi="QCF_P287" w:cs="QCF_P287"/>
          <w:b/>
          <w:bCs/>
          <w:sz w:val="27"/>
          <w:szCs w:val="27"/>
          <w:rtl/>
        </w:rPr>
        <w:t>ﯕ</w:t>
      </w:r>
      <w:r w:rsidRPr="00EC6195">
        <w:rPr>
          <w:rFonts w:ascii="QCF_P287" w:hAnsi="QCF_P287" w:cs="QCF_P287"/>
          <w:b/>
          <w:bCs/>
          <w:sz w:val="2"/>
          <w:szCs w:val="2"/>
          <w:rtl/>
        </w:rPr>
        <w:t xml:space="preserve"> </w:t>
      </w:r>
      <w:r w:rsidRPr="00EC6195">
        <w:rPr>
          <w:rFonts w:ascii="QCF_P287" w:hAnsi="QCF_P287" w:cs="QCF_P287"/>
          <w:b/>
          <w:bCs/>
          <w:sz w:val="27"/>
          <w:szCs w:val="27"/>
          <w:rtl/>
        </w:rPr>
        <w:t>ﯖ</w:t>
      </w:r>
      <w:r w:rsidRPr="00EC6195">
        <w:rPr>
          <w:rFonts w:ascii="QCF_P287" w:hAnsi="QCF_P287" w:cs="QCF_P287"/>
          <w:b/>
          <w:bCs/>
          <w:sz w:val="2"/>
          <w:szCs w:val="2"/>
          <w:rtl/>
        </w:rPr>
        <w:t xml:space="preserve"> </w:t>
      </w:r>
      <w:r w:rsidRPr="00EC6195">
        <w:rPr>
          <w:rFonts w:ascii="QCF_BSML" w:hAnsi="QCF_BSML" w:cs="QCF_BSML"/>
          <w:b/>
          <w:bCs/>
          <w:rtl/>
        </w:rPr>
        <w:t>ﭼ</w:t>
      </w:r>
    </w:p>
    <w:p w:rsidR="000C72E9" w:rsidRPr="00721FF6" w:rsidRDefault="000C72E9" w:rsidP="00721FF6">
      <w:pPr>
        <w:ind w:firstLine="397"/>
        <w:jc w:val="right"/>
        <w:rPr>
          <w:rFonts w:ascii="Traditional Arabic" w:hAnsi="Traditional Arabic" w:cs="Traditional Arabic"/>
          <w:rtl/>
        </w:rPr>
      </w:pPr>
      <w:r w:rsidRPr="00721FF6">
        <w:rPr>
          <w:rFonts w:ascii="Traditional Arabic" w:hAnsi="Traditional Arabic" w:cs="Traditional Arabic"/>
          <w:rtl/>
        </w:rPr>
        <w:t>(اسراء: 55)</w:t>
      </w:r>
    </w:p>
    <w:p w:rsidR="000C72E9" w:rsidRPr="00EC6195" w:rsidRDefault="000C72E9" w:rsidP="000C72E9">
      <w:pPr>
        <w:ind w:firstLine="397"/>
        <w:rPr>
          <w:rtl/>
        </w:rPr>
      </w:pPr>
      <w:r w:rsidRPr="00EC6195">
        <w:rPr>
          <w:rtl/>
        </w:rPr>
        <w:t>یعنی: ما برخي از پيغمبران را بر برخي ديگر برتري داده‌ايم</w:t>
      </w:r>
      <w:r w:rsidR="00EC6195" w:rsidRPr="00EC6195">
        <w:rPr>
          <w:rtl/>
        </w:rPr>
        <w:t xml:space="preserve">، </w:t>
      </w:r>
      <w:r w:rsidRPr="00EC6195">
        <w:rPr>
          <w:rtl/>
        </w:rPr>
        <w:t xml:space="preserve">و </w:t>
      </w:r>
      <w:r w:rsidR="00EC6195" w:rsidRPr="00EC6195">
        <w:rPr>
          <w:rtl/>
        </w:rPr>
        <w:t>(</w:t>
      </w:r>
      <w:r w:rsidRPr="00EC6195">
        <w:rPr>
          <w:rtl/>
        </w:rPr>
        <w:t>از جمله</w:t>
      </w:r>
      <w:r w:rsidR="00EC6195" w:rsidRPr="00EC6195">
        <w:rPr>
          <w:rtl/>
        </w:rPr>
        <w:t>)</w:t>
      </w:r>
      <w:r w:rsidRPr="00EC6195">
        <w:rPr>
          <w:rtl/>
        </w:rPr>
        <w:t xml:space="preserve"> به داود زبور عطاء نموده‌ايم </w:t>
      </w:r>
      <w:r w:rsidR="00EC6195" w:rsidRPr="00EC6195">
        <w:rPr>
          <w:rtl/>
        </w:rPr>
        <w:t>(</w:t>
      </w:r>
      <w:r w:rsidRPr="00EC6195">
        <w:rPr>
          <w:rtl/>
        </w:rPr>
        <w:t>و او را بدان افتخار بخشيده و بالاتر از بعضي انبياء قرار داده‌ايم</w:t>
      </w:r>
      <w:r w:rsidR="00EC6195" w:rsidRPr="00EC6195">
        <w:rPr>
          <w:rtl/>
        </w:rPr>
        <w:t>.</w:t>
      </w:r>
      <w:r w:rsidRPr="00EC6195">
        <w:rPr>
          <w:rtl/>
        </w:rPr>
        <w:t xml:space="preserve"> به تو نيز قرآن ارمغان كرده و خاتم و سرآمد همه پيغمبرانت ساخته‌ايم</w:t>
      </w:r>
      <w:r w:rsidR="00EC6195" w:rsidRPr="00EC6195">
        <w:rPr>
          <w:rtl/>
        </w:rPr>
        <w:t>).</w:t>
      </w:r>
    </w:p>
    <w:p w:rsidR="000C72E9" w:rsidRPr="00EC6195" w:rsidRDefault="000C72E9" w:rsidP="000C72E9">
      <w:pPr>
        <w:ind w:firstLine="397"/>
        <w:rPr>
          <w:rtl/>
        </w:rPr>
      </w:pPr>
      <w:r w:rsidRPr="00EC6195">
        <w:rPr>
          <w:rtl/>
        </w:rPr>
        <w:t>و تورات را به موسی اهداء کرد همانگونه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08" w:hAnsi="QCF_P008" w:cs="QCF_P008"/>
          <w:b/>
          <w:bCs/>
          <w:sz w:val="27"/>
          <w:szCs w:val="27"/>
          <w:rtl/>
        </w:rPr>
        <w:t>ﮆ</w:t>
      </w:r>
      <w:r w:rsidRPr="00EC6195">
        <w:rPr>
          <w:rFonts w:ascii="QCF_P008" w:hAnsi="QCF_P008" w:cs="QCF_P008"/>
          <w:b/>
          <w:bCs/>
          <w:sz w:val="2"/>
          <w:szCs w:val="2"/>
          <w:rtl/>
        </w:rPr>
        <w:t xml:space="preserve"> </w:t>
      </w:r>
      <w:r w:rsidRPr="00EC6195">
        <w:rPr>
          <w:rFonts w:ascii="QCF_P008" w:hAnsi="QCF_P008" w:cs="QCF_P008"/>
          <w:b/>
          <w:bCs/>
          <w:sz w:val="27"/>
          <w:szCs w:val="27"/>
          <w:rtl/>
        </w:rPr>
        <w:t>ﮇ</w:t>
      </w:r>
      <w:r w:rsidRPr="00EC6195">
        <w:rPr>
          <w:rFonts w:ascii="QCF_P008" w:hAnsi="QCF_P008" w:cs="QCF_P008"/>
          <w:b/>
          <w:bCs/>
          <w:sz w:val="2"/>
          <w:szCs w:val="2"/>
          <w:rtl/>
        </w:rPr>
        <w:t xml:space="preserve"> </w:t>
      </w:r>
      <w:r w:rsidRPr="00EC6195">
        <w:rPr>
          <w:rFonts w:ascii="QCF_P008" w:hAnsi="QCF_P008" w:cs="QCF_P008"/>
          <w:b/>
          <w:bCs/>
          <w:sz w:val="27"/>
          <w:szCs w:val="27"/>
          <w:rtl/>
        </w:rPr>
        <w:t>ﮈ</w:t>
      </w:r>
      <w:r w:rsidRPr="00EC6195">
        <w:rPr>
          <w:rFonts w:ascii="QCF_P008" w:hAnsi="QCF_P008" w:cs="QCF_P008"/>
          <w:b/>
          <w:bCs/>
          <w:sz w:val="2"/>
          <w:szCs w:val="2"/>
          <w:rtl/>
        </w:rPr>
        <w:t xml:space="preserve"> </w:t>
      </w:r>
      <w:r w:rsidRPr="00EC6195">
        <w:rPr>
          <w:rFonts w:ascii="QCF_P008" w:hAnsi="QCF_P008" w:cs="QCF_P008"/>
          <w:b/>
          <w:bCs/>
          <w:sz w:val="27"/>
          <w:szCs w:val="27"/>
          <w:rtl/>
        </w:rPr>
        <w:t>ﮉ</w:t>
      </w:r>
      <w:r w:rsidRPr="00EC6195">
        <w:rPr>
          <w:rFonts w:ascii="QCF_P008" w:hAnsi="QCF_P008" w:cs="QCF_P008"/>
          <w:b/>
          <w:bCs/>
          <w:sz w:val="2"/>
          <w:szCs w:val="2"/>
          <w:rtl/>
        </w:rPr>
        <w:t xml:space="preserve"> </w:t>
      </w:r>
      <w:r w:rsidRPr="00EC6195">
        <w:rPr>
          <w:rFonts w:ascii="QCF_P008" w:hAnsi="QCF_P008" w:cs="QCF_P008"/>
          <w:b/>
          <w:bCs/>
          <w:sz w:val="27"/>
          <w:szCs w:val="27"/>
          <w:rtl/>
        </w:rPr>
        <w:t>ﮊ</w:t>
      </w:r>
      <w:r w:rsidRPr="00EC6195">
        <w:rPr>
          <w:rFonts w:ascii="QCF_P008" w:hAnsi="QCF_P008" w:cs="QCF_P008"/>
          <w:b/>
          <w:bCs/>
          <w:sz w:val="2"/>
          <w:szCs w:val="2"/>
          <w:rtl/>
        </w:rPr>
        <w:t xml:space="preserve"> </w:t>
      </w:r>
      <w:r w:rsidRPr="00EC6195">
        <w:rPr>
          <w:rFonts w:ascii="QCF_P008" w:hAnsi="QCF_P008" w:cs="QCF_P008"/>
          <w:b/>
          <w:bCs/>
          <w:sz w:val="27"/>
          <w:szCs w:val="27"/>
          <w:rtl/>
        </w:rPr>
        <w:t>ﮋ</w:t>
      </w:r>
      <w:r w:rsidRPr="00EC6195">
        <w:rPr>
          <w:rFonts w:ascii="QCF_P008" w:hAnsi="QCF_P008" w:cs="QCF_P008"/>
          <w:b/>
          <w:bCs/>
          <w:sz w:val="2"/>
          <w:szCs w:val="2"/>
          <w:rtl/>
        </w:rPr>
        <w:t xml:space="preserve"> </w:t>
      </w:r>
      <w:r w:rsidRPr="00EC6195">
        <w:rPr>
          <w:rFonts w:ascii="QCF_P008" w:hAnsi="QCF_P008" w:cs="QCF_P008"/>
          <w:b/>
          <w:bCs/>
          <w:sz w:val="27"/>
          <w:szCs w:val="27"/>
          <w:rtl/>
        </w:rPr>
        <w:t>ﮌ</w:t>
      </w:r>
      <w:r w:rsidRPr="00EC6195">
        <w:rPr>
          <w:rFonts w:ascii="QCF_P008" w:hAnsi="QCF_P008" w:cs="QCF_P008"/>
          <w:b/>
          <w:bCs/>
          <w:sz w:val="2"/>
          <w:szCs w:val="2"/>
          <w:rtl/>
        </w:rPr>
        <w:t xml:space="preserve"> </w:t>
      </w:r>
      <w:r w:rsidRPr="00EC6195">
        <w:rPr>
          <w:rFonts w:ascii="QCF_P008" w:hAnsi="QCF_P008" w:cs="QCF_P008"/>
          <w:b/>
          <w:bCs/>
          <w:sz w:val="27"/>
          <w:szCs w:val="27"/>
          <w:rtl/>
        </w:rPr>
        <w:t>ﮍ</w:t>
      </w:r>
      <w:r w:rsidRPr="00EC6195">
        <w:rPr>
          <w:rFonts w:ascii="QCF_P008" w:hAnsi="QCF_P008" w:cs="QCF_P008"/>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(بقره:53).</w:t>
      </w:r>
    </w:p>
    <w:p w:rsidR="000C72E9" w:rsidRPr="00EC6195" w:rsidRDefault="000C72E9" w:rsidP="000C72E9">
      <w:pPr>
        <w:ind w:firstLine="397"/>
        <w:rPr>
          <w:rtl/>
        </w:rPr>
      </w:pPr>
      <w:r w:rsidRPr="00EC6195">
        <w:rPr>
          <w:rtl/>
        </w:rPr>
        <w:t xml:space="preserve">یعنی: و </w:t>
      </w:r>
      <w:r w:rsidR="00EC6195" w:rsidRPr="00EC6195">
        <w:rPr>
          <w:rtl/>
        </w:rPr>
        <w:t>(</w:t>
      </w:r>
      <w:r w:rsidRPr="00EC6195">
        <w:rPr>
          <w:rtl/>
        </w:rPr>
        <w:t>به ياد آوريد</w:t>
      </w:r>
      <w:r w:rsidR="00EC6195" w:rsidRPr="00EC6195">
        <w:rPr>
          <w:rtl/>
        </w:rPr>
        <w:t>)</w:t>
      </w:r>
      <w:r w:rsidRPr="00EC6195">
        <w:rPr>
          <w:rtl/>
        </w:rPr>
        <w:t xml:space="preserve"> آن گاه را كه به موسي كتاب </w:t>
      </w:r>
      <w:r w:rsidR="00EC6195" w:rsidRPr="00EC6195">
        <w:rPr>
          <w:rtl/>
        </w:rPr>
        <w:t>(</w:t>
      </w:r>
      <w:r w:rsidRPr="00EC6195">
        <w:rPr>
          <w:rtl/>
        </w:rPr>
        <w:t>تورات</w:t>
      </w:r>
      <w:r w:rsidR="00EC6195" w:rsidRPr="00EC6195">
        <w:rPr>
          <w:rtl/>
        </w:rPr>
        <w:t>)</w:t>
      </w:r>
      <w:r w:rsidRPr="00EC6195">
        <w:rPr>
          <w:rtl/>
        </w:rPr>
        <w:t xml:space="preserve"> عطاء كرديم كه جدائي‌انداز </w:t>
      </w:r>
      <w:r w:rsidR="00EC6195" w:rsidRPr="00EC6195">
        <w:rPr>
          <w:rtl/>
        </w:rPr>
        <w:t>(</w:t>
      </w:r>
      <w:r w:rsidRPr="00EC6195">
        <w:rPr>
          <w:rtl/>
        </w:rPr>
        <w:t>حق و باطل</w:t>
      </w:r>
      <w:r w:rsidR="00EC6195" w:rsidRPr="00EC6195">
        <w:rPr>
          <w:rtl/>
        </w:rPr>
        <w:t xml:space="preserve">، </w:t>
      </w:r>
      <w:r w:rsidRPr="00EC6195">
        <w:rPr>
          <w:rtl/>
        </w:rPr>
        <w:t>و حلال و حرام</w:t>
      </w:r>
      <w:r w:rsidR="00EC6195" w:rsidRPr="00EC6195">
        <w:rPr>
          <w:rtl/>
        </w:rPr>
        <w:t>)</w:t>
      </w:r>
      <w:r w:rsidRPr="00EC6195">
        <w:rPr>
          <w:rtl/>
        </w:rPr>
        <w:t xml:space="preserve"> است</w:t>
      </w:r>
      <w:r w:rsidR="00EC6195" w:rsidRPr="00EC6195">
        <w:rPr>
          <w:rtl/>
        </w:rPr>
        <w:t xml:space="preserve">، </w:t>
      </w:r>
      <w:r w:rsidRPr="00EC6195">
        <w:rPr>
          <w:rtl/>
        </w:rPr>
        <w:t xml:space="preserve">تا اين كه راه يابيد </w:t>
      </w:r>
      <w:r w:rsidR="00EC6195" w:rsidRPr="00EC6195">
        <w:rPr>
          <w:rtl/>
        </w:rPr>
        <w:t>(</w:t>
      </w:r>
      <w:r w:rsidRPr="00EC6195">
        <w:rPr>
          <w:rtl/>
        </w:rPr>
        <w:t>به نور آن</w:t>
      </w:r>
      <w:r w:rsidR="00EC6195" w:rsidRPr="00EC6195">
        <w:rPr>
          <w:rtl/>
        </w:rPr>
        <w:t xml:space="preserve">، </w:t>
      </w:r>
      <w:r w:rsidRPr="00EC6195">
        <w:rPr>
          <w:rtl/>
        </w:rPr>
        <w:t>و با انديشه ژرف</w:t>
      </w:r>
      <w:r w:rsidR="00EC6195" w:rsidRPr="00EC6195">
        <w:rPr>
          <w:rtl/>
        </w:rPr>
        <w:t xml:space="preserve">، </w:t>
      </w:r>
      <w:r w:rsidRPr="00EC6195">
        <w:rPr>
          <w:rtl/>
        </w:rPr>
        <w:t>هدايت را از ضلالت باز شناسيد</w:t>
      </w:r>
      <w:r w:rsidR="00EC6195" w:rsidRPr="00EC6195">
        <w:rPr>
          <w:rtl/>
        </w:rPr>
        <w:t>)</w:t>
      </w:r>
      <w:r w:rsidRPr="00EC6195">
        <w:rPr>
          <w:rtl/>
        </w:rPr>
        <w:t>.</w:t>
      </w:r>
    </w:p>
    <w:p w:rsidR="000C72E9" w:rsidRPr="00EC6195" w:rsidRDefault="000C72E9" w:rsidP="000C72E9">
      <w:pPr>
        <w:ind w:firstLine="397"/>
        <w:rPr>
          <w:rtl/>
        </w:rPr>
      </w:pPr>
      <w:r w:rsidRPr="00EC6195">
        <w:rPr>
          <w:rtl/>
        </w:rPr>
        <w:t>و این کتاب همان تورات است</w:t>
      </w:r>
      <w:r w:rsidR="00EC6195" w:rsidRPr="00EC6195">
        <w:rPr>
          <w:rtl/>
        </w:rPr>
        <w:t xml:space="preserve">، </w:t>
      </w:r>
      <w:r w:rsidRPr="00EC6195">
        <w:rPr>
          <w:rtl/>
        </w:rPr>
        <w:t>چون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15" w:hAnsi="QCF_P115" w:cs="QCF_P115"/>
          <w:b/>
          <w:bCs/>
          <w:sz w:val="27"/>
          <w:szCs w:val="27"/>
          <w:rtl/>
        </w:rPr>
        <w:t>ﮁ</w:t>
      </w:r>
      <w:r w:rsidRPr="00EC6195">
        <w:rPr>
          <w:rFonts w:ascii="QCF_P115" w:hAnsi="QCF_P115" w:cs="QCF_P115"/>
          <w:b/>
          <w:bCs/>
          <w:sz w:val="2"/>
          <w:szCs w:val="2"/>
          <w:rtl/>
        </w:rPr>
        <w:t xml:space="preserve"> </w:t>
      </w:r>
      <w:r w:rsidRPr="00EC6195">
        <w:rPr>
          <w:rFonts w:ascii="QCF_P115" w:hAnsi="QCF_P115" w:cs="QCF_P115"/>
          <w:b/>
          <w:bCs/>
          <w:sz w:val="27"/>
          <w:szCs w:val="27"/>
          <w:rtl/>
        </w:rPr>
        <w:t>ﮂ</w:t>
      </w:r>
      <w:r w:rsidRPr="00EC6195">
        <w:rPr>
          <w:rFonts w:ascii="QCF_P115" w:hAnsi="QCF_P115" w:cs="QCF_P115"/>
          <w:b/>
          <w:bCs/>
          <w:sz w:val="2"/>
          <w:szCs w:val="2"/>
          <w:rtl/>
        </w:rPr>
        <w:t xml:space="preserve"> </w:t>
      </w:r>
      <w:r w:rsidRPr="00EC6195">
        <w:rPr>
          <w:rFonts w:ascii="QCF_P115" w:hAnsi="QCF_P115" w:cs="QCF_P115"/>
          <w:b/>
          <w:bCs/>
          <w:sz w:val="27"/>
          <w:szCs w:val="27"/>
          <w:rtl/>
        </w:rPr>
        <w:t>ﮃ</w:t>
      </w:r>
      <w:r w:rsidRPr="00EC6195">
        <w:rPr>
          <w:rFonts w:ascii="QCF_P115" w:hAnsi="QCF_P115" w:cs="QCF_P115"/>
          <w:b/>
          <w:bCs/>
          <w:sz w:val="2"/>
          <w:szCs w:val="2"/>
          <w:rtl/>
        </w:rPr>
        <w:t xml:space="preserve"> </w:t>
      </w:r>
      <w:r w:rsidRPr="00EC6195">
        <w:rPr>
          <w:rFonts w:ascii="QCF_P115" w:hAnsi="QCF_P115" w:cs="QCF_P115"/>
          <w:b/>
          <w:bCs/>
          <w:sz w:val="27"/>
          <w:szCs w:val="27"/>
          <w:rtl/>
        </w:rPr>
        <w:t>ﮄ</w:t>
      </w:r>
      <w:r w:rsidRPr="00EC6195">
        <w:rPr>
          <w:rFonts w:ascii="QCF_P115" w:hAnsi="QCF_P115" w:cs="QCF_P115"/>
          <w:b/>
          <w:bCs/>
          <w:sz w:val="2"/>
          <w:szCs w:val="2"/>
          <w:rtl/>
        </w:rPr>
        <w:t xml:space="preserve">  </w:t>
      </w:r>
      <w:r w:rsidRPr="00EC6195">
        <w:rPr>
          <w:rFonts w:ascii="QCF_P115" w:hAnsi="QCF_P115" w:cs="QCF_P115"/>
          <w:b/>
          <w:bCs/>
          <w:sz w:val="27"/>
          <w:szCs w:val="27"/>
          <w:rtl/>
        </w:rPr>
        <w:t>ﮅ</w:t>
      </w:r>
      <w:r w:rsidRPr="00EC6195">
        <w:rPr>
          <w:rFonts w:ascii="QCF_P115" w:hAnsi="QCF_P115" w:cs="QCF_P115"/>
          <w:b/>
          <w:bCs/>
          <w:sz w:val="2"/>
          <w:szCs w:val="2"/>
          <w:rtl/>
        </w:rPr>
        <w:t xml:space="preserve"> </w:t>
      </w:r>
      <w:r w:rsidRPr="00EC6195">
        <w:rPr>
          <w:rFonts w:ascii="QCF_P115" w:hAnsi="QCF_P115" w:cs="QCF_P115"/>
          <w:b/>
          <w:bCs/>
          <w:sz w:val="27"/>
          <w:szCs w:val="27"/>
          <w:rtl/>
        </w:rPr>
        <w:t>ﮆﮇ</w:t>
      </w:r>
      <w:r w:rsidRPr="00EC6195">
        <w:rPr>
          <w:rFonts w:ascii="QCF_P115" w:hAnsi="QCF_P115" w:cs="QCF_P115"/>
          <w:b/>
          <w:bCs/>
          <w:sz w:val="2"/>
          <w:szCs w:val="2"/>
          <w:rtl/>
        </w:rPr>
        <w:t xml:space="preserve"> </w:t>
      </w:r>
      <w:r w:rsidRPr="00EC6195">
        <w:rPr>
          <w:rFonts w:ascii="QCF_P115" w:hAnsi="QCF_P115" w:cs="QCF_P115"/>
          <w:b/>
          <w:bCs/>
          <w:sz w:val="27"/>
          <w:szCs w:val="27"/>
          <w:rtl/>
        </w:rPr>
        <w:t>ﮈ</w:t>
      </w:r>
      <w:r w:rsidRPr="00EC6195">
        <w:rPr>
          <w:rFonts w:ascii="QCF_P115" w:hAnsi="QCF_P115" w:cs="QCF_P115"/>
          <w:b/>
          <w:bCs/>
          <w:sz w:val="2"/>
          <w:szCs w:val="2"/>
          <w:rtl/>
        </w:rPr>
        <w:t xml:space="preserve"> </w:t>
      </w:r>
      <w:r w:rsidRPr="00EC6195">
        <w:rPr>
          <w:rFonts w:ascii="QCF_P115" w:hAnsi="QCF_P115" w:cs="QCF_P115"/>
          <w:b/>
          <w:bCs/>
          <w:sz w:val="27"/>
          <w:szCs w:val="27"/>
          <w:rtl/>
        </w:rPr>
        <w:t>ﮉ</w:t>
      </w:r>
      <w:r w:rsidRPr="00EC6195">
        <w:rPr>
          <w:rFonts w:ascii="QCF_P115" w:hAnsi="QCF_P115" w:cs="QCF_P115"/>
          <w:b/>
          <w:bCs/>
          <w:sz w:val="2"/>
          <w:szCs w:val="2"/>
          <w:rtl/>
        </w:rPr>
        <w:t xml:space="preserve"> </w:t>
      </w:r>
      <w:r w:rsidRPr="00EC6195">
        <w:rPr>
          <w:rFonts w:ascii="QCF_P115" w:hAnsi="QCF_P115" w:cs="QCF_P115"/>
          <w:b/>
          <w:bCs/>
          <w:sz w:val="27"/>
          <w:szCs w:val="27"/>
          <w:rtl/>
        </w:rPr>
        <w:t>ﮊ</w:t>
      </w:r>
      <w:r w:rsidRPr="00EC6195">
        <w:rPr>
          <w:rFonts w:ascii="QCF_P115" w:hAnsi="QCF_P115" w:cs="QCF_P115"/>
          <w:b/>
          <w:bCs/>
          <w:sz w:val="2"/>
          <w:szCs w:val="2"/>
          <w:rtl/>
        </w:rPr>
        <w:t xml:space="preserve"> </w:t>
      </w:r>
      <w:r w:rsidRPr="00EC6195">
        <w:rPr>
          <w:rFonts w:ascii="QCF_P115" w:hAnsi="QCF_P115" w:cs="QCF_P115"/>
          <w:b/>
          <w:bCs/>
          <w:sz w:val="27"/>
          <w:szCs w:val="27"/>
          <w:rtl/>
        </w:rPr>
        <w:t>ﮋ</w:t>
      </w:r>
      <w:r w:rsidRPr="00EC6195">
        <w:rPr>
          <w:rFonts w:ascii="QCF_P115" w:hAnsi="QCF_P115" w:cs="QCF_P115"/>
          <w:b/>
          <w:bCs/>
          <w:sz w:val="2"/>
          <w:szCs w:val="2"/>
          <w:rtl/>
        </w:rPr>
        <w:t xml:space="preserve"> </w:t>
      </w:r>
      <w:r w:rsidRPr="00EC6195">
        <w:rPr>
          <w:rFonts w:ascii="QCF_P115" w:hAnsi="QCF_P115" w:cs="QCF_P115"/>
          <w:b/>
          <w:bCs/>
          <w:sz w:val="27"/>
          <w:szCs w:val="27"/>
          <w:rtl/>
        </w:rPr>
        <w:t>ﮌ</w:t>
      </w:r>
      <w:r w:rsidRPr="00EC6195">
        <w:rPr>
          <w:rFonts w:ascii="QCF_P115" w:hAnsi="QCF_P115" w:cs="QCF_P115"/>
          <w:b/>
          <w:bCs/>
          <w:sz w:val="2"/>
          <w:szCs w:val="2"/>
          <w:rtl/>
        </w:rPr>
        <w:t xml:space="preserve"> </w:t>
      </w:r>
      <w:r w:rsidRPr="00EC6195">
        <w:rPr>
          <w:rFonts w:ascii="QCF_P115" w:hAnsi="QCF_P115" w:cs="QCF_P115"/>
          <w:b/>
          <w:bCs/>
          <w:sz w:val="27"/>
          <w:szCs w:val="27"/>
          <w:rtl/>
        </w:rPr>
        <w:t>ﮍ</w:t>
      </w:r>
      <w:r w:rsidRPr="00EC6195">
        <w:rPr>
          <w:rFonts w:ascii="QCF_P115" w:hAnsi="QCF_P115" w:cs="QCF_P115"/>
          <w:b/>
          <w:bCs/>
          <w:sz w:val="2"/>
          <w:szCs w:val="2"/>
          <w:rtl/>
        </w:rPr>
        <w:t xml:space="preserve">    </w:t>
      </w:r>
      <w:r w:rsidRPr="00EC6195">
        <w:rPr>
          <w:rFonts w:ascii="QCF_P115" w:hAnsi="QCF_P115" w:cs="QCF_P115"/>
          <w:b/>
          <w:bCs/>
          <w:sz w:val="27"/>
          <w:szCs w:val="27"/>
          <w:rtl/>
        </w:rPr>
        <w:t>ﮎ</w:t>
      </w:r>
      <w:r w:rsidRPr="00EC6195">
        <w:rPr>
          <w:rFonts w:ascii="QCF_P115" w:hAnsi="QCF_P115" w:cs="QCF_P115"/>
          <w:b/>
          <w:bCs/>
          <w:sz w:val="2"/>
          <w:szCs w:val="2"/>
          <w:rtl/>
        </w:rPr>
        <w:t xml:space="preserve"> </w:t>
      </w:r>
      <w:r w:rsidRPr="00EC6195">
        <w:rPr>
          <w:rFonts w:ascii="QCF_P115" w:hAnsi="QCF_P115" w:cs="QCF_P115"/>
          <w:b/>
          <w:bCs/>
          <w:sz w:val="27"/>
          <w:szCs w:val="27"/>
          <w:rtl/>
        </w:rPr>
        <w:t>ﮏ</w:t>
      </w:r>
      <w:r w:rsidRPr="00EC6195">
        <w:rPr>
          <w:rFonts w:ascii="QCF_P115" w:hAnsi="QCF_P115" w:cs="QCF_P115"/>
          <w:b/>
          <w:bCs/>
          <w:sz w:val="2"/>
          <w:szCs w:val="2"/>
          <w:rtl/>
        </w:rPr>
        <w:t xml:space="preserve"> </w:t>
      </w:r>
      <w:r w:rsidRPr="00EC6195">
        <w:rPr>
          <w:rFonts w:ascii="QCF_P115" w:hAnsi="QCF_P115" w:cs="QCF_P115"/>
          <w:b/>
          <w:bCs/>
          <w:sz w:val="27"/>
          <w:szCs w:val="27"/>
          <w:rtl/>
        </w:rPr>
        <w:t>ﮐ</w:t>
      </w:r>
      <w:r w:rsidRPr="00EC6195">
        <w:rPr>
          <w:rFonts w:ascii="QCF_P115" w:hAnsi="QCF_P115" w:cs="QCF_P115"/>
          <w:b/>
          <w:bCs/>
          <w:sz w:val="2"/>
          <w:szCs w:val="2"/>
          <w:rtl/>
        </w:rPr>
        <w:t xml:space="preserve"> </w:t>
      </w:r>
      <w:r w:rsidRPr="00EC6195">
        <w:rPr>
          <w:rFonts w:ascii="QCF_P115" w:hAnsi="QCF_P115" w:cs="QCF_P115"/>
          <w:b/>
          <w:bCs/>
          <w:sz w:val="27"/>
          <w:szCs w:val="27"/>
          <w:rtl/>
        </w:rPr>
        <w:t>ﮑ</w:t>
      </w:r>
      <w:r w:rsidRPr="00EC6195">
        <w:rPr>
          <w:rFonts w:ascii="QCF_P115" w:hAnsi="QCF_P115" w:cs="QCF_P115"/>
          <w:b/>
          <w:bCs/>
          <w:sz w:val="2"/>
          <w:szCs w:val="2"/>
          <w:rtl/>
        </w:rPr>
        <w:t xml:space="preserve"> </w:t>
      </w:r>
      <w:r w:rsidRPr="00EC6195">
        <w:rPr>
          <w:rFonts w:ascii="QCF_P115" w:hAnsi="QCF_P115" w:cs="QCF_P115"/>
          <w:b/>
          <w:bCs/>
          <w:sz w:val="27"/>
          <w:szCs w:val="27"/>
          <w:rtl/>
        </w:rPr>
        <w:t>ﮒ</w:t>
      </w:r>
      <w:r w:rsidRPr="00EC6195">
        <w:rPr>
          <w:rFonts w:ascii="QCF_P115" w:hAnsi="QCF_P115" w:cs="QCF_P115"/>
          <w:b/>
          <w:bCs/>
          <w:sz w:val="2"/>
          <w:szCs w:val="2"/>
          <w:rtl/>
        </w:rPr>
        <w:t xml:space="preserve"> </w:t>
      </w:r>
      <w:r w:rsidRPr="00EC6195">
        <w:rPr>
          <w:rFonts w:ascii="QCF_P115" w:hAnsi="QCF_P115" w:cs="QCF_P115"/>
          <w:b/>
          <w:bCs/>
          <w:sz w:val="27"/>
          <w:szCs w:val="27"/>
          <w:rtl/>
        </w:rPr>
        <w:t>ﮓ</w:t>
      </w:r>
      <w:r w:rsidRPr="00EC6195">
        <w:rPr>
          <w:rFonts w:ascii="QCF_P115" w:hAnsi="QCF_P115" w:cs="QCF_P115"/>
          <w:b/>
          <w:bCs/>
          <w:sz w:val="2"/>
          <w:szCs w:val="2"/>
          <w:rtl/>
        </w:rPr>
        <w:t xml:space="preserve"> </w:t>
      </w:r>
      <w:r w:rsidRPr="00EC6195">
        <w:rPr>
          <w:rFonts w:ascii="QCF_P115" w:hAnsi="QCF_P115" w:cs="QCF_P115"/>
          <w:b/>
          <w:bCs/>
          <w:sz w:val="27"/>
          <w:szCs w:val="27"/>
          <w:rtl/>
        </w:rPr>
        <w:t>ﮔ</w:t>
      </w:r>
      <w:r w:rsidRPr="00EC6195">
        <w:rPr>
          <w:rFonts w:ascii="QCF_P115" w:hAnsi="QCF_P115" w:cs="QCF_P115"/>
          <w:b/>
          <w:bCs/>
          <w:sz w:val="2"/>
          <w:szCs w:val="2"/>
          <w:rtl/>
        </w:rPr>
        <w:t xml:space="preserve">                 </w:t>
      </w:r>
      <w:r w:rsidRPr="00EC6195">
        <w:rPr>
          <w:rFonts w:ascii="QCF_P115" w:hAnsi="QCF_P115" w:cs="QCF_P115"/>
          <w:b/>
          <w:bCs/>
          <w:sz w:val="27"/>
          <w:szCs w:val="27"/>
          <w:rtl/>
        </w:rPr>
        <w:t>ﮕ</w:t>
      </w:r>
      <w:r w:rsidRPr="00EC6195">
        <w:rPr>
          <w:rFonts w:ascii="QCF_P115" w:hAnsi="QCF_P115" w:cs="QCF_P115"/>
          <w:b/>
          <w:bCs/>
          <w:sz w:val="2"/>
          <w:szCs w:val="2"/>
          <w:rtl/>
        </w:rPr>
        <w:t xml:space="preserve"> </w:t>
      </w:r>
      <w:r w:rsidRPr="00EC6195">
        <w:rPr>
          <w:rFonts w:ascii="QCF_P115" w:hAnsi="QCF_P115" w:cs="QCF_P115"/>
          <w:b/>
          <w:bCs/>
          <w:sz w:val="27"/>
          <w:szCs w:val="27"/>
          <w:rtl/>
        </w:rPr>
        <w:t>ﮖ</w:t>
      </w:r>
      <w:r w:rsidRPr="00EC6195">
        <w:rPr>
          <w:rFonts w:ascii="QCF_P115" w:hAnsi="QCF_P115" w:cs="QCF_P115"/>
          <w:b/>
          <w:bCs/>
          <w:sz w:val="2"/>
          <w:szCs w:val="2"/>
          <w:rtl/>
        </w:rPr>
        <w:t xml:space="preserve"> </w:t>
      </w:r>
      <w:r w:rsidRPr="00EC6195">
        <w:rPr>
          <w:rFonts w:ascii="QCF_P115" w:hAnsi="QCF_P115" w:cs="QCF_P115"/>
          <w:b/>
          <w:bCs/>
          <w:sz w:val="27"/>
          <w:szCs w:val="27"/>
          <w:rtl/>
        </w:rPr>
        <w:t>ﮗ</w:t>
      </w:r>
      <w:r w:rsidRPr="00EC6195">
        <w:rPr>
          <w:rFonts w:ascii="QCF_P115" w:hAnsi="QCF_P115" w:cs="QCF_P115"/>
          <w:b/>
          <w:bCs/>
          <w:sz w:val="2"/>
          <w:szCs w:val="2"/>
          <w:rtl/>
        </w:rPr>
        <w:t xml:space="preserve"> </w:t>
      </w:r>
      <w:r w:rsidRPr="00EC6195">
        <w:rPr>
          <w:rFonts w:ascii="QCF_P115" w:hAnsi="QCF_P115" w:cs="QCF_P115"/>
          <w:b/>
          <w:bCs/>
          <w:sz w:val="27"/>
          <w:szCs w:val="27"/>
          <w:rtl/>
        </w:rPr>
        <w:t>ﮘﮙ</w:t>
      </w:r>
      <w:r w:rsidRPr="00EC6195">
        <w:rPr>
          <w:rFonts w:ascii="QCF_P115" w:hAnsi="QCF_P115" w:cs="QCF_P115"/>
          <w:b/>
          <w:bCs/>
          <w:sz w:val="2"/>
          <w:szCs w:val="2"/>
          <w:rtl/>
        </w:rPr>
        <w:t xml:space="preserve"> </w:t>
      </w:r>
      <w:r w:rsidRPr="00EC6195">
        <w:rPr>
          <w:rFonts w:ascii="QCF_P115" w:hAnsi="QCF_P115" w:cs="QCF_P115"/>
          <w:b/>
          <w:bCs/>
          <w:sz w:val="27"/>
          <w:szCs w:val="27"/>
          <w:rtl/>
        </w:rPr>
        <w:t>ﮚ</w:t>
      </w:r>
      <w:r w:rsidRPr="00EC6195">
        <w:rPr>
          <w:rFonts w:ascii="QCF_P115" w:hAnsi="QCF_P115" w:cs="QCF_P115"/>
          <w:b/>
          <w:bCs/>
          <w:sz w:val="2"/>
          <w:szCs w:val="2"/>
          <w:rtl/>
        </w:rPr>
        <w:t xml:space="preserve"> </w:t>
      </w:r>
      <w:r w:rsidRPr="00EC6195">
        <w:rPr>
          <w:rFonts w:ascii="QCF_P115" w:hAnsi="QCF_P115" w:cs="QCF_P115"/>
          <w:b/>
          <w:bCs/>
          <w:sz w:val="27"/>
          <w:szCs w:val="27"/>
          <w:rtl/>
        </w:rPr>
        <w:t>ﮛ</w:t>
      </w:r>
      <w:r w:rsidRPr="00EC6195">
        <w:rPr>
          <w:rFonts w:ascii="QCF_P115" w:hAnsi="QCF_P115" w:cs="QCF_P115"/>
          <w:b/>
          <w:bCs/>
          <w:sz w:val="2"/>
          <w:szCs w:val="2"/>
          <w:rtl/>
        </w:rPr>
        <w:t xml:space="preserve"> </w:t>
      </w:r>
      <w:r w:rsidRPr="00EC6195">
        <w:rPr>
          <w:rFonts w:ascii="QCF_P115" w:hAnsi="QCF_P115" w:cs="QCF_P115"/>
          <w:b/>
          <w:bCs/>
          <w:sz w:val="27"/>
          <w:szCs w:val="27"/>
          <w:rtl/>
        </w:rPr>
        <w:t>ﮜ</w:t>
      </w:r>
      <w:r w:rsidRPr="00EC6195">
        <w:rPr>
          <w:rFonts w:ascii="QCF_P115" w:hAnsi="QCF_P115" w:cs="QCF_P115"/>
          <w:b/>
          <w:bCs/>
          <w:sz w:val="2"/>
          <w:szCs w:val="2"/>
          <w:rtl/>
        </w:rPr>
        <w:t xml:space="preserve">  </w:t>
      </w:r>
      <w:r w:rsidRPr="00EC6195">
        <w:rPr>
          <w:rFonts w:ascii="QCF_P115" w:hAnsi="QCF_P115" w:cs="QCF_P115"/>
          <w:b/>
          <w:bCs/>
          <w:sz w:val="27"/>
          <w:szCs w:val="27"/>
          <w:rtl/>
        </w:rPr>
        <w:t>ﮝ</w:t>
      </w:r>
      <w:r w:rsidRPr="00EC6195">
        <w:rPr>
          <w:rFonts w:ascii="QCF_P115" w:hAnsi="QCF_P115" w:cs="QCF_P115"/>
          <w:b/>
          <w:bCs/>
          <w:sz w:val="2"/>
          <w:szCs w:val="2"/>
          <w:rtl/>
        </w:rPr>
        <w:t xml:space="preserve"> </w:t>
      </w:r>
      <w:r w:rsidRPr="00EC6195">
        <w:rPr>
          <w:rFonts w:ascii="QCF_P115" w:hAnsi="QCF_P115" w:cs="QCF_P115"/>
          <w:b/>
          <w:bCs/>
          <w:sz w:val="27"/>
          <w:szCs w:val="27"/>
          <w:rtl/>
        </w:rPr>
        <w:t>ﮞ</w:t>
      </w:r>
      <w:r w:rsidRPr="00EC6195">
        <w:rPr>
          <w:rFonts w:ascii="QCF_P115" w:hAnsi="QCF_P115" w:cs="QCF_P115"/>
          <w:b/>
          <w:bCs/>
          <w:sz w:val="2"/>
          <w:szCs w:val="2"/>
          <w:rtl/>
        </w:rPr>
        <w:t xml:space="preserve"> </w:t>
      </w:r>
      <w:r w:rsidRPr="00EC6195">
        <w:rPr>
          <w:rFonts w:ascii="QCF_P115" w:hAnsi="QCF_P115" w:cs="QCF_P115"/>
          <w:b/>
          <w:bCs/>
          <w:sz w:val="27"/>
          <w:szCs w:val="27"/>
          <w:rtl/>
        </w:rPr>
        <w:t>ﮟ</w:t>
      </w:r>
      <w:r w:rsidRPr="00EC6195">
        <w:rPr>
          <w:rFonts w:ascii="QCF_P115" w:hAnsi="QCF_P115" w:cs="QCF_P115"/>
          <w:b/>
          <w:bCs/>
          <w:sz w:val="2"/>
          <w:szCs w:val="2"/>
          <w:rtl/>
        </w:rPr>
        <w:t xml:space="preserve"> </w:t>
      </w:r>
      <w:r w:rsidRPr="00EC6195">
        <w:rPr>
          <w:rFonts w:ascii="QCF_P115" w:hAnsi="QCF_P115" w:cs="QCF_P115"/>
          <w:b/>
          <w:bCs/>
          <w:sz w:val="27"/>
          <w:szCs w:val="27"/>
          <w:rtl/>
        </w:rPr>
        <w:t>ﮠ</w:t>
      </w:r>
      <w:r w:rsidRPr="00EC6195">
        <w:rPr>
          <w:rFonts w:ascii="QCF_P115" w:hAnsi="QCF_P115" w:cs="QCF_P115"/>
          <w:b/>
          <w:bCs/>
          <w:sz w:val="2"/>
          <w:szCs w:val="2"/>
          <w:rtl/>
        </w:rPr>
        <w:t xml:space="preserve"> </w:t>
      </w:r>
      <w:r w:rsidRPr="00EC6195">
        <w:rPr>
          <w:rFonts w:ascii="QCF_P115" w:hAnsi="QCF_P115" w:cs="QCF_P115"/>
          <w:b/>
          <w:bCs/>
          <w:sz w:val="27"/>
          <w:szCs w:val="27"/>
          <w:rtl/>
        </w:rPr>
        <w:t>ﮡ</w:t>
      </w:r>
      <w:r w:rsidRPr="00EC6195">
        <w:rPr>
          <w:rFonts w:ascii="QCF_P115" w:hAnsi="QCF_P115" w:cs="QCF_P115"/>
          <w:b/>
          <w:bCs/>
          <w:sz w:val="2"/>
          <w:szCs w:val="2"/>
          <w:rtl/>
        </w:rPr>
        <w:t xml:space="preserve"> </w:t>
      </w:r>
      <w:r w:rsidRPr="00EC6195">
        <w:rPr>
          <w:rFonts w:ascii="QCF_P115" w:hAnsi="QCF_P115" w:cs="QCF_P115"/>
          <w:b/>
          <w:bCs/>
          <w:sz w:val="27"/>
          <w:szCs w:val="27"/>
          <w:rtl/>
        </w:rPr>
        <w:t>ﮢﮣ</w:t>
      </w:r>
      <w:r w:rsidRPr="00EC6195">
        <w:rPr>
          <w:rFonts w:ascii="QCF_P115" w:hAnsi="QCF_P115" w:cs="QCF_P115"/>
          <w:b/>
          <w:bCs/>
          <w:sz w:val="2"/>
          <w:szCs w:val="2"/>
          <w:rtl/>
        </w:rPr>
        <w:t xml:space="preserve"> </w:t>
      </w:r>
      <w:r w:rsidRPr="00EC6195">
        <w:rPr>
          <w:rFonts w:ascii="QCF_P115" w:hAnsi="QCF_P115" w:cs="QCF_P115"/>
          <w:b/>
          <w:bCs/>
          <w:sz w:val="27"/>
          <w:szCs w:val="27"/>
          <w:rtl/>
        </w:rPr>
        <w:t>ﮤ</w:t>
      </w:r>
      <w:r w:rsidRPr="00EC6195">
        <w:rPr>
          <w:rFonts w:ascii="QCF_P115" w:hAnsi="QCF_P115" w:cs="QCF_P115"/>
          <w:b/>
          <w:bCs/>
          <w:sz w:val="2"/>
          <w:szCs w:val="2"/>
          <w:rtl/>
        </w:rPr>
        <w:t xml:space="preserve"> </w:t>
      </w:r>
      <w:r w:rsidRPr="00EC6195">
        <w:rPr>
          <w:rFonts w:ascii="QCF_P115" w:hAnsi="QCF_P115" w:cs="QCF_P115"/>
          <w:b/>
          <w:bCs/>
          <w:sz w:val="27"/>
          <w:szCs w:val="27"/>
          <w:rtl/>
        </w:rPr>
        <w:t>ﮥ</w:t>
      </w:r>
      <w:r w:rsidRPr="00EC6195">
        <w:rPr>
          <w:rFonts w:ascii="QCF_P115" w:hAnsi="QCF_P115" w:cs="QCF_P115"/>
          <w:b/>
          <w:bCs/>
          <w:sz w:val="2"/>
          <w:szCs w:val="2"/>
          <w:rtl/>
        </w:rPr>
        <w:t xml:space="preserve"> </w:t>
      </w:r>
      <w:r w:rsidRPr="00EC6195">
        <w:rPr>
          <w:rFonts w:ascii="QCF_P115" w:hAnsi="QCF_P115" w:cs="QCF_P115"/>
          <w:b/>
          <w:bCs/>
          <w:sz w:val="27"/>
          <w:szCs w:val="27"/>
          <w:rtl/>
        </w:rPr>
        <w:t>ﮦ</w:t>
      </w:r>
      <w:r w:rsidRPr="00EC6195">
        <w:rPr>
          <w:rFonts w:ascii="QCF_P115" w:hAnsi="QCF_P115" w:cs="QCF_P115"/>
          <w:b/>
          <w:bCs/>
          <w:sz w:val="2"/>
          <w:szCs w:val="2"/>
          <w:rtl/>
        </w:rPr>
        <w:t xml:space="preserve">  </w:t>
      </w:r>
      <w:r w:rsidRPr="00EC6195">
        <w:rPr>
          <w:rFonts w:ascii="QCF_P115" w:hAnsi="QCF_P115" w:cs="QCF_P115"/>
          <w:b/>
          <w:bCs/>
          <w:sz w:val="27"/>
          <w:szCs w:val="27"/>
          <w:rtl/>
        </w:rPr>
        <w:t>ﮧ</w:t>
      </w:r>
      <w:r w:rsidRPr="00EC6195">
        <w:rPr>
          <w:rFonts w:ascii="QCF_P115" w:hAnsi="QCF_P115" w:cs="QCF_P115"/>
          <w:b/>
          <w:bCs/>
          <w:sz w:val="2"/>
          <w:szCs w:val="2"/>
          <w:rtl/>
        </w:rPr>
        <w:t xml:space="preserve"> </w:t>
      </w:r>
      <w:r w:rsidRPr="00EC6195">
        <w:rPr>
          <w:rFonts w:ascii="QCF_P115" w:hAnsi="QCF_P115" w:cs="QCF_P115"/>
          <w:b/>
          <w:bCs/>
          <w:sz w:val="27"/>
          <w:szCs w:val="27"/>
          <w:rtl/>
        </w:rPr>
        <w:t>ﮨ</w:t>
      </w:r>
      <w:r w:rsidRPr="00EC6195">
        <w:rPr>
          <w:rFonts w:ascii="QCF_P115" w:hAnsi="QCF_P115" w:cs="QCF_P115"/>
          <w:b/>
          <w:bCs/>
          <w:sz w:val="2"/>
          <w:szCs w:val="2"/>
          <w:rtl/>
        </w:rPr>
        <w:t xml:space="preserve"> </w:t>
      </w:r>
      <w:r w:rsidRPr="00EC6195">
        <w:rPr>
          <w:rFonts w:ascii="QCF_P115" w:hAnsi="QCF_P115" w:cs="QCF_P115"/>
          <w:b/>
          <w:bCs/>
          <w:sz w:val="27"/>
          <w:szCs w:val="27"/>
          <w:rtl/>
        </w:rPr>
        <w:t>ﮩ</w:t>
      </w:r>
      <w:r w:rsidRPr="00EC6195">
        <w:rPr>
          <w:rFonts w:ascii="QCF_P115" w:hAnsi="QCF_P115" w:cs="QCF_P115"/>
          <w:b/>
          <w:bCs/>
          <w:sz w:val="2"/>
          <w:szCs w:val="2"/>
          <w:rtl/>
        </w:rPr>
        <w:t xml:space="preserve"> </w:t>
      </w:r>
      <w:r w:rsidRPr="00EC6195">
        <w:rPr>
          <w:rFonts w:ascii="QCF_P115" w:hAnsi="QCF_P115" w:cs="QCF_P115"/>
          <w:b/>
          <w:bCs/>
          <w:sz w:val="27"/>
          <w:szCs w:val="27"/>
          <w:rtl/>
        </w:rPr>
        <w:t>ﮪ</w:t>
      </w:r>
      <w:r w:rsidRPr="00EC6195">
        <w:rPr>
          <w:rFonts w:ascii="QCF_P115" w:hAnsi="QCF_P115" w:cs="QCF_P115"/>
          <w:b/>
          <w:bCs/>
          <w:sz w:val="2"/>
          <w:szCs w:val="2"/>
          <w:rtl/>
        </w:rPr>
        <w:t xml:space="preserve"> </w:t>
      </w:r>
      <w:r w:rsidRPr="00EC6195">
        <w:rPr>
          <w:rFonts w:ascii="QCF_P115" w:hAnsi="QCF_P115" w:cs="QCF_P115"/>
          <w:b/>
          <w:bCs/>
          <w:sz w:val="27"/>
          <w:szCs w:val="27"/>
          <w:rtl/>
        </w:rPr>
        <w:t>ﮫ</w:t>
      </w:r>
      <w:r w:rsidRPr="00EC6195">
        <w:rPr>
          <w:rFonts w:ascii="QCF_P115" w:hAnsi="QCF_P115" w:cs="QCF_P115"/>
          <w:b/>
          <w:bCs/>
          <w:sz w:val="2"/>
          <w:szCs w:val="2"/>
          <w:rtl/>
        </w:rPr>
        <w:t xml:space="preserve"> </w:t>
      </w:r>
      <w:r w:rsidRPr="00EC6195">
        <w:rPr>
          <w:rFonts w:ascii="QCF_P115" w:hAnsi="QCF_P115" w:cs="QCF_P115"/>
          <w:b/>
          <w:bCs/>
          <w:sz w:val="27"/>
          <w:szCs w:val="27"/>
          <w:rtl/>
        </w:rPr>
        <w:t>ﮬ</w:t>
      </w:r>
      <w:r w:rsidRPr="00EC6195">
        <w:rPr>
          <w:rFonts w:ascii="QCF_P115" w:hAnsi="QCF_P115" w:cs="QCF_P115"/>
          <w:b/>
          <w:bCs/>
          <w:sz w:val="2"/>
          <w:szCs w:val="2"/>
          <w:rtl/>
        </w:rPr>
        <w:t xml:space="preserve"> </w:t>
      </w:r>
      <w:r w:rsidRPr="00EC6195">
        <w:rPr>
          <w:rFonts w:ascii="QCF_P115" w:hAnsi="QCF_P115" w:cs="QCF_P115"/>
          <w:b/>
          <w:bCs/>
          <w:sz w:val="27"/>
          <w:szCs w:val="27"/>
          <w:rtl/>
        </w:rPr>
        <w:t>ﮭ</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(مائده:44)</w:t>
      </w:r>
    </w:p>
    <w:p w:rsidR="000C72E9" w:rsidRPr="00EC6195" w:rsidRDefault="000C72E9" w:rsidP="000C72E9">
      <w:pPr>
        <w:ind w:firstLine="397"/>
        <w:rPr>
          <w:rtl/>
        </w:rPr>
      </w:pPr>
      <w:r w:rsidRPr="00EC6195">
        <w:rPr>
          <w:rFonts w:hint="cs"/>
          <w:rtl/>
        </w:rPr>
        <w:t>ی</w:t>
      </w:r>
      <w:r w:rsidRPr="00EC6195">
        <w:rPr>
          <w:rtl/>
        </w:rPr>
        <w:t xml:space="preserve">عنی: ما تورات را </w:t>
      </w:r>
      <w:r w:rsidR="00EC6195" w:rsidRPr="00EC6195">
        <w:rPr>
          <w:rtl/>
        </w:rPr>
        <w:t>(</w:t>
      </w:r>
      <w:r w:rsidRPr="00EC6195">
        <w:rPr>
          <w:rtl/>
        </w:rPr>
        <w:t>بر موسي</w:t>
      </w:r>
      <w:r w:rsidR="00EC6195" w:rsidRPr="00EC6195">
        <w:rPr>
          <w:rtl/>
        </w:rPr>
        <w:t>)</w:t>
      </w:r>
      <w:r w:rsidRPr="00EC6195">
        <w:rPr>
          <w:rtl/>
        </w:rPr>
        <w:t xml:space="preserve"> نازل كرديم كه در آن رهنمودي </w:t>
      </w:r>
      <w:r w:rsidR="00EC6195" w:rsidRPr="00EC6195">
        <w:rPr>
          <w:rtl/>
        </w:rPr>
        <w:t>(</w:t>
      </w:r>
      <w:r w:rsidRPr="00EC6195">
        <w:rPr>
          <w:rtl/>
        </w:rPr>
        <w:t>به سوي حق</w:t>
      </w:r>
      <w:r w:rsidR="00EC6195" w:rsidRPr="00EC6195">
        <w:rPr>
          <w:rtl/>
        </w:rPr>
        <w:t>)</w:t>
      </w:r>
      <w:r w:rsidRPr="00EC6195">
        <w:rPr>
          <w:rtl/>
        </w:rPr>
        <w:t xml:space="preserve"> و نوري </w:t>
      </w:r>
      <w:r w:rsidR="00EC6195" w:rsidRPr="00EC6195">
        <w:rPr>
          <w:rtl/>
        </w:rPr>
        <w:t>(</w:t>
      </w:r>
      <w:r w:rsidRPr="00EC6195">
        <w:rPr>
          <w:rtl/>
        </w:rPr>
        <w:t>زداينده تاريكيهاي جهل و ناداني</w:t>
      </w:r>
      <w:r w:rsidR="00EC6195" w:rsidRPr="00EC6195">
        <w:rPr>
          <w:rtl/>
        </w:rPr>
        <w:t xml:space="preserve">، </w:t>
      </w:r>
      <w:r w:rsidRPr="00EC6195">
        <w:rPr>
          <w:rtl/>
        </w:rPr>
        <w:t>و پرتوانداز بر احكام الهي</w:t>
      </w:r>
      <w:r w:rsidR="00EC6195" w:rsidRPr="00EC6195">
        <w:rPr>
          <w:rtl/>
        </w:rPr>
        <w:t>)</w:t>
      </w:r>
      <w:r w:rsidRPr="00EC6195">
        <w:rPr>
          <w:rtl/>
        </w:rPr>
        <w:t xml:space="preserve"> بود</w:t>
      </w:r>
      <w:r w:rsidR="00EC6195" w:rsidRPr="00EC6195">
        <w:rPr>
          <w:rtl/>
        </w:rPr>
        <w:t>.</w:t>
      </w:r>
    </w:p>
    <w:p w:rsidR="000C72E9" w:rsidRPr="00EC6195" w:rsidRDefault="000C72E9" w:rsidP="000C72E9">
      <w:pPr>
        <w:ind w:firstLine="397"/>
        <w:rPr>
          <w:rtl/>
        </w:rPr>
      </w:pPr>
      <w:r w:rsidRPr="00EC6195">
        <w:rPr>
          <w:rtl/>
        </w:rPr>
        <w:t>و نیز برای عیسی انجیل فرو فرستاد</w:t>
      </w:r>
      <w:r w:rsidR="00EC6195" w:rsidRPr="00EC6195">
        <w:rPr>
          <w:rtl/>
        </w:rPr>
        <w:t xml:space="preserve">، </w:t>
      </w:r>
      <w:r w:rsidRPr="00EC6195">
        <w:rPr>
          <w:rtl/>
        </w:rPr>
        <w:t>همانگونه که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16" w:hAnsi="QCF_P116" w:cs="QCF_P116"/>
          <w:b/>
          <w:bCs/>
          <w:sz w:val="27"/>
          <w:szCs w:val="27"/>
          <w:rtl/>
        </w:rPr>
        <w:t>ﭑ</w:t>
      </w:r>
      <w:r w:rsidRPr="00EC6195">
        <w:rPr>
          <w:rFonts w:ascii="QCF_P116" w:hAnsi="QCF_P116" w:cs="QCF_P116"/>
          <w:b/>
          <w:bCs/>
          <w:sz w:val="2"/>
          <w:szCs w:val="2"/>
          <w:rtl/>
        </w:rPr>
        <w:t xml:space="preserve"> </w:t>
      </w:r>
      <w:r w:rsidRPr="00EC6195">
        <w:rPr>
          <w:rFonts w:ascii="QCF_P116" w:hAnsi="QCF_P116" w:cs="QCF_P116"/>
          <w:b/>
          <w:bCs/>
          <w:sz w:val="27"/>
          <w:szCs w:val="27"/>
          <w:rtl/>
        </w:rPr>
        <w:t>ﭒ</w:t>
      </w:r>
      <w:r w:rsidRPr="00EC6195">
        <w:rPr>
          <w:rFonts w:ascii="QCF_P116" w:hAnsi="QCF_P116" w:cs="QCF_P116"/>
          <w:b/>
          <w:bCs/>
          <w:sz w:val="2"/>
          <w:szCs w:val="2"/>
          <w:rtl/>
        </w:rPr>
        <w:t xml:space="preserve"> </w:t>
      </w:r>
      <w:r w:rsidRPr="00EC6195">
        <w:rPr>
          <w:rFonts w:ascii="QCF_P116" w:hAnsi="QCF_P116" w:cs="QCF_P116"/>
          <w:b/>
          <w:bCs/>
          <w:sz w:val="27"/>
          <w:szCs w:val="27"/>
          <w:rtl/>
        </w:rPr>
        <w:t>ﭓ</w:t>
      </w:r>
      <w:r w:rsidRPr="00EC6195">
        <w:rPr>
          <w:rFonts w:ascii="QCF_P116" w:hAnsi="QCF_P116" w:cs="QCF_P116"/>
          <w:b/>
          <w:bCs/>
          <w:sz w:val="2"/>
          <w:szCs w:val="2"/>
          <w:rtl/>
        </w:rPr>
        <w:t xml:space="preserve"> </w:t>
      </w:r>
      <w:r w:rsidRPr="00EC6195">
        <w:rPr>
          <w:rFonts w:ascii="QCF_P116" w:hAnsi="QCF_P116" w:cs="QCF_P116"/>
          <w:b/>
          <w:bCs/>
          <w:sz w:val="27"/>
          <w:szCs w:val="27"/>
          <w:rtl/>
        </w:rPr>
        <w:t>ﭔ</w:t>
      </w:r>
      <w:r w:rsidRPr="00EC6195">
        <w:rPr>
          <w:rFonts w:ascii="QCF_P116" w:hAnsi="QCF_P116" w:cs="QCF_P116"/>
          <w:b/>
          <w:bCs/>
          <w:sz w:val="2"/>
          <w:szCs w:val="2"/>
          <w:rtl/>
        </w:rPr>
        <w:t xml:space="preserve">  </w:t>
      </w:r>
      <w:r w:rsidRPr="00EC6195">
        <w:rPr>
          <w:rFonts w:ascii="QCF_P116" w:hAnsi="QCF_P116" w:cs="QCF_P116"/>
          <w:b/>
          <w:bCs/>
          <w:sz w:val="27"/>
          <w:szCs w:val="27"/>
          <w:rtl/>
        </w:rPr>
        <w:t>ﭕ</w:t>
      </w:r>
      <w:r w:rsidRPr="00EC6195">
        <w:rPr>
          <w:rFonts w:ascii="QCF_P116" w:hAnsi="QCF_P116" w:cs="QCF_P116"/>
          <w:b/>
          <w:bCs/>
          <w:sz w:val="2"/>
          <w:szCs w:val="2"/>
          <w:rtl/>
        </w:rPr>
        <w:t xml:space="preserve"> </w:t>
      </w:r>
      <w:r w:rsidRPr="00EC6195">
        <w:rPr>
          <w:rFonts w:ascii="QCF_P116" w:hAnsi="QCF_P116" w:cs="QCF_P116"/>
          <w:b/>
          <w:bCs/>
          <w:sz w:val="27"/>
          <w:szCs w:val="27"/>
          <w:rtl/>
        </w:rPr>
        <w:t>ﭖ</w:t>
      </w:r>
      <w:r w:rsidRPr="00EC6195">
        <w:rPr>
          <w:rFonts w:ascii="QCF_P116" w:hAnsi="QCF_P116" w:cs="QCF_P116"/>
          <w:b/>
          <w:bCs/>
          <w:sz w:val="2"/>
          <w:szCs w:val="2"/>
          <w:rtl/>
        </w:rPr>
        <w:t xml:space="preserve"> </w:t>
      </w:r>
      <w:r w:rsidRPr="00EC6195">
        <w:rPr>
          <w:rFonts w:ascii="QCF_P116" w:hAnsi="QCF_P116" w:cs="QCF_P116"/>
          <w:b/>
          <w:bCs/>
          <w:sz w:val="27"/>
          <w:szCs w:val="27"/>
          <w:rtl/>
        </w:rPr>
        <w:t>ﭗ</w:t>
      </w:r>
      <w:r w:rsidRPr="00EC6195">
        <w:rPr>
          <w:rFonts w:ascii="QCF_P116" w:hAnsi="QCF_P116" w:cs="QCF_P116"/>
          <w:b/>
          <w:bCs/>
          <w:sz w:val="2"/>
          <w:szCs w:val="2"/>
          <w:rtl/>
        </w:rPr>
        <w:t xml:space="preserve"> </w:t>
      </w:r>
      <w:r w:rsidRPr="00EC6195">
        <w:rPr>
          <w:rFonts w:ascii="QCF_P116" w:hAnsi="QCF_P116" w:cs="QCF_P116"/>
          <w:b/>
          <w:bCs/>
          <w:sz w:val="27"/>
          <w:szCs w:val="27"/>
          <w:rtl/>
        </w:rPr>
        <w:t>ﭘ</w:t>
      </w:r>
      <w:r w:rsidRPr="00EC6195">
        <w:rPr>
          <w:rFonts w:ascii="QCF_P116" w:hAnsi="QCF_P116" w:cs="QCF_P116"/>
          <w:b/>
          <w:bCs/>
          <w:sz w:val="2"/>
          <w:szCs w:val="2"/>
          <w:rtl/>
        </w:rPr>
        <w:t xml:space="preserve"> </w:t>
      </w:r>
      <w:r w:rsidRPr="00EC6195">
        <w:rPr>
          <w:rFonts w:ascii="QCF_P116" w:hAnsi="QCF_P116" w:cs="QCF_P116"/>
          <w:b/>
          <w:bCs/>
          <w:sz w:val="27"/>
          <w:szCs w:val="27"/>
          <w:rtl/>
        </w:rPr>
        <w:t>ﭙ</w:t>
      </w:r>
      <w:r w:rsidRPr="00EC6195">
        <w:rPr>
          <w:rFonts w:ascii="QCF_P116" w:hAnsi="QCF_P116" w:cs="QCF_P116"/>
          <w:b/>
          <w:bCs/>
          <w:sz w:val="2"/>
          <w:szCs w:val="2"/>
          <w:rtl/>
        </w:rPr>
        <w:t xml:space="preserve"> </w:t>
      </w:r>
      <w:r w:rsidRPr="00EC6195">
        <w:rPr>
          <w:rFonts w:ascii="QCF_P116" w:hAnsi="QCF_P116" w:cs="QCF_P116"/>
          <w:b/>
          <w:bCs/>
          <w:sz w:val="27"/>
          <w:szCs w:val="27"/>
          <w:rtl/>
        </w:rPr>
        <w:t>ﭚ</w:t>
      </w:r>
      <w:r w:rsidRPr="00EC6195">
        <w:rPr>
          <w:rFonts w:ascii="QCF_P116" w:hAnsi="QCF_P116" w:cs="QCF_P116"/>
          <w:b/>
          <w:bCs/>
          <w:sz w:val="2"/>
          <w:szCs w:val="2"/>
          <w:rtl/>
        </w:rPr>
        <w:t xml:space="preserve"> </w:t>
      </w:r>
      <w:r w:rsidRPr="00EC6195">
        <w:rPr>
          <w:rFonts w:ascii="QCF_P116" w:hAnsi="QCF_P116" w:cs="QCF_P116"/>
          <w:b/>
          <w:bCs/>
          <w:sz w:val="27"/>
          <w:szCs w:val="27"/>
          <w:rtl/>
        </w:rPr>
        <w:t>ﭛ</w:t>
      </w:r>
      <w:r w:rsidRPr="00EC6195">
        <w:rPr>
          <w:rFonts w:ascii="QCF_P116" w:hAnsi="QCF_P116" w:cs="QCF_P116"/>
          <w:b/>
          <w:bCs/>
          <w:sz w:val="2"/>
          <w:szCs w:val="2"/>
          <w:rtl/>
        </w:rPr>
        <w:t xml:space="preserve">  </w:t>
      </w:r>
      <w:r w:rsidRPr="00EC6195">
        <w:rPr>
          <w:rFonts w:ascii="QCF_P116" w:hAnsi="QCF_P116" w:cs="QCF_P116"/>
          <w:b/>
          <w:bCs/>
          <w:sz w:val="27"/>
          <w:szCs w:val="27"/>
          <w:rtl/>
        </w:rPr>
        <w:t>ﭜﭝ</w:t>
      </w:r>
      <w:r w:rsidRPr="00EC6195">
        <w:rPr>
          <w:rFonts w:ascii="QCF_P116" w:hAnsi="QCF_P116" w:cs="QCF_P116"/>
          <w:b/>
          <w:bCs/>
          <w:sz w:val="2"/>
          <w:szCs w:val="2"/>
          <w:rtl/>
        </w:rPr>
        <w:t xml:space="preserve"> </w:t>
      </w:r>
      <w:r w:rsidRPr="00EC6195">
        <w:rPr>
          <w:rFonts w:ascii="QCF_P116" w:hAnsi="QCF_P116" w:cs="QCF_P116"/>
          <w:b/>
          <w:bCs/>
          <w:sz w:val="27"/>
          <w:szCs w:val="27"/>
          <w:rtl/>
        </w:rPr>
        <w:t>ﭞ</w:t>
      </w:r>
      <w:r w:rsidRPr="00EC6195">
        <w:rPr>
          <w:rFonts w:ascii="QCF_P116" w:hAnsi="QCF_P116" w:cs="QCF_P116"/>
          <w:b/>
          <w:bCs/>
          <w:sz w:val="2"/>
          <w:szCs w:val="2"/>
          <w:rtl/>
        </w:rPr>
        <w:t xml:space="preserve"> </w:t>
      </w:r>
      <w:r w:rsidRPr="00EC6195">
        <w:rPr>
          <w:rFonts w:ascii="QCF_P116" w:hAnsi="QCF_P116" w:cs="QCF_P116"/>
          <w:b/>
          <w:bCs/>
          <w:sz w:val="27"/>
          <w:szCs w:val="27"/>
          <w:rtl/>
        </w:rPr>
        <w:t>ﭟ</w:t>
      </w:r>
      <w:r w:rsidRPr="00EC6195">
        <w:rPr>
          <w:rFonts w:ascii="QCF_P116" w:hAnsi="QCF_P116" w:cs="QCF_P116"/>
          <w:b/>
          <w:bCs/>
          <w:sz w:val="2"/>
          <w:szCs w:val="2"/>
          <w:rtl/>
        </w:rPr>
        <w:t xml:space="preserve"> </w:t>
      </w:r>
      <w:r w:rsidRPr="00EC6195">
        <w:rPr>
          <w:rFonts w:ascii="QCF_P116" w:hAnsi="QCF_P116" w:cs="QCF_P116"/>
          <w:b/>
          <w:bCs/>
          <w:sz w:val="27"/>
          <w:szCs w:val="27"/>
          <w:rtl/>
        </w:rPr>
        <w:t>ﭠ</w:t>
      </w:r>
      <w:r w:rsidRPr="00EC6195">
        <w:rPr>
          <w:rFonts w:ascii="QCF_P116" w:hAnsi="QCF_P116" w:cs="QCF_P116"/>
          <w:b/>
          <w:bCs/>
          <w:sz w:val="2"/>
          <w:szCs w:val="2"/>
          <w:rtl/>
        </w:rPr>
        <w:t xml:space="preserve"> </w:t>
      </w:r>
      <w:r w:rsidRPr="00EC6195">
        <w:rPr>
          <w:rFonts w:ascii="QCF_P116" w:hAnsi="QCF_P116" w:cs="QCF_P116"/>
          <w:b/>
          <w:bCs/>
          <w:sz w:val="27"/>
          <w:szCs w:val="27"/>
          <w:rtl/>
        </w:rPr>
        <w:t>ﭡ</w:t>
      </w:r>
      <w:r w:rsidRPr="00EC6195">
        <w:rPr>
          <w:rFonts w:ascii="QCF_P116" w:hAnsi="QCF_P116" w:cs="QCF_P116"/>
          <w:b/>
          <w:bCs/>
          <w:sz w:val="2"/>
          <w:szCs w:val="2"/>
          <w:rtl/>
        </w:rPr>
        <w:t xml:space="preserve"> </w:t>
      </w:r>
      <w:r w:rsidRPr="00EC6195">
        <w:rPr>
          <w:rFonts w:ascii="QCF_P116" w:hAnsi="QCF_P116" w:cs="QCF_P116"/>
          <w:b/>
          <w:bCs/>
          <w:sz w:val="27"/>
          <w:szCs w:val="27"/>
          <w:rtl/>
        </w:rPr>
        <w:t>ﭢ</w:t>
      </w:r>
      <w:r w:rsidRPr="00EC6195">
        <w:rPr>
          <w:rFonts w:ascii="QCF_P116" w:hAnsi="QCF_P116" w:cs="QCF_P116"/>
          <w:b/>
          <w:bCs/>
          <w:sz w:val="2"/>
          <w:szCs w:val="2"/>
          <w:rtl/>
        </w:rPr>
        <w:t xml:space="preserve"> </w:t>
      </w:r>
      <w:r w:rsidRPr="00EC6195">
        <w:rPr>
          <w:rFonts w:ascii="QCF_P116" w:hAnsi="QCF_P116" w:cs="QCF_P116"/>
          <w:b/>
          <w:bCs/>
          <w:sz w:val="27"/>
          <w:szCs w:val="27"/>
          <w:rtl/>
        </w:rPr>
        <w:t>ﭣ</w:t>
      </w:r>
      <w:r w:rsidRPr="00EC6195">
        <w:rPr>
          <w:rFonts w:ascii="QCF_P116" w:hAnsi="QCF_P116" w:cs="QCF_P116"/>
          <w:b/>
          <w:bCs/>
          <w:sz w:val="2"/>
          <w:szCs w:val="2"/>
          <w:rtl/>
        </w:rPr>
        <w:t xml:space="preserve"> </w:t>
      </w:r>
      <w:r w:rsidRPr="00EC6195">
        <w:rPr>
          <w:rFonts w:ascii="QCF_P116" w:hAnsi="QCF_P116" w:cs="QCF_P116"/>
          <w:b/>
          <w:bCs/>
          <w:sz w:val="27"/>
          <w:szCs w:val="27"/>
          <w:rtl/>
        </w:rPr>
        <w:t>ﭤ</w:t>
      </w:r>
      <w:r w:rsidRPr="00EC6195">
        <w:rPr>
          <w:rFonts w:ascii="QCF_P116" w:hAnsi="QCF_P116" w:cs="QCF_P116"/>
          <w:b/>
          <w:bCs/>
          <w:sz w:val="2"/>
          <w:szCs w:val="2"/>
          <w:rtl/>
        </w:rPr>
        <w:t xml:space="preserve"> </w:t>
      </w:r>
      <w:r w:rsidRPr="00EC6195">
        <w:rPr>
          <w:rFonts w:ascii="QCF_P116" w:hAnsi="QCF_P116" w:cs="QCF_P116"/>
          <w:b/>
          <w:bCs/>
          <w:sz w:val="27"/>
          <w:szCs w:val="27"/>
          <w:rtl/>
        </w:rPr>
        <w:t>ﭥ</w:t>
      </w:r>
      <w:r w:rsidRPr="00EC6195">
        <w:rPr>
          <w:rFonts w:ascii="QCF_P116" w:hAnsi="QCF_P116" w:cs="QCF_P116"/>
          <w:b/>
          <w:bCs/>
          <w:sz w:val="2"/>
          <w:szCs w:val="2"/>
          <w:rtl/>
        </w:rPr>
        <w:t xml:space="preserve">  </w:t>
      </w:r>
      <w:r w:rsidRPr="00EC6195">
        <w:rPr>
          <w:rFonts w:ascii="QCF_P116" w:hAnsi="QCF_P116" w:cs="QCF_P116"/>
          <w:b/>
          <w:bCs/>
          <w:sz w:val="27"/>
          <w:szCs w:val="27"/>
          <w:rtl/>
        </w:rPr>
        <w:t>ﭦ</w:t>
      </w:r>
      <w:r w:rsidRPr="00EC6195">
        <w:rPr>
          <w:rFonts w:ascii="QCF_P116" w:hAnsi="QCF_P116" w:cs="QCF_P116"/>
          <w:b/>
          <w:bCs/>
          <w:sz w:val="2"/>
          <w:szCs w:val="2"/>
          <w:rtl/>
        </w:rPr>
        <w:t xml:space="preserve"> </w:t>
      </w:r>
      <w:r w:rsidRPr="00EC6195">
        <w:rPr>
          <w:rFonts w:ascii="QCF_P116" w:hAnsi="QCF_P116" w:cs="QCF_P116"/>
          <w:b/>
          <w:bCs/>
          <w:sz w:val="27"/>
          <w:szCs w:val="27"/>
          <w:rtl/>
        </w:rPr>
        <w:t>ﭧ</w:t>
      </w:r>
      <w:r w:rsidRPr="00EC6195">
        <w:rPr>
          <w:rFonts w:ascii="QCF_P116" w:hAnsi="QCF_P116" w:cs="QCF_P116"/>
          <w:b/>
          <w:bCs/>
          <w:sz w:val="2"/>
          <w:szCs w:val="2"/>
          <w:rtl/>
        </w:rPr>
        <w:t xml:space="preserve"> </w:t>
      </w:r>
      <w:r w:rsidRPr="00EC6195">
        <w:rPr>
          <w:rFonts w:ascii="QCF_P116" w:hAnsi="QCF_P116" w:cs="QCF_P116"/>
          <w:b/>
          <w:bCs/>
          <w:sz w:val="27"/>
          <w:szCs w:val="27"/>
          <w:rtl/>
        </w:rPr>
        <w:t>ﭨ</w:t>
      </w:r>
      <w:r w:rsidRPr="00EC6195">
        <w:rPr>
          <w:rFonts w:ascii="QCF_P116" w:hAnsi="QCF_P116" w:cs="QCF_P116"/>
          <w:b/>
          <w:bCs/>
          <w:sz w:val="2"/>
          <w:szCs w:val="2"/>
          <w:rtl/>
        </w:rPr>
        <w:t xml:space="preserve"> </w:t>
      </w:r>
      <w:r w:rsidRPr="00EC6195">
        <w:rPr>
          <w:rFonts w:ascii="QCF_P116" w:hAnsi="QCF_P116" w:cs="QCF_P116"/>
          <w:b/>
          <w:bCs/>
          <w:sz w:val="27"/>
          <w:szCs w:val="27"/>
          <w:rtl/>
        </w:rPr>
        <w:t>ﭩ</w:t>
      </w:r>
      <w:r w:rsidRPr="00EC6195">
        <w:rPr>
          <w:rFonts w:ascii="QCF_P116" w:hAnsi="QCF_P116" w:cs="QCF_P116"/>
          <w:b/>
          <w:bCs/>
          <w:sz w:val="2"/>
          <w:szCs w:val="2"/>
          <w:rtl/>
        </w:rPr>
        <w:t xml:space="preserve"> </w:t>
      </w:r>
      <w:r w:rsidRPr="00EC6195">
        <w:rPr>
          <w:rFonts w:ascii="QCF_P116" w:hAnsi="QCF_P116" w:cs="QCF_P116"/>
          <w:b/>
          <w:bCs/>
          <w:sz w:val="27"/>
          <w:szCs w:val="27"/>
          <w:rtl/>
        </w:rPr>
        <w:t>ﭪ</w:t>
      </w:r>
      <w:r w:rsidRPr="00EC6195">
        <w:rPr>
          <w:rFonts w:ascii="QCF_P116" w:hAnsi="QCF_P116" w:cs="QCF_P116"/>
          <w:b/>
          <w:bCs/>
          <w:sz w:val="2"/>
          <w:szCs w:val="2"/>
          <w:rtl/>
        </w:rPr>
        <w:t xml:space="preserve"> </w:t>
      </w:r>
      <w:r w:rsidRPr="00EC6195">
        <w:rPr>
          <w:rFonts w:ascii="QCF_P116" w:hAnsi="QCF_P116" w:cs="QCF_P116"/>
          <w:b/>
          <w:bCs/>
          <w:sz w:val="27"/>
          <w:szCs w:val="27"/>
          <w:rtl/>
        </w:rPr>
        <w:t>ﭫ</w:t>
      </w:r>
      <w:r w:rsidRPr="00EC6195">
        <w:rPr>
          <w:rFonts w:ascii="QCF_P116" w:hAnsi="QCF_P116" w:cs="QCF_P116"/>
          <w:b/>
          <w:bCs/>
          <w:sz w:val="2"/>
          <w:szCs w:val="2"/>
          <w:rtl/>
        </w:rPr>
        <w:t xml:space="preserve"> </w:t>
      </w:r>
      <w:r w:rsidRPr="00EC6195">
        <w:rPr>
          <w:rFonts w:ascii="QCF_P116" w:hAnsi="QCF_P116" w:cs="QCF_P116"/>
          <w:b/>
          <w:bCs/>
          <w:sz w:val="27"/>
          <w:szCs w:val="27"/>
          <w:rtl/>
        </w:rPr>
        <w:t>ﭬ</w:t>
      </w:r>
      <w:r w:rsidRPr="00EC6195">
        <w:rPr>
          <w:rFonts w:ascii="QCF_P116" w:hAnsi="QCF_P116" w:cs="QCF_P116"/>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(مائده:46).</w:t>
      </w:r>
    </w:p>
    <w:p w:rsidR="000C72E9" w:rsidRPr="00EC6195" w:rsidRDefault="000C72E9" w:rsidP="000C72E9">
      <w:pPr>
        <w:ind w:firstLine="397"/>
        <w:rPr>
          <w:rtl/>
        </w:rPr>
      </w:pPr>
      <w:r w:rsidRPr="00EC6195">
        <w:rPr>
          <w:rtl/>
        </w:rPr>
        <w:t>برتری آدم به این است که ابوالبشر است و خداوند او را با دست خود آفرید</w:t>
      </w:r>
      <w:r w:rsidR="00EC6195" w:rsidRPr="00EC6195">
        <w:rPr>
          <w:rtl/>
        </w:rPr>
        <w:t xml:space="preserve">، </w:t>
      </w:r>
      <w:r w:rsidRPr="00EC6195">
        <w:rPr>
          <w:rtl/>
        </w:rPr>
        <w:t>و از روح خود در او دمید</w:t>
      </w:r>
      <w:r w:rsidR="00EC6195" w:rsidRPr="00EC6195">
        <w:rPr>
          <w:rtl/>
        </w:rPr>
        <w:t xml:space="preserve">، </w:t>
      </w:r>
      <w:r w:rsidRPr="00EC6195">
        <w:rPr>
          <w:rtl/>
        </w:rPr>
        <w:t>و به فرشتگان امر فرمود که برایش سجده برند.</w:t>
      </w:r>
    </w:p>
    <w:p w:rsidR="000C72E9" w:rsidRPr="00EC6195" w:rsidRDefault="000C72E9" w:rsidP="000C72E9">
      <w:pPr>
        <w:ind w:firstLine="397"/>
        <w:rPr>
          <w:rtl/>
        </w:rPr>
      </w:pPr>
      <w:r w:rsidRPr="00EC6195">
        <w:rPr>
          <w:rtl/>
        </w:rPr>
        <w:t>و نیز فضیلت نوح به این علّت است که اوّلین رسول خدا بسوی اهل زمین است</w:t>
      </w:r>
      <w:r w:rsidR="00EC6195" w:rsidRPr="00EC6195">
        <w:rPr>
          <w:rtl/>
        </w:rPr>
        <w:t xml:space="preserve">، </w:t>
      </w:r>
      <w:r w:rsidRPr="00EC6195">
        <w:rPr>
          <w:rtl/>
        </w:rPr>
        <w:t>و خداوند او را «عبداً شکور» یعنی بند</w:t>
      </w:r>
      <w:r w:rsidR="004109C2">
        <w:rPr>
          <w:rtl/>
        </w:rPr>
        <w:t xml:space="preserve">ه‌ی </w:t>
      </w:r>
      <w:r w:rsidRPr="00EC6195">
        <w:rPr>
          <w:rtl/>
        </w:rPr>
        <w:t>سپاسگذار نامید.</w:t>
      </w:r>
    </w:p>
    <w:p w:rsidR="000C72E9" w:rsidRPr="00EC6195" w:rsidRDefault="000C72E9" w:rsidP="000C72E9">
      <w:pPr>
        <w:ind w:firstLine="397"/>
        <w:rPr>
          <w:rtl/>
        </w:rPr>
      </w:pPr>
      <w:r w:rsidRPr="00EC6195">
        <w:rPr>
          <w:rtl/>
        </w:rPr>
        <w:t xml:space="preserve">و فضل ابراهیم به این است که خلیل الله است و نیز خداوند او را امام و پیشوای مردم قرار داد: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19" w:hAnsi="QCF_P019" w:cs="QCF_P019"/>
          <w:b/>
          <w:bCs/>
          <w:sz w:val="27"/>
          <w:szCs w:val="27"/>
          <w:rtl/>
        </w:rPr>
        <w:t>ﮤ</w:t>
      </w:r>
      <w:r w:rsidRPr="00EC6195">
        <w:rPr>
          <w:rFonts w:ascii="QCF_P019" w:hAnsi="QCF_P019" w:cs="QCF_P019"/>
          <w:b/>
          <w:bCs/>
          <w:sz w:val="2"/>
          <w:szCs w:val="2"/>
          <w:rtl/>
        </w:rPr>
        <w:t xml:space="preserve"> </w:t>
      </w:r>
      <w:r w:rsidRPr="00EC6195">
        <w:rPr>
          <w:rFonts w:ascii="QCF_P019" w:hAnsi="QCF_P019" w:cs="QCF_P019"/>
          <w:b/>
          <w:bCs/>
          <w:sz w:val="27"/>
          <w:szCs w:val="27"/>
          <w:rtl/>
        </w:rPr>
        <w:t>ﮥ</w:t>
      </w:r>
      <w:r w:rsidRPr="00EC6195">
        <w:rPr>
          <w:rFonts w:ascii="QCF_P019" w:hAnsi="QCF_P019" w:cs="QCF_P019"/>
          <w:b/>
          <w:bCs/>
          <w:sz w:val="2"/>
          <w:szCs w:val="2"/>
          <w:rtl/>
        </w:rPr>
        <w:t xml:space="preserve"> </w:t>
      </w:r>
      <w:r w:rsidRPr="00EC6195">
        <w:rPr>
          <w:rFonts w:ascii="QCF_P019" w:hAnsi="QCF_P019" w:cs="QCF_P019"/>
          <w:b/>
          <w:bCs/>
          <w:sz w:val="27"/>
          <w:szCs w:val="27"/>
          <w:rtl/>
        </w:rPr>
        <w:t>ﮦ</w:t>
      </w:r>
      <w:r w:rsidRPr="00EC6195">
        <w:rPr>
          <w:rFonts w:ascii="QCF_P019" w:hAnsi="QCF_P019" w:cs="QCF_P019"/>
          <w:b/>
          <w:bCs/>
          <w:sz w:val="2"/>
          <w:szCs w:val="2"/>
          <w:rtl/>
        </w:rPr>
        <w:t xml:space="preserve">  </w:t>
      </w:r>
      <w:r w:rsidRPr="00EC6195">
        <w:rPr>
          <w:rFonts w:ascii="QCF_P019" w:hAnsi="QCF_P019" w:cs="QCF_P019"/>
          <w:b/>
          <w:bCs/>
          <w:sz w:val="27"/>
          <w:szCs w:val="27"/>
          <w:rtl/>
        </w:rPr>
        <w:t>ﮧ</w:t>
      </w:r>
      <w:r w:rsidRPr="00EC6195">
        <w:rPr>
          <w:rFonts w:ascii="QCF_P019" w:hAnsi="QCF_P019" w:cs="QCF_P019"/>
          <w:b/>
          <w:bCs/>
          <w:sz w:val="2"/>
          <w:szCs w:val="2"/>
          <w:rtl/>
        </w:rPr>
        <w:t xml:space="preserve">   </w:t>
      </w:r>
      <w:r w:rsidRPr="00EC6195">
        <w:rPr>
          <w:rFonts w:ascii="QCF_P019" w:hAnsi="QCF_P019" w:cs="QCF_P019"/>
          <w:b/>
          <w:bCs/>
          <w:sz w:val="27"/>
          <w:szCs w:val="27"/>
          <w:rtl/>
        </w:rPr>
        <w:t>ﮨ</w:t>
      </w:r>
      <w:r w:rsidRPr="00EC6195">
        <w:rPr>
          <w:rFonts w:ascii="QCF_P019" w:hAnsi="QCF_P019" w:cs="QCF_P019"/>
          <w:b/>
          <w:bCs/>
          <w:sz w:val="2"/>
          <w:szCs w:val="2"/>
          <w:rtl/>
        </w:rPr>
        <w:t xml:space="preserve">  </w:t>
      </w:r>
      <w:r w:rsidRPr="00EC6195">
        <w:rPr>
          <w:rFonts w:ascii="QCF_P019" w:hAnsi="QCF_P019" w:cs="QCF_P019"/>
          <w:b/>
          <w:bCs/>
          <w:sz w:val="27"/>
          <w:szCs w:val="27"/>
          <w:rtl/>
        </w:rPr>
        <w:t>ﮩ</w:t>
      </w:r>
      <w:r w:rsidRPr="00EC6195">
        <w:rPr>
          <w:rFonts w:ascii="QCF_P019" w:hAnsi="QCF_P019" w:cs="QCF_P019"/>
          <w:b/>
          <w:bCs/>
          <w:sz w:val="2"/>
          <w:szCs w:val="2"/>
          <w:rtl/>
        </w:rPr>
        <w:t xml:space="preserve">  </w:t>
      </w:r>
      <w:r w:rsidRPr="00EC6195">
        <w:rPr>
          <w:rFonts w:ascii="QCF_P019" w:hAnsi="QCF_P019" w:cs="QCF_P019"/>
          <w:b/>
          <w:bCs/>
          <w:sz w:val="27"/>
          <w:szCs w:val="27"/>
          <w:rtl/>
        </w:rPr>
        <w:t>ﮪﮫ</w:t>
      </w:r>
      <w:r w:rsidRPr="00EC6195">
        <w:rPr>
          <w:rFonts w:ascii="QCF_P019" w:hAnsi="QCF_P019" w:cs="QCF_P019"/>
          <w:b/>
          <w:bCs/>
          <w:sz w:val="2"/>
          <w:szCs w:val="2"/>
          <w:rtl/>
        </w:rPr>
        <w:t xml:space="preserve"> </w:t>
      </w:r>
      <w:r w:rsidRPr="00EC6195">
        <w:rPr>
          <w:rFonts w:ascii="QCF_P019" w:hAnsi="QCF_P019" w:cs="QCF_P019"/>
          <w:b/>
          <w:bCs/>
          <w:sz w:val="27"/>
          <w:szCs w:val="27"/>
          <w:rtl/>
        </w:rPr>
        <w:t>ﮬ</w:t>
      </w:r>
      <w:r w:rsidRPr="00EC6195">
        <w:rPr>
          <w:rFonts w:ascii="QCF_P019" w:hAnsi="QCF_P019" w:cs="QCF_P019"/>
          <w:b/>
          <w:bCs/>
          <w:sz w:val="2"/>
          <w:szCs w:val="2"/>
          <w:rtl/>
        </w:rPr>
        <w:t xml:space="preserve"> </w:t>
      </w:r>
      <w:r w:rsidRPr="00EC6195">
        <w:rPr>
          <w:rFonts w:ascii="QCF_P019" w:hAnsi="QCF_P019" w:cs="QCF_P019"/>
          <w:b/>
          <w:bCs/>
          <w:sz w:val="27"/>
          <w:szCs w:val="27"/>
          <w:rtl/>
        </w:rPr>
        <w:t>ﮭ</w:t>
      </w:r>
      <w:r w:rsidRPr="00EC6195">
        <w:rPr>
          <w:rFonts w:ascii="QCF_P019" w:hAnsi="QCF_P019" w:cs="QCF_P019"/>
          <w:b/>
          <w:bCs/>
          <w:sz w:val="2"/>
          <w:szCs w:val="2"/>
          <w:rtl/>
        </w:rPr>
        <w:t xml:space="preserve">   </w:t>
      </w:r>
      <w:r w:rsidRPr="00EC6195">
        <w:rPr>
          <w:rFonts w:ascii="QCF_P019" w:hAnsi="QCF_P019" w:cs="QCF_P019"/>
          <w:b/>
          <w:bCs/>
          <w:sz w:val="27"/>
          <w:szCs w:val="27"/>
          <w:rtl/>
        </w:rPr>
        <w:t>ﮮ</w:t>
      </w:r>
      <w:r w:rsidRPr="00EC6195">
        <w:rPr>
          <w:rFonts w:ascii="QCF_P019" w:hAnsi="QCF_P019" w:cs="QCF_P019"/>
          <w:b/>
          <w:bCs/>
          <w:sz w:val="2"/>
          <w:szCs w:val="2"/>
          <w:rtl/>
        </w:rPr>
        <w:t xml:space="preserve"> </w:t>
      </w:r>
      <w:r w:rsidRPr="00EC6195">
        <w:rPr>
          <w:rFonts w:ascii="QCF_P019" w:hAnsi="QCF_P019" w:cs="QCF_P019"/>
          <w:b/>
          <w:bCs/>
          <w:sz w:val="27"/>
          <w:szCs w:val="27"/>
          <w:rtl/>
        </w:rPr>
        <w:t>ﮯ</w:t>
      </w:r>
      <w:r w:rsidRPr="00EC6195">
        <w:rPr>
          <w:rFonts w:ascii="QCF_P019" w:hAnsi="QCF_P019" w:cs="QCF_P019"/>
          <w:b/>
          <w:bCs/>
          <w:sz w:val="2"/>
          <w:szCs w:val="2"/>
          <w:rtl/>
        </w:rPr>
        <w:t xml:space="preserve"> </w:t>
      </w:r>
      <w:r w:rsidRPr="00EC6195">
        <w:rPr>
          <w:rFonts w:ascii="QCF_P019" w:hAnsi="QCF_P019" w:cs="QCF_P019"/>
          <w:b/>
          <w:bCs/>
          <w:sz w:val="27"/>
          <w:szCs w:val="27"/>
          <w:rtl/>
        </w:rPr>
        <w:t>ﮰﮱ</w:t>
      </w:r>
      <w:r w:rsidRPr="00EC6195">
        <w:rPr>
          <w:rFonts w:ascii="QCF_P019" w:hAnsi="QCF_P019" w:cs="QCF_P019"/>
          <w:b/>
          <w:bCs/>
          <w:sz w:val="2"/>
          <w:szCs w:val="2"/>
          <w:rtl/>
        </w:rPr>
        <w:t xml:space="preserve"> </w:t>
      </w:r>
      <w:r w:rsidRPr="00EC6195">
        <w:rPr>
          <w:rFonts w:ascii="QCF_P019" w:hAnsi="QCF_P019" w:cs="QCF_P019"/>
          <w:b/>
          <w:bCs/>
          <w:sz w:val="27"/>
          <w:szCs w:val="27"/>
          <w:rtl/>
        </w:rPr>
        <w:t>ﯓ</w:t>
      </w:r>
      <w:r w:rsidRPr="00EC6195">
        <w:rPr>
          <w:rFonts w:ascii="QCF_P019" w:hAnsi="QCF_P019" w:cs="QCF_P019"/>
          <w:b/>
          <w:bCs/>
          <w:sz w:val="2"/>
          <w:szCs w:val="2"/>
          <w:rtl/>
        </w:rPr>
        <w:t xml:space="preserve"> </w:t>
      </w:r>
      <w:r w:rsidRPr="00EC6195">
        <w:rPr>
          <w:rFonts w:ascii="QCF_P019" w:hAnsi="QCF_P019" w:cs="QCF_P019"/>
          <w:b/>
          <w:bCs/>
          <w:sz w:val="27"/>
          <w:szCs w:val="27"/>
          <w:rtl/>
        </w:rPr>
        <w:t>ﯔ</w:t>
      </w:r>
      <w:r w:rsidRPr="00EC6195">
        <w:rPr>
          <w:rFonts w:ascii="QCF_P019" w:hAnsi="QCF_P019" w:cs="QCF_P019"/>
          <w:b/>
          <w:bCs/>
          <w:sz w:val="2"/>
          <w:szCs w:val="2"/>
          <w:rtl/>
        </w:rPr>
        <w:t xml:space="preserve"> </w:t>
      </w:r>
      <w:r w:rsidRPr="00EC6195">
        <w:rPr>
          <w:rFonts w:ascii="QCF_P019" w:hAnsi="QCF_P019" w:cs="QCF_P019"/>
          <w:b/>
          <w:bCs/>
          <w:sz w:val="27"/>
          <w:szCs w:val="27"/>
          <w:rtl/>
        </w:rPr>
        <w:t>ﯕﯖ</w:t>
      </w:r>
      <w:r w:rsidRPr="00EC6195">
        <w:rPr>
          <w:rFonts w:ascii="QCF_P019" w:hAnsi="QCF_P019" w:cs="QCF_P019"/>
          <w:b/>
          <w:bCs/>
          <w:sz w:val="2"/>
          <w:szCs w:val="2"/>
          <w:rtl/>
        </w:rPr>
        <w:t xml:space="preserve"> </w:t>
      </w:r>
      <w:r w:rsidRPr="00EC6195">
        <w:rPr>
          <w:rFonts w:ascii="QCF_P019" w:hAnsi="QCF_P019" w:cs="QCF_P019"/>
          <w:b/>
          <w:bCs/>
          <w:sz w:val="27"/>
          <w:szCs w:val="27"/>
          <w:rtl/>
        </w:rPr>
        <w:t>ﯗ</w:t>
      </w:r>
      <w:r w:rsidRPr="00EC6195">
        <w:rPr>
          <w:rFonts w:ascii="QCF_P019" w:hAnsi="QCF_P019" w:cs="QCF_P019"/>
          <w:b/>
          <w:bCs/>
          <w:sz w:val="2"/>
          <w:szCs w:val="2"/>
          <w:rtl/>
        </w:rPr>
        <w:t xml:space="preserve"> </w:t>
      </w:r>
      <w:r w:rsidRPr="00EC6195">
        <w:rPr>
          <w:rFonts w:ascii="QCF_P019" w:hAnsi="QCF_P019" w:cs="QCF_P019"/>
          <w:b/>
          <w:bCs/>
          <w:sz w:val="27"/>
          <w:szCs w:val="27"/>
          <w:rtl/>
        </w:rPr>
        <w:t>ﯘ</w:t>
      </w:r>
      <w:r w:rsidRPr="00EC6195">
        <w:rPr>
          <w:rFonts w:ascii="QCF_P019" w:hAnsi="QCF_P019" w:cs="QCF_P019"/>
          <w:b/>
          <w:bCs/>
          <w:sz w:val="2"/>
          <w:szCs w:val="2"/>
          <w:rtl/>
        </w:rPr>
        <w:t xml:space="preserve">      </w:t>
      </w:r>
      <w:r w:rsidRPr="00EC6195">
        <w:rPr>
          <w:rFonts w:ascii="QCF_P019" w:hAnsi="QCF_P019" w:cs="QCF_P019"/>
          <w:b/>
          <w:bCs/>
          <w:sz w:val="27"/>
          <w:szCs w:val="27"/>
          <w:rtl/>
        </w:rPr>
        <w:t>ﯙ</w:t>
      </w:r>
      <w:r w:rsidRPr="00EC6195">
        <w:rPr>
          <w:rFonts w:ascii="QCF_P019" w:hAnsi="QCF_P019" w:cs="QCF_P019"/>
          <w:b/>
          <w:bCs/>
          <w:sz w:val="2"/>
          <w:szCs w:val="2"/>
          <w:rtl/>
        </w:rPr>
        <w:t xml:space="preserve"> </w:t>
      </w:r>
      <w:r w:rsidRPr="00EC6195">
        <w:rPr>
          <w:rFonts w:ascii="QCF_P019" w:hAnsi="QCF_P019" w:cs="QCF_P019"/>
          <w:b/>
          <w:bCs/>
          <w:sz w:val="27"/>
          <w:szCs w:val="27"/>
          <w:rtl/>
        </w:rPr>
        <w:t>ﯚ</w:t>
      </w:r>
      <w:r w:rsidRPr="00EC6195">
        <w:rPr>
          <w:rFonts w:ascii="QCF_P019" w:hAnsi="QCF_P019" w:cs="QCF_P019"/>
          <w:b/>
          <w:bCs/>
          <w:sz w:val="2"/>
          <w:szCs w:val="2"/>
          <w:rtl/>
        </w:rPr>
        <w:t xml:space="preserve"> </w:t>
      </w:r>
      <w:r w:rsidRPr="00EC6195">
        <w:rPr>
          <w:rFonts w:ascii="QCF_P019" w:hAnsi="QCF_P019" w:cs="QCF_P019"/>
          <w:b/>
          <w:bCs/>
          <w:sz w:val="27"/>
          <w:szCs w:val="27"/>
          <w:rtl/>
        </w:rPr>
        <w:t>ﯛ</w:t>
      </w:r>
      <w:r w:rsidRPr="00EC6195">
        <w:rPr>
          <w:rFonts w:ascii="QCF_P019" w:hAnsi="QCF_P019" w:cs="QCF_P019"/>
          <w:b/>
          <w:bCs/>
          <w:sz w:val="2"/>
          <w:szCs w:val="2"/>
          <w:rtl/>
        </w:rPr>
        <w:t xml:space="preserve"> </w:t>
      </w:r>
      <w:r w:rsidRPr="00EC6195">
        <w:rPr>
          <w:rFonts w:ascii="QCF_P019" w:hAnsi="QCF_P019" w:cs="QCF_P019"/>
          <w:b/>
          <w:bCs/>
          <w:sz w:val="27"/>
          <w:szCs w:val="27"/>
          <w:rtl/>
        </w:rPr>
        <w:t>ﯜ</w:t>
      </w:r>
      <w:r w:rsidRPr="00EC6195">
        <w:rPr>
          <w:rFonts w:ascii="QCF_P019" w:hAnsi="QCF_P019" w:cs="QCF_P019"/>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 124).</w:t>
      </w:r>
    </w:p>
    <w:p w:rsidR="000C72E9" w:rsidRPr="00EC6195" w:rsidRDefault="000C72E9" w:rsidP="000C72E9">
      <w:pPr>
        <w:ind w:firstLine="397"/>
        <w:rPr>
          <w:rtl/>
        </w:rPr>
      </w:pPr>
      <w:r w:rsidRPr="00EC6195">
        <w:rPr>
          <w:rFonts w:hint="cs"/>
          <w:rtl/>
        </w:rPr>
        <w:t>ی</w:t>
      </w:r>
      <w:r w:rsidRPr="00EC6195">
        <w:rPr>
          <w:rtl/>
        </w:rPr>
        <w:t>عنی: من تو را پيشواي مردم خواهم كرد.</w:t>
      </w:r>
    </w:p>
    <w:p w:rsidR="000C72E9" w:rsidRPr="00EC6195" w:rsidRDefault="000C72E9" w:rsidP="000C72E9">
      <w:pPr>
        <w:ind w:firstLine="397"/>
        <w:rPr>
          <w:rtl/>
        </w:rPr>
      </w:pPr>
      <w:r w:rsidRPr="00EC6195">
        <w:rPr>
          <w:rtl/>
        </w:rPr>
        <w:t>و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98" w:hAnsi="QCF_P098" w:cs="QCF_P098"/>
          <w:b/>
          <w:bCs/>
          <w:sz w:val="27"/>
          <w:szCs w:val="27"/>
          <w:rtl/>
        </w:rPr>
        <w:t>ﮐ</w:t>
      </w:r>
      <w:r w:rsidRPr="00EC6195">
        <w:rPr>
          <w:rFonts w:ascii="QCF_P098" w:hAnsi="QCF_P098" w:cs="QCF_P098"/>
          <w:b/>
          <w:bCs/>
          <w:sz w:val="2"/>
          <w:szCs w:val="2"/>
          <w:rtl/>
        </w:rPr>
        <w:t xml:space="preserve">  </w:t>
      </w:r>
      <w:r w:rsidRPr="00EC6195">
        <w:rPr>
          <w:rFonts w:ascii="QCF_P098" w:hAnsi="QCF_P098" w:cs="QCF_P098"/>
          <w:b/>
          <w:bCs/>
          <w:sz w:val="27"/>
          <w:szCs w:val="27"/>
          <w:rtl/>
        </w:rPr>
        <w:t>ﮑ</w:t>
      </w:r>
      <w:r w:rsidRPr="00EC6195">
        <w:rPr>
          <w:rFonts w:ascii="QCF_P098" w:hAnsi="QCF_P098" w:cs="QCF_P098"/>
          <w:b/>
          <w:bCs/>
          <w:sz w:val="2"/>
          <w:szCs w:val="2"/>
          <w:rtl/>
        </w:rPr>
        <w:t xml:space="preserve"> </w:t>
      </w:r>
      <w:r w:rsidRPr="00EC6195">
        <w:rPr>
          <w:rFonts w:ascii="QCF_P098" w:hAnsi="QCF_P098" w:cs="QCF_P098"/>
          <w:b/>
          <w:bCs/>
          <w:sz w:val="27"/>
          <w:szCs w:val="27"/>
          <w:rtl/>
        </w:rPr>
        <w:t>ﮒ</w:t>
      </w:r>
      <w:r w:rsidRPr="00EC6195">
        <w:rPr>
          <w:rFonts w:ascii="QCF_P098" w:hAnsi="QCF_P098" w:cs="QCF_P098"/>
          <w:b/>
          <w:bCs/>
          <w:sz w:val="2"/>
          <w:szCs w:val="2"/>
          <w:rtl/>
        </w:rPr>
        <w:t xml:space="preserve"> </w:t>
      </w:r>
      <w:r w:rsidRPr="00EC6195">
        <w:rPr>
          <w:rFonts w:ascii="QCF_P098" w:hAnsi="QCF_P098" w:cs="QCF_P098"/>
          <w:b/>
          <w:bCs/>
          <w:sz w:val="27"/>
          <w:szCs w:val="27"/>
          <w:rtl/>
        </w:rPr>
        <w:t>ﮓ</w:t>
      </w:r>
      <w:r w:rsidRPr="00EC6195">
        <w:rPr>
          <w:rFonts w:ascii="QCF_P098" w:hAnsi="QCF_P098" w:cs="QCF_P098"/>
          <w:b/>
          <w:bCs/>
          <w:sz w:val="2"/>
          <w:szCs w:val="2"/>
          <w:rtl/>
        </w:rPr>
        <w:t xml:space="preserve"> </w:t>
      </w:r>
      <w:r w:rsidRPr="00EC6195">
        <w:rPr>
          <w:rFonts w:ascii="QCF_P098" w:hAnsi="QCF_P098" w:cs="QCF_P098"/>
          <w:b/>
          <w:bCs/>
          <w:sz w:val="27"/>
          <w:szCs w:val="27"/>
          <w:rtl/>
        </w:rPr>
        <w:t>ﮔ</w:t>
      </w:r>
      <w:r w:rsidRPr="00EC6195">
        <w:rPr>
          <w:rFonts w:ascii="QCF_P098" w:hAnsi="QCF_P098" w:cs="QCF_P098"/>
          <w:b/>
          <w:bCs/>
          <w:sz w:val="2"/>
          <w:szCs w:val="2"/>
          <w:rtl/>
        </w:rPr>
        <w:t xml:space="preserve"> </w:t>
      </w:r>
      <w:r w:rsidRPr="00EC6195">
        <w:rPr>
          <w:rFonts w:ascii="QCF_P098" w:hAnsi="QCF_P098" w:cs="QCF_P098"/>
          <w:b/>
          <w:bCs/>
          <w:sz w:val="27"/>
          <w:szCs w:val="27"/>
          <w:rtl/>
        </w:rPr>
        <w:t>ﮕ</w:t>
      </w:r>
      <w:r w:rsidRPr="00EC6195">
        <w:rPr>
          <w:rFonts w:ascii="QCF_P098" w:hAnsi="QCF_P098" w:cs="QCF_P098"/>
          <w:b/>
          <w:bCs/>
          <w:sz w:val="2"/>
          <w:szCs w:val="2"/>
          <w:rtl/>
        </w:rPr>
        <w:t xml:space="preserve"> </w:t>
      </w:r>
      <w:r w:rsidRPr="00EC6195">
        <w:rPr>
          <w:rFonts w:ascii="QCF_P098" w:hAnsi="QCF_P098" w:cs="QCF_P098"/>
          <w:b/>
          <w:bCs/>
          <w:sz w:val="27"/>
          <w:szCs w:val="27"/>
          <w:rtl/>
        </w:rPr>
        <w:t>ﮖ</w:t>
      </w:r>
      <w:r w:rsidRPr="00EC6195">
        <w:rPr>
          <w:rFonts w:ascii="QCF_P098" w:hAnsi="QCF_P098" w:cs="QCF_P098"/>
          <w:b/>
          <w:bCs/>
          <w:sz w:val="2"/>
          <w:szCs w:val="2"/>
          <w:rtl/>
        </w:rPr>
        <w:t xml:space="preserve"> </w:t>
      </w:r>
      <w:r w:rsidRPr="00EC6195">
        <w:rPr>
          <w:rFonts w:ascii="QCF_P098" w:hAnsi="QCF_P098" w:cs="QCF_P098"/>
          <w:b/>
          <w:bCs/>
          <w:sz w:val="27"/>
          <w:szCs w:val="27"/>
          <w:rtl/>
        </w:rPr>
        <w:t>ﮗ</w:t>
      </w:r>
      <w:r w:rsidRPr="00EC6195">
        <w:rPr>
          <w:rFonts w:ascii="QCF_P098" w:hAnsi="QCF_P098" w:cs="QCF_P098"/>
          <w:b/>
          <w:bCs/>
          <w:sz w:val="2"/>
          <w:szCs w:val="2"/>
          <w:rtl/>
        </w:rPr>
        <w:t xml:space="preserve"> </w:t>
      </w:r>
      <w:r w:rsidRPr="00EC6195">
        <w:rPr>
          <w:rFonts w:ascii="QCF_P098" w:hAnsi="QCF_P098" w:cs="QCF_P098"/>
          <w:b/>
          <w:bCs/>
          <w:sz w:val="27"/>
          <w:szCs w:val="27"/>
          <w:rtl/>
        </w:rPr>
        <w:t>ﮘ</w:t>
      </w:r>
      <w:r w:rsidRPr="00EC6195">
        <w:rPr>
          <w:rFonts w:ascii="QCF_P098" w:hAnsi="QCF_P098" w:cs="QCF_P098"/>
          <w:b/>
          <w:bCs/>
          <w:sz w:val="2"/>
          <w:szCs w:val="2"/>
          <w:rtl/>
        </w:rPr>
        <w:t xml:space="preserve"> </w:t>
      </w:r>
      <w:r w:rsidRPr="00EC6195">
        <w:rPr>
          <w:rFonts w:ascii="QCF_P098" w:hAnsi="QCF_P098" w:cs="QCF_P098"/>
          <w:b/>
          <w:bCs/>
          <w:sz w:val="27"/>
          <w:szCs w:val="27"/>
          <w:rtl/>
        </w:rPr>
        <w:t>ﮙ</w:t>
      </w:r>
      <w:r w:rsidRPr="00EC6195">
        <w:rPr>
          <w:rFonts w:ascii="QCF_P098" w:hAnsi="QCF_P098" w:cs="QCF_P098"/>
          <w:b/>
          <w:bCs/>
          <w:sz w:val="2"/>
          <w:szCs w:val="2"/>
          <w:rtl/>
        </w:rPr>
        <w:t xml:space="preserve">  </w:t>
      </w:r>
      <w:r w:rsidRPr="00EC6195">
        <w:rPr>
          <w:rFonts w:ascii="QCF_P098" w:hAnsi="QCF_P098" w:cs="QCF_P098"/>
          <w:b/>
          <w:bCs/>
          <w:sz w:val="27"/>
          <w:szCs w:val="27"/>
          <w:rtl/>
        </w:rPr>
        <w:t>ﮚ</w:t>
      </w:r>
      <w:r w:rsidRPr="00EC6195">
        <w:rPr>
          <w:rFonts w:ascii="QCF_P098" w:hAnsi="QCF_P098" w:cs="QCF_P098"/>
          <w:b/>
          <w:bCs/>
          <w:sz w:val="2"/>
          <w:szCs w:val="2"/>
          <w:rtl/>
        </w:rPr>
        <w:t xml:space="preserve"> </w:t>
      </w:r>
      <w:r w:rsidRPr="00EC6195">
        <w:rPr>
          <w:rFonts w:ascii="QCF_P098" w:hAnsi="QCF_P098" w:cs="QCF_P098"/>
          <w:b/>
          <w:bCs/>
          <w:sz w:val="27"/>
          <w:szCs w:val="27"/>
          <w:rtl/>
        </w:rPr>
        <w:t>ﮛﮜﮝ</w:t>
      </w:r>
      <w:r w:rsidRPr="00EC6195">
        <w:rPr>
          <w:rFonts w:ascii="QCF_P098" w:hAnsi="QCF_P098" w:cs="QCF_P098"/>
          <w:b/>
          <w:bCs/>
          <w:sz w:val="2"/>
          <w:szCs w:val="2"/>
          <w:rtl/>
        </w:rPr>
        <w:t xml:space="preserve"> </w:t>
      </w:r>
      <w:r w:rsidRPr="00EC6195">
        <w:rPr>
          <w:rFonts w:ascii="QCF_P098" w:hAnsi="QCF_P098" w:cs="QCF_P098"/>
          <w:b/>
          <w:bCs/>
          <w:sz w:val="27"/>
          <w:szCs w:val="27"/>
          <w:rtl/>
        </w:rPr>
        <w:t>ﮞ</w:t>
      </w:r>
      <w:r w:rsidRPr="00EC6195">
        <w:rPr>
          <w:rFonts w:ascii="QCF_P098" w:hAnsi="QCF_P098" w:cs="QCF_P098"/>
          <w:b/>
          <w:bCs/>
          <w:sz w:val="2"/>
          <w:szCs w:val="2"/>
          <w:rtl/>
        </w:rPr>
        <w:t xml:space="preserve"> </w:t>
      </w:r>
      <w:r w:rsidRPr="00EC6195">
        <w:rPr>
          <w:rFonts w:ascii="QCF_P098" w:hAnsi="QCF_P098" w:cs="QCF_P098"/>
          <w:b/>
          <w:bCs/>
          <w:sz w:val="27"/>
          <w:szCs w:val="27"/>
          <w:rtl/>
        </w:rPr>
        <w:t>ﮟ</w:t>
      </w:r>
      <w:r w:rsidRPr="00EC6195">
        <w:rPr>
          <w:rFonts w:ascii="QCF_P098" w:hAnsi="QCF_P098" w:cs="QCF_P098"/>
          <w:b/>
          <w:bCs/>
          <w:sz w:val="2"/>
          <w:szCs w:val="2"/>
          <w:rtl/>
        </w:rPr>
        <w:t xml:space="preserve"> </w:t>
      </w:r>
      <w:r w:rsidRPr="00EC6195">
        <w:rPr>
          <w:rFonts w:ascii="QCF_P098" w:hAnsi="QCF_P098" w:cs="QCF_P098"/>
          <w:b/>
          <w:bCs/>
          <w:sz w:val="27"/>
          <w:szCs w:val="27"/>
          <w:rtl/>
        </w:rPr>
        <w:t>ﮠ</w:t>
      </w:r>
      <w:r w:rsidRPr="00EC6195">
        <w:rPr>
          <w:rFonts w:ascii="QCF_P098" w:hAnsi="QCF_P098" w:cs="QCF_P098"/>
          <w:b/>
          <w:bCs/>
          <w:sz w:val="2"/>
          <w:szCs w:val="2"/>
          <w:rtl/>
        </w:rPr>
        <w:t xml:space="preserve">         </w:t>
      </w:r>
      <w:r w:rsidRPr="00EC6195">
        <w:rPr>
          <w:rFonts w:ascii="QCF_P098" w:hAnsi="QCF_P098" w:cs="QCF_P098"/>
          <w:b/>
          <w:bCs/>
          <w:sz w:val="27"/>
          <w:szCs w:val="27"/>
          <w:rtl/>
        </w:rPr>
        <w:t>ﮡ</w:t>
      </w:r>
      <w:r w:rsidRPr="00EC6195">
        <w:rPr>
          <w:rFonts w:ascii="QCF_P098" w:hAnsi="QCF_P098" w:cs="QCF_P098"/>
          <w:b/>
          <w:bCs/>
          <w:sz w:val="2"/>
          <w:szCs w:val="2"/>
          <w:rtl/>
        </w:rPr>
        <w:t xml:space="preserve"> </w:t>
      </w:r>
      <w:r w:rsidRPr="00EC6195">
        <w:rPr>
          <w:rFonts w:ascii="QCF_P098" w:hAnsi="QCF_P098" w:cs="QCF_P098"/>
          <w:b/>
          <w:bCs/>
          <w:sz w:val="27"/>
          <w:szCs w:val="27"/>
          <w:rtl/>
        </w:rPr>
        <w:t>ﮢ</w:t>
      </w:r>
      <w:r w:rsidRPr="00EC6195">
        <w:rPr>
          <w:rFonts w:ascii="QCF_P098" w:hAnsi="QCF_P098" w:cs="QCF_P098"/>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(نساء:125).</w:t>
      </w:r>
    </w:p>
    <w:p w:rsidR="000C72E9" w:rsidRPr="00EC6195" w:rsidRDefault="000C72E9" w:rsidP="000C72E9">
      <w:pPr>
        <w:ind w:firstLine="397"/>
        <w:rPr>
          <w:rtl/>
        </w:rPr>
      </w:pPr>
      <w:r w:rsidRPr="00EC6195">
        <w:rPr>
          <w:rtl/>
        </w:rPr>
        <w:t>یعنی: آئين چه كسي بهتر از آئين كسي است كه خالصانه خود را تسليم خدا كند</w:t>
      </w:r>
      <w:r w:rsidR="00EC6195" w:rsidRPr="00EC6195">
        <w:rPr>
          <w:rtl/>
        </w:rPr>
        <w:t xml:space="preserve">، </w:t>
      </w:r>
      <w:r w:rsidRPr="00EC6195">
        <w:rPr>
          <w:rtl/>
        </w:rPr>
        <w:t xml:space="preserve">در حالي كه نيكوكار باشد و از آئين راستين ابراهيم پيروي كند كه مخلص و حقّ‌جو بود </w:t>
      </w:r>
      <w:r w:rsidR="00EC6195" w:rsidRPr="00EC6195">
        <w:rPr>
          <w:rtl/>
        </w:rPr>
        <w:t>(</w:t>
      </w:r>
      <w:r w:rsidRPr="00EC6195">
        <w:rPr>
          <w:rtl/>
        </w:rPr>
        <w:t>و وحدت ديني مسلمانان و يهوديان و مسيحيان در او به هم مي‌رسد</w:t>
      </w:r>
      <w:r w:rsidR="00EC6195" w:rsidRPr="00EC6195">
        <w:rPr>
          <w:rtl/>
        </w:rPr>
        <w:t>)</w:t>
      </w:r>
      <w:r w:rsidRPr="00EC6195">
        <w:rPr>
          <w:rtl/>
        </w:rPr>
        <w:t xml:space="preserve"> و خداوند ابراهيم را به دوستي گرفته است </w:t>
      </w:r>
      <w:r w:rsidR="00EC6195" w:rsidRPr="00EC6195">
        <w:rPr>
          <w:rtl/>
        </w:rPr>
        <w:t>(</w:t>
      </w:r>
      <w:r w:rsidRPr="00EC6195">
        <w:rPr>
          <w:rtl/>
        </w:rPr>
        <w:t>و با خليل ناميدن او افتخارش بخشيده است</w:t>
      </w:r>
      <w:r w:rsidR="00EC6195" w:rsidRPr="00EC6195">
        <w:rPr>
          <w:rtl/>
        </w:rPr>
        <w:t>).</w:t>
      </w:r>
    </w:p>
    <w:p w:rsidR="000C72E9" w:rsidRPr="00EC6195" w:rsidRDefault="000C72E9" w:rsidP="000C72E9">
      <w:pPr>
        <w:ind w:firstLine="397"/>
        <w:rPr>
          <w:rtl/>
        </w:rPr>
      </w:pPr>
      <w:r w:rsidRPr="00EC6195">
        <w:rPr>
          <w:rtl/>
        </w:rPr>
        <w:t>و خداوند موسی را با رسالت آسمانی و با کلام خود برتری بخشید و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8" w:hAnsi="QCF_P168" w:cs="QCF_P168"/>
          <w:b/>
          <w:bCs/>
          <w:sz w:val="27"/>
          <w:szCs w:val="27"/>
          <w:rtl/>
        </w:rPr>
        <w:t>ﭑ</w:t>
      </w:r>
      <w:r w:rsidRPr="00EC6195">
        <w:rPr>
          <w:rFonts w:ascii="QCF_P168" w:hAnsi="QCF_P168" w:cs="QCF_P168"/>
          <w:b/>
          <w:bCs/>
          <w:sz w:val="2"/>
          <w:szCs w:val="2"/>
          <w:rtl/>
        </w:rPr>
        <w:t xml:space="preserve"> </w:t>
      </w:r>
      <w:r w:rsidRPr="00EC6195">
        <w:rPr>
          <w:rFonts w:ascii="QCF_P168" w:hAnsi="QCF_P168" w:cs="QCF_P168"/>
          <w:b/>
          <w:bCs/>
          <w:sz w:val="27"/>
          <w:szCs w:val="27"/>
          <w:rtl/>
        </w:rPr>
        <w:t>ﭒ</w:t>
      </w:r>
      <w:r w:rsidRPr="00EC6195">
        <w:rPr>
          <w:rFonts w:ascii="QCF_P168" w:hAnsi="QCF_P168" w:cs="QCF_P168"/>
          <w:b/>
          <w:bCs/>
          <w:sz w:val="2"/>
          <w:szCs w:val="2"/>
          <w:rtl/>
        </w:rPr>
        <w:t xml:space="preserve"> </w:t>
      </w:r>
      <w:r w:rsidRPr="00EC6195">
        <w:rPr>
          <w:rFonts w:ascii="QCF_P168" w:hAnsi="QCF_P168" w:cs="QCF_P168"/>
          <w:b/>
          <w:bCs/>
          <w:sz w:val="27"/>
          <w:szCs w:val="27"/>
          <w:rtl/>
        </w:rPr>
        <w:t>ﭓ</w:t>
      </w:r>
      <w:r w:rsidRPr="00EC6195">
        <w:rPr>
          <w:rFonts w:ascii="QCF_P168" w:hAnsi="QCF_P168" w:cs="QCF_P168"/>
          <w:b/>
          <w:bCs/>
          <w:sz w:val="2"/>
          <w:szCs w:val="2"/>
          <w:rtl/>
        </w:rPr>
        <w:t xml:space="preserve"> </w:t>
      </w:r>
      <w:r w:rsidRPr="00EC6195">
        <w:rPr>
          <w:rFonts w:ascii="QCF_P168" w:hAnsi="QCF_P168" w:cs="QCF_P168"/>
          <w:b/>
          <w:bCs/>
          <w:sz w:val="27"/>
          <w:szCs w:val="27"/>
          <w:rtl/>
        </w:rPr>
        <w:t>ﭔ</w:t>
      </w:r>
      <w:r w:rsidRPr="00EC6195">
        <w:rPr>
          <w:rFonts w:ascii="QCF_P168" w:hAnsi="QCF_P168" w:cs="QCF_P168"/>
          <w:b/>
          <w:bCs/>
          <w:sz w:val="2"/>
          <w:szCs w:val="2"/>
          <w:rtl/>
        </w:rPr>
        <w:t xml:space="preserve"> </w:t>
      </w:r>
      <w:r w:rsidRPr="00EC6195">
        <w:rPr>
          <w:rFonts w:ascii="QCF_P168" w:hAnsi="QCF_P168" w:cs="QCF_P168"/>
          <w:b/>
          <w:bCs/>
          <w:sz w:val="27"/>
          <w:szCs w:val="27"/>
          <w:rtl/>
        </w:rPr>
        <w:t>ﭕ</w:t>
      </w:r>
      <w:r w:rsidRPr="00EC6195">
        <w:rPr>
          <w:rFonts w:ascii="QCF_P168" w:hAnsi="QCF_P168" w:cs="QCF_P168"/>
          <w:b/>
          <w:bCs/>
          <w:sz w:val="2"/>
          <w:szCs w:val="2"/>
          <w:rtl/>
        </w:rPr>
        <w:t xml:space="preserve"> </w:t>
      </w:r>
      <w:r w:rsidRPr="00EC6195">
        <w:rPr>
          <w:rFonts w:ascii="QCF_P168" w:hAnsi="QCF_P168" w:cs="QCF_P168"/>
          <w:b/>
          <w:bCs/>
          <w:sz w:val="27"/>
          <w:szCs w:val="27"/>
          <w:rtl/>
        </w:rPr>
        <w:t>ﭖ</w:t>
      </w:r>
      <w:r w:rsidRPr="00EC6195">
        <w:rPr>
          <w:rFonts w:ascii="QCF_P168" w:hAnsi="QCF_P168" w:cs="QCF_P168"/>
          <w:b/>
          <w:bCs/>
          <w:sz w:val="2"/>
          <w:szCs w:val="2"/>
          <w:rtl/>
        </w:rPr>
        <w:t xml:space="preserve"> </w:t>
      </w:r>
      <w:r w:rsidRPr="00EC6195">
        <w:rPr>
          <w:rFonts w:ascii="QCF_P168" w:hAnsi="QCF_P168" w:cs="QCF_P168"/>
          <w:b/>
          <w:bCs/>
          <w:sz w:val="27"/>
          <w:szCs w:val="27"/>
          <w:rtl/>
        </w:rPr>
        <w:t>ﭗ</w:t>
      </w:r>
      <w:r w:rsidRPr="00EC6195">
        <w:rPr>
          <w:rFonts w:ascii="QCF_P168" w:hAnsi="QCF_P168" w:cs="QCF_P168"/>
          <w:b/>
          <w:bCs/>
          <w:sz w:val="2"/>
          <w:szCs w:val="2"/>
          <w:rtl/>
        </w:rPr>
        <w:t xml:space="preserve"> </w:t>
      </w:r>
      <w:r w:rsidRPr="00EC6195">
        <w:rPr>
          <w:rFonts w:ascii="QCF_P168" w:hAnsi="QCF_P168" w:cs="QCF_P168"/>
          <w:b/>
          <w:bCs/>
          <w:sz w:val="27"/>
          <w:szCs w:val="27"/>
          <w:rtl/>
        </w:rPr>
        <w:t>ﭘ</w:t>
      </w:r>
      <w:r w:rsidRPr="00EC6195">
        <w:rPr>
          <w:rFonts w:ascii="QCF_P168" w:hAnsi="QCF_P168" w:cs="QCF_P168"/>
          <w:b/>
          <w:bCs/>
          <w:sz w:val="2"/>
          <w:szCs w:val="2"/>
          <w:rtl/>
        </w:rPr>
        <w:t xml:space="preserve">  </w:t>
      </w:r>
      <w:r w:rsidRPr="00EC6195">
        <w:rPr>
          <w:rFonts w:ascii="QCF_P168" w:hAnsi="QCF_P168" w:cs="QCF_P168"/>
          <w:b/>
          <w:bCs/>
          <w:sz w:val="27"/>
          <w:szCs w:val="27"/>
          <w:rtl/>
        </w:rPr>
        <w:t>ﭙ</w:t>
      </w:r>
      <w:r w:rsidRPr="00EC6195">
        <w:rPr>
          <w:rFonts w:ascii="QCF_P168" w:hAnsi="QCF_P168" w:cs="QCF_P168"/>
          <w:b/>
          <w:bCs/>
          <w:sz w:val="2"/>
          <w:szCs w:val="2"/>
          <w:rtl/>
        </w:rPr>
        <w:t xml:space="preserve"> </w:t>
      </w:r>
      <w:r w:rsidRPr="00EC6195">
        <w:rPr>
          <w:rFonts w:ascii="QCF_P168" w:hAnsi="QCF_P168" w:cs="QCF_P168"/>
          <w:b/>
          <w:bCs/>
          <w:sz w:val="27"/>
          <w:szCs w:val="27"/>
          <w:rtl/>
        </w:rPr>
        <w:t>ﭚ</w:t>
      </w:r>
      <w:r w:rsidRPr="00EC6195">
        <w:rPr>
          <w:rFonts w:ascii="QCF_P168" w:hAnsi="QCF_P168" w:cs="QCF_P168"/>
          <w:b/>
          <w:bCs/>
          <w:sz w:val="2"/>
          <w:szCs w:val="2"/>
          <w:rtl/>
        </w:rPr>
        <w:t xml:space="preserve">  </w:t>
      </w:r>
      <w:r w:rsidRPr="00EC6195">
        <w:rPr>
          <w:rFonts w:ascii="QCF_P168" w:hAnsi="QCF_P168" w:cs="QCF_P168"/>
          <w:b/>
          <w:bCs/>
          <w:sz w:val="27"/>
          <w:szCs w:val="27"/>
          <w:rtl/>
        </w:rPr>
        <w:t>ﭛ</w:t>
      </w:r>
      <w:r w:rsidRPr="00EC6195">
        <w:rPr>
          <w:rFonts w:ascii="QCF_P168" w:hAnsi="QCF_P168" w:cs="QCF_P168"/>
          <w:b/>
          <w:bCs/>
          <w:sz w:val="2"/>
          <w:szCs w:val="2"/>
          <w:rtl/>
        </w:rPr>
        <w:t xml:space="preserve"> </w:t>
      </w:r>
      <w:r w:rsidRPr="00EC6195">
        <w:rPr>
          <w:rFonts w:ascii="QCF_P168" w:hAnsi="QCF_P168" w:cs="QCF_P168"/>
          <w:b/>
          <w:bCs/>
          <w:sz w:val="27"/>
          <w:szCs w:val="27"/>
          <w:rtl/>
        </w:rPr>
        <w:t>ﭜ</w:t>
      </w:r>
      <w:r w:rsidRPr="00EC6195">
        <w:rPr>
          <w:rFonts w:ascii="QCF_P168" w:hAnsi="QCF_P168" w:cs="QCF_P168"/>
          <w:b/>
          <w:bCs/>
          <w:sz w:val="2"/>
          <w:szCs w:val="2"/>
          <w:rtl/>
        </w:rPr>
        <w:t xml:space="preserve"> </w:t>
      </w:r>
      <w:r w:rsidRPr="00EC6195">
        <w:rPr>
          <w:rFonts w:ascii="QCF_P168" w:hAnsi="QCF_P168" w:cs="QCF_P168"/>
          <w:b/>
          <w:bCs/>
          <w:sz w:val="27"/>
          <w:szCs w:val="27"/>
          <w:rtl/>
        </w:rPr>
        <w:t>ﭝ</w:t>
      </w:r>
      <w:r w:rsidRPr="00EC6195">
        <w:rPr>
          <w:rFonts w:ascii="QCF_P168" w:hAnsi="QCF_P168" w:cs="QCF_P168"/>
          <w:b/>
          <w:bCs/>
          <w:sz w:val="2"/>
          <w:szCs w:val="2"/>
          <w:rtl/>
        </w:rPr>
        <w:t xml:space="preserve"> </w:t>
      </w:r>
      <w:r w:rsidRPr="00EC6195">
        <w:rPr>
          <w:rFonts w:ascii="QCF_P168" w:hAnsi="QCF_P168" w:cs="QCF_P168"/>
          <w:b/>
          <w:bCs/>
          <w:sz w:val="27"/>
          <w:szCs w:val="27"/>
          <w:rtl/>
        </w:rPr>
        <w:t>ﭞ</w:t>
      </w:r>
      <w:r w:rsidRPr="00EC6195">
        <w:rPr>
          <w:rFonts w:ascii="QCF_P168" w:hAnsi="QCF_P168" w:cs="QCF_P168"/>
          <w:b/>
          <w:bCs/>
          <w:sz w:val="2"/>
          <w:szCs w:val="2"/>
          <w:rtl/>
        </w:rPr>
        <w:t xml:space="preserve"> </w:t>
      </w:r>
      <w:r w:rsidRPr="00EC6195">
        <w:rPr>
          <w:rFonts w:ascii="QCF_P168" w:hAnsi="QCF_P168" w:cs="QCF_P168"/>
          <w:b/>
          <w:bCs/>
          <w:sz w:val="27"/>
          <w:szCs w:val="27"/>
          <w:rtl/>
        </w:rPr>
        <w:t>ﭟ</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(اعراف:144).</w:t>
      </w:r>
    </w:p>
    <w:p w:rsidR="000C72E9" w:rsidRPr="00EC6195" w:rsidRDefault="000C72E9" w:rsidP="000C72E9">
      <w:pPr>
        <w:ind w:firstLine="397"/>
        <w:rPr>
          <w:rtl/>
        </w:rPr>
      </w:pPr>
      <w:r w:rsidRPr="00EC6195">
        <w:rPr>
          <w:rFonts w:hint="cs"/>
          <w:rtl/>
        </w:rPr>
        <w:t>ی</w:t>
      </w:r>
      <w:r w:rsidRPr="00EC6195">
        <w:rPr>
          <w:rtl/>
        </w:rPr>
        <w:t>عنی: خدا گفت</w:t>
      </w:r>
      <w:r w:rsidR="00EC6195" w:rsidRPr="00EC6195">
        <w:rPr>
          <w:rtl/>
        </w:rPr>
        <w:t>:</w:t>
      </w:r>
      <w:r w:rsidRPr="00EC6195">
        <w:rPr>
          <w:rtl/>
        </w:rPr>
        <w:t xml:space="preserve"> اي موسي</w:t>
      </w:r>
      <w:r w:rsidR="00EC6195" w:rsidRPr="00EC6195">
        <w:rPr>
          <w:rtl/>
        </w:rPr>
        <w:t>!</w:t>
      </w:r>
      <w:r w:rsidRPr="00EC6195">
        <w:rPr>
          <w:rtl/>
        </w:rPr>
        <w:t xml:space="preserve"> من تو را با رسالتهاي خويش و با سخن گفتنم </w:t>
      </w:r>
      <w:r w:rsidR="00EC6195" w:rsidRPr="00EC6195">
        <w:rPr>
          <w:rtl/>
        </w:rPr>
        <w:t>(</w:t>
      </w:r>
      <w:r w:rsidRPr="00EC6195">
        <w:rPr>
          <w:rtl/>
        </w:rPr>
        <w:t>با تو از فراسوي حجاب و بدون واسطه</w:t>
      </w:r>
      <w:r w:rsidR="00EC6195" w:rsidRPr="00EC6195">
        <w:rPr>
          <w:rtl/>
        </w:rPr>
        <w:t>)</w:t>
      </w:r>
      <w:r w:rsidRPr="00EC6195">
        <w:rPr>
          <w:rtl/>
        </w:rPr>
        <w:t xml:space="preserve"> بر مردمان </w:t>
      </w:r>
      <w:r w:rsidR="00EC6195" w:rsidRPr="00EC6195">
        <w:rPr>
          <w:rtl/>
        </w:rPr>
        <w:t>(</w:t>
      </w:r>
      <w:r w:rsidRPr="00EC6195">
        <w:rPr>
          <w:rtl/>
        </w:rPr>
        <w:t>هم‌عصري كه مأموريّت تبليغ احكام آسماني بدانان داري</w:t>
      </w:r>
      <w:r w:rsidR="00EC6195" w:rsidRPr="00EC6195">
        <w:rPr>
          <w:rtl/>
        </w:rPr>
        <w:t>)</w:t>
      </w:r>
      <w:r w:rsidRPr="00EC6195">
        <w:rPr>
          <w:rtl/>
        </w:rPr>
        <w:t xml:space="preserve"> برگزيدم.</w:t>
      </w:r>
    </w:p>
    <w:p w:rsidR="000C72E9" w:rsidRPr="00EC6195" w:rsidRDefault="000C72E9" w:rsidP="000C72E9">
      <w:pPr>
        <w:ind w:firstLine="397"/>
        <w:rPr>
          <w:rtl/>
        </w:rPr>
      </w:pPr>
      <w:r w:rsidRPr="00EC6195">
        <w:rPr>
          <w:rtl/>
        </w:rPr>
        <w:t xml:space="preserve">همچنین خداوند موسی </w:t>
      </w:r>
      <w:r w:rsidRPr="00EC6195">
        <w:rPr>
          <w:rFonts w:hint="cs"/>
          <w:rtl/>
        </w:rPr>
        <w:t xml:space="preserve">را </w:t>
      </w:r>
      <w:r w:rsidRPr="00EC6195">
        <w:rPr>
          <w:rtl/>
        </w:rPr>
        <w:t>ب</w:t>
      </w:r>
      <w:r w:rsidRPr="00EC6195">
        <w:rPr>
          <w:rFonts w:hint="cs"/>
          <w:rtl/>
        </w:rPr>
        <w:t>ر</w:t>
      </w:r>
      <w:r w:rsidRPr="00EC6195">
        <w:rPr>
          <w:rtl/>
        </w:rPr>
        <w:t>گزید</w:t>
      </w:r>
      <w:r w:rsidR="00EC6195" w:rsidRPr="00EC6195">
        <w:rPr>
          <w:rtl/>
        </w:rPr>
        <w:t xml:space="preserve">، </w:t>
      </w:r>
      <w:r w:rsidRPr="00EC6195">
        <w:rPr>
          <w:rtl/>
        </w:rPr>
        <w:t>همانگونه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314" w:hAnsi="QCF_P314" w:cs="QCF_P314"/>
          <w:b/>
          <w:bCs/>
          <w:sz w:val="27"/>
          <w:szCs w:val="27"/>
          <w:rtl/>
        </w:rPr>
        <w:t>ﮖ</w:t>
      </w:r>
      <w:r w:rsidRPr="00EC6195">
        <w:rPr>
          <w:rFonts w:ascii="QCF_P314" w:hAnsi="QCF_P314" w:cs="QCF_P314"/>
          <w:b/>
          <w:bCs/>
          <w:sz w:val="2"/>
          <w:szCs w:val="2"/>
          <w:rtl/>
        </w:rPr>
        <w:t xml:space="preserve"> </w:t>
      </w:r>
      <w:r w:rsidRPr="00EC6195">
        <w:rPr>
          <w:rFonts w:ascii="QCF_P314" w:hAnsi="QCF_P314" w:cs="QCF_P314"/>
          <w:b/>
          <w:bCs/>
          <w:sz w:val="27"/>
          <w:szCs w:val="27"/>
          <w:rtl/>
        </w:rPr>
        <w:t>ﮗ</w:t>
      </w:r>
      <w:r w:rsidRPr="00EC6195">
        <w:rPr>
          <w:rFonts w:ascii="QCF_P314" w:hAnsi="QCF_P314" w:cs="QCF_P314"/>
          <w:b/>
          <w:bCs/>
          <w:sz w:val="2"/>
          <w:szCs w:val="2"/>
          <w:rtl/>
        </w:rPr>
        <w:t xml:space="preserve">   </w:t>
      </w:r>
      <w:r w:rsidRPr="00EC6195">
        <w:rPr>
          <w:rFonts w:ascii="QCF_P314" w:hAnsi="QCF_P314" w:cs="QCF_P314"/>
          <w:b/>
          <w:bCs/>
          <w:sz w:val="27"/>
          <w:szCs w:val="27"/>
          <w:rtl/>
        </w:rPr>
        <w:t>ﮘ</w:t>
      </w:r>
      <w:r w:rsidRPr="00EC6195">
        <w:rPr>
          <w:rFonts w:ascii="QCF_P314" w:hAnsi="QCF_P314" w:cs="QCF_P314"/>
          <w:b/>
          <w:bCs/>
          <w:sz w:val="2"/>
          <w:szCs w:val="2"/>
          <w:rtl/>
        </w:rPr>
        <w:t xml:space="preserve">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(طه:41).</w:t>
      </w:r>
    </w:p>
    <w:p w:rsidR="000C72E9" w:rsidRPr="00EC6195" w:rsidRDefault="000C72E9" w:rsidP="000C72E9">
      <w:pPr>
        <w:ind w:firstLine="397"/>
        <w:rPr>
          <w:rtl/>
        </w:rPr>
      </w:pPr>
      <w:r w:rsidRPr="00EC6195">
        <w:rPr>
          <w:rtl/>
        </w:rPr>
        <w:t xml:space="preserve">یعنی: و تو را براي </w:t>
      </w:r>
      <w:r w:rsidR="00EC6195" w:rsidRPr="00EC6195">
        <w:rPr>
          <w:rtl/>
        </w:rPr>
        <w:t>(</w:t>
      </w:r>
      <w:r w:rsidRPr="00EC6195">
        <w:rPr>
          <w:rtl/>
        </w:rPr>
        <w:t>وحي خود و حمل رسالت</w:t>
      </w:r>
      <w:r w:rsidR="00EC6195" w:rsidRPr="00EC6195">
        <w:rPr>
          <w:rtl/>
        </w:rPr>
        <w:t>)</w:t>
      </w:r>
      <w:r w:rsidRPr="00EC6195">
        <w:rPr>
          <w:rtl/>
        </w:rPr>
        <w:t xml:space="preserve"> خويش برگزيدم</w:t>
      </w:r>
      <w:r w:rsidR="00EC6195" w:rsidRPr="00EC6195">
        <w:rPr>
          <w:rtl/>
        </w:rPr>
        <w:t>.</w:t>
      </w:r>
    </w:p>
    <w:p w:rsidR="000C72E9" w:rsidRPr="00EC6195" w:rsidRDefault="000C72E9" w:rsidP="000C72E9">
      <w:pPr>
        <w:ind w:firstLine="397"/>
        <w:rPr>
          <w:rtl/>
        </w:rPr>
      </w:pPr>
      <w:r w:rsidRPr="00EC6195">
        <w:rPr>
          <w:rtl/>
        </w:rPr>
        <w:t>و برتری عیسی به این بود که رسول خدا بود که واژ</w:t>
      </w:r>
      <w:r w:rsidR="004109C2">
        <w:rPr>
          <w:rtl/>
        </w:rPr>
        <w:t xml:space="preserve">ه‌ی </w:t>
      </w:r>
      <w:r w:rsidRPr="00EC6195">
        <w:rPr>
          <w:rtl/>
        </w:rPr>
        <w:t>خداست و خداوند او را به مریم القاء کرد و از روح خدا به کالبدش دمیده شد</w:t>
      </w:r>
      <w:r w:rsidR="00EC6195" w:rsidRPr="00EC6195">
        <w:rPr>
          <w:rtl/>
        </w:rPr>
        <w:t xml:space="preserve">، </w:t>
      </w:r>
      <w:r w:rsidRPr="00EC6195">
        <w:rPr>
          <w:rtl/>
        </w:rPr>
        <w:t>و در گهواره با مردم سخن گفت</w:t>
      </w:r>
      <w:r w:rsidR="00EC6195" w:rsidRPr="00EC6195">
        <w:rPr>
          <w:rtl/>
        </w:rPr>
        <w:t xml:space="preserve">، </w:t>
      </w:r>
      <w:r w:rsidRPr="00EC6195">
        <w:rPr>
          <w:rtl/>
        </w:rPr>
        <w:t>آنجا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05" w:hAnsi="QCF_P105" w:cs="QCF_P105"/>
          <w:b/>
          <w:bCs/>
          <w:sz w:val="27"/>
          <w:szCs w:val="27"/>
          <w:rtl/>
        </w:rPr>
        <w:t>ﭑ</w:t>
      </w:r>
      <w:r w:rsidRPr="00EC6195">
        <w:rPr>
          <w:rFonts w:ascii="QCF_P105" w:hAnsi="QCF_P105" w:cs="QCF_P105"/>
          <w:b/>
          <w:bCs/>
          <w:sz w:val="2"/>
          <w:szCs w:val="2"/>
          <w:rtl/>
        </w:rPr>
        <w:t xml:space="preserve"> </w:t>
      </w:r>
      <w:r w:rsidRPr="00EC6195">
        <w:rPr>
          <w:rFonts w:ascii="QCF_P105" w:hAnsi="QCF_P105" w:cs="QCF_P105"/>
          <w:b/>
          <w:bCs/>
          <w:sz w:val="27"/>
          <w:szCs w:val="27"/>
          <w:rtl/>
        </w:rPr>
        <w:t>ﭒ</w:t>
      </w:r>
      <w:r w:rsidRPr="00EC6195">
        <w:rPr>
          <w:rFonts w:ascii="QCF_P105" w:hAnsi="QCF_P105" w:cs="QCF_P105"/>
          <w:b/>
          <w:bCs/>
          <w:sz w:val="2"/>
          <w:szCs w:val="2"/>
          <w:rtl/>
        </w:rPr>
        <w:t xml:space="preserve"> </w:t>
      </w:r>
      <w:r w:rsidRPr="00EC6195">
        <w:rPr>
          <w:rFonts w:ascii="QCF_P105" w:hAnsi="QCF_P105" w:cs="QCF_P105"/>
          <w:b/>
          <w:bCs/>
          <w:sz w:val="27"/>
          <w:szCs w:val="27"/>
          <w:rtl/>
        </w:rPr>
        <w:t>ﭓ</w:t>
      </w:r>
      <w:r w:rsidRPr="00EC6195">
        <w:rPr>
          <w:rFonts w:ascii="QCF_P105" w:hAnsi="QCF_P105" w:cs="QCF_P105"/>
          <w:b/>
          <w:bCs/>
          <w:sz w:val="2"/>
          <w:szCs w:val="2"/>
          <w:rtl/>
        </w:rPr>
        <w:t xml:space="preserve"> </w:t>
      </w:r>
      <w:r w:rsidRPr="00EC6195">
        <w:rPr>
          <w:rFonts w:ascii="QCF_P105" w:hAnsi="QCF_P105" w:cs="QCF_P105"/>
          <w:b/>
          <w:bCs/>
          <w:sz w:val="27"/>
          <w:szCs w:val="27"/>
          <w:rtl/>
        </w:rPr>
        <w:t>ﭔ</w:t>
      </w:r>
      <w:r w:rsidRPr="00EC6195">
        <w:rPr>
          <w:rFonts w:ascii="QCF_P105" w:hAnsi="QCF_P105" w:cs="QCF_P105"/>
          <w:b/>
          <w:bCs/>
          <w:sz w:val="2"/>
          <w:szCs w:val="2"/>
          <w:rtl/>
        </w:rPr>
        <w:t xml:space="preserve"> </w:t>
      </w:r>
      <w:r w:rsidRPr="00EC6195">
        <w:rPr>
          <w:rFonts w:ascii="QCF_P105" w:hAnsi="QCF_P105" w:cs="QCF_P105"/>
          <w:b/>
          <w:bCs/>
          <w:sz w:val="27"/>
          <w:szCs w:val="27"/>
          <w:rtl/>
        </w:rPr>
        <w:t>ﭕ</w:t>
      </w:r>
      <w:r w:rsidRPr="00EC6195">
        <w:rPr>
          <w:rFonts w:ascii="QCF_P105" w:hAnsi="QCF_P105" w:cs="QCF_P105"/>
          <w:b/>
          <w:bCs/>
          <w:sz w:val="2"/>
          <w:szCs w:val="2"/>
          <w:rtl/>
        </w:rPr>
        <w:t xml:space="preserve"> </w:t>
      </w:r>
      <w:r w:rsidRPr="00EC6195">
        <w:rPr>
          <w:rFonts w:ascii="QCF_P105" w:hAnsi="QCF_P105" w:cs="QCF_P105"/>
          <w:b/>
          <w:bCs/>
          <w:sz w:val="27"/>
          <w:szCs w:val="27"/>
          <w:rtl/>
        </w:rPr>
        <w:t>ﭖ</w:t>
      </w:r>
      <w:r w:rsidRPr="00EC6195">
        <w:rPr>
          <w:rFonts w:ascii="QCF_P105" w:hAnsi="QCF_P105" w:cs="QCF_P105"/>
          <w:b/>
          <w:bCs/>
          <w:sz w:val="2"/>
          <w:szCs w:val="2"/>
          <w:rtl/>
        </w:rPr>
        <w:t xml:space="preserve"> </w:t>
      </w:r>
      <w:r w:rsidRPr="00EC6195">
        <w:rPr>
          <w:rFonts w:ascii="QCF_P105" w:hAnsi="QCF_P105" w:cs="QCF_P105"/>
          <w:b/>
          <w:bCs/>
          <w:sz w:val="27"/>
          <w:szCs w:val="27"/>
          <w:rtl/>
        </w:rPr>
        <w:t>ﭗ</w:t>
      </w:r>
      <w:r w:rsidRPr="00EC6195">
        <w:rPr>
          <w:rFonts w:ascii="QCF_P105" w:hAnsi="QCF_P105" w:cs="QCF_P105"/>
          <w:b/>
          <w:bCs/>
          <w:sz w:val="2"/>
          <w:szCs w:val="2"/>
          <w:rtl/>
        </w:rPr>
        <w:t xml:space="preserve"> </w:t>
      </w:r>
      <w:r w:rsidRPr="00EC6195">
        <w:rPr>
          <w:rFonts w:ascii="QCF_P105" w:hAnsi="QCF_P105" w:cs="QCF_P105"/>
          <w:b/>
          <w:bCs/>
          <w:sz w:val="27"/>
          <w:szCs w:val="27"/>
          <w:rtl/>
        </w:rPr>
        <w:t>ﭘ</w:t>
      </w:r>
      <w:r w:rsidRPr="00EC6195">
        <w:rPr>
          <w:rFonts w:ascii="QCF_P105" w:hAnsi="QCF_P105" w:cs="QCF_P105"/>
          <w:b/>
          <w:bCs/>
          <w:sz w:val="2"/>
          <w:szCs w:val="2"/>
          <w:rtl/>
        </w:rPr>
        <w:t xml:space="preserve">  </w:t>
      </w:r>
      <w:r w:rsidRPr="00EC6195">
        <w:rPr>
          <w:rFonts w:ascii="QCF_P105" w:hAnsi="QCF_P105" w:cs="QCF_P105"/>
          <w:b/>
          <w:bCs/>
          <w:sz w:val="27"/>
          <w:szCs w:val="27"/>
          <w:rtl/>
        </w:rPr>
        <w:t>ﭙ</w:t>
      </w:r>
      <w:r w:rsidRPr="00EC6195">
        <w:rPr>
          <w:rFonts w:ascii="QCF_P105" w:hAnsi="QCF_P105" w:cs="QCF_P105"/>
          <w:b/>
          <w:bCs/>
          <w:sz w:val="2"/>
          <w:szCs w:val="2"/>
          <w:rtl/>
        </w:rPr>
        <w:t xml:space="preserve"> </w:t>
      </w:r>
      <w:r w:rsidRPr="00EC6195">
        <w:rPr>
          <w:rFonts w:ascii="QCF_P105" w:hAnsi="QCF_P105" w:cs="QCF_P105"/>
          <w:b/>
          <w:bCs/>
          <w:sz w:val="27"/>
          <w:szCs w:val="27"/>
          <w:rtl/>
        </w:rPr>
        <w:t>ﭚ</w:t>
      </w:r>
      <w:r w:rsidRPr="00EC6195">
        <w:rPr>
          <w:rFonts w:ascii="QCF_P105" w:hAnsi="QCF_P105" w:cs="QCF_P105"/>
          <w:b/>
          <w:bCs/>
          <w:sz w:val="2"/>
          <w:szCs w:val="2"/>
          <w:rtl/>
        </w:rPr>
        <w:t xml:space="preserve"> </w:t>
      </w:r>
      <w:r w:rsidRPr="00EC6195">
        <w:rPr>
          <w:rFonts w:ascii="QCF_P105" w:hAnsi="QCF_P105" w:cs="QCF_P105"/>
          <w:b/>
          <w:bCs/>
          <w:sz w:val="27"/>
          <w:szCs w:val="27"/>
          <w:rtl/>
        </w:rPr>
        <w:t>ﭛ</w:t>
      </w:r>
      <w:r w:rsidRPr="00EC6195">
        <w:rPr>
          <w:rFonts w:ascii="QCF_P105" w:hAnsi="QCF_P105" w:cs="QCF_P105"/>
          <w:b/>
          <w:bCs/>
          <w:sz w:val="2"/>
          <w:szCs w:val="2"/>
          <w:rtl/>
        </w:rPr>
        <w:t xml:space="preserve"> </w:t>
      </w:r>
      <w:r w:rsidRPr="00EC6195">
        <w:rPr>
          <w:rFonts w:ascii="QCF_P105" w:hAnsi="QCF_P105" w:cs="QCF_P105"/>
          <w:b/>
          <w:bCs/>
          <w:sz w:val="27"/>
          <w:szCs w:val="27"/>
          <w:rtl/>
        </w:rPr>
        <w:t>ﭜﭝ</w:t>
      </w:r>
      <w:r w:rsidRPr="00EC6195">
        <w:rPr>
          <w:rFonts w:ascii="QCF_P105" w:hAnsi="QCF_P105" w:cs="QCF_P105"/>
          <w:b/>
          <w:bCs/>
          <w:sz w:val="2"/>
          <w:szCs w:val="2"/>
          <w:rtl/>
        </w:rPr>
        <w:t xml:space="preserve"> </w:t>
      </w:r>
      <w:r w:rsidRPr="00EC6195">
        <w:rPr>
          <w:rFonts w:ascii="QCF_P105" w:hAnsi="QCF_P105" w:cs="QCF_P105"/>
          <w:b/>
          <w:bCs/>
          <w:sz w:val="27"/>
          <w:szCs w:val="27"/>
          <w:rtl/>
        </w:rPr>
        <w:t>ﭞ</w:t>
      </w:r>
      <w:r w:rsidRPr="00EC6195">
        <w:rPr>
          <w:rFonts w:ascii="QCF_P105" w:hAnsi="QCF_P105" w:cs="QCF_P105"/>
          <w:b/>
          <w:bCs/>
          <w:sz w:val="2"/>
          <w:szCs w:val="2"/>
          <w:rtl/>
        </w:rPr>
        <w:t xml:space="preserve"> </w:t>
      </w:r>
      <w:r w:rsidRPr="00EC6195">
        <w:rPr>
          <w:rFonts w:ascii="QCF_P105" w:hAnsi="QCF_P105" w:cs="QCF_P105"/>
          <w:b/>
          <w:bCs/>
          <w:sz w:val="27"/>
          <w:szCs w:val="27"/>
          <w:rtl/>
        </w:rPr>
        <w:t>ﭟ</w:t>
      </w:r>
      <w:r w:rsidRPr="00EC6195">
        <w:rPr>
          <w:rFonts w:ascii="QCF_P105" w:hAnsi="QCF_P105" w:cs="QCF_P105"/>
          <w:b/>
          <w:bCs/>
          <w:sz w:val="2"/>
          <w:szCs w:val="2"/>
          <w:rtl/>
        </w:rPr>
        <w:t xml:space="preserve"> </w:t>
      </w:r>
      <w:r w:rsidRPr="00EC6195">
        <w:rPr>
          <w:rFonts w:ascii="QCF_P105" w:hAnsi="QCF_P105" w:cs="QCF_P105"/>
          <w:b/>
          <w:bCs/>
          <w:sz w:val="27"/>
          <w:szCs w:val="27"/>
          <w:rtl/>
        </w:rPr>
        <w:t>ﭠ</w:t>
      </w:r>
      <w:r w:rsidRPr="00EC6195">
        <w:rPr>
          <w:rFonts w:ascii="QCF_P105" w:hAnsi="QCF_P105" w:cs="QCF_P105"/>
          <w:b/>
          <w:bCs/>
          <w:sz w:val="2"/>
          <w:szCs w:val="2"/>
          <w:rtl/>
        </w:rPr>
        <w:t xml:space="preserve"> </w:t>
      </w:r>
      <w:r w:rsidRPr="00EC6195">
        <w:rPr>
          <w:rFonts w:ascii="QCF_P105" w:hAnsi="QCF_P105" w:cs="QCF_P105"/>
          <w:b/>
          <w:bCs/>
          <w:sz w:val="27"/>
          <w:szCs w:val="27"/>
          <w:rtl/>
        </w:rPr>
        <w:t>ﭡ</w:t>
      </w:r>
      <w:r w:rsidRPr="00EC6195">
        <w:rPr>
          <w:rFonts w:ascii="QCF_P105" w:hAnsi="QCF_P105" w:cs="QCF_P105"/>
          <w:b/>
          <w:bCs/>
          <w:sz w:val="2"/>
          <w:szCs w:val="2"/>
          <w:rtl/>
        </w:rPr>
        <w:t xml:space="preserve"> </w:t>
      </w:r>
      <w:r w:rsidRPr="00EC6195">
        <w:rPr>
          <w:rFonts w:ascii="QCF_P105" w:hAnsi="QCF_P105" w:cs="QCF_P105"/>
          <w:b/>
          <w:bCs/>
          <w:sz w:val="27"/>
          <w:szCs w:val="27"/>
          <w:rtl/>
        </w:rPr>
        <w:t>ﭢ</w:t>
      </w:r>
      <w:r w:rsidRPr="00EC6195">
        <w:rPr>
          <w:rFonts w:ascii="QCF_P105" w:hAnsi="QCF_P105" w:cs="QCF_P105"/>
          <w:b/>
          <w:bCs/>
          <w:sz w:val="2"/>
          <w:szCs w:val="2"/>
          <w:rtl/>
        </w:rPr>
        <w:t xml:space="preserve"> </w:t>
      </w:r>
      <w:r w:rsidRPr="00EC6195">
        <w:rPr>
          <w:rFonts w:ascii="QCF_P105" w:hAnsi="QCF_P105" w:cs="QCF_P105"/>
          <w:b/>
          <w:bCs/>
          <w:sz w:val="27"/>
          <w:szCs w:val="27"/>
          <w:rtl/>
        </w:rPr>
        <w:t>ﭣ</w:t>
      </w:r>
      <w:r w:rsidRPr="00EC6195">
        <w:rPr>
          <w:rFonts w:ascii="QCF_P105" w:hAnsi="QCF_P105" w:cs="QCF_P105"/>
          <w:b/>
          <w:bCs/>
          <w:sz w:val="2"/>
          <w:szCs w:val="2"/>
          <w:rtl/>
        </w:rPr>
        <w:t xml:space="preserve">  </w:t>
      </w:r>
      <w:r w:rsidRPr="00EC6195">
        <w:rPr>
          <w:rFonts w:ascii="QCF_P105" w:hAnsi="QCF_P105" w:cs="QCF_P105"/>
          <w:b/>
          <w:bCs/>
          <w:sz w:val="27"/>
          <w:szCs w:val="27"/>
          <w:rtl/>
        </w:rPr>
        <w:t>ﭤ</w:t>
      </w:r>
      <w:r w:rsidRPr="00EC6195">
        <w:rPr>
          <w:rFonts w:ascii="QCF_P105" w:hAnsi="QCF_P105" w:cs="QCF_P105"/>
          <w:b/>
          <w:bCs/>
          <w:sz w:val="2"/>
          <w:szCs w:val="2"/>
          <w:rtl/>
        </w:rPr>
        <w:t xml:space="preserve"> </w:t>
      </w:r>
      <w:r w:rsidRPr="00EC6195">
        <w:rPr>
          <w:rFonts w:ascii="QCF_P105" w:hAnsi="QCF_P105" w:cs="QCF_P105"/>
          <w:b/>
          <w:bCs/>
          <w:sz w:val="27"/>
          <w:szCs w:val="27"/>
          <w:rtl/>
        </w:rPr>
        <w:t>ﭥ</w:t>
      </w:r>
      <w:r w:rsidRPr="00EC6195">
        <w:rPr>
          <w:rFonts w:ascii="QCF_P105" w:hAnsi="QCF_P105" w:cs="QCF_P105"/>
          <w:b/>
          <w:bCs/>
          <w:sz w:val="2"/>
          <w:szCs w:val="2"/>
          <w:rtl/>
        </w:rPr>
        <w:t xml:space="preserve"> </w:t>
      </w:r>
      <w:r w:rsidRPr="00EC6195">
        <w:rPr>
          <w:rFonts w:ascii="QCF_P105" w:hAnsi="QCF_P105" w:cs="QCF_P105"/>
          <w:b/>
          <w:bCs/>
          <w:sz w:val="27"/>
          <w:szCs w:val="27"/>
          <w:rtl/>
        </w:rPr>
        <w:t>ﭦ</w:t>
      </w:r>
      <w:r w:rsidRPr="00EC6195">
        <w:rPr>
          <w:rFonts w:ascii="QCF_P105" w:hAnsi="QCF_P105" w:cs="QCF_P105"/>
          <w:b/>
          <w:bCs/>
          <w:sz w:val="2"/>
          <w:szCs w:val="2"/>
          <w:rtl/>
        </w:rPr>
        <w:t xml:space="preserve"> </w:t>
      </w:r>
      <w:r w:rsidRPr="00EC6195">
        <w:rPr>
          <w:rFonts w:ascii="QCF_P105" w:hAnsi="QCF_P105" w:cs="QCF_P105"/>
          <w:b/>
          <w:bCs/>
          <w:sz w:val="27"/>
          <w:szCs w:val="27"/>
          <w:rtl/>
        </w:rPr>
        <w:t>ﭧ</w:t>
      </w:r>
      <w:r w:rsidRPr="00EC6195">
        <w:rPr>
          <w:rFonts w:ascii="QCF_P105" w:hAnsi="QCF_P105" w:cs="QCF_P105"/>
          <w:b/>
          <w:bCs/>
          <w:sz w:val="2"/>
          <w:szCs w:val="2"/>
          <w:rtl/>
        </w:rPr>
        <w:t xml:space="preserve"> </w:t>
      </w:r>
      <w:r w:rsidRPr="00EC6195">
        <w:rPr>
          <w:rFonts w:ascii="QCF_P105" w:hAnsi="QCF_P105" w:cs="QCF_P105"/>
          <w:b/>
          <w:bCs/>
          <w:sz w:val="27"/>
          <w:szCs w:val="27"/>
          <w:rtl/>
        </w:rPr>
        <w:t>ﭨ</w:t>
      </w:r>
      <w:r w:rsidRPr="00EC6195">
        <w:rPr>
          <w:rFonts w:ascii="QCF_P105" w:hAnsi="QCF_P105" w:cs="QCF_P105"/>
          <w:b/>
          <w:bCs/>
          <w:sz w:val="2"/>
          <w:szCs w:val="2"/>
          <w:rtl/>
        </w:rPr>
        <w:t xml:space="preserve"> </w:t>
      </w:r>
      <w:r w:rsidRPr="00EC6195">
        <w:rPr>
          <w:rFonts w:ascii="QCF_P105" w:hAnsi="QCF_P105" w:cs="QCF_P105"/>
          <w:b/>
          <w:bCs/>
          <w:sz w:val="27"/>
          <w:szCs w:val="27"/>
          <w:rtl/>
        </w:rPr>
        <w:t>ﭩ</w:t>
      </w:r>
      <w:r w:rsidRPr="00EC6195">
        <w:rPr>
          <w:rFonts w:ascii="QCF_P105" w:hAnsi="QCF_P105" w:cs="QCF_P105"/>
          <w:b/>
          <w:bCs/>
          <w:sz w:val="2"/>
          <w:szCs w:val="2"/>
          <w:rtl/>
        </w:rPr>
        <w:t xml:space="preserve"> </w:t>
      </w:r>
      <w:r w:rsidRPr="00EC6195">
        <w:rPr>
          <w:rFonts w:ascii="QCF_P105" w:hAnsi="QCF_P105" w:cs="QCF_P105"/>
          <w:b/>
          <w:bCs/>
          <w:sz w:val="27"/>
          <w:szCs w:val="27"/>
          <w:rtl/>
        </w:rPr>
        <w:t>ﭪﭫ</w:t>
      </w:r>
      <w:r w:rsidRPr="00EC6195">
        <w:rPr>
          <w:rFonts w:ascii="QCF_P105" w:hAnsi="QCF_P105" w:cs="QCF_P105"/>
          <w:b/>
          <w:bCs/>
          <w:sz w:val="2"/>
          <w:szCs w:val="2"/>
          <w:rtl/>
        </w:rPr>
        <w:t xml:space="preserve"> </w:t>
      </w:r>
      <w:r w:rsidRPr="00EC6195">
        <w:rPr>
          <w:rFonts w:ascii="QCF_P105" w:hAnsi="QCF_P105" w:cs="QCF_P105"/>
          <w:b/>
          <w:bCs/>
          <w:sz w:val="27"/>
          <w:szCs w:val="27"/>
          <w:rtl/>
        </w:rPr>
        <w:t>ﭬ</w:t>
      </w:r>
      <w:r w:rsidRPr="00EC6195">
        <w:rPr>
          <w:rFonts w:ascii="QCF_P105" w:hAnsi="QCF_P105" w:cs="QCF_P105"/>
          <w:b/>
          <w:bCs/>
          <w:sz w:val="2"/>
          <w:szCs w:val="2"/>
          <w:rtl/>
        </w:rPr>
        <w:t xml:space="preserve"> </w:t>
      </w:r>
      <w:r w:rsidRPr="00EC6195">
        <w:rPr>
          <w:rFonts w:ascii="QCF_P105" w:hAnsi="QCF_P105" w:cs="QCF_P105"/>
          <w:b/>
          <w:bCs/>
          <w:sz w:val="27"/>
          <w:szCs w:val="27"/>
          <w:rtl/>
        </w:rPr>
        <w:t>ﭭ</w:t>
      </w:r>
      <w:r w:rsidRPr="00EC6195">
        <w:rPr>
          <w:rFonts w:ascii="QCF_P105" w:hAnsi="QCF_P105" w:cs="QCF_P105"/>
          <w:b/>
          <w:bCs/>
          <w:sz w:val="2"/>
          <w:szCs w:val="2"/>
          <w:rtl/>
        </w:rPr>
        <w:t xml:space="preserve">  </w:t>
      </w:r>
      <w:r w:rsidRPr="00EC6195">
        <w:rPr>
          <w:rFonts w:ascii="QCF_P105" w:hAnsi="QCF_P105" w:cs="QCF_P105"/>
          <w:b/>
          <w:bCs/>
          <w:sz w:val="27"/>
          <w:szCs w:val="27"/>
          <w:rtl/>
        </w:rPr>
        <w:t>ﭮﭯ</w:t>
      </w:r>
      <w:r w:rsidRPr="00EC6195">
        <w:rPr>
          <w:rFonts w:ascii="QCF_P105" w:hAnsi="QCF_P105" w:cs="QCF_P105"/>
          <w:b/>
          <w:bCs/>
          <w:sz w:val="2"/>
          <w:szCs w:val="2"/>
          <w:rtl/>
        </w:rPr>
        <w:t xml:space="preserve"> </w:t>
      </w:r>
      <w:r w:rsidRPr="00EC6195">
        <w:rPr>
          <w:rFonts w:ascii="QCF_P105" w:hAnsi="QCF_P105" w:cs="QCF_P105"/>
          <w:b/>
          <w:bCs/>
          <w:sz w:val="27"/>
          <w:szCs w:val="27"/>
          <w:rtl/>
        </w:rPr>
        <w:t>ﭰ</w:t>
      </w:r>
      <w:r w:rsidRPr="00EC6195">
        <w:rPr>
          <w:rFonts w:ascii="QCF_P105" w:hAnsi="QCF_P105" w:cs="QCF_P105"/>
          <w:b/>
          <w:bCs/>
          <w:sz w:val="2"/>
          <w:szCs w:val="2"/>
          <w:rtl/>
        </w:rPr>
        <w:t xml:space="preserve"> </w:t>
      </w:r>
      <w:r w:rsidRPr="00EC6195">
        <w:rPr>
          <w:rFonts w:ascii="QCF_P105" w:hAnsi="QCF_P105" w:cs="QCF_P105"/>
          <w:b/>
          <w:bCs/>
          <w:sz w:val="27"/>
          <w:szCs w:val="27"/>
          <w:rtl/>
        </w:rPr>
        <w:t>ﭱ</w:t>
      </w:r>
      <w:r w:rsidRPr="00EC6195">
        <w:rPr>
          <w:rFonts w:ascii="QCF_P105" w:hAnsi="QCF_P105" w:cs="QCF_P105"/>
          <w:b/>
          <w:bCs/>
          <w:sz w:val="2"/>
          <w:szCs w:val="2"/>
          <w:rtl/>
        </w:rPr>
        <w:t xml:space="preserve"> </w:t>
      </w:r>
      <w:r w:rsidRPr="00EC6195">
        <w:rPr>
          <w:rFonts w:ascii="QCF_P105" w:hAnsi="QCF_P105" w:cs="QCF_P105"/>
          <w:b/>
          <w:bCs/>
          <w:sz w:val="27"/>
          <w:szCs w:val="27"/>
          <w:rtl/>
        </w:rPr>
        <w:t>ﭲﭳ</w:t>
      </w:r>
      <w:r w:rsidRPr="00EC6195">
        <w:rPr>
          <w:rFonts w:ascii="QCF_P105" w:hAnsi="QCF_P105" w:cs="QCF_P105"/>
          <w:b/>
          <w:bCs/>
          <w:sz w:val="2"/>
          <w:szCs w:val="2"/>
          <w:rtl/>
        </w:rPr>
        <w:t xml:space="preserve"> </w:t>
      </w:r>
      <w:r w:rsidRPr="00EC6195">
        <w:rPr>
          <w:rFonts w:ascii="QCF_P105" w:hAnsi="QCF_P105" w:cs="QCF_P105"/>
          <w:b/>
          <w:bCs/>
          <w:sz w:val="27"/>
          <w:szCs w:val="27"/>
          <w:rtl/>
        </w:rPr>
        <w:t>ﭴ</w:t>
      </w:r>
      <w:r w:rsidRPr="00EC6195">
        <w:rPr>
          <w:rFonts w:ascii="QCF_P105" w:hAnsi="QCF_P105" w:cs="QCF_P105"/>
          <w:b/>
          <w:bCs/>
          <w:sz w:val="2"/>
          <w:szCs w:val="2"/>
          <w:rtl/>
        </w:rPr>
        <w:t xml:space="preserve"> </w:t>
      </w:r>
      <w:r w:rsidRPr="00EC6195">
        <w:rPr>
          <w:rFonts w:ascii="QCF_P105" w:hAnsi="QCF_P105" w:cs="QCF_P105"/>
          <w:b/>
          <w:bCs/>
          <w:sz w:val="27"/>
          <w:szCs w:val="27"/>
          <w:rtl/>
        </w:rPr>
        <w:t>ﭵ</w:t>
      </w:r>
      <w:r w:rsidRPr="00EC6195">
        <w:rPr>
          <w:rFonts w:ascii="QCF_P105" w:hAnsi="QCF_P105" w:cs="QCF_P105"/>
          <w:b/>
          <w:bCs/>
          <w:sz w:val="2"/>
          <w:szCs w:val="2"/>
          <w:rtl/>
        </w:rPr>
        <w:t xml:space="preserve"> </w:t>
      </w:r>
      <w:r w:rsidRPr="00EC6195">
        <w:rPr>
          <w:rFonts w:ascii="QCF_P105" w:hAnsi="QCF_P105" w:cs="QCF_P105"/>
          <w:b/>
          <w:bCs/>
          <w:sz w:val="27"/>
          <w:szCs w:val="27"/>
          <w:rtl/>
        </w:rPr>
        <w:t>ﭶﭷ</w:t>
      </w:r>
      <w:r w:rsidRPr="00EC6195">
        <w:rPr>
          <w:rFonts w:ascii="QCF_P105" w:hAnsi="QCF_P105" w:cs="QCF_P105"/>
          <w:b/>
          <w:bCs/>
          <w:sz w:val="2"/>
          <w:szCs w:val="2"/>
          <w:rtl/>
        </w:rPr>
        <w:t xml:space="preserve"> </w:t>
      </w:r>
      <w:r w:rsidRPr="00EC6195">
        <w:rPr>
          <w:rFonts w:ascii="QCF_P105" w:hAnsi="QCF_P105" w:cs="QCF_P105"/>
          <w:b/>
          <w:bCs/>
          <w:sz w:val="27"/>
          <w:szCs w:val="27"/>
          <w:rtl/>
        </w:rPr>
        <w:t>ﭸ</w:t>
      </w:r>
      <w:r w:rsidRPr="00EC6195">
        <w:rPr>
          <w:rFonts w:ascii="QCF_P105" w:hAnsi="QCF_P105" w:cs="QCF_P105"/>
          <w:b/>
          <w:bCs/>
          <w:sz w:val="2"/>
          <w:szCs w:val="2"/>
          <w:rtl/>
        </w:rPr>
        <w:t xml:space="preserve"> </w:t>
      </w:r>
      <w:r w:rsidRPr="00EC6195">
        <w:rPr>
          <w:rFonts w:ascii="QCF_P105" w:hAnsi="QCF_P105" w:cs="QCF_P105"/>
          <w:b/>
          <w:bCs/>
          <w:sz w:val="27"/>
          <w:szCs w:val="27"/>
          <w:rtl/>
        </w:rPr>
        <w:t>ﭹ</w:t>
      </w:r>
      <w:r w:rsidRPr="00EC6195">
        <w:rPr>
          <w:rFonts w:ascii="QCF_P105" w:hAnsi="QCF_P105" w:cs="QCF_P105"/>
          <w:b/>
          <w:bCs/>
          <w:sz w:val="2"/>
          <w:szCs w:val="2"/>
          <w:rtl/>
        </w:rPr>
        <w:t xml:space="preserve"> </w:t>
      </w:r>
      <w:r w:rsidRPr="00EC6195">
        <w:rPr>
          <w:rFonts w:ascii="QCF_P105" w:hAnsi="QCF_P105" w:cs="QCF_P105"/>
          <w:b/>
          <w:bCs/>
          <w:sz w:val="27"/>
          <w:szCs w:val="27"/>
          <w:rtl/>
        </w:rPr>
        <w:t>ﭺ</w:t>
      </w:r>
      <w:r w:rsidRPr="00EC6195">
        <w:rPr>
          <w:rFonts w:ascii="QCF_P105" w:hAnsi="QCF_P105" w:cs="QCF_P105"/>
          <w:b/>
          <w:bCs/>
          <w:sz w:val="2"/>
          <w:szCs w:val="2"/>
          <w:rtl/>
        </w:rPr>
        <w:t xml:space="preserve">      </w:t>
      </w:r>
      <w:r w:rsidRPr="00EC6195">
        <w:rPr>
          <w:rFonts w:ascii="QCF_P105" w:hAnsi="QCF_P105" w:cs="QCF_P105"/>
          <w:b/>
          <w:bCs/>
          <w:sz w:val="27"/>
          <w:szCs w:val="27"/>
          <w:rtl/>
        </w:rPr>
        <w:t>ﭻﭼ</w:t>
      </w:r>
      <w:r w:rsidRPr="00EC6195">
        <w:rPr>
          <w:rFonts w:ascii="QCF_P105" w:hAnsi="QCF_P105" w:cs="QCF_P105"/>
          <w:b/>
          <w:bCs/>
          <w:sz w:val="2"/>
          <w:szCs w:val="2"/>
          <w:rtl/>
        </w:rPr>
        <w:t xml:space="preserve"> </w:t>
      </w:r>
      <w:r w:rsidRPr="00EC6195">
        <w:rPr>
          <w:rFonts w:ascii="QCF_P105" w:hAnsi="QCF_P105" w:cs="QCF_P105"/>
          <w:b/>
          <w:bCs/>
          <w:sz w:val="27"/>
          <w:szCs w:val="27"/>
          <w:rtl/>
        </w:rPr>
        <w:t>ﭽ</w:t>
      </w:r>
      <w:r w:rsidRPr="00EC6195">
        <w:rPr>
          <w:rFonts w:ascii="QCF_P105" w:hAnsi="QCF_P105" w:cs="QCF_P105"/>
          <w:b/>
          <w:bCs/>
          <w:sz w:val="2"/>
          <w:szCs w:val="2"/>
          <w:rtl/>
        </w:rPr>
        <w:t xml:space="preserve"> </w:t>
      </w:r>
      <w:r w:rsidRPr="00EC6195">
        <w:rPr>
          <w:rFonts w:ascii="QCF_P105" w:hAnsi="QCF_P105" w:cs="QCF_P105"/>
          <w:b/>
          <w:bCs/>
          <w:sz w:val="27"/>
          <w:szCs w:val="27"/>
          <w:rtl/>
        </w:rPr>
        <w:t>ﭾ</w:t>
      </w:r>
      <w:r w:rsidRPr="00EC6195">
        <w:rPr>
          <w:rFonts w:ascii="QCF_P105" w:hAnsi="QCF_P105" w:cs="QCF_P105"/>
          <w:b/>
          <w:bCs/>
          <w:sz w:val="2"/>
          <w:szCs w:val="2"/>
          <w:rtl/>
        </w:rPr>
        <w:t xml:space="preserve"> </w:t>
      </w:r>
      <w:r w:rsidRPr="00EC6195">
        <w:rPr>
          <w:rFonts w:ascii="QCF_P105" w:hAnsi="QCF_P105" w:cs="QCF_P105"/>
          <w:b/>
          <w:bCs/>
          <w:sz w:val="27"/>
          <w:szCs w:val="27"/>
          <w:rtl/>
        </w:rPr>
        <w:t>ﭿ</w:t>
      </w:r>
      <w:r w:rsidRPr="00EC6195">
        <w:rPr>
          <w:rFonts w:ascii="QCF_P105" w:hAnsi="QCF_P105" w:cs="QCF_P105"/>
          <w:b/>
          <w:bCs/>
          <w:sz w:val="2"/>
          <w:szCs w:val="2"/>
          <w:rtl/>
        </w:rPr>
        <w:t xml:space="preserve"> </w:t>
      </w:r>
      <w:r w:rsidRPr="00EC6195">
        <w:rPr>
          <w:rFonts w:ascii="QCF_P105" w:hAnsi="QCF_P105" w:cs="QCF_P105"/>
          <w:b/>
          <w:bCs/>
          <w:sz w:val="27"/>
          <w:szCs w:val="27"/>
          <w:rtl/>
        </w:rPr>
        <w:t>ﮀ</w:t>
      </w:r>
      <w:r w:rsidRPr="00EC6195">
        <w:rPr>
          <w:rFonts w:ascii="QCF_P105" w:hAnsi="QCF_P105" w:cs="QCF_P105"/>
          <w:b/>
          <w:bCs/>
          <w:sz w:val="2"/>
          <w:szCs w:val="2"/>
          <w:rtl/>
        </w:rPr>
        <w:t xml:space="preserve"> </w:t>
      </w:r>
      <w:r w:rsidRPr="00EC6195">
        <w:rPr>
          <w:rFonts w:ascii="QCF_P105" w:hAnsi="QCF_P105" w:cs="QCF_P105"/>
          <w:b/>
          <w:bCs/>
          <w:sz w:val="27"/>
          <w:szCs w:val="27"/>
          <w:rtl/>
        </w:rPr>
        <w:t>ﮁﮂ</w:t>
      </w:r>
      <w:r w:rsidRPr="00EC6195">
        <w:rPr>
          <w:rFonts w:ascii="QCF_P105" w:hAnsi="QCF_P105" w:cs="QCF_P105"/>
          <w:b/>
          <w:bCs/>
          <w:sz w:val="2"/>
          <w:szCs w:val="2"/>
          <w:rtl/>
        </w:rPr>
        <w:t xml:space="preserve"> </w:t>
      </w:r>
      <w:r w:rsidRPr="00EC6195">
        <w:rPr>
          <w:rFonts w:ascii="QCF_P105" w:hAnsi="QCF_P105" w:cs="QCF_P105"/>
          <w:b/>
          <w:bCs/>
          <w:sz w:val="27"/>
          <w:szCs w:val="27"/>
          <w:rtl/>
        </w:rPr>
        <w:t>ﮃ</w:t>
      </w:r>
      <w:r w:rsidRPr="00EC6195">
        <w:rPr>
          <w:rFonts w:ascii="QCF_P105" w:hAnsi="QCF_P105" w:cs="QCF_P105"/>
          <w:b/>
          <w:bCs/>
          <w:sz w:val="2"/>
          <w:szCs w:val="2"/>
          <w:rtl/>
        </w:rPr>
        <w:t xml:space="preserve"> </w:t>
      </w:r>
      <w:r w:rsidRPr="00EC6195">
        <w:rPr>
          <w:rFonts w:ascii="QCF_P105" w:hAnsi="QCF_P105" w:cs="QCF_P105"/>
          <w:b/>
          <w:bCs/>
          <w:sz w:val="27"/>
          <w:szCs w:val="27"/>
          <w:rtl/>
        </w:rPr>
        <w:t>ﮄ</w:t>
      </w:r>
      <w:r w:rsidRPr="00EC6195">
        <w:rPr>
          <w:rFonts w:ascii="QCF_P105" w:hAnsi="QCF_P105" w:cs="QCF_P105"/>
          <w:b/>
          <w:bCs/>
          <w:sz w:val="2"/>
          <w:szCs w:val="2"/>
          <w:rtl/>
        </w:rPr>
        <w:t xml:space="preserve"> </w:t>
      </w:r>
      <w:r w:rsidRPr="00EC6195">
        <w:rPr>
          <w:rFonts w:ascii="QCF_P105" w:hAnsi="QCF_P105" w:cs="QCF_P105"/>
          <w:b/>
          <w:bCs/>
          <w:sz w:val="27"/>
          <w:szCs w:val="27"/>
          <w:rtl/>
        </w:rPr>
        <w:t>ﮅ</w:t>
      </w:r>
      <w:r w:rsidRPr="00EC6195">
        <w:rPr>
          <w:rFonts w:ascii="QCF_P105" w:hAnsi="QCF_P105" w:cs="QCF_P105"/>
          <w:b/>
          <w:bCs/>
          <w:sz w:val="2"/>
          <w:szCs w:val="2"/>
          <w:rtl/>
        </w:rPr>
        <w:t xml:space="preserve"> </w:t>
      </w:r>
      <w:r w:rsidRPr="00EC6195">
        <w:rPr>
          <w:rFonts w:ascii="QCF_P105" w:hAnsi="QCF_P105" w:cs="QCF_P105"/>
          <w:b/>
          <w:bCs/>
          <w:sz w:val="27"/>
          <w:szCs w:val="27"/>
          <w:rtl/>
        </w:rPr>
        <w:t>ﮆ</w:t>
      </w:r>
      <w:r w:rsidRPr="00EC6195">
        <w:rPr>
          <w:rFonts w:ascii="QCF_P105" w:hAnsi="QCF_P105" w:cs="QCF_P105"/>
          <w:b/>
          <w:bCs/>
          <w:sz w:val="2"/>
          <w:szCs w:val="2"/>
          <w:rtl/>
        </w:rPr>
        <w:t xml:space="preserve">   </w:t>
      </w:r>
      <w:r w:rsidRPr="00EC6195">
        <w:rPr>
          <w:rFonts w:ascii="QCF_P105" w:hAnsi="QCF_P105" w:cs="QCF_P105"/>
          <w:b/>
          <w:bCs/>
          <w:sz w:val="27"/>
          <w:szCs w:val="27"/>
          <w:rtl/>
        </w:rPr>
        <w:t>ﮇ</w:t>
      </w:r>
      <w:r w:rsidRPr="00EC6195">
        <w:rPr>
          <w:rFonts w:ascii="QCF_P105" w:hAnsi="QCF_P105" w:cs="QCF_P105"/>
          <w:b/>
          <w:bCs/>
          <w:sz w:val="2"/>
          <w:szCs w:val="2"/>
          <w:rtl/>
        </w:rPr>
        <w:t xml:space="preserve"> </w:t>
      </w:r>
      <w:r w:rsidRPr="00EC6195">
        <w:rPr>
          <w:rFonts w:ascii="QCF_P105" w:hAnsi="QCF_P105" w:cs="QCF_P105"/>
          <w:b/>
          <w:bCs/>
          <w:sz w:val="27"/>
          <w:szCs w:val="27"/>
          <w:rtl/>
        </w:rPr>
        <w:t>ﮈ</w:t>
      </w:r>
      <w:r w:rsidRPr="00EC6195">
        <w:rPr>
          <w:rFonts w:ascii="QCF_P105" w:hAnsi="QCF_P105" w:cs="QCF_P105"/>
          <w:b/>
          <w:bCs/>
          <w:sz w:val="2"/>
          <w:szCs w:val="2"/>
          <w:rtl/>
        </w:rPr>
        <w:t xml:space="preserve"> </w:t>
      </w:r>
      <w:r w:rsidRPr="00EC6195">
        <w:rPr>
          <w:rFonts w:ascii="QCF_P105" w:hAnsi="QCF_P105" w:cs="QCF_P105"/>
          <w:b/>
          <w:bCs/>
          <w:sz w:val="27"/>
          <w:szCs w:val="27"/>
          <w:rtl/>
        </w:rPr>
        <w:t>ﮉﮊ</w:t>
      </w:r>
      <w:r w:rsidRPr="00EC6195">
        <w:rPr>
          <w:rFonts w:ascii="QCF_P105" w:hAnsi="QCF_P105" w:cs="QCF_P105"/>
          <w:b/>
          <w:bCs/>
          <w:sz w:val="2"/>
          <w:szCs w:val="2"/>
          <w:rtl/>
        </w:rPr>
        <w:t xml:space="preserve"> </w:t>
      </w:r>
      <w:r w:rsidRPr="00EC6195">
        <w:rPr>
          <w:rFonts w:ascii="QCF_P105" w:hAnsi="QCF_P105" w:cs="QCF_P105"/>
          <w:b/>
          <w:bCs/>
          <w:sz w:val="27"/>
          <w:szCs w:val="27"/>
          <w:rtl/>
        </w:rPr>
        <w:t>ﮋ</w:t>
      </w:r>
      <w:r w:rsidRPr="00EC6195">
        <w:rPr>
          <w:rFonts w:ascii="QCF_P105" w:hAnsi="QCF_P105" w:cs="QCF_P105"/>
          <w:b/>
          <w:bCs/>
          <w:sz w:val="2"/>
          <w:szCs w:val="2"/>
          <w:rtl/>
        </w:rPr>
        <w:t xml:space="preserve"> </w:t>
      </w:r>
      <w:r w:rsidRPr="00EC6195">
        <w:rPr>
          <w:rFonts w:ascii="QCF_P105" w:hAnsi="QCF_P105" w:cs="QCF_P105"/>
          <w:b/>
          <w:bCs/>
          <w:sz w:val="27"/>
          <w:szCs w:val="27"/>
          <w:rtl/>
        </w:rPr>
        <w:t>ﮌ</w:t>
      </w:r>
      <w:r w:rsidRPr="00EC6195">
        <w:rPr>
          <w:rFonts w:ascii="QCF_P105" w:hAnsi="QCF_P105" w:cs="QCF_P105"/>
          <w:b/>
          <w:bCs/>
          <w:sz w:val="2"/>
          <w:szCs w:val="2"/>
          <w:rtl/>
        </w:rPr>
        <w:t xml:space="preserve"> </w:t>
      </w:r>
      <w:r w:rsidRPr="00EC6195">
        <w:rPr>
          <w:rFonts w:ascii="QCF_P105" w:hAnsi="QCF_P105" w:cs="QCF_P105"/>
          <w:b/>
          <w:bCs/>
          <w:sz w:val="27"/>
          <w:szCs w:val="27"/>
          <w:rtl/>
        </w:rPr>
        <w:t>ﮍ</w:t>
      </w:r>
      <w:r w:rsidRPr="00EC6195">
        <w:rPr>
          <w:rFonts w:ascii="QCF_P105" w:hAnsi="QCF_P105" w:cs="QCF_P105"/>
          <w:b/>
          <w:bCs/>
          <w:sz w:val="2"/>
          <w:szCs w:val="2"/>
          <w:rtl/>
        </w:rPr>
        <w:t xml:space="preserve"> </w:t>
      </w:r>
      <w:r w:rsidRPr="00EC6195">
        <w:rPr>
          <w:rFonts w:ascii="QCF_P105" w:hAnsi="QCF_P105" w:cs="QCF_P105"/>
          <w:b/>
          <w:bCs/>
          <w:sz w:val="27"/>
          <w:szCs w:val="27"/>
          <w:rtl/>
        </w:rPr>
        <w:t>ﮎ</w:t>
      </w:r>
      <w:r w:rsidRPr="00EC6195">
        <w:rPr>
          <w:rFonts w:ascii="QCF_P105" w:hAnsi="QCF_P105" w:cs="QCF_P105"/>
          <w:b/>
          <w:bCs/>
          <w:sz w:val="2"/>
          <w:szCs w:val="2"/>
          <w:rtl/>
        </w:rPr>
        <w:t xml:space="preserve"> </w:t>
      </w:r>
      <w:r w:rsidRPr="00EC6195">
        <w:rPr>
          <w:rFonts w:ascii="Arial" w:hAnsi="Arial" w:cs="Arial"/>
          <w:b/>
          <w:bCs/>
          <w:sz w:val="2"/>
          <w:szCs w:val="2"/>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(نساء:171).</w:t>
      </w:r>
    </w:p>
    <w:p w:rsidR="000C72E9" w:rsidRPr="00EC6195" w:rsidRDefault="000C72E9" w:rsidP="000C72E9">
      <w:pPr>
        <w:ind w:firstLine="397"/>
        <w:rPr>
          <w:rFonts w:hint="cs"/>
          <w:rtl/>
        </w:rPr>
      </w:pPr>
      <w:r w:rsidRPr="00EC6195">
        <w:rPr>
          <w:rtl/>
        </w:rPr>
        <w:t>یعنی: بيگمان عيسي مسيح پسر مريم</w:t>
      </w:r>
      <w:r w:rsidR="00EC6195" w:rsidRPr="00EC6195">
        <w:rPr>
          <w:rtl/>
        </w:rPr>
        <w:t xml:space="preserve">، </w:t>
      </w:r>
      <w:r w:rsidRPr="00EC6195">
        <w:rPr>
          <w:rtl/>
        </w:rPr>
        <w:t xml:space="preserve">فرستاده خدا است </w:t>
      </w:r>
      <w:r w:rsidR="00EC6195" w:rsidRPr="00EC6195">
        <w:rPr>
          <w:rtl/>
        </w:rPr>
        <w:t>(</w:t>
      </w:r>
      <w:r w:rsidRPr="00EC6195">
        <w:rPr>
          <w:rtl/>
        </w:rPr>
        <w:t>و او يكي از پيغمبران است</w:t>
      </w:r>
      <w:r w:rsidR="00EC6195" w:rsidRPr="00EC6195">
        <w:rPr>
          <w:rtl/>
        </w:rPr>
        <w:t xml:space="preserve">، </w:t>
      </w:r>
      <w:r w:rsidRPr="00EC6195">
        <w:rPr>
          <w:rtl/>
        </w:rPr>
        <w:t>و پسر خدا نيست آن گونه كه شما مي‌پنداريد</w:t>
      </w:r>
      <w:r w:rsidR="00EC6195" w:rsidRPr="00EC6195">
        <w:rPr>
          <w:rtl/>
        </w:rPr>
        <w:t>)</w:t>
      </w:r>
      <w:r w:rsidRPr="00EC6195">
        <w:rPr>
          <w:rtl/>
        </w:rPr>
        <w:t xml:space="preserve"> و او واژه خدا </w:t>
      </w:r>
      <w:r w:rsidR="00EC6195" w:rsidRPr="00EC6195">
        <w:rPr>
          <w:rtl/>
        </w:rPr>
        <w:t>(</w:t>
      </w:r>
      <w:r w:rsidRPr="00EC6195">
        <w:rPr>
          <w:rtl/>
        </w:rPr>
        <w:t>يعني پديده فرمانِ</w:t>
      </w:r>
      <w:r w:rsidR="00EC6195" w:rsidRPr="00EC6195">
        <w:rPr>
          <w:rtl/>
        </w:rPr>
        <w:t>:</w:t>
      </w:r>
      <w:r w:rsidRPr="00EC6195">
        <w:rPr>
          <w:rtl/>
        </w:rPr>
        <w:t xml:space="preserve"> كُنْ</w:t>
      </w:r>
      <w:r w:rsidR="00EC6195" w:rsidRPr="00EC6195">
        <w:rPr>
          <w:rtl/>
        </w:rPr>
        <w:t>)</w:t>
      </w:r>
      <w:r w:rsidRPr="00EC6195">
        <w:rPr>
          <w:rtl/>
        </w:rPr>
        <w:t xml:space="preserve"> است كه خدا آن را به مريم رساند </w:t>
      </w:r>
      <w:r w:rsidR="00EC6195" w:rsidRPr="00EC6195">
        <w:rPr>
          <w:rtl/>
        </w:rPr>
        <w:t>(</w:t>
      </w:r>
      <w:r w:rsidRPr="00EC6195">
        <w:rPr>
          <w:rtl/>
        </w:rPr>
        <w:t>و بدين وسيله عيسي را در شكم مريم پروراند</w:t>
      </w:r>
      <w:r w:rsidR="00EC6195" w:rsidRPr="00EC6195">
        <w:rPr>
          <w:rtl/>
        </w:rPr>
        <w:t>)</w:t>
      </w:r>
      <w:r w:rsidRPr="00EC6195">
        <w:rPr>
          <w:rtl/>
        </w:rPr>
        <w:t xml:space="preserve"> و او داراي روحي است </w:t>
      </w:r>
      <w:r w:rsidR="00EC6195" w:rsidRPr="00EC6195">
        <w:rPr>
          <w:rtl/>
        </w:rPr>
        <w:t>(</w:t>
      </w:r>
      <w:r w:rsidRPr="00EC6195">
        <w:rPr>
          <w:rtl/>
        </w:rPr>
        <w:t>كه</w:t>
      </w:r>
      <w:r w:rsidR="00EC6195" w:rsidRPr="00EC6195">
        <w:rPr>
          <w:rtl/>
        </w:rPr>
        <w:t>)</w:t>
      </w:r>
      <w:r w:rsidRPr="00EC6195">
        <w:rPr>
          <w:rtl/>
        </w:rPr>
        <w:t xml:space="preserve"> از سوي خدا </w:t>
      </w:r>
      <w:r w:rsidR="00EC6195" w:rsidRPr="00EC6195">
        <w:rPr>
          <w:rtl/>
        </w:rPr>
        <w:t>(</w:t>
      </w:r>
      <w:r w:rsidRPr="00EC6195">
        <w:rPr>
          <w:rtl/>
        </w:rPr>
        <w:t>به كالبدش دميده شده است</w:t>
      </w:r>
      <w:r w:rsidR="00EC6195" w:rsidRPr="00EC6195">
        <w:rPr>
          <w:rtl/>
        </w:rPr>
        <w:t>)</w:t>
      </w:r>
    </w:p>
    <w:p w:rsidR="000C72E9" w:rsidRPr="00EC6195" w:rsidRDefault="000C72E9" w:rsidP="000C72E9">
      <w:pPr>
        <w:ind w:firstLine="397"/>
        <w:rPr>
          <w:rtl/>
        </w:rPr>
      </w:pPr>
      <w:r w:rsidRPr="00EC6195">
        <w:rPr>
          <w:rtl/>
        </w:rPr>
        <w:t>از جهت دیگری هم گاهی پیامبران دارای مقام و منزلت برتر بر دیگران هستند</w:t>
      </w:r>
      <w:r w:rsidR="00EC6195" w:rsidRPr="00EC6195">
        <w:rPr>
          <w:rtl/>
        </w:rPr>
        <w:t xml:space="preserve">، </w:t>
      </w:r>
      <w:r w:rsidRPr="00EC6195">
        <w:rPr>
          <w:rtl/>
        </w:rPr>
        <w:t>مثلاً برخی از آنها علاوه بر مأموریّت نبوّت پادشاه بودند</w:t>
      </w:r>
      <w:r w:rsidR="00EC6195" w:rsidRPr="00EC6195">
        <w:rPr>
          <w:rtl/>
        </w:rPr>
        <w:t xml:space="preserve">، </w:t>
      </w:r>
      <w:r w:rsidRPr="00EC6195">
        <w:rPr>
          <w:rtl/>
        </w:rPr>
        <w:t>و برخی بنده و پیامبر هستند</w:t>
      </w:r>
      <w:r w:rsidR="00EC6195" w:rsidRPr="00EC6195">
        <w:rPr>
          <w:rtl/>
        </w:rPr>
        <w:t xml:space="preserve">، </w:t>
      </w:r>
      <w:r w:rsidRPr="00EC6195">
        <w:rPr>
          <w:rtl/>
        </w:rPr>
        <w:t>«پس پیامبری که از جانب مردم تکذیب می شدند</w:t>
      </w:r>
      <w:r w:rsidR="00EC6195" w:rsidRPr="00EC6195">
        <w:rPr>
          <w:rtl/>
        </w:rPr>
        <w:t xml:space="preserve">، </w:t>
      </w:r>
      <w:r w:rsidRPr="00EC6195">
        <w:rPr>
          <w:rtl/>
        </w:rPr>
        <w:t>و نه از ایشان پیروی می شد و نه مورد اطاعت و فرمانبرداری بودند تنها انبیاء بودند نه پادشاه</w:t>
      </w:r>
      <w:r w:rsidR="00EC6195" w:rsidRPr="00EC6195">
        <w:rPr>
          <w:rtl/>
        </w:rPr>
        <w:t xml:space="preserve">، </w:t>
      </w:r>
      <w:r w:rsidRPr="00EC6195">
        <w:rPr>
          <w:rtl/>
        </w:rPr>
        <w:t>ولی در صورتی که فرمانهایش آنگونه که خود می خواست اطاعت می شد او نبی و پادشاه است</w:t>
      </w:r>
      <w:r w:rsidR="00EC6195" w:rsidRPr="00EC6195">
        <w:rPr>
          <w:rtl/>
        </w:rPr>
        <w:t xml:space="preserve">، </w:t>
      </w:r>
      <w:r w:rsidRPr="00EC6195">
        <w:rPr>
          <w:rtl/>
        </w:rPr>
        <w:t>مانند سلیمان که خداوند خطاب به او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55" w:hAnsi="QCF_P455" w:cs="QCF_P455"/>
          <w:b/>
          <w:bCs/>
          <w:sz w:val="27"/>
          <w:szCs w:val="27"/>
          <w:rtl/>
        </w:rPr>
        <w:t>ﯰ</w:t>
      </w:r>
      <w:r w:rsidRPr="00EC6195">
        <w:rPr>
          <w:rFonts w:ascii="QCF_P455" w:hAnsi="QCF_P455" w:cs="QCF_P455"/>
          <w:b/>
          <w:bCs/>
          <w:sz w:val="2"/>
          <w:szCs w:val="2"/>
          <w:rtl/>
        </w:rPr>
        <w:t xml:space="preserve">  </w:t>
      </w:r>
      <w:r w:rsidRPr="00EC6195">
        <w:rPr>
          <w:rFonts w:ascii="QCF_P455" w:hAnsi="QCF_P455" w:cs="QCF_P455"/>
          <w:b/>
          <w:bCs/>
          <w:sz w:val="27"/>
          <w:szCs w:val="27"/>
          <w:rtl/>
        </w:rPr>
        <w:t>ﯱ</w:t>
      </w:r>
      <w:r w:rsidRPr="00EC6195">
        <w:rPr>
          <w:rFonts w:ascii="QCF_P455" w:hAnsi="QCF_P455" w:cs="QCF_P455"/>
          <w:b/>
          <w:bCs/>
          <w:sz w:val="2"/>
          <w:szCs w:val="2"/>
          <w:rtl/>
        </w:rPr>
        <w:t xml:space="preserve"> </w:t>
      </w:r>
      <w:r w:rsidRPr="00EC6195">
        <w:rPr>
          <w:rFonts w:ascii="QCF_P455" w:hAnsi="QCF_P455" w:cs="QCF_P455"/>
          <w:b/>
          <w:bCs/>
          <w:sz w:val="27"/>
          <w:szCs w:val="27"/>
          <w:rtl/>
        </w:rPr>
        <w:t>ﯲ</w:t>
      </w:r>
      <w:r w:rsidRPr="00EC6195">
        <w:rPr>
          <w:rFonts w:ascii="QCF_P455" w:hAnsi="QCF_P455" w:cs="QCF_P455"/>
          <w:b/>
          <w:bCs/>
          <w:sz w:val="2"/>
          <w:szCs w:val="2"/>
          <w:rtl/>
        </w:rPr>
        <w:t xml:space="preserve"> </w:t>
      </w:r>
      <w:r w:rsidRPr="00EC6195">
        <w:rPr>
          <w:rFonts w:ascii="QCF_P455" w:hAnsi="QCF_P455" w:cs="QCF_P455"/>
          <w:b/>
          <w:bCs/>
          <w:sz w:val="27"/>
          <w:szCs w:val="27"/>
          <w:rtl/>
        </w:rPr>
        <w:t>ﯳ</w:t>
      </w:r>
      <w:r w:rsidRPr="00EC6195">
        <w:rPr>
          <w:rFonts w:ascii="QCF_P455" w:hAnsi="QCF_P455" w:cs="QCF_P455"/>
          <w:b/>
          <w:bCs/>
          <w:sz w:val="2"/>
          <w:szCs w:val="2"/>
          <w:rtl/>
        </w:rPr>
        <w:t xml:space="preserve">   </w:t>
      </w:r>
      <w:r w:rsidRPr="00EC6195">
        <w:rPr>
          <w:rFonts w:ascii="QCF_P455" w:hAnsi="QCF_P455" w:cs="QCF_P455"/>
          <w:b/>
          <w:bCs/>
          <w:sz w:val="27"/>
          <w:szCs w:val="27"/>
          <w:rtl/>
        </w:rPr>
        <w:t>ﯴ</w:t>
      </w:r>
      <w:r w:rsidRPr="00EC6195">
        <w:rPr>
          <w:rFonts w:ascii="QCF_P455" w:hAnsi="QCF_P455" w:cs="QCF_P455"/>
          <w:b/>
          <w:bCs/>
          <w:sz w:val="2"/>
          <w:szCs w:val="2"/>
          <w:rtl/>
        </w:rPr>
        <w:t xml:space="preserve"> </w:t>
      </w:r>
      <w:r w:rsidRPr="00EC6195">
        <w:rPr>
          <w:rFonts w:ascii="QCF_P455" w:hAnsi="QCF_P455" w:cs="QCF_P455"/>
          <w:b/>
          <w:bCs/>
          <w:sz w:val="27"/>
          <w:szCs w:val="27"/>
          <w:rtl/>
        </w:rPr>
        <w:t>ﯵ</w:t>
      </w:r>
      <w:r w:rsidRPr="00EC6195">
        <w:rPr>
          <w:rFonts w:ascii="QCF_P455" w:hAnsi="QCF_P455" w:cs="QCF_P455"/>
          <w:b/>
          <w:bCs/>
          <w:sz w:val="2"/>
          <w:szCs w:val="2"/>
          <w:rtl/>
        </w:rPr>
        <w:t xml:space="preserve">     </w:t>
      </w:r>
      <w:r w:rsidRPr="00EC6195">
        <w:rPr>
          <w:rFonts w:ascii="QCF_P455" w:hAnsi="QCF_P455" w:cs="QCF_P455"/>
          <w:b/>
          <w:bCs/>
          <w:sz w:val="27"/>
          <w:szCs w:val="27"/>
          <w:rtl/>
        </w:rPr>
        <w:t>ﯶ</w:t>
      </w:r>
      <w:r w:rsidRPr="00EC6195">
        <w:rPr>
          <w:rFonts w:ascii="QCF_P455" w:hAnsi="QCF_P455" w:cs="QCF_P455"/>
          <w:b/>
          <w:bCs/>
          <w:sz w:val="2"/>
          <w:szCs w:val="2"/>
          <w:rtl/>
        </w:rPr>
        <w:t xml:space="preserve"> </w:t>
      </w:r>
      <w:r w:rsidRPr="00EC6195">
        <w:rPr>
          <w:rFonts w:ascii="QCF_P455" w:hAnsi="QCF_P455" w:cs="QCF_P455"/>
          <w:b/>
          <w:bCs/>
          <w:sz w:val="27"/>
          <w:szCs w:val="27"/>
          <w:rtl/>
        </w:rPr>
        <w:t>ﯷ</w:t>
      </w:r>
      <w:r w:rsidRPr="00EC6195">
        <w:rPr>
          <w:rFonts w:ascii="QCF_P455" w:hAnsi="QCF_P455" w:cs="QCF_P455"/>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(ص:39).</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ما بدو وحي كرديم كه</w:t>
      </w:r>
      <w:r w:rsidR="00EC6195" w:rsidRPr="00EC6195">
        <w:rPr>
          <w:rtl/>
        </w:rPr>
        <w:t>)</w:t>
      </w:r>
      <w:r w:rsidRPr="00EC6195">
        <w:rPr>
          <w:rtl/>
        </w:rPr>
        <w:t xml:space="preserve"> اين </w:t>
      </w:r>
      <w:r w:rsidR="00EC6195" w:rsidRPr="00EC6195">
        <w:rPr>
          <w:rtl/>
        </w:rPr>
        <w:t>(</w:t>
      </w:r>
      <w:r w:rsidRPr="00EC6195">
        <w:rPr>
          <w:rtl/>
        </w:rPr>
        <w:t>چيزهائي كه به تو داده‌ايم</w:t>
      </w:r>
      <w:r w:rsidR="00EC6195" w:rsidRPr="00EC6195">
        <w:rPr>
          <w:rtl/>
        </w:rPr>
        <w:t>)</w:t>
      </w:r>
      <w:r w:rsidRPr="00EC6195">
        <w:rPr>
          <w:rtl/>
        </w:rPr>
        <w:t xml:space="preserve"> عطاء ما است</w:t>
      </w:r>
      <w:r w:rsidR="00EC6195" w:rsidRPr="00EC6195">
        <w:rPr>
          <w:rtl/>
        </w:rPr>
        <w:t xml:space="preserve">، </w:t>
      </w:r>
      <w:r w:rsidRPr="00EC6195">
        <w:rPr>
          <w:rtl/>
        </w:rPr>
        <w:t xml:space="preserve">پس </w:t>
      </w:r>
      <w:r w:rsidR="00EC6195" w:rsidRPr="00EC6195">
        <w:rPr>
          <w:rtl/>
        </w:rPr>
        <w:t>(</w:t>
      </w:r>
      <w:r w:rsidRPr="00EC6195">
        <w:rPr>
          <w:rtl/>
        </w:rPr>
        <w:t>به هر كس كه مي‌خواهي</w:t>
      </w:r>
      <w:r w:rsidR="00EC6195" w:rsidRPr="00EC6195">
        <w:rPr>
          <w:rtl/>
        </w:rPr>
        <w:t>)</w:t>
      </w:r>
      <w:r w:rsidRPr="00EC6195">
        <w:rPr>
          <w:rtl/>
        </w:rPr>
        <w:t xml:space="preserve"> ببخش يا </w:t>
      </w:r>
      <w:r w:rsidR="00EC6195" w:rsidRPr="00EC6195">
        <w:rPr>
          <w:rtl/>
        </w:rPr>
        <w:t>(</w:t>
      </w:r>
      <w:r w:rsidRPr="00EC6195">
        <w:rPr>
          <w:rtl/>
        </w:rPr>
        <w:t>آن را از هر كس كه مي‌خواهي</w:t>
      </w:r>
      <w:r w:rsidR="00EC6195" w:rsidRPr="00EC6195">
        <w:rPr>
          <w:rtl/>
        </w:rPr>
        <w:t>)</w:t>
      </w:r>
      <w:r w:rsidRPr="00EC6195">
        <w:rPr>
          <w:rtl/>
        </w:rPr>
        <w:t xml:space="preserve"> بازدار</w:t>
      </w:r>
      <w:r w:rsidR="00EC6195" w:rsidRPr="00EC6195">
        <w:rPr>
          <w:rtl/>
        </w:rPr>
        <w:t xml:space="preserve">، </w:t>
      </w:r>
      <w:r w:rsidRPr="00EC6195">
        <w:rPr>
          <w:rtl/>
        </w:rPr>
        <w:t xml:space="preserve">بدون هيچ گونه حساب و كتابي </w:t>
      </w:r>
      <w:r w:rsidR="00EC6195" w:rsidRPr="00EC6195">
        <w:rPr>
          <w:rtl/>
        </w:rPr>
        <w:t>(</w:t>
      </w:r>
      <w:r w:rsidRPr="00EC6195">
        <w:rPr>
          <w:rtl/>
        </w:rPr>
        <w:t>كه در برابر دادن يا ندادن</w:t>
      </w:r>
      <w:r w:rsidR="00EC6195" w:rsidRPr="00EC6195">
        <w:rPr>
          <w:rtl/>
        </w:rPr>
        <w:t xml:space="preserve">، </w:t>
      </w:r>
      <w:r w:rsidRPr="00EC6195">
        <w:rPr>
          <w:rtl/>
        </w:rPr>
        <w:t>از تو كشيده شود</w:t>
      </w:r>
      <w:r w:rsidR="00EC6195" w:rsidRPr="00EC6195">
        <w:rPr>
          <w:rtl/>
        </w:rPr>
        <w:t>).</w:t>
      </w:r>
    </w:p>
    <w:p w:rsidR="000C72E9" w:rsidRPr="00EC6195" w:rsidRDefault="000C72E9" w:rsidP="000C72E9">
      <w:pPr>
        <w:ind w:firstLine="397"/>
        <w:rPr>
          <w:rtl/>
        </w:rPr>
      </w:pPr>
      <w:r w:rsidRPr="00EC6195">
        <w:rPr>
          <w:rtl/>
        </w:rPr>
        <w:t>بنابراین نبی پادشاه قسیم بند</w:t>
      </w:r>
      <w:r w:rsidR="004109C2">
        <w:rPr>
          <w:rtl/>
        </w:rPr>
        <w:t xml:space="preserve">ه‌ی </w:t>
      </w:r>
      <w:r w:rsidRPr="00EC6195">
        <w:rPr>
          <w:rtl/>
        </w:rPr>
        <w:t>رسول است</w:t>
      </w:r>
      <w:r w:rsidR="00EC6195" w:rsidRPr="00EC6195">
        <w:rPr>
          <w:rtl/>
        </w:rPr>
        <w:t xml:space="preserve">، </w:t>
      </w:r>
      <w:r w:rsidRPr="00EC6195">
        <w:rPr>
          <w:rtl/>
        </w:rPr>
        <w:t xml:space="preserve">همانگونه که به رسول خدا </w:t>
      </w:r>
      <w:r w:rsidR="00EC6195" w:rsidRPr="00EC6195">
        <w:rPr>
          <w:rFonts w:cs="CTraditional Arabic"/>
          <w:rtl/>
        </w:rPr>
        <w:t>ص</w:t>
      </w:r>
      <w:r w:rsidRPr="00EC6195">
        <w:rPr>
          <w:rFonts w:hint="cs"/>
          <w:rtl/>
        </w:rPr>
        <w:t xml:space="preserve"> </w:t>
      </w:r>
      <w:r w:rsidRPr="00EC6195">
        <w:rPr>
          <w:rtl/>
        </w:rPr>
        <w:t>گفته شد: « انتخاب کن</w:t>
      </w:r>
      <w:r w:rsidR="00EC6195" w:rsidRPr="00EC6195">
        <w:rPr>
          <w:rtl/>
        </w:rPr>
        <w:t xml:space="preserve">، </w:t>
      </w:r>
      <w:r w:rsidRPr="00EC6195">
        <w:rPr>
          <w:rtl/>
        </w:rPr>
        <w:t>یا بند</w:t>
      </w:r>
      <w:r w:rsidR="004109C2">
        <w:rPr>
          <w:rtl/>
        </w:rPr>
        <w:t xml:space="preserve">ه‌ی </w:t>
      </w:r>
      <w:r w:rsidRPr="00EC6195">
        <w:rPr>
          <w:rtl/>
        </w:rPr>
        <w:t>رسول باش یا پادشاه رسول » و حال بند</w:t>
      </w:r>
      <w:r w:rsidR="004109C2">
        <w:rPr>
          <w:rtl/>
        </w:rPr>
        <w:t xml:space="preserve">ه‌ی </w:t>
      </w:r>
      <w:r w:rsidRPr="00EC6195">
        <w:rPr>
          <w:rtl/>
        </w:rPr>
        <w:t>رسول از حال نبیّ پادشاه بهتر است</w:t>
      </w:r>
      <w:r w:rsidR="00EC6195" w:rsidRPr="00EC6195">
        <w:rPr>
          <w:rtl/>
        </w:rPr>
        <w:t xml:space="preserve">، </w:t>
      </w:r>
      <w:r w:rsidRPr="00EC6195">
        <w:rPr>
          <w:rtl/>
        </w:rPr>
        <w:t xml:space="preserve">مانند حال پیامبر اسلام </w:t>
      </w:r>
      <w:r w:rsidR="00EC6195" w:rsidRPr="00EC6195">
        <w:rPr>
          <w:rFonts w:cs="CTraditional Arabic"/>
          <w:rtl/>
        </w:rPr>
        <w:t>ص</w:t>
      </w:r>
      <w:r w:rsidRPr="00EC6195">
        <w:rPr>
          <w:rtl/>
        </w:rPr>
        <w:t xml:space="preserve"> که بنده ای بود رسول و ازجانب خدا مورد حمایت</w:t>
      </w:r>
      <w:r w:rsidRPr="00EC6195">
        <w:rPr>
          <w:rFonts w:hint="cs"/>
          <w:rtl/>
        </w:rPr>
        <w:t xml:space="preserve"> قرار گرفته </w:t>
      </w:r>
      <w:r w:rsidRPr="00EC6195">
        <w:rPr>
          <w:rtl/>
        </w:rPr>
        <w:t xml:space="preserve"> و از او پیروی و اطاعت میشد</w:t>
      </w:r>
      <w:r w:rsidR="00EC6195" w:rsidRPr="00EC6195">
        <w:rPr>
          <w:rtl/>
        </w:rPr>
        <w:t xml:space="preserve">، </w:t>
      </w:r>
      <w:r w:rsidRPr="00EC6195">
        <w:rPr>
          <w:rtl/>
        </w:rPr>
        <w:t>و لذا به مقدار تمام اجر و پاداش همه پیروانش اجر و پاداش دارد</w:t>
      </w:r>
      <w:r w:rsidR="00EC6195" w:rsidRPr="00EC6195">
        <w:rPr>
          <w:rtl/>
        </w:rPr>
        <w:t xml:space="preserve">، </w:t>
      </w:r>
      <w:r w:rsidRPr="00EC6195">
        <w:rPr>
          <w:rtl/>
        </w:rPr>
        <w:t>و مردم از نفع او بهره مند هستند و نسبت به ایشان رحمت و مهربانی دارند و او هم به حال آنها مهربان است</w:t>
      </w:r>
      <w:r w:rsidR="00EC6195" w:rsidRPr="00EC6195">
        <w:rPr>
          <w:rtl/>
        </w:rPr>
        <w:t xml:space="preserve">، </w:t>
      </w:r>
      <w:r w:rsidRPr="00EC6195">
        <w:rPr>
          <w:rtl/>
        </w:rPr>
        <w:t>ولی نبوّت همراه با پادشاهی را بر نگزید تا ازمقامش کاسته نشود</w:t>
      </w:r>
      <w:r w:rsidR="00EC6195" w:rsidRPr="00EC6195">
        <w:rPr>
          <w:rtl/>
        </w:rPr>
        <w:t xml:space="preserve">، </w:t>
      </w:r>
      <w:r w:rsidRPr="00EC6195">
        <w:rPr>
          <w:rtl/>
        </w:rPr>
        <w:t>چون درآن صورت از</w:t>
      </w:r>
      <w:r w:rsidRPr="00EC6195">
        <w:rPr>
          <w:rFonts w:hint="cs"/>
          <w:rtl/>
        </w:rPr>
        <w:t xml:space="preserve"> </w:t>
      </w:r>
      <w:r w:rsidRPr="00EC6195">
        <w:rPr>
          <w:rtl/>
        </w:rPr>
        <w:t>ریاست و مقام و اموال استمتاع می کرد و از نصیب آخرتش کم می شد.</w:t>
      </w:r>
    </w:p>
    <w:p w:rsidR="000C72E9" w:rsidRPr="00721FF6" w:rsidRDefault="000C72E9" w:rsidP="000C72E9">
      <w:pPr>
        <w:ind w:firstLine="397"/>
        <w:rPr>
          <w:rFonts w:ascii="Traditional Arabic" w:hAnsi="Traditional Arabic"/>
          <w:rtl/>
        </w:rPr>
      </w:pPr>
      <w:r w:rsidRPr="00721FF6">
        <w:rPr>
          <w:rFonts w:ascii="Traditional Arabic" w:hAnsi="Traditional Arabic"/>
          <w:rtl/>
        </w:rPr>
        <w:t xml:space="preserve"> از این جهت عبد رسول نزد خدا ازنبی پادشاه برتر است</w:t>
      </w:r>
      <w:r w:rsidR="00EC6195" w:rsidRPr="00721FF6">
        <w:rPr>
          <w:rFonts w:ascii="Traditional Arabic" w:hAnsi="Traditional Arabic"/>
          <w:rtl/>
        </w:rPr>
        <w:t xml:space="preserve">، </w:t>
      </w:r>
      <w:r w:rsidRPr="00721FF6">
        <w:rPr>
          <w:rFonts w:ascii="Traditional Arabic" w:hAnsi="Traditional Arabic"/>
          <w:rtl/>
        </w:rPr>
        <w:t>لذا نوح و ابراهیم و موسی و عیسی بن مریم نزد خدا از سلیمان و  داود و یوسف برترند (</w:t>
      </w:r>
      <w:r w:rsidRPr="00721FF6">
        <w:rPr>
          <w:rStyle w:val="a4"/>
          <w:rFonts w:ascii="Traditional Arabic" w:hAnsi="Traditional Arabic"/>
          <w:rtl/>
        </w:rPr>
        <w:footnoteReference w:id="240"/>
      </w:r>
      <w:r w:rsidRPr="00721FF6">
        <w:rPr>
          <w:rFonts w:ascii="Traditional Arabic" w:hAnsi="Traditional Arabic"/>
          <w:rtl/>
        </w:rPr>
        <w:t>)(</w:t>
      </w:r>
      <w:r w:rsidRPr="00721FF6">
        <w:rPr>
          <w:rStyle w:val="a4"/>
          <w:rFonts w:ascii="Traditional Arabic" w:hAnsi="Traditional Arabic"/>
          <w:rtl/>
        </w:rPr>
        <w:footnoteReference w:id="241"/>
      </w:r>
      <w:r w:rsidRPr="00721FF6">
        <w:rPr>
          <w:rFonts w:ascii="Traditional Arabic" w:hAnsi="Traditional Arabic"/>
          <w:rtl/>
        </w:rPr>
        <w:t>).</w:t>
      </w:r>
    </w:p>
    <w:p w:rsidR="000C72E9" w:rsidRPr="00EC6195" w:rsidRDefault="000C72E9" w:rsidP="00464647">
      <w:pPr>
        <w:pStyle w:val="3"/>
        <w:rPr>
          <w:rFonts w:hint="cs"/>
          <w:rtl/>
        </w:rPr>
      </w:pPr>
      <w:bookmarkStart w:id="317" w:name="_Toc219294841"/>
      <w:bookmarkStart w:id="318" w:name="_Toc230373647"/>
      <w:r w:rsidRPr="00EC6195">
        <w:rPr>
          <w:rtl/>
        </w:rPr>
        <w:t xml:space="preserve">فضل و برتری محمّد رسول الله </w:t>
      </w:r>
      <w:r w:rsidR="00EC6195" w:rsidRPr="00464647">
        <w:rPr>
          <w:rFonts w:cs="CTraditional Arabic"/>
          <w:b w:val="0"/>
          <w:bCs w:val="0"/>
          <w:rtl/>
        </w:rPr>
        <w:t>ص</w:t>
      </w:r>
      <w:bookmarkEnd w:id="317"/>
      <w:bookmarkEnd w:id="318"/>
    </w:p>
    <w:p w:rsidR="000C72E9" w:rsidRPr="00EC6195" w:rsidRDefault="000C72E9" w:rsidP="00464647">
      <w:pPr>
        <w:rPr>
          <w:rFonts w:hint="cs"/>
          <w:rtl/>
        </w:rPr>
      </w:pPr>
      <w:r w:rsidRPr="00EC6195">
        <w:rPr>
          <w:rtl/>
        </w:rPr>
        <w:t>در روز جزا وقتی که خداوند اوّلین و آخرین انسانها را زنده می گرداند</w:t>
      </w:r>
      <w:r w:rsidR="00EC6195" w:rsidRPr="00EC6195">
        <w:rPr>
          <w:rtl/>
        </w:rPr>
        <w:t xml:space="preserve">، </w:t>
      </w:r>
      <w:r w:rsidRPr="00EC6195">
        <w:rPr>
          <w:rtl/>
        </w:rPr>
        <w:t>محمّد المصطفی</w:t>
      </w:r>
      <w:r w:rsidRPr="00EC6195">
        <w:t xml:space="preserve"> </w:t>
      </w:r>
      <w:r w:rsidR="00EC6195" w:rsidRPr="00EC6195">
        <w:rPr>
          <w:rFonts w:cs="CTraditional Arabic"/>
          <w:rtl/>
        </w:rPr>
        <w:t>ص</w:t>
      </w:r>
      <w:r w:rsidR="00EC6195" w:rsidRPr="00EC6195">
        <w:rPr>
          <w:rtl/>
        </w:rPr>
        <w:t xml:space="preserve">، </w:t>
      </w:r>
      <w:r w:rsidRPr="00EC6195">
        <w:rPr>
          <w:rtl/>
        </w:rPr>
        <w:t>و سرور بنی آدم لوای حمد و ستایش خدا را در دست دارد</w:t>
      </w:r>
      <w:r w:rsidR="00EC6195" w:rsidRPr="00EC6195">
        <w:rPr>
          <w:rtl/>
        </w:rPr>
        <w:t xml:space="preserve">، </w:t>
      </w:r>
      <w:r w:rsidRPr="00EC6195">
        <w:rPr>
          <w:rtl/>
        </w:rPr>
        <w:t>و انبیاء و پیامبران در آن روز در زیر پرچم او قرار</w:t>
      </w:r>
      <w:r w:rsidRPr="00EC6195">
        <w:rPr>
          <w:rFonts w:hint="cs"/>
          <w:rtl/>
        </w:rPr>
        <w:t>میگیرند</w:t>
      </w:r>
      <w:r w:rsidR="00EC6195" w:rsidRPr="00EC6195">
        <w:rPr>
          <w:rFonts w:hint="cs"/>
          <w:rtl/>
        </w:rPr>
        <w:t xml:space="preserve">، </w:t>
      </w:r>
      <w:r w:rsidRPr="00EC6195">
        <w:rPr>
          <w:rtl/>
        </w:rPr>
        <w:t xml:space="preserve">رسول الله </w:t>
      </w:r>
      <w:r w:rsidR="00EC6195" w:rsidRPr="00EC6195">
        <w:rPr>
          <w:rFonts w:cs="CTraditional Arabic"/>
          <w:rtl/>
        </w:rPr>
        <w:t>ص</w:t>
      </w:r>
      <w:r w:rsidRPr="00EC6195">
        <w:rPr>
          <w:rFonts w:hint="cs"/>
          <w:rtl/>
        </w:rPr>
        <w:t xml:space="preserve"> </w:t>
      </w:r>
      <w:r w:rsidRPr="00EC6195">
        <w:rPr>
          <w:rtl/>
        </w:rPr>
        <w:t>می فرماید:</w:t>
      </w:r>
    </w:p>
    <w:p w:rsidR="000C72E9" w:rsidRPr="00EC6195" w:rsidRDefault="000C72E9" w:rsidP="00464647">
      <w:pPr>
        <w:ind w:firstLine="397"/>
        <w:rPr>
          <w:rFonts w:ascii="Traditional Arabic" w:hAnsi="Traditional Arabic" w:cs="Traditional Arabic"/>
          <w:rtl/>
        </w:rPr>
      </w:pPr>
      <w:r w:rsidRPr="00EC6195">
        <w:rPr>
          <w:rFonts w:ascii="Traditional Arabic" w:hAnsi="Traditional Arabic" w:cs="Traditional Arabic"/>
          <w:rtl/>
        </w:rPr>
        <w:t xml:space="preserve">« </w:t>
      </w:r>
      <w:r w:rsidRPr="002675CF">
        <w:rPr>
          <w:rFonts w:ascii="Traditional Arabic" w:hAnsi="Traditional Arabic" w:cs="Traditional Arabic"/>
          <w:b/>
          <w:bCs/>
          <w:rtl/>
        </w:rPr>
        <w:t>أنَا سید ولد آدم یوم القیامة</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لافخر</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وبیدی لواء الحمد و لا فخر</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ما من نبیّ یومئذٍ آدم فمن سواه اِلاّ تحت لوائی</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انَا أوّل شافع</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أوّل مُشفّعٍ و لا فخر</w:t>
      </w:r>
      <w:r w:rsidRPr="00EC6195">
        <w:rPr>
          <w:rFonts w:ascii="Traditional Arabic" w:hAnsi="Traditional Arabic" w:cs="Traditional Arabic"/>
          <w:rtl/>
        </w:rPr>
        <w:t xml:space="preserve"> »(</w:t>
      </w:r>
      <w:r w:rsidRPr="002675CF">
        <w:rPr>
          <w:rStyle w:val="a4"/>
          <w:rtl/>
        </w:rPr>
        <w:footnoteReference w:id="242"/>
      </w:r>
      <w:r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w:t>
      </w:r>
      <w:r w:rsidRPr="00EC6195">
        <w:rPr>
          <w:rtl/>
        </w:rPr>
        <w:t>عنی</w:t>
      </w:r>
      <w:r w:rsidR="00EC6195" w:rsidRPr="00EC6195">
        <w:rPr>
          <w:rtl/>
        </w:rPr>
        <w:t>:</w:t>
      </w:r>
      <w:r w:rsidRPr="00EC6195">
        <w:rPr>
          <w:rtl/>
        </w:rPr>
        <w:t xml:space="preserve"> (رسول خدا فرمود) من در روز قیامت سرور فرزندان آدم هستم و فخر فروشی نمی کنم</w:t>
      </w:r>
      <w:r w:rsidR="00EC6195" w:rsidRPr="00EC6195">
        <w:rPr>
          <w:rtl/>
        </w:rPr>
        <w:t xml:space="preserve">، </w:t>
      </w:r>
      <w:r w:rsidRPr="00EC6195">
        <w:rPr>
          <w:rtl/>
        </w:rPr>
        <w:t>و لوای حمد و ستایش پروردگار در دست من است</w:t>
      </w:r>
      <w:r w:rsidR="00EC6195" w:rsidRPr="00EC6195">
        <w:rPr>
          <w:rtl/>
        </w:rPr>
        <w:t xml:space="preserve">، </w:t>
      </w:r>
      <w:r w:rsidRPr="00EC6195">
        <w:rPr>
          <w:rtl/>
        </w:rPr>
        <w:t>و هم</w:t>
      </w:r>
      <w:r w:rsidR="004109C2">
        <w:rPr>
          <w:rtl/>
        </w:rPr>
        <w:t xml:space="preserve">ه‌ی </w:t>
      </w:r>
      <w:r w:rsidRPr="00EC6195">
        <w:rPr>
          <w:rtl/>
        </w:rPr>
        <w:t>پیامبران در زیر لوای من محشورند</w:t>
      </w:r>
      <w:r w:rsidR="00EC6195" w:rsidRPr="00EC6195">
        <w:rPr>
          <w:rtl/>
        </w:rPr>
        <w:t xml:space="preserve">، </w:t>
      </w:r>
      <w:r w:rsidRPr="00EC6195">
        <w:rPr>
          <w:rtl/>
        </w:rPr>
        <w:t>اوّلین شفاعت کننده که اجاز</w:t>
      </w:r>
      <w:r w:rsidR="004109C2">
        <w:rPr>
          <w:rtl/>
        </w:rPr>
        <w:t xml:space="preserve">ه‌ی </w:t>
      </w:r>
      <w:r w:rsidRPr="00EC6195">
        <w:rPr>
          <w:rtl/>
        </w:rPr>
        <w:t>شفاعت هم دریافت می کند منم.</w:t>
      </w:r>
    </w:p>
    <w:p w:rsidR="000C72E9" w:rsidRPr="00EC6195" w:rsidRDefault="000C72E9" w:rsidP="000C72E9">
      <w:pPr>
        <w:ind w:firstLine="397"/>
        <w:rPr>
          <w:rtl/>
        </w:rPr>
      </w:pPr>
      <w:r w:rsidRPr="00EC6195">
        <w:rPr>
          <w:rtl/>
        </w:rPr>
        <w:t>هنگامی که مردم در محشر تحت فشار سخت و طاقت فرسا قرار می گیرند</w:t>
      </w:r>
      <w:r w:rsidR="00EC6195" w:rsidRPr="00EC6195">
        <w:rPr>
          <w:rtl/>
        </w:rPr>
        <w:t xml:space="preserve">، </w:t>
      </w:r>
      <w:r w:rsidRPr="00EC6195">
        <w:rPr>
          <w:rtl/>
        </w:rPr>
        <w:t xml:space="preserve">به رسولان بزرگ روی آورده از ایشان </w:t>
      </w:r>
      <w:r w:rsidRPr="00EC6195">
        <w:rPr>
          <w:rFonts w:hint="cs"/>
          <w:rtl/>
        </w:rPr>
        <w:t>طلب</w:t>
      </w:r>
      <w:r w:rsidRPr="00EC6195">
        <w:rPr>
          <w:rtl/>
        </w:rPr>
        <w:t xml:space="preserve"> شفاعت می کنند</w:t>
      </w:r>
      <w:r w:rsidR="00EC6195" w:rsidRPr="00EC6195">
        <w:rPr>
          <w:rtl/>
        </w:rPr>
        <w:t xml:space="preserve">، </w:t>
      </w:r>
      <w:r w:rsidRPr="00EC6195">
        <w:rPr>
          <w:rtl/>
        </w:rPr>
        <w:t>پیامبران یکی یکی در خواست مردم را ردّ کرده و همه در جواب مردم میگویند: پیش پیامبر دیگری بروید</w:t>
      </w:r>
      <w:r w:rsidR="00EC6195" w:rsidRPr="00EC6195">
        <w:rPr>
          <w:rtl/>
        </w:rPr>
        <w:t xml:space="preserve">، </w:t>
      </w:r>
      <w:r w:rsidRPr="00EC6195">
        <w:rPr>
          <w:rtl/>
        </w:rPr>
        <w:t>تا نوبت به عیسی مسیح میرسد</w:t>
      </w:r>
      <w:r w:rsidR="00EC6195" w:rsidRPr="00EC6195">
        <w:rPr>
          <w:rtl/>
        </w:rPr>
        <w:t xml:space="preserve">، </w:t>
      </w:r>
      <w:r w:rsidRPr="00EC6195">
        <w:rPr>
          <w:rtl/>
        </w:rPr>
        <w:t>او می فرماید: « نزد محمّد بروید که گناهان اوّل و آخرش مورد عفو و بخشش خداوند قرار گرفته »</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 xml:space="preserve">این فضل و سروری و مقام والای رسول الله </w:t>
      </w:r>
      <w:r w:rsidR="00EC6195" w:rsidRPr="00EC6195">
        <w:rPr>
          <w:rFonts w:cs="CTraditional Arabic"/>
          <w:rtl/>
        </w:rPr>
        <w:t>ص</w:t>
      </w:r>
      <w:r w:rsidRPr="00EC6195">
        <w:rPr>
          <w:rFonts w:hint="cs"/>
          <w:rtl/>
        </w:rPr>
        <w:t xml:space="preserve"> </w:t>
      </w:r>
      <w:r w:rsidRPr="00EC6195">
        <w:rPr>
          <w:rtl/>
        </w:rPr>
        <w:t>در آن روز عظیم است</w:t>
      </w:r>
      <w:r w:rsidR="00EC6195" w:rsidRPr="00EC6195">
        <w:rPr>
          <w:rtl/>
        </w:rPr>
        <w:t xml:space="preserve">، </w:t>
      </w:r>
      <w:r w:rsidRPr="00EC6195">
        <w:rPr>
          <w:rtl/>
        </w:rPr>
        <w:t>و این به خاطر صفات متعالی و اخلاق وارسته و تلاش و مجاهدت برای خدا</w:t>
      </w:r>
      <w:r w:rsidR="00EC6195" w:rsidRPr="00EC6195">
        <w:rPr>
          <w:rtl/>
        </w:rPr>
        <w:t xml:space="preserve">، </w:t>
      </w:r>
      <w:r w:rsidRPr="00EC6195">
        <w:rPr>
          <w:rtl/>
        </w:rPr>
        <w:t>و برخواستن در اجرای فرمان او است که خود و امّت و دعوتش را فضائلی بخشیده</w:t>
      </w:r>
      <w:r w:rsidR="00EC6195" w:rsidRPr="00EC6195">
        <w:rPr>
          <w:rtl/>
        </w:rPr>
        <w:t xml:space="preserve">، </w:t>
      </w:r>
      <w:r w:rsidRPr="00EC6195">
        <w:rPr>
          <w:rtl/>
        </w:rPr>
        <w:t>ازجمله خداوند او را هم مانند ابراهیم به خلیل خود برگزید</w:t>
      </w:r>
      <w:r w:rsidR="00EC6195" w:rsidRPr="00EC6195">
        <w:rPr>
          <w:rtl/>
        </w:rPr>
        <w:t xml:space="preserve">، </w:t>
      </w:r>
      <w:r w:rsidRPr="00EC6195">
        <w:rPr>
          <w:rtl/>
        </w:rPr>
        <w:t>همانگونه که درصحیح مسلم ابوعوانه روایت میکند که رسول الل</w:t>
      </w:r>
      <w:r w:rsidRPr="00EC6195">
        <w:rPr>
          <w:rFonts w:hint="cs"/>
          <w:rtl/>
        </w:rPr>
        <w:t>ه</w:t>
      </w:r>
      <w:r w:rsidRPr="00EC6195">
        <w:t xml:space="preserve"> </w:t>
      </w:r>
      <w:r w:rsidR="00EC6195" w:rsidRPr="00EC6195">
        <w:rPr>
          <w:rFonts w:cs="CTraditional Arabic"/>
          <w:rtl/>
        </w:rPr>
        <w:t>ص</w:t>
      </w:r>
      <w:r w:rsidRPr="00EC6195">
        <w:rPr>
          <w:rtl/>
        </w:rPr>
        <w:t xml:space="preserve">فرمود: </w:t>
      </w:r>
    </w:p>
    <w:p w:rsidR="000C72E9" w:rsidRPr="00464647" w:rsidRDefault="000C72E9" w:rsidP="00464647">
      <w:pPr>
        <w:ind w:firstLine="397"/>
        <w:rPr>
          <w:rFonts w:ascii="Traditional Arabic" w:hAnsi="Traditional Arabic" w:cs="Traditional Arabic"/>
          <w:sz w:val="32"/>
          <w:szCs w:val="32"/>
          <w:rtl/>
        </w:rPr>
      </w:pPr>
      <w:r w:rsidRPr="00464647">
        <w:rPr>
          <w:rFonts w:ascii="Traditional Arabic" w:hAnsi="Traditional Arabic" w:cs="Traditional Arabic"/>
          <w:sz w:val="32"/>
          <w:szCs w:val="32"/>
          <w:rtl/>
        </w:rPr>
        <w:t>« انّ الله اتّخذنی خلیلاً کما اتّخذ ابراهیم خلیلاً »</w:t>
      </w:r>
      <w:r w:rsidRPr="00464647">
        <w:rPr>
          <w:rStyle w:val="a4"/>
          <w:rtl/>
        </w:rPr>
        <w:footnoteReference w:id="243"/>
      </w:r>
      <w:r w:rsidRPr="00464647">
        <w:rPr>
          <w:rFonts w:ascii="Traditional Arabic" w:hAnsi="Traditional Arabic" w:cs="Traditional Arabic"/>
          <w:sz w:val="32"/>
          <w:szCs w:val="32"/>
          <w:rtl/>
        </w:rPr>
        <w:t>.</w:t>
      </w:r>
    </w:p>
    <w:p w:rsidR="000C72E9" w:rsidRPr="00EC6195" w:rsidRDefault="000C72E9" w:rsidP="000C72E9">
      <w:pPr>
        <w:ind w:firstLine="397"/>
        <w:rPr>
          <w:rtl/>
        </w:rPr>
      </w:pPr>
      <w:r w:rsidRPr="00EC6195">
        <w:rPr>
          <w:rFonts w:hint="cs"/>
          <w:rtl/>
        </w:rPr>
        <w:t>ی</w:t>
      </w:r>
      <w:r w:rsidRPr="00EC6195">
        <w:rPr>
          <w:rtl/>
        </w:rPr>
        <w:t>عنی: خداوند مرا نیز همچون ابراه</w:t>
      </w:r>
      <w:r w:rsidRPr="00EC6195">
        <w:rPr>
          <w:rFonts w:hint="cs"/>
          <w:rtl/>
        </w:rPr>
        <w:t>ی</w:t>
      </w:r>
      <w:r w:rsidRPr="00EC6195">
        <w:rPr>
          <w:rtl/>
        </w:rPr>
        <w:t>م به خلیل خود برگزید.</w:t>
      </w:r>
    </w:p>
    <w:p w:rsidR="000C72E9" w:rsidRPr="00EC6195" w:rsidRDefault="000C72E9" w:rsidP="00464647">
      <w:pPr>
        <w:ind w:firstLine="397"/>
        <w:rPr>
          <w:rtl/>
        </w:rPr>
      </w:pPr>
      <w:r w:rsidRPr="00EC6195">
        <w:rPr>
          <w:rtl/>
        </w:rPr>
        <w:t>امتیاز دیگر رسول الله</w:t>
      </w:r>
      <w:r w:rsidRPr="00EC6195">
        <w:t xml:space="preserve"> </w:t>
      </w:r>
      <w:r w:rsidR="00EC6195" w:rsidRPr="00EC6195">
        <w:rPr>
          <w:rFonts w:cs="CTraditional Arabic"/>
          <w:rtl/>
        </w:rPr>
        <w:t>ص</w:t>
      </w:r>
      <w:r w:rsidR="00464647">
        <w:rPr>
          <w:rFonts w:cs="CTraditional Arabic" w:hint="cs"/>
          <w:rtl/>
        </w:rPr>
        <w:t xml:space="preserve"> </w:t>
      </w:r>
      <w:r w:rsidRPr="00EC6195">
        <w:rPr>
          <w:rtl/>
        </w:rPr>
        <w:t>بر سایرین قرآن عظیم است که هدی</w:t>
      </w:r>
      <w:r w:rsidR="004109C2">
        <w:rPr>
          <w:rtl/>
        </w:rPr>
        <w:t xml:space="preserve">ه‌ی </w:t>
      </w:r>
      <w:r w:rsidRPr="00EC6195">
        <w:rPr>
          <w:rtl/>
        </w:rPr>
        <w:t>بی نظیر خداست به آن سرور گرامی و به کسی دیگر داده نشده</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266" w:hAnsi="QCF_P266" w:cs="QCF_P266"/>
          <w:b/>
          <w:bCs/>
          <w:sz w:val="27"/>
          <w:szCs w:val="27"/>
          <w:rtl/>
        </w:rPr>
        <w:t>ﯝ</w:t>
      </w:r>
      <w:r w:rsidRPr="00EC6195">
        <w:rPr>
          <w:rFonts w:ascii="QCF_P266" w:hAnsi="QCF_P266" w:cs="QCF_P266"/>
          <w:b/>
          <w:bCs/>
          <w:sz w:val="2"/>
          <w:szCs w:val="2"/>
          <w:rtl/>
        </w:rPr>
        <w:t xml:space="preserve"> </w:t>
      </w:r>
      <w:r w:rsidRPr="00EC6195">
        <w:rPr>
          <w:rFonts w:ascii="QCF_P266" w:hAnsi="QCF_P266" w:cs="QCF_P266"/>
          <w:b/>
          <w:bCs/>
          <w:sz w:val="27"/>
          <w:szCs w:val="27"/>
          <w:rtl/>
        </w:rPr>
        <w:t>ﯞ</w:t>
      </w:r>
      <w:r w:rsidRPr="00EC6195">
        <w:rPr>
          <w:rFonts w:ascii="QCF_P266" w:hAnsi="QCF_P266" w:cs="QCF_P266"/>
          <w:b/>
          <w:bCs/>
          <w:sz w:val="2"/>
          <w:szCs w:val="2"/>
          <w:rtl/>
        </w:rPr>
        <w:t xml:space="preserve"> </w:t>
      </w:r>
      <w:r w:rsidRPr="00EC6195">
        <w:rPr>
          <w:rFonts w:ascii="QCF_P266" w:hAnsi="QCF_P266" w:cs="QCF_P266"/>
          <w:b/>
          <w:bCs/>
          <w:sz w:val="27"/>
          <w:szCs w:val="27"/>
          <w:rtl/>
        </w:rPr>
        <w:t>ﯟ</w:t>
      </w:r>
      <w:r w:rsidRPr="00EC6195">
        <w:rPr>
          <w:rFonts w:ascii="QCF_P266" w:hAnsi="QCF_P266" w:cs="QCF_P266"/>
          <w:b/>
          <w:bCs/>
          <w:sz w:val="2"/>
          <w:szCs w:val="2"/>
          <w:rtl/>
        </w:rPr>
        <w:t xml:space="preserve"> </w:t>
      </w:r>
      <w:r w:rsidRPr="00EC6195">
        <w:rPr>
          <w:rFonts w:ascii="QCF_P266" w:hAnsi="QCF_P266" w:cs="QCF_P266"/>
          <w:b/>
          <w:bCs/>
          <w:sz w:val="27"/>
          <w:szCs w:val="27"/>
          <w:rtl/>
        </w:rPr>
        <w:t>ﯠ</w:t>
      </w:r>
      <w:r w:rsidRPr="00EC6195">
        <w:rPr>
          <w:rFonts w:ascii="QCF_P266" w:hAnsi="QCF_P266" w:cs="QCF_P266"/>
          <w:b/>
          <w:bCs/>
          <w:sz w:val="2"/>
          <w:szCs w:val="2"/>
          <w:rtl/>
        </w:rPr>
        <w:t xml:space="preserve"> </w:t>
      </w:r>
      <w:r w:rsidRPr="00EC6195">
        <w:rPr>
          <w:rFonts w:ascii="QCF_P266" w:hAnsi="QCF_P266" w:cs="QCF_P266"/>
          <w:b/>
          <w:bCs/>
          <w:sz w:val="27"/>
          <w:szCs w:val="27"/>
          <w:rtl/>
        </w:rPr>
        <w:t>ﯡ</w:t>
      </w:r>
      <w:r w:rsidRPr="00EC6195">
        <w:rPr>
          <w:rFonts w:ascii="QCF_P266" w:hAnsi="QCF_P266" w:cs="QCF_P266"/>
          <w:b/>
          <w:bCs/>
          <w:sz w:val="2"/>
          <w:szCs w:val="2"/>
          <w:rtl/>
        </w:rPr>
        <w:t xml:space="preserve"> </w:t>
      </w:r>
      <w:r w:rsidRPr="00EC6195">
        <w:rPr>
          <w:rFonts w:ascii="QCF_P266" w:hAnsi="QCF_P266" w:cs="QCF_P266"/>
          <w:b/>
          <w:bCs/>
          <w:sz w:val="27"/>
          <w:szCs w:val="27"/>
          <w:rtl/>
        </w:rPr>
        <w:t>ﯢ</w:t>
      </w:r>
      <w:r w:rsidRPr="00EC6195">
        <w:rPr>
          <w:rFonts w:ascii="QCF_P266" w:hAnsi="QCF_P266" w:cs="QCF_P266"/>
          <w:b/>
          <w:bCs/>
          <w:sz w:val="2"/>
          <w:szCs w:val="2"/>
          <w:rtl/>
        </w:rPr>
        <w:t xml:space="preserve">  </w:t>
      </w:r>
      <w:r w:rsidRPr="00EC6195">
        <w:rPr>
          <w:rFonts w:ascii="QCF_P266" w:hAnsi="QCF_P266" w:cs="QCF_P266"/>
          <w:b/>
          <w:bCs/>
          <w:sz w:val="27"/>
          <w:szCs w:val="27"/>
          <w:rtl/>
        </w:rPr>
        <w:t>ﯣ</w:t>
      </w:r>
      <w:r w:rsidRPr="00EC6195">
        <w:rPr>
          <w:rFonts w:ascii="QCF_P266" w:hAnsi="QCF_P266" w:cs="QCF_P266"/>
          <w:b/>
          <w:bCs/>
          <w:sz w:val="2"/>
          <w:szCs w:val="2"/>
          <w:rtl/>
        </w:rPr>
        <w:t xml:space="preserve">  </w:t>
      </w:r>
      <w:r w:rsidRPr="00EC6195">
        <w:rPr>
          <w:rFonts w:ascii="QCF_P266" w:hAnsi="QCF_P266" w:cs="QCF_P266"/>
          <w:b/>
          <w:bCs/>
          <w:sz w:val="27"/>
          <w:szCs w:val="27"/>
          <w:rtl/>
        </w:rPr>
        <w:t>ﯤ</w:t>
      </w:r>
      <w:r w:rsidRPr="00EC6195">
        <w:rPr>
          <w:rFonts w:ascii="QCF_P266" w:hAnsi="QCF_P266" w:cs="QCF_P266"/>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(حجر: 87).</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اي پيغمبر</w:t>
      </w:r>
      <w:r w:rsidR="00EC6195" w:rsidRPr="00EC6195">
        <w:rPr>
          <w:rtl/>
        </w:rPr>
        <w:t>!)</w:t>
      </w:r>
      <w:r w:rsidRPr="00EC6195">
        <w:rPr>
          <w:rtl/>
        </w:rPr>
        <w:t xml:space="preserve"> ما هفت </w:t>
      </w:r>
      <w:r w:rsidR="00EC6195" w:rsidRPr="00EC6195">
        <w:rPr>
          <w:rtl/>
        </w:rPr>
        <w:t>(</w:t>
      </w:r>
      <w:r w:rsidRPr="00EC6195">
        <w:rPr>
          <w:rtl/>
        </w:rPr>
        <w:t>آيه</w:t>
      </w:r>
      <w:r w:rsidR="00EC6195" w:rsidRPr="00EC6195">
        <w:rPr>
          <w:rtl/>
        </w:rPr>
        <w:t>)</w:t>
      </w:r>
      <w:r w:rsidRPr="00EC6195">
        <w:rPr>
          <w:rtl/>
        </w:rPr>
        <w:t xml:space="preserve"> به تو داده‌ايم كه </w:t>
      </w:r>
      <w:r w:rsidR="00EC6195" w:rsidRPr="00EC6195">
        <w:rPr>
          <w:rtl/>
        </w:rPr>
        <w:t>(</w:t>
      </w:r>
      <w:r w:rsidRPr="00EC6195">
        <w:rPr>
          <w:rtl/>
        </w:rPr>
        <w:t>سوره فاتحه را تشكيل مي‌دهند و در هر نمازي</w:t>
      </w:r>
      <w:r w:rsidR="00EC6195" w:rsidRPr="00EC6195">
        <w:rPr>
          <w:rtl/>
        </w:rPr>
        <w:t>)</w:t>
      </w:r>
      <w:r w:rsidRPr="00EC6195">
        <w:rPr>
          <w:rtl/>
        </w:rPr>
        <w:t xml:space="preserve"> تكرار مي‌گردند </w:t>
      </w:r>
      <w:r w:rsidR="00EC6195" w:rsidRPr="00EC6195">
        <w:rPr>
          <w:rtl/>
        </w:rPr>
        <w:t>(</w:t>
      </w:r>
      <w:r w:rsidRPr="00EC6195">
        <w:rPr>
          <w:rtl/>
        </w:rPr>
        <w:t>و از منزلت خاصّي برخوردارند و وسيله دعا و ثنا و طلب هدايت از خدايند</w:t>
      </w:r>
      <w:r w:rsidR="00EC6195" w:rsidRPr="00EC6195">
        <w:rPr>
          <w:rtl/>
        </w:rPr>
        <w:t>)</w:t>
      </w:r>
      <w:r w:rsidRPr="00EC6195">
        <w:rPr>
          <w:rtl/>
        </w:rPr>
        <w:t xml:space="preserve"> و همه قرآن بزرگ را به تو عطاء نموده‌ايم </w:t>
      </w:r>
      <w:r w:rsidR="00EC6195" w:rsidRPr="00EC6195">
        <w:rPr>
          <w:rtl/>
        </w:rPr>
        <w:t>(</w:t>
      </w:r>
      <w:r w:rsidRPr="00EC6195">
        <w:rPr>
          <w:rtl/>
        </w:rPr>
        <w:t>كه معجزه جاويدان يزدان و مايه تاب و توان مسلمان است</w:t>
      </w:r>
      <w:r w:rsidR="00EC6195" w:rsidRPr="00EC6195">
        <w:rPr>
          <w:rtl/>
        </w:rPr>
        <w:t>).</w:t>
      </w:r>
    </w:p>
    <w:p w:rsidR="000C72E9" w:rsidRPr="00EC6195" w:rsidRDefault="000C72E9" w:rsidP="000C72E9">
      <w:pPr>
        <w:ind w:firstLine="397"/>
        <w:rPr>
          <w:rtl/>
        </w:rPr>
      </w:pPr>
      <w:r w:rsidRPr="00EC6195">
        <w:rPr>
          <w:rtl/>
        </w:rPr>
        <w:t xml:space="preserve"> علاوه بر قرآن رسول الله </w:t>
      </w:r>
      <w:r w:rsidR="00EC6195" w:rsidRPr="00EC6195">
        <w:rPr>
          <w:rFonts w:cs="CTraditional Arabic"/>
          <w:rtl/>
        </w:rPr>
        <w:t>ص</w:t>
      </w:r>
      <w:r w:rsidRPr="00EC6195">
        <w:t xml:space="preserve"> </w:t>
      </w:r>
      <w:r w:rsidRPr="00EC6195">
        <w:rPr>
          <w:rFonts w:hint="cs"/>
          <w:rtl/>
        </w:rPr>
        <w:t xml:space="preserve"> </w:t>
      </w:r>
      <w:r w:rsidRPr="00EC6195">
        <w:rPr>
          <w:rtl/>
        </w:rPr>
        <w:t>از شش ویژگی دیگر بهره مند است که به کسی دیگر داده نشده</w:t>
      </w:r>
      <w:r w:rsidR="00EC6195" w:rsidRPr="00EC6195">
        <w:rPr>
          <w:rtl/>
        </w:rPr>
        <w:t xml:space="preserve">، </w:t>
      </w:r>
      <w:r w:rsidRPr="00EC6195">
        <w:rPr>
          <w:rtl/>
        </w:rPr>
        <w:t>همانگونه که در حدیث آمده است:</w:t>
      </w:r>
    </w:p>
    <w:p w:rsidR="000C72E9" w:rsidRPr="00E4310B" w:rsidRDefault="000C72E9" w:rsidP="00464647">
      <w:pPr>
        <w:ind w:firstLine="397"/>
        <w:rPr>
          <w:rFonts w:ascii="Traditional Arabic" w:hAnsi="Traditional Arabic" w:cs="Traditional Arabic"/>
          <w:b/>
          <w:bCs/>
          <w:rtl/>
        </w:rPr>
      </w:pPr>
      <w:r w:rsidRPr="00E4310B">
        <w:rPr>
          <w:rFonts w:ascii="Traditional Arabic" w:hAnsi="Traditional Arabic" w:cs="Traditional Arabic"/>
          <w:b/>
          <w:bCs/>
          <w:rtl/>
        </w:rPr>
        <w:t>« فضّلت علی الأنبیاء بستٍّ: أعطیتُ جوامع الکلم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نُصرت بالرعب</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اُحلّت لی الغنائم</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جعلت لی الأرض طهوراً و مسجداً</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اُرسلت الی الخلق کافّة</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ختم بی النّبیّون»</w:t>
      </w:r>
      <w:r w:rsidRPr="002675CF">
        <w:rPr>
          <w:rStyle w:val="a4"/>
          <w:rFonts w:ascii="Traditional Arabic" w:hAnsi="Traditional Arabic" w:cs="Traditional Arabic"/>
          <w:sz w:val="32"/>
          <w:szCs w:val="32"/>
          <w:rtl/>
        </w:rPr>
        <w:footnoteReference w:id="244"/>
      </w:r>
      <w:r w:rsidRPr="00E4310B">
        <w:rPr>
          <w:rFonts w:ascii="Traditional Arabic" w:hAnsi="Traditional Arabic" w:cs="Traditional Arabic"/>
          <w:b/>
          <w:bCs/>
          <w:rtl/>
        </w:rPr>
        <w:t>.</w:t>
      </w:r>
    </w:p>
    <w:p w:rsidR="000C72E9" w:rsidRPr="00464647" w:rsidRDefault="000C72E9" w:rsidP="000C72E9">
      <w:pPr>
        <w:ind w:firstLine="397"/>
        <w:rPr>
          <w:b/>
          <w:bCs/>
          <w:rtl/>
        </w:rPr>
      </w:pPr>
      <w:r w:rsidRPr="00464647">
        <w:rPr>
          <w:b/>
          <w:bCs/>
          <w:rtl/>
        </w:rPr>
        <w:t xml:space="preserve">یعنی: با شش ویژگی بر انبیاء برتری دارم: </w:t>
      </w:r>
    </w:p>
    <w:p w:rsidR="000C72E9" w:rsidRPr="00EC6195" w:rsidRDefault="000C72E9" w:rsidP="000C72E9">
      <w:pPr>
        <w:ind w:firstLine="397"/>
        <w:rPr>
          <w:rtl/>
        </w:rPr>
      </w:pPr>
      <w:r w:rsidRPr="00EC6195">
        <w:rPr>
          <w:rtl/>
        </w:rPr>
        <w:t>اوّل:  جوامع الکلم به او داده شده</w:t>
      </w:r>
      <w:r w:rsidR="00EC6195" w:rsidRPr="00EC6195">
        <w:rPr>
          <w:rtl/>
        </w:rPr>
        <w:t xml:space="preserve">، </w:t>
      </w:r>
      <w:r w:rsidRPr="00EC6195">
        <w:rPr>
          <w:rtl/>
        </w:rPr>
        <w:t>یعنی سخنان کوتاه با معنای فراوان.</w:t>
      </w:r>
    </w:p>
    <w:p w:rsidR="000C72E9" w:rsidRPr="00EC6195" w:rsidRDefault="000C72E9" w:rsidP="000C72E9">
      <w:pPr>
        <w:ind w:firstLine="397"/>
        <w:rPr>
          <w:rtl/>
        </w:rPr>
      </w:pPr>
      <w:r w:rsidRPr="00EC6195">
        <w:rPr>
          <w:rtl/>
        </w:rPr>
        <w:t>دوّم: خداوند رُعب و ترس و وحشتی سهمگین را نسبت به رسول خدا و پیروانش در قلب مخالفان و دشمنانش القاء می کند بطوریکه در برابرش یارای مقاومت ندارند.</w:t>
      </w:r>
    </w:p>
    <w:p w:rsidR="000C72E9" w:rsidRPr="00EC6195" w:rsidRDefault="000C72E9" w:rsidP="000C72E9">
      <w:pPr>
        <w:ind w:firstLine="397"/>
        <w:rPr>
          <w:rtl/>
        </w:rPr>
      </w:pPr>
      <w:r w:rsidRPr="00EC6195">
        <w:rPr>
          <w:rFonts w:hint="cs"/>
          <w:rtl/>
        </w:rPr>
        <w:t>سوم:</w:t>
      </w:r>
      <w:r w:rsidRPr="00EC6195">
        <w:rPr>
          <w:rtl/>
        </w:rPr>
        <w:t xml:space="preserve"> غنایم جنگی کفار تنها برای رسول الله </w:t>
      </w:r>
      <w:r w:rsidR="00EC6195" w:rsidRPr="00EC6195">
        <w:rPr>
          <w:rFonts w:cs="CTraditional Arabic"/>
          <w:rtl/>
        </w:rPr>
        <w:t>ص</w:t>
      </w:r>
      <w:r w:rsidRPr="00EC6195">
        <w:rPr>
          <w:rFonts w:hint="cs"/>
          <w:rtl/>
        </w:rPr>
        <w:t xml:space="preserve"> </w:t>
      </w:r>
      <w:r w:rsidRPr="00EC6195">
        <w:rPr>
          <w:rtl/>
        </w:rPr>
        <w:t>حلال است</w:t>
      </w:r>
      <w:r w:rsidR="00EC6195" w:rsidRPr="00EC6195">
        <w:rPr>
          <w:rtl/>
        </w:rPr>
        <w:t xml:space="preserve">، </w:t>
      </w:r>
      <w:r w:rsidRPr="00EC6195">
        <w:rPr>
          <w:rtl/>
        </w:rPr>
        <w:t>و پیامبران قبل ازاو همه غنائم را در جایی جمع می کردند و به فرمان خدا از آسمان آتشی فرود می آمد و آن را تبدیل به خاکستر می کرد.</w:t>
      </w:r>
    </w:p>
    <w:p w:rsidR="000C72E9" w:rsidRPr="00EC6195" w:rsidRDefault="000C72E9" w:rsidP="000C72E9">
      <w:pPr>
        <w:ind w:firstLine="397"/>
        <w:rPr>
          <w:rtl/>
        </w:rPr>
      </w:pPr>
      <w:r w:rsidRPr="00EC6195">
        <w:rPr>
          <w:rFonts w:hint="cs"/>
          <w:rtl/>
        </w:rPr>
        <w:t>چهارم:</w:t>
      </w:r>
      <w:r w:rsidRPr="00EC6195">
        <w:rPr>
          <w:rtl/>
        </w:rPr>
        <w:t xml:space="preserve"> زمین برای او و امّتش وسیل</w:t>
      </w:r>
      <w:r w:rsidR="004109C2">
        <w:rPr>
          <w:rtl/>
        </w:rPr>
        <w:t xml:space="preserve">ه‌ی </w:t>
      </w:r>
      <w:r w:rsidRPr="00EC6195">
        <w:rPr>
          <w:rtl/>
        </w:rPr>
        <w:t>طهارت و پاکی و محل نماز شد</w:t>
      </w:r>
      <w:r w:rsidR="00EC6195" w:rsidRPr="00EC6195">
        <w:rPr>
          <w:rtl/>
        </w:rPr>
        <w:t xml:space="preserve">، </w:t>
      </w:r>
      <w:r w:rsidRPr="00EC6195">
        <w:rPr>
          <w:rtl/>
        </w:rPr>
        <w:t>و هر مسلمانی وقت نمازش فرا رسید می تواند وضو بگیرد و نمازش را برپا دارد</w:t>
      </w:r>
      <w:r w:rsidR="00EC6195" w:rsidRPr="00EC6195">
        <w:rPr>
          <w:rtl/>
        </w:rPr>
        <w:t xml:space="preserve">، </w:t>
      </w:r>
      <w:r w:rsidRPr="00EC6195">
        <w:rPr>
          <w:rtl/>
        </w:rPr>
        <w:t>و در صورتی که آب موجود نباشد تیمّم می کند</w:t>
      </w:r>
      <w:r w:rsidR="00EC6195" w:rsidRPr="00EC6195">
        <w:rPr>
          <w:rtl/>
        </w:rPr>
        <w:t xml:space="preserve">، </w:t>
      </w:r>
      <w:r w:rsidRPr="00EC6195">
        <w:rPr>
          <w:rtl/>
        </w:rPr>
        <w:t>و درمسجد محل سکونت</w:t>
      </w:r>
      <w:r w:rsidR="00EC6195" w:rsidRPr="00EC6195">
        <w:rPr>
          <w:rtl/>
        </w:rPr>
        <w:t xml:space="preserve">، </w:t>
      </w:r>
      <w:r w:rsidRPr="00EC6195">
        <w:rPr>
          <w:rtl/>
        </w:rPr>
        <w:t>یا منزل</w:t>
      </w:r>
      <w:r w:rsidR="00EC6195" w:rsidRPr="00EC6195">
        <w:rPr>
          <w:rtl/>
        </w:rPr>
        <w:t xml:space="preserve">، </w:t>
      </w:r>
      <w:r w:rsidRPr="00EC6195">
        <w:rPr>
          <w:rtl/>
        </w:rPr>
        <w:t>یا بیابان نمازش را برپامی دارد.</w:t>
      </w:r>
    </w:p>
    <w:p w:rsidR="000C72E9" w:rsidRPr="00464647" w:rsidRDefault="000C72E9" w:rsidP="000C72E9">
      <w:pPr>
        <w:ind w:firstLine="397"/>
        <w:rPr>
          <w:rFonts w:ascii="Traditional Arabic" w:hAnsi="Traditional Arabic"/>
          <w:rtl/>
        </w:rPr>
      </w:pPr>
      <w:r w:rsidRPr="00464647">
        <w:rPr>
          <w:rFonts w:ascii="Traditional Arabic" w:hAnsi="Traditional Arabic"/>
          <w:rtl/>
        </w:rPr>
        <w:t>پنجم: محمّد المصطفی برای همه نسلها و نژاد و قومیّتها</w:t>
      </w:r>
      <w:r w:rsidR="00EC6195" w:rsidRPr="00464647">
        <w:rPr>
          <w:rFonts w:ascii="Traditional Arabic" w:hAnsi="Traditional Arabic"/>
          <w:rtl/>
        </w:rPr>
        <w:t xml:space="preserve">، </w:t>
      </w:r>
      <w:r w:rsidRPr="00464647">
        <w:rPr>
          <w:rFonts w:ascii="Traditional Arabic" w:hAnsi="Traditional Arabic"/>
          <w:rtl/>
        </w:rPr>
        <w:t>از عرب و غیر عرب</w:t>
      </w:r>
      <w:r w:rsidR="00EC6195" w:rsidRPr="00464647">
        <w:rPr>
          <w:rFonts w:ascii="Traditional Arabic" w:hAnsi="Traditional Arabic"/>
          <w:rtl/>
        </w:rPr>
        <w:t xml:space="preserve">، </w:t>
      </w:r>
      <w:r w:rsidRPr="00464647">
        <w:rPr>
          <w:rFonts w:ascii="Traditional Arabic" w:hAnsi="Traditional Arabic"/>
          <w:rtl/>
        </w:rPr>
        <w:t>سفید و سیاه</w:t>
      </w:r>
      <w:r w:rsidR="00EC6195" w:rsidRPr="00464647">
        <w:rPr>
          <w:rFonts w:ascii="Traditional Arabic" w:hAnsi="Traditional Arabic"/>
          <w:rtl/>
        </w:rPr>
        <w:t xml:space="preserve">، </w:t>
      </w:r>
      <w:r w:rsidRPr="00464647">
        <w:rPr>
          <w:rFonts w:ascii="Traditional Arabic" w:hAnsi="Traditional Arabic"/>
          <w:rtl/>
        </w:rPr>
        <w:t>و زرد و سرخ(</w:t>
      </w:r>
      <w:r w:rsidRPr="00464647">
        <w:rPr>
          <w:rStyle w:val="a4"/>
          <w:rtl/>
        </w:rPr>
        <w:footnoteReference w:id="245"/>
      </w:r>
      <w:r w:rsidRPr="00464647">
        <w:rPr>
          <w:rFonts w:ascii="Traditional Arabic" w:hAnsi="Traditional Arabic"/>
          <w:rtl/>
        </w:rPr>
        <w:t>) مبعوث شده است</w:t>
      </w:r>
      <w:r w:rsidR="00EC6195" w:rsidRPr="00464647">
        <w:rPr>
          <w:rFonts w:ascii="Traditional Arabic" w:hAnsi="Traditional Arabic"/>
          <w:rtl/>
        </w:rPr>
        <w:t xml:space="preserve">، </w:t>
      </w:r>
      <w:r w:rsidRPr="00464647">
        <w:rPr>
          <w:rFonts w:ascii="Traditional Arabic" w:hAnsi="Traditional Arabic"/>
          <w:rtl/>
        </w:rPr>
        <w:t>هم آنهایی که در</w:t>
      </w:r>
      <w:r w:rsidR="00464647">
        <w:rPr>
          <w:rFonts w:ascii="Traditional Arabic" w:hAnsi="Traditional Arabic" w:hint="cs"/>
          <w:rtl/>
        </w:rPr>
        <w:t xml:space="preserve"> </w:t>
      </w:r>
      <w:r w:rsidRPr="00464647">
        <w:rPr>
          <w:rFonts w:ascii="Traditional Arabic" w:hAnsi="Traditional Arabic"/>
          <w:rtl/>
        </w:rPr>
        <w:t>زمان بعثت او بودند</w:t>
      </w:r>
      <w:r w:rsidR="00EC6195" w:rsidRPr="00464647">
        <w:rPr>
          <w:rFonts w:ascii="Traditional Arabic" w:hAnsi="Traditional Arabic"/>
          <w:rtl/>
        </w:rPr>
        <w:t xml:space="preserve">، </w:t>
      </w:r>
      <w:r w:rsidRPr="00464647">
        <w:rPr>
          <w:rFonts w:ascii="Traditional Arabic" w:hAnsi="Traditional Arabic"/>
          <w:rtl/>
        </w:rPr>
        <w:t>و هم کسانی که تا پایان دنیا و برپایی قیامت به دنیا می آیند:</w:t>
      </w:r>
    </w:p>
    <w:p w:rsidR="000C72E9" w:rsidRPr="00EC6195" w:rsidRDefault="000C72E9" w:rsidP="00464647">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70" w:hAnsi="QCF_P170" w:cs="QCF_P170"/>
          <w:b/>
          <w:bCs/>
          <w:sz w:val="27"/>
          <w:szCs w:val="27"/>
          <w:rtl/>
        </w:rPr>
        <w:t>ﮢ</w:t>
      </w:r>
      <w:r w:rsidRPr="00EC6195">
        <w:rPr>
          <w:rFonts w:ascii="QCF_P170" w:hAnsi="QCF_P170" w:cs="QCF_P170"/>
          <w:b/>
          <w:bCs/>
          <w:sz w:val="2"/>
          <w:szCs w:val="2"/>
          <w:rtl/>
        </w:rPr>
        <w:t xml:space="preserve">  </w:t>
      </w:r>
      <w:r w:rsidRPr="00EC6195">
        <w:rPr>
          <w:rFonts w:ascii="QCF_P170" w:hAnsi="QCF_P170" w:cs="QCF_P170"/>
          <w:b/>
          <w:bCs/>
          <w:sz w:val="27"/>
          <w:szCs w:val="27"/>
          <w:rtl/>
        </w:rPr>
        <w:t>ﮣ</w:t>
      </w:r>
      <w:r w:rsidRPr="00EC6195">
        <w:rPr>
          <w:rFonts w:ascii="QCF_P170" w:hAnsi="QCF_P170" w:cs="QCF_P170"/>
          <w:b/>
          <w:bCs/>
          <w:sz w:val="2"/>
          <w:szCs w:val="2"/>
          <w:rtl/>
        </w:rPr>
        <w:t xml:space="preserve"> </w:t>
      </w:r>
      <w:r w:rsidRPr="00EC6195">
        <w:rPr>
          <w:rFonts w:ascii="QCF_P170" w:hAnsi="QCF_P170" w:cs="QCF_P170"/>
          <w:b/>
          <w:bCs/>
          <w:sz w:val="27"/>
          <w:szCs w:val="27"/>
          <w:rtl/>
        </w:rPr>
        <w:t>ﮤ</w:t>
      </w:r>
      <w:r w:rsidRPr="00EC6195">
        <w:rPr>
          <w:rFonts w:ascii="QCF_P170" w:hAnsi="QCF_P170" w:cs="QCF_P170"/>
          <w:b/>
          <w:bCs/>
          <w:sz w:val="2"/>
          <w:szCs w:val="2"/>
          <w:rtl/>
        </w:rPr>
        <w:t xml:space="preserve"> </w:t>
      </w:r>
      <w:r w:rsidRPr="00EC6195">
        <w:rPr>
          <w:rFonts w:ascii="QCF_P170" w:hAnsi="QCF_P170" w:cs="QCF_P170"/>
          <w:b/>
          <w:bCs/>
          <w:sz w:val="27"/>
          <w:szCs w:val="27"/>
          <w:rtl/>
        </w:rPr>
        <w:t>ﮥ</w:t>
      </w:r>
      <w:r w:rsidRPr="00EC6195">
        <w:rPr>
          <w:rFonts w:ascii="QCF_P170" w:hAnsi="QCF_P170" w:cs="QCF_P170"/>
          <w:b/>
          <w:bCs/>
          <w:sz w:val="2"/>
          <w:szCs w:val="2"/>
          <w:rtl/>
        </w:rPr>
        <w:t xml:space="preserve"> </w:t>
      </w:r>
      <w:r w:rsidRPr="00EC6195">
        <w:rPr>
          <w:rFonts w:ascii="QCF_P170" w:hAnsi="QCF_P170" w:cs="QCF_P170"/>
          <w:b/>
          <w:bCs/>
          <w:sz w:val="27"/>
          <w:szCs w:val="27"/>
          <w:rtl/>
        </w:rPr>
        <w:t>ﮦ</w:t>
      </w:r>
      <w:r w:rsidRPr="00EC6195">
        <w:rPr>
          <w:rFonts w:ascii="QCF_P170" w:hAnsi="QCF_P170" w:cs="QCF_P170"/>
          <w:b/>
          <w:bCs/>
          <w:sz w:val="2"/>
          <w:szCs w:val="2"/>
          <w:rtl/>
        </w:rPr>
        <w:t xml:space="preserve"> </w:t>
      </w:r>
      <w:r w:rsidRPr="00EC6195">
        <w:rPr>
          <w:rFonts w:ascii="QCF_P170" w:hAnsi="QCF_P170" w:cs="QCF_P170"/>
          <w:b/>
          <w:bCs/>
          <w:sz w:val="27"/>
          <w:szCs w:val="27"/>
          <w:rtl/>
        </w:rPr>
        <w:t>ﮧ</w:t>
      </w:r>
      <w:r w:rsidRPr="00EC6195">
        <w:rPr>
          <w:rFonts w:ascii="QCF_P170" w:hAnsi="QCF_P170" w:cs="QCF_P170"/>
          <w:b/>
          <w:bCs/>
          <w:sz w:val="2"/>
          <w:szCs w:val="2"/>
          <w:rtl/>
        </w:rPr>
        <w:t xml:space="preserve"> </w:t>
      </w:r>
      <w:r w:rsidRPr="00EC6195">
        <w:rPr>
          <w:rFonts w:ascii="QCF_P170" w:hAnsi="QCF_P170" w:cs="QCF_P170"/>
          <w:b/>
          <w:bCs/>
          <w:sz w:val="27"/>
          <w:szCs w:val="27"/>
          <w:rtl/>
        </w:rPr>
        <w:t>ﮨ</w:t>
      </w:r>
      <w:r w:rsidRPr="00EC6195">
        <w:rPr>
          <w:rFonts w:ascii="QCF_P170" w:hAnsi="QCF_P170" w:cs="QCF_P170"/>
          <w:b/>
          <w:bCs/>
          <w:sz w:val="2"/>
          <w:szCs w:val="2"/>
          <w:rtl/>
        </w:rPr>
        <w:t xml:space="preserve"> </w:t>
      </w:r>
      <w:r w:rsidRPr="00EC6195">
        <w:rPr>
          <w:rFonts w:ascii="QCF_P170" w:hAnsi="QCF_P170" w:cs="QCF_P170"/>
          <w:b/>
          <w:bCs/>
          <w:sz w:val="27"/>
          <w:szCs w:val="27"/>
          <w:rtl/>
        </w:rPr>
        <w:t>ﮩ</w:t>
      </w:r>
      <w:r w:rsidRPr="00EC6195">
        <w:rPr>
          <w:rFonts w:ascii="QCF_P170" w:hAnsi="QCF_P170" w:cs="QCF_P170"/>
          <w:b/>
          <w:bCs/>
          <w:sz w:val="2"/>
          <w:szCs w:val="2"/>
          <w:rtl/>
        </w:rPr>
        <w:t xml:space="preserve"> </w:t>
      </w:r>
      <w:r w:rsidRPr="00EC6195">
        <w:rPr>
          <w:rFonts w:ascii="QCF_P170" w:hAnsi="QCF_P170" w:cs="QCF_P170"/>
          <w:b/>
          <w:bCs/>
          <w:sz w:val="27"/>
          <w:szCs w:val="27"/>
          <w:rtl/>
        </w:rPr>
        <w:t>ﮪ</w:t>
      </w:r>
      <w:r w:rsidRPr="00EC6195">
        <w:rPr>
          <w:rFonts w:ascii="QCF_P170" w:hAnsi="QCF_P170" w:cs="QCF_P170"/>
          <w:b/>
          <w:bCs/>
          <w:sz w:val="2"/>
          <w:szCs w:val="2"/>
          <w:rtl/>
        </w:rPr>
        <w:t xml:space="preserve">   </w:t>
      </w:r>
      <w:r w:rsidRPr="00EC6195">
        <w:rPr>
          <w:rFonts w:ascii="QCF_P170" w:hAnsi="QCF_P170" w:cs="QCF_P170"/>
          <w:b/>
          <w:bCs/>
          <w:sz w:val="27"/>
          <w:szCs w:val="27"/>
          <w:rtl/>
        </w:rPr>
        <w:t>ﮫ</w:t>
      </w:r>
      <w:r w:rsidRPr="00EC6195">
        <w:rPr>
          <w:rFonts w:ascii="QCF_P170" w:hAnsi="QCF_P170" w:cs="QCF_P170"/>
          <w:b/>
          <w:bCs/>
          <w:sz w:val="2"/>
          <w:szCs w:val="2"/>
          <w:rtl/>
        </w:rPr>
        <w:t xml:space="preserve">   </w:t>
      </w:r>
      <w:r w:rsidRPr="00EC6195">
        <w:rPr>
          <w:rFonts w:ascii="QCF_P170" w:hAnsi="QCF_P170" w:cs="QCF_P170"/>
          <w:b/>
          <w:bCs/>
          <w:sz w:val="27"/>
          <w:szCs w:val="27"/>
          <w:rtl/>
        </w:rPr>
        <w:t>ﮬ</w:t>
      </w:r>
      <w:r w:rsidRPr="00EC6195">
        <w:rPr>
          <w:rFonts w:ascii="QCF_P170" w:hAnsi="QCF_P170" w:cs="QCF_P170"/>
          <w:b/>
          <w:bCs/>
          <w:sz w:val="2"/>
          <w:szCs w:val="2"/>
          <w:rtl/>
        </w:rPr>
        <w:t xml:space="preserve"> </w:t>
      </w:r>
      <w:r w:rsidRPr="00EC6195">
        <w:rPr>
          <w:rFonts w:ascii="QCF_P170" w:hAnsi="QCF_P170" w:cs="QCF_P170"/>
          <w:b/>
          <w:bCs/>
          <w:sz w:val="27"/>
          <w:szCs w:val="27"/>
          <w:rtl/>
        </w:rPr>
        <w:t>ﮭ</w:t>
      </w:r>
      <w:r w:rsidRPr="00EC6195">
        <w:rPr>
          <w:rFonts w:ascii="QCF_P170" w:hAnsi="QCF_P170" w:cs="QCF_P170"/>
          <w:b/>
          <w:bCs/>
          <w:sz w:val="2"/>
          <w:szCs w:val="2"/>
          <w:rtl/>
        </w:rPr>
        <w:t xml:space="preserve"> </w:t>
      </w:r>
      <w:r w:rsidRPr="00EC6195">
        <w:rPr>
          <w:rFonts w:ascii="QCF_P170" w:hAnsi="QCF_P170" w:cs="QCF_P170"/>
          <w:b/>
          <w:bCs/>
          <w:sz w:val="27"/>
          <w:szCs w:val="27"/>
          <w:rtl/>
        </w:rPr>
        <w:t>ﮮﮯ</w:t>
      </w:r>
      <w:r w:rsidRPr="00EC6195">
        <w:rPr>
          <w:rFonts w:ascii="QCF_P170" w:hAnsi="QCF_P170" w:cs="QCF_P170"/>
          <w:b/>
          <w:bCs/>
          <w:sz w:val="2"/>
          <w:szCs w:val="2"/>
          <w:rtl/>
        </w:rPr>
        <w:t xml:space="preserve"> </w:t>
      </w:r>
      <w:r w:rsidRPr="00EC6195">
        <w:rPr>
          <w:rFonts w:ascii="QCF_P170" w:hAnsi="QCF_P170" w:cs="QCF_P170"/>
          <w:b/>
          <w:bCs/>
          <w:sz w:val="27"/>
          <w:szCs w:val="27"/>
          <w:rtl/>
        </w:rPr>
        <w:t>ﮰ</w:t>
      </w:r>
      <w:r w:rsidRPr="00EC6195">
        <w:rPr>
          <w:rFonts w:ascii="QCF_P170" w:hAnsi="QCF_P170" w:cs="QCF_P170"/>
          <w:b/>
          <w:bCs/>
          <w:sz w:val="2"/>
          <w:szCs w:val="2"/>
          <w:rtl/>
        </w:rPr>
        <w:t xml:space="preserve">  </w:t>
      </w:r>
      <w:r w:rsidRPr="00EC6195">
        <w:rPr>
          <w:rFonts w:ascii="QCF_P170" w:hAnsi="QCF_P170" w:cs="QCF_P170"/>
          <w:b/>
          <w:bCs/>
          <w:sz w:val="27"/>
          <w:szCs w:val="27"/>
          <w:rtl/>
        </w:rPr>
        <w:t>ﮱ</w:t>
      </w:r>
      <w:r w:rsidRPr="00EC6195">
        <w:rPr>
          <w:rFonts w:ascii="QCF_P170" w:hAnsi="QCF_P170" w:cs="QCF_P170"/>
          <w:b/>
          <w:bCs/>
          <w:sz w:val="2"/>
          <w:szCs w:val="2"/>
          <w:rtl/>
        </w:rPr>
        <w:t xml:space="preserve">  </w:t>
      </w:r>
      <w:r w:rsidRPr="00EC6195">
        <w:rPr>
          <w:rFonts w:ascii="QCF_P170" w:hAnsi="QCF_P170" w:cs="QCF_P170"/>
          <w:b/>
          <w:bCs/>
          <w:sz w:val="27"/>
          <w:szCs w:val="27"/>
          <w:rtl/>
        </w:rPr>
        <w:t>ﯓ</w:t>
      </w:r>
      <w:r w:rsidRPr="00EC6195">
        <w:rPr>
          <w:rFonts w:ascii="QCF_P170" w:hAnsi="QCF_P170" w:cs="QCF_P170"/>
          <w:b/>
          <w:bCs/>
          <w:sz w:val="2"/>
          <w:szCs w:val="2"/>
          <w:rtl/>
        </w:rPr>
        <w:t xml:space="preserve">       </w:t>
      </w:r>
      <w:r w:rsidRPr="00EC6195">
        <w:rPr>
          <w:rFonts w:ascii="QCF_P170" w:hAnsi="QCF_P170" w:cs="QCF_P170"/>
          <w:b/>
          <w:bCs/>
          <w:sz w:val="27"/>
          <w:szCs w:val="27"/>
          <w:rtl/>
        </w:rPr>
        <w:t>ﯔ</w:t>
      </w:r>
      <w:r w:rsidRPr="00EC6195">
        <w:rPr>
          <w:rFonts w:ascii="QCF_P170" w:hAnsi="QCF_P170" w:cs="QCF_P170"/>
          <w:b/>
          <w:bCs/>
          <w:sz w:val="2"/>
          <w:szCs w:val="2"/>
          <w:rtl/>
        </w:rPr>
        <w:t xml:space="preserve"> </w:t>
      </w:r>
      <w:r w:rsidRPr="00EC6195">
        <w:rPr>
          <w:rFonts w:ascii="QCF_P170" w:hAnsi="QCF_P170" w:cs="QCF_P170"/>
          <w:b/>
          <w:bCs/>
          <w:sz w:val="27"/>
          <w:szCs w:val="27"/>
          <w:rtl/>
        </w:rPr>
        <w:t>ﯕ</w:t>
      </w:r>
      <w:r w:rsidRPr="00EC6195">
        <w:rPr>
          <w:rFonts w:ascii="QCF_P170" w:hAnsi="QCF_P170" w:cs="QCF_P170"/>
          <w:b/>
          <w:bCs/>
          <w:sz w:val="2"/>
          <w:szCs w:val="2"/>
          <w:rtl/>
        </w:rPr>
        <w:t xml:space="preserve"> </w:t>
      </w:r>
      <w:r w:rsidRPr="00EC6195">
        <w:rPr>
          <w:rFonts w:ascii="QCF_P170" w:hAnsi="QCF_P170" w:cs="QCF_P170"/>
          <w:b/>
          <w:bCs/>
          <w:sz w:val="27"/>
          <w:szCs w:val="27"/>
          <w:rtl/>
        </w:rPr>
        <w:t>ﯖﯗ</w:t>
      </w:r>
      <w:r w:rsidRPr="00EC6195">
        <w:rPr>
          <w:rFonts w:ascii="QCF_P170" w:hAnsi="QCF_P170" w:cs="QCF_P170"/>
          <w:b/>
          <w:bCs/>
          <w:sz w:val="2"/>
          <w:szCs w:val="2"/>
          <w:rtl/>
        </w:rPr>
        <w:t xml:space="preserve">  </w:t>
      </w:r>
      <w:r w:rsidRPr="00EC6195">
        <w:rPr>
          <w:rFonts w:ascii="QCF_P170" w:hAnsi="QCF_P170" w:cs="QCF_P170"/>
          <w:b/>
          <w:bCs/>
          <w:sz w:val="27"/>
          <w:szCs w:val="27"/>
          <w:rtl/>
        </w:rPr>
        <w:t>ﯘ</w:t>
      </w:r>
      <w:r w:rsidRPr="00EC6195">
        <w:rPr>
          <w:rFonts w:ascii="QCF_P170" w:hAnsi="QCF_P170" w:cs="QCF_P170"/>
          <w:b/>
          <w:bCs/>
          <w:sz w:val="2"/>
          <w:szCs w:val="2"/>
          <w:rtl/>
        </w:rPr>
        <w:t xml:space="preserve"> </w:t>
      </w:r>
      <w:r w:rsidRPr="00EC6195">
        <w:rPr>
          <w:rFonts w:ascii="QCF_P170" w:hAnsi="QCF_P170" w:cs="QCF_P170"/>
          <w:b/>
          <w:bCs/>
          <w:sz w:val="27"/>
          <w:szCs w:val="27"/>
          <w:rtl/>
        </w:rPr>
        <w:t>ﯙ</w:t>
      </w:r>
      <w:r w:rsidRPr="00EC6195">
        <w:rPr>
          <w:rFonts w:ascii="QCF_P170" w:hAnsi="QCF_P170" w:cs="QCF_P170"/>
          <w:b/>
          <w:bCs/>
          <w:sz w:val="2"/>
          <w:szCs w:val="2"/>
          <w:rtl/>
        </w:rPr>
        <w:t xml:space="preserve"> </w:t>
      </w:r>
      <w:r w:rsidRPr="00EC6195">
        <w:rPr>
          <w:rFonts w:ascii="QCF_P170" w:hAnsi="QCF_P170" w:cs="QCF_P170"/>
          <w:b/>
          <w:bCs/>
          <w:sz w:val="27"/>
          <w:szCs w:val="27"/>
          <w:rtl/>
        </w:rPr>
        <w:t>ﯚ</w:t>
      </w:r>
      <w:r w:rsidRPr="00EC6195">
        <w:rPr>
          <w:rFonts w:ascii="QCF_P170" w:hAnsi="QCF_P170" w:cs="QCF_P170"/>
          <w:b/>
          <w:bCs/>
          <w:sz w:val="2"/>
          <w:szCs w:val="2"/>
          <w:rtl/>
        </w:rPr>
        <w:t xml:space="preserve"> </w:t>
      </w:r>
      <w:r w:rsidRPr="00EC6195">
        <w:rPr>
          <w:rFonts w:ascii="QCF_P170" w:hAnsi="QCF_P170" w:cs="QCF_P170"/>
          <w:b/>
          <w:bCs/>
          <w:sz w:val="27"/>
          <w:szCs w:val="27"/>
          <w:rtl/>
        </w:rPr>
        <w:t>ﯛ</w:t>
      </w:r>
      <w:r w:rsidRPr="00EC6195">
        <w:rPr>
          <w:rFonts w:ascii="QCF_P170" w:hAnsi="QCF_P170" w:cs="QCF_P170"/>
          <w:b/>
          <w:bCs/>
          <w:sz w:val="2"/>
          <w:szCs w:val="2"/>
          <w:rtl/>
        </w:rPr>
        <w:t xml:space="preserve"> </w:t>
      </w:r>
      <w:r w:rsidRPr="00EC6195">
        <w:rPr>
          <w:rFonts w:ascii="QCF_P170" w:hAnsi="QCF_P170" w:cs="QCF_P170"/>
          <w:b/>
          <w:bCs/>
          <w:sz w:val="27"/>
          <w:szCs w:val="27"/>
          <w:rtl/>
        </w:rPr>
        <w:t>ﯜ</w:t>
      </w:r>
      <w:r w:rsidRPr="00EC6195">
        <w:rPr>
          <w:rFonts w:ascii="QCF_P170" w:hAnsi="QCF_P170" w:cs="QCF_P170"/>
          <w:b/>
          <w:bCs/>
          <w:sz w:val="2"/>
          <w:szCs w:val="2"/>
          <w:rtl/>
        </w:rPr>
        <w:t xml:space="preserve"> </w:t>
      </w:r>
      <w:r w:rsidRPr="00EC6195">
        <w:rPr>
          <w:rFonts w:ascii="QCF_P170" w:hAnsi="QCF_P170" w:cs="QCF_P170"/>
          <w:b/>
          <w:bCs/>
          <w:sz w:val="27"/>
          <w:szCs w:val="27"/>
          <w:rtl/>
        </w:rPr>
        <w:t>ﯝ</w:t>
      </w:r>
      <w:r w:rsidRPr="00EC6195">
        <w:rPr>
          <w:rFonts w:ascii="QCF_P170" w:hAnsi="QCF_P170" w:cs="QCF_P170"/>
          <w:b/>
          <w:bCs/>
          <w:sz w:val="2"/>
          <w:szCs w:val="2"/>
          <w:rtl/>
        </w:rPr>
        <w:t xml:space="preserve"> </w:t>
      </w:r>
      <w:r w:rsidRPr="00EC6195">
        <w:rPr>
          <w:rFonts w:ascii="QCF_P170" w:hAnsi="QCF_P170" w:cs="QCF_P170"/>
          <w:b/>
          <w:bCs/>
          <w:sz w:val="27"/>
          <w:szCs w:val="27"/>
          <w:rtl/>
        </w:rPr>
        <w:t>ﯞ</w:t>
      </w:r>
      <w:r w:rsidRPr="00EC6195">
        <w:rPr>
          <w:rFonts w:ascii="QCF_P170" w:hAnsi="QCF_P170" w:cs="QCF_P170"/>
          <w:b/>
          <w:bCs/>
          <w:sz w:val="2"/>
          <w:szCs w:val="2"/>
          <w:rtl/>
        </w:rPr>
        <w:t xml:space="preserve"> </w:t>
      </w:r>
      <w:r w:rsidRPr="00EC6195">
        <w:rPr>
          <w:rFonts w:ascii="QCF_P170" w:hAnsi="QCF_P170" w:cs="QCF_P170"/>
          <w:b/>
          <w:bCs/>
          <w:sz w:val="27"/>
          <w:szCs w:val="27"/>
          <w:rtl/>
        </w:rPr>
        <w:t>ﯟ</w:t>
      </w:r>
      <w:r w:rsidRPr="00EC6195">
        <w:rPr>
          <w:rFonts w:ascii="QCF_P170" w:hAnsi="QCF_P170" w:cs="QCF_P170"/>
          <w:b/>
          <w:bCs/>
          <w:sz w:val="2"/>
          <w:szCs w:val="2"/>
          <w:rtl/>
        </w:rPr>
        <w:t xml:space="preserve">  </w:t>
      </w:r>
      <w:r w:rsidRPr="00EC6195">
        <w:rPr>
          <w:rFonts w:ascii="QCF_P170" w:hAnsi="QCF_P170" w:cs="QCF_P170"/>
          <w:b/>
          <w:bCs/>
          <w:sz w:val="27"/>
          <w:szCs w:val="27"/>
          <w:rtl/>
        </w:rPr>
        <w:t>ﯠ</w:t>
      </w:r>
      <w:r w:rsidRPr="00EC6195">
        <w:rPr>
          <w:rFonts w:ascii="QCF_P170" w:hAnsi="QCF_P170" w:cs="QCF_P170"/>
          <w:b/>
          <w:bCs/>
          <w:sz w:val="2"/>
          <w:szCs w:val="2"/>
          <w:rtl/>
        </w:rPr>
        <w:t xml:space="preserve"> </w:t>
      </w:r>
      <w:r w:rsidRPr="00EC6195">
        <w:rPr>
          <w:rFonts w:ascii="QCF_P170" w:hAnsi="QCF_P170" w:cs="QCF_P170"/>
          <w:b/>
          <w:bCs/>
          <w:sz w:val="27"/>
          <w:szCs w:val="27"/>
          <w:rtl/>
        </w:rPr>
        <w:t>ﯡ</w:t>
      </w:r>
      <w:r w:rsidRPr="00EC6195">
        <w:rPr>
          <w:rFonts w:ascii="QCF_P170" w:hAnsi="QCF_P170" w:cs="QCF_P170"/>
          <w:b/>
          <w:bCs/>
          <w:sz w:val="2"/>
          <w:szCs w:val="2"/>
          <w:rtl/>
        </w:rPr>
        <w:t xml:space="preserve"> </w:t>
      </w:r>
      <w:r w:rsidRPr="00EC6195">
        <w:rPr>
          <w:rFonts w:ascii="QCF_P170" w:hAnsi="QCF_P170" w:cs="QCF_P170"/>
          <w:b/>
          <w:bCs/>
          <w:sz w:val="27"/>
          <w:szCs w:val="27"/>
          <w:rtl/>
        </w:rPr>
        <w:t>ﯢ</w:t>
      </w:r>
      <w:r w:rsidRPr="00EC6195">
        <w:rPr>
          <w:rFonts w:ascii="QCF_P170" w:hAnsi="QCF_P170" w:cs="QCF_P170"/>
          <w:b/>
          <w:bCs/>
          <w:sz w:val="2"/>
          <w:szCs w:val="2"/>
          <w:rtl/>
        </w:rPr>
        <w:t xml:space="preserve"> </w:t>
      </w:r>
      <w:r w:rsidRPr="00EC6195">
        <w:rPr>
          <w:rFonts w:ascii="QCF_P170" w:hAnsi="QCF_P170" w:cs="QCF_P170"/>
          <w:b/>
          <w:bCs/>
          <w:sz w:val="27"/>
          <w:szCs w:val="27"/>
          <w:rtl/>
        </w:rPr>
        <w:t>ﯣ</w:t>
      </w:r>
      <w:r w:rsidRPr="00EC6195">
        <w:rPr>
          <w:rFonts w:ascii="QCF_P170" w:hAnsi="QCF_P170" w:cs="QCF_P170"/>
          <w:b/>
          <w:bCs/>
          <w:sz w:val="2"/>
          <w:szCs w:val="2"/>
          <w:rtl/>
        </w:rPr>
        <w:t xml:space="preserve"> </w:t>
      </w:r>
      <w:r w:rsidRPr="00EC6195">
        <w:rPr>
          <w:rFonts w:ascii="QCF_P170" w:hAnsi="QCF_P170" w:cs="QCF_P170"/>
          <w:b/>
          <w:bCs/>
          <w:sz w:val="27"/>
          <w:szCs w:val="27"/>
          <w:rtl/>
        </w:rPr>
        <w:t>ﯤ</w:t>
      </w:r>
      <w:r w:rsidRPr="00EC6195">
        <w:rPr>
          <w:rFonts w:ascii="QCF_P170" w:hAnsi="QCF_P170" w:cs="QCF_P170"/>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(اعراف:158).</w:t>
      </w:r>
    </w:p>
    <w:p w:rsidR="000C72E9" w:rsidRPr="00EC6195" w:rsidRDefault="000C72E9" w:rsidP="000C72E9">
      <w:pPr>
        <w:ind w:firstLine="397"/>
        <w:rPr>
          <w:rtl/>
        </w:rPr>
      </w:pPr>
      <w:r w:rsidRPr="00EC6195">
        <w:rPr>
          <w:rtl/>
        </w:rPr>
        <w:t>یعنی: اي پيغمبر</w:t>
      </w:r>
      <w:r w:rsidR="00EC6195" w:rsidRPr="00EC6195">
        <w:rPr>
          <w:rtl/>
        </w:rPr>
        <w:t>!</w:t>
      </w:r>
      <w:r w:rsidRPr="00EC6195">
        <w:rPr>
          <w:rtl/>
        </w:rPr>
        <w:t xml:space="preserve">  </w:t>
      </w:r>
      <w:r w:rsidR="00EC6195" w:rsidRPr="00EC6195">
        <w:rPr>
          <w:rtl/>
        </w:rPr>
        <w:t>(</w:t>
      </w:r>
      <w:r w:rsidRPr="00EC6195">
        <w:rPr>
          <w:rtl/>
        </w:rPr>
        <w:t>به مردم</w:t>
      </w:r>
      <w:r w:rsidR="00EC6195" w:rsidRPr="00EC6195">
        <w:rPr>
          <w:rtl/>
        </w:rPr>
        <w:t>)</w:t>
      </w:r>
      <w:r w:rsidRPr="00EC6195">
        <w:rPr>
          <w:rtl/>
        </w:rPr>
        <w:t xml:space="preserve"> بگو</w:t>
      </w:r>
      <w:r w:rsidR="00EC6195" w:rsidRPr="00EC6195">
        <w:rPr>
          <w:rtl/>
        </w:rPr>
        <w:t>:</w:t>
      </w:r>
      <w:r w:rsidRPr="00EC6195">
        <w:rPr>
          <w:rtl/>
        </w:rPr>
        <w:t xml:space="preserve"> من فرستاده خدا به سوي جملگي شما </w:t>
      </w:r>
      <w:r w:rsidR="00EC6195" w:rsidRPr="00EC6195">
        <w:rPr>
          <w:rtl/>
        </w:rPr>
        <w:t>(</w:t>
      </w:r>
      <w:r w:rsidRPr="00EC6195">
        <w:rPr>
          <w:rtl/>
        </w:rPr>
        <w:t>اعم از عرب و عجم و سياه و سفيد و زرد و سرخ</w:t>
      </w:r>
      <w:r w:rsidR="00EC6195" w:rsidRPr="00EC6195">
        <w:rPr>
          <w:rtl/>
        </w:rPr>
        <w:t>)</w:t>
      </w:r>
      <w:r w:rsidRPr="00EC6195">
        <w:rPr>
          <w:rtl/>
        </w:rPr>
        <w:t xml:space="preserve"> هستم</w:t>
      </w:r>
      <w:r w:rsidR="00EC6195" w:rsidRPr="00EC6195">
        <w:rPr>
          <w:rtl/>
        </w:rPr>
        <w:t>.</w:t>
      </w:r>
    </w:p>
    <w:p w:rsidR="000C72E9" w:rsidRPr="00EC6195" w:rsidRDefault="000C72E9" w:rsidP="000C72E9">
      <w:pPr>
        <w:ind w:firstLine="397"/>
        <w:rPr>
          <w:rtl/>
        </w:rPr>
      </w:pPr>
      <w:r w:rsidRPr="00EC6195">
        <w:rPr>
          <w:rtl/>
        </w:rPr>
        <w:t>و نیز او را بسوی انسان و پریان مبعوث کرد</w:t>
      </w:r>
      <w:r w:rsidR="00EC6195" w:rsidRPr="00EC6195">
        <w:rPr>
          <w:rtl/>
        </w:rPr>
        <w:t xml:space="preserve">، </w:t>
      </w:r>
      <w:r w:rsidRPr="00EC6195">
        <w:rPr>
          <w:rtl/>
        </w:rPr>
        <w:t>و گروهی از جن بعد از استماع قرآن</w:t>
      </w:r>
      <w:r w:rsidR="00EC6195" w:rsidRPr="00EC6195">
        <w:rPr>
          <w:rtl/>
        </w:rPr>
        <w:t xml:space="preserve">، </w:t>
      </w:r>
      <w:r w:rsidRPr="00EC6195">
        <w:rPr>
          <w:rtl/>
        </w:rPr>
        <w:t>و ایمان آوردن به آنچه از جانب حق نازل گردید نزد قومشان برگشتند و آنها را به ایمان فراخواندند و گفتند:</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506" w:hAnsi="QCF_P506" w:cs="QCF_P506"/>
          <w:b/>
          <w:bCs/>
          <w:sz w:val="27"/>
          <w:szCs w:val="27"/>
          <w:rtl/>
        </w:rPr>
        <w:t>ﭹ</w:t>
      </w:r>
      <w:r w:rsidRPr="00EC6195">
        <w:rPr>
          <w:rFonts w:ascii="QCF_P506" w:hAnsi="QCF_P506" w:cs="QCF_P506"/>
          <w:b/>
          <w:bCs/>
          <w:sz w:val="2"/>
          <w:szCs w:val="2"/>
          <w:rtl/>
        </w:rPr>
        <w:t xml:space="preserve"> </w:t>
      </w:r>
      <w:r w:rsidRPr="00EC6195">
        <w:rPr>
          <w:rFonts w:ascii="QCF_P506" w:hAnsi="QCF_P506" w:cs="QCF_P506"/>
          <w:b/>
          <w:bCs/>
          <w:sz w:val="27"/>
          <w:szCs w:val="27"/>
          <w:rtl/>
        </w:rPr>
        <w:t>ﭺ</w:t>
      </w:r>
      <w:r w:rsidRPr="00EC6195">
        <w:rPr>
          <w:rFonts w:ascii="QCF_P506" w:hAnsi="QCF_P506" w:cs="QCF_P506"/>
          <w:b/>
          <w:bCs/>
          <w:sz w:val="2"/>
          <w:szCs w:val="2"/>
          <w:rtl/>
        </w:rPr>
        <w:t xml:space="preserve"> </w:t>
      </w:r>
      <w:r w:rsidRPr="00EC6195">
        <w:rPr>
          <w:rFonts w:ascii="QCF_P506" w:hAnsi="QCF_P506" w:cs="QCF_P506"/>
          <w:b/>
          <w:bCs/>
          <w:sz w:val="27"/>
          <w:szCs w:val="27"/>
          <w:rtl/>
        </w:rPr>
        <w:t>ﭻ</w:t>
      </w:r>
      <w:r w:rsidRPr="00EC6195">
        <w:rPr>
          <w:rFonts w:ascii="QCF_P506" w:hAnsi="QCF_P506" w:cs="QCF_P506"/>
          <w:b/>
          <w:bCs/>
          <w:sz w:val="2"/>
          <w:szCs w:val="2"/>
          <w:rtl/>
        </w:rPr>
        <w:t xml:space="preserve"> </w:t>
      </w:r>
      <w:r w:rsidRPr="00EC6195">
        <w:rPr>
          <w:rFonts w:ascii="QCF_P506" w:hAnsi="QCF_P506" w:cs="QCF_P506"/>
          <w:b/>
          <w:bCs/>
          <w:sz w:val="27"/>
          <w:szCs w:val="27"/>
          <w:rtl/>
        </w:rPr>
        <w:t>ﭼ</w:t>
      </w:r>
      <w:r w:rsidRPr="00EC6195">
        <w:rPr>
          <w:rFonts w:ascii="QCF_P506" w:hAnsi="QCF_P506" w:cs="QCF_P506"/>
          <w:b/>
          <w:bCs/>
          <w:sz w:val="2"/>
          <w:szCs w:val="2"/>
          <w:rtl/>
        </w:rPr>
        <w:t xml:space="preserve"> </w:t>
      </w:r>
      <w:r w:rsidRPr="00EC6195">
        <w:rPr>
          <w:rFonts w:ascii="QCF_P506" w:hAnsi="QCF_P506" w:cs="QCF_P506"/>
          <w:b/>
          <w:bCs/>
          <w:sz w:val="27"/>
          <w:szCs w:val="27"/>
          <w:rtl/>
        </w:rPr>
        <w:t>ﭽ</w:t>
      </w:r>
      <w:r w:rsidRPr="00EC6195">
        <w:rPr>
          <w:rFonts w:ascii="QCF_P506" w:hAnsi="QCF_P506" w:cs="QCF_P506"/>
          <w:b/>
          <w:bCs/>
          <w:sz w:val="2"/>
          <w:szCs w:val="2"/>
          <w:rtl/>
        </w:rPr>
        <w:t xml:space="preserve"> </w:t>
      </w:r>
      <w:r w:rsidRPr="00EC6195">
        <w:rPr>
          <w:rFonts w:ascii="QCF_P506" w:hAnsi="QCF_P506" w:cs="QCF_P506"/>
          <w:b/>
          <w:bCs/>
          <w:sz w:val="27"/>
          <w:szCs w:val="27"/>
          <w:rtl/>
        </w:rPr>
        <w:t>ﭾ</w:t>
      </w:r>
      <w:r w:rsidRPr="00EC6195">
        <w:rPr>
          <w:rFonts w:ascii="QCF_P506" w:hAnsi="QCF_P506" w:cs="QCF_P506"/>
          <w:b/>
          <w:bCs/>
          <w:sz w:val="2"/>
          <w:szCs w:val="2"/>
          <w:rtl/>
        </w:rPr>
        <w:t xml:space="preserve">  </w:t>
      </w:r>
      <w:r w:rsidRPr="00EC6195">
        <w:rPr>
          <w:rFonts w:ascii="QCF_P506" w:hAnsi="QCF_P506" w:cs="QCF_P506"/>
          <w:b/>
          <w:bCs/>
          <w:sz w:val="27"/>
          <w:szCs w:val="27"/>
          <w:rtl/>
        </w:rPr>
        <w:t>ﭿ</w:t>
      </w:r>
      <w:r w:rsidRPr="00EC6195">
        <w:rPr>
          <w:rFonts w:ascii="QCF_P506" w:hAnsi="QCF_P506" w:cs="QCF_P506"/>
          <w:b/>
          <w:bCs/>
          <w:sz w:val="2"/>
          <w:szCs w:val="2"/>
          <w:rtl/>
        </w:rPr>
        <w:t xml:space="preserve">   </w:t>
      </w:r>
      <w:r w:rsidRPr="00EC6195">
        <w:rPr>
          <w:rFonts w:ascii="QCF_P506" w:hAnsi="QCF_P506" w:cs="QCF_P506"/>
          <w:b/>
          <w:bCs/>
          <w:sz w:val="27"/>
          <w:szCs w:val="27"/>
          <w:rtl/>
        </w:rPr>
        <w:t>ﮀ</w:t>
      </w:r>
      <w:r w:rsidRPr="00EC6195">
        <w:rPr>
          <w:rFonts w:ascii="QCF_P506" w:hAnsi="QCF_P506" w:cs="QCF_P506"/>
          <w:b/>
          <w:bCs/>
          <w:sz w:val="2"/>
          <w:szCs w:val="2"/>
          <w:rtl/>
        </w:rPr>
        <w:t xml:space="preserve"> </w:t>
      </w:r>
      <w:r w:rsidRPr="00EC6195">
        <w:rPr>
          <w:rFonts w:ascii="QCF_P506" w:hAnsi="QCF_P506" w:cs="QCF_P506"/>
          <w:b/>
          <w:bCs/>
          <w:sz w:val="27"/>
          <w:szCs w:val="27"/>
          <w:rtl/>
        </w:rPr>
        <w:t>ﮁ</w:t>
      </w:r>
      <w:r w:rsidRPr="00EC6195">
        <w:rPr>
          <w:rFonts w:ascii="QCF_P506" w:hAnsi="QCF_P506" w:cs="QCF_P506"/>
          <w:b/>
          <w:bCs/>
          <w:sz w:val="2"/>
          <w:szCs w:val="2"/>
          <w:rtl/>
        </w:rPr>
        <w:t xml:space="preserve">  </w:t>
      </w:r>
      <w:r w:rsidRPr="00EC6195">
        <w:rPr>
          <w:rFonts w:ascii="QCF_P506" w:hAnsi="QCF_P506" w:cs="QCF_P506"/>
          <w:b/>
          <w:bCs/>
          <w:sz w:val="27"/>
          <w:szCs w:val="27"/>
          <w:rtl/>
        </w:rPr>
        <w:t>ﮂ</w:t>
      </w:r>
      <w:r w:rsidRPr="00EC6195">
        <w:rPr>
          <w:rFonts w:ascii="QCF_P506" w:hAnsi="QCF_P506" w:cs="QCF_P506"/>
          <w:b/>
          <w:bCs/>
          <w:sz w:val="2"/>
          <w:szCs w:val="2"/>
          <w:rtl/>
        </w:rPr>
        <w:t xml:space="preserve"> </w:t>
      </w:r>
      <w:r w:rsidRPr="00EC6195">
        <w:rPr>
          <w:rFonts w:ascii="QCF_P506" w:hAnsi="QCF_P506" w:cs="QCF_P506"/>
          <w:b/>
          <w:bCs/>
          <w:sz w:val="27"/>
          <w:szCs w:val="27"/>
          <w:rtl/>
        </w:rPr>
        <w:t>ﮃ</w:t>
      </w:r>
      <w:r w:rsidRPr="00EC6195">
        <w:rPr>
          <w:rFonts w:ascii="QCF_P506" w:hAnsi="QCF_P506" w:cs="QCF_P506"/>
          <w:b/>
          <w:bCs/>
          <w:sz w:val="2"/>
          <w:szCs w:val="2"/>
          <w:rtl/>
        </w:rPr>
        <w:t xml:space="preserve"> </w:t>
      </w:r>
      <w:r w:rsidRPr="00EC6195">
        <w:rPr>
          <w:rFonts w:ascii="QCF_P506" w:hAnsi="QCF_P506" w:cs="QCF_P506"/>
          <w:b/>
          <w:bCs/>
          <w:sz w:val="27"/>
          <w:szCs w:val="27"/>
          <w:rtl/>
        </w:rPr>
        <w:t>ﮄ</w:t>
      </w:r>
      <w:r w:rsidRPr="00EC6195">
        <w:rPr>
          <w:rFonts w:ascii="QCF_P506" w:hAnsi="QCF_P506" w:cs="QCF_P506"/>
          <w:b/>
          <w:bCs/>
          <w:sz w:val="2"/>
          <w:szCs w:val="2"/>
          <w:rtl/>
        </w:rPr>
        <w:t xml:space="preserve"> </w:t>
      </w:r>
      <w:r w:rsidRPr="00EC6195">
        <w:rPr>
          <w:rFonts w:ascii="QCF_P506" w:hAnsi="QCF_P506" w:cs="QCF_P506"/>
          <w:b/>
          <w:bCs/>
          <w:sz w:val="27"/>
          <w:szCs w:val="27"/>
          <w:rtl/>
        </w:rPr>
        <w:t>ﮅ</w:t>
      </w:r>
      <w:r w:rsidRPr="00EC6195">
        <w:rPr>
          <w:rFonts w:ascii="QCF_P506" w:hAnsi="QCF_P506" w:cs="QCF_P506"/>
          <w:b/>
          <w:bCs/>
          <w:sz w:val="2"/>
          <w:szCs w:val="2"/>
          <w:rtl/>
        </w:rPr>
        <w:t xml:space="preserve"> </w:t>
      </w:r>
      <w:r w:rsidRPr="00EC6195">
        <w:rPr>
          <w:rFonts w:ascii="QCF_P506" w:hAnsi="QCF_P506" w:cs="QCF_P506"/>
          <w:b/>
          <w:bCs/>
          <w:sz w:val="27"/>
          <w:szCs w:val="27"/>
          <w:rtl/>
        </w:rPr>
        <w:t>ﮆ</w:t>
      </w:r>
      <w:r w:rsidRPr="00EC6195">
        <w:rPr>
          <w:rFonts w:ascii="QCF_P506" w:hAnsi="QCF_P506" w:cs="QCF_P506"/>
          <w:b/>
          <w:bCs/>
          <w:sz w:val="2"/>
          <w:szCs w:val="2"/>
          <w:rtl/>
        </w:rPr>
        <w:t xml:space="preserve"> </w:t>
      </w:r>
      <w:r w:rsidRPr="00EC6195">
        <w:rPr>
          <w:rFonts w:ascii="QCF_P506" w:hAnsi="QCF_P506" w:cs="QCF_P506"/>
          <w:b/>
          <w:bCs/>
          <w:sz w:val="27"/>
          <w:szCs w:val="27"/>
          <w:rtl/>
        </w:rPr>
        <w:t>ﮇ</w:t>
      </w:r>
      <w:r w:rsidRPr="00EC6195">
        <w:rPr>
          <w:rFonts w:ascii="QCF_P506" w:hAnsi="QCF_P506" w:cs="QCF_P506"/>
          <w:b/>
          <w:bCs/>
          <w:sz w:val="2"/>
          <w:szCs w:val="2"/>
          <w:rtl/>
        </w:rPr>
        <w:t xml:space="preserve"> </w:t>
      </w:r>
      <w:r w:rsidRPr="00EC6195">
        <w:rPr>
          <w:rFonts w:ascii="QCF_P506" w:hAnsi="QCF_P506" w:cs="QCF_P506"/>
          <w:b/>
          <w:bCs/>
          <w:sz w:val="27"/>
          <w:szCs w:val="27"/>
          <w:rtl/>
        </w:rPr>
        <w:t>ﮈ</w:t>
      </w:r>
      <w:r w:rsidRPr="00EC6195">
        <w:rPr>
          <w:rFonts w:ascii="QCF_P506" w:hAnsi="QCF_P506" w:cs="QCF_P506"/>
          <w:b/>
          <w:bCs/>
          <w:sz w:val="2"/>
          <w:szCs w:val="2"/>
          <w:rtl/>
        </w:rPr>
        <w:t xml:space="preserve"> </w:t>
      </w:r>
      <w:r w:rsidRPr="00EC6195">
        <w:rPr>
          <w:rFonts w:ascii="QCF_P506" w:hAnsi="QCF_P506" w:cs="QCF_P506"/>
          <w:b/>
          <w:bCs/>
          <w:sz w:val="27"/>
          <w:szCs w:val="27"/>
          <w:rtl/>
        </w:rPr>
        <w:t>ﮉ</w:t>
      </w:r>
      <w:r w:rsidRPr="00EC6195">
        <w:rPr>
          <w:rFonts w:ascii="QCF_P506" w:hAnsi="QCF_P506" w:cs="QCF_P506"/>
          <w:b/>
          <w:bCs/>
          <w:sz w:val="2"/>
          <w:szCs w:val="2"/>
          <w:rtl/>
        </w:rPr>
        <w:t xml:space="preserve"> </w:t>
      </w:r>
      <w:r w:rsidRPr="00EC6195">
        <w:rPr>
          <w:rFonts w:ascii="QCF_P506" w:hAnsi="QCF_P506" w:cs="QCF_P506"/>
          <w:b/>
          <w:bCs/>
          <w:sz w:val="27"/>
          <w:szCs w:val="27"/>
          <w:rtl/>
        </w:rPr>
        <w:t>ﮊ</w:t>
      </w:r>
      <w:r w:rsidRPr="00EC6195">
        <w:rPr>
          <w:rFonts w:ascii="QCF_P506" w:hAnsi="QCF_P506" w:cs="QCF_P506"/>
          <w:b/>
          <w:bCs/>
          <w:sz w:val="2"/>
          <w:szCs w:val="2"/>
          <w:rtl/>
        </w:rPr>
        <w:t xml:space="preserve"> </w:t>
      </w:r>
      <w:r w:rsidRPr="00EC6195">
        <w:rPr>
          <w:rFonts w:ascii="QCF_P506" w:hAnsi="QCF_P506" w:cs="QCF_P506"/>
          <w:b/>
          <w:bCs/>
          <w:sz w:val="27"/>
          <w:szCs w:val="27"/>
          <w:rtl/>
        </w:rPr>
        <w:t>ﮋ</w:t>
      </w:r>
      <w:r w:rsidRPr="00EC6195">
        <w:rPr>
          <w:rFonts w:ascii="QCF_P506" w:hAnsi="QCF_P506" w:cs="QCF_P506"/>
          <w:b/>
          <w:bCs/>
          <w:sz w:val="2"/>
          <w:szCs w:val="2"/>
          <w:rtl/>
        </w:rPr>
        <w:t xml:space="preserve"> </w:t>
      </w:r>
      <w:r w:rsidRPr="00EC6195">
        <w:rPr>
          <w:rFonts w:ascii="QCF_P506" w:hAnsi="QCF_P506" w:cs="QCF_P506"/>
          <w:b/>
          <w:bCs/>
          <w:sz w:val="27"/>
          <w:szCs w:val="27"/>
          <w:rtl/>
        </w:rPr>
        <w:t>ﮌ</w:t>
      </w:r>
      <w:r w:rsidRPr="00EC6195">
        <w:rPr>
          <w:rFonts w:ascii="QCF_P506" w:hAnsi="QCF_P506" w:cs="QCF_P506"/>
          <w:b/>
          <w:bCs/>
          <w:sz w:val="2"/>
          <w:szCs w:val="2"/>
          <w:rtl/>
        </w:rPr>
        <w:t xml:space="preserve">  </w:t>
      </w:r>
      <w:r w:rsidRPr="00EC6195">
        <w:rPr>
          <w:rFonts w:ascii="QCF_P506" w:hAnsi="QCF_P506" w:cs="QCF_P506"/>
          <w:b/>
          <w:bCs/>
          <w:sz w:val="27"/>
          <w:szCs w:val="27"/>
          <w:rtl/>
        </w:rPr>
        <w:t>ﮍ</w:t>
      </w:r>
      <w:r w:rsidRPr="00EC6195">
        <w:rPr>
          <w:rFonts w:ascii="QCF_P506" w:hAnsi="QCF_P506" w:cs="QCF_P506"/>
          <w:b/>
          <w:bCs/>
          <w:sz w:val="2"/>
          <w:szCs w:val="2"/>
          <w:rtl/>
        </w:rPr>
        <w:t xml:space="preserve"> </w:t>
      </w:r>
      <w:r w:rsidRPr="00EC6195">
        <w:rPr>
          <w:rFonts w:ascii="QCF_P506" w:hAnsi="QCF_P506" w:cs="QCF_P506"/>
          <w:b/>
          <w:bCs/>
          <w:sz w:val="27"/>
          <w:szCs w:val="27"/>
          <w:rtl/>
        </w:rPr>
        <w:t>ﮎ</w:t>
      </w:r>
      <w:r w:rsidRPr="00EC6195">
        <w:rPr>
          <w:rFonts w:ascii="QCF_P506" w:hAnsi="QCF_P506" w:cs="QCF_P506"/>
          <w:b/>
          <w:bCs/>
          <w:sz w:val="2"/>
          <w:szCs w:val="2"/>
          <w:rtl/>
        </w:rPr>
        <w:t xml:space="preserve">  </w:t>
      </w:r>
      <w:r w:rsidRPr="00EC6195">
        <w:rPr>
          <w:rFonts w:ascii="QCF_P506" w:hAnsi="QCF_P506" w:cs="QCF_P506"/>
          <w:b/>
          <w:bCs/>
          <w:sz w:val="27"/>
          <w:szCs w:val="27"/>
          <w:rtl/>
        </w:rPr>
        <w:t>ﮏ</w:t>
      </w:r>
      <w:r w:rsidRPr="00EC6195">
        <w:rPr>
          <w:rFonts w:ascii="QCF_P506" w:hAnsi="QCF_P506" w:cs="QCF_P506"/>
          <w:b/>
          <w:bCs/>
          <w:sz w:val="2"/>
          <w:szCs w:val="2"/>
          <w:rtl/>
        </w:rPr>
        <w:t xml:space="preserve"> </w:t>
      </w:r>
      <w:r w:rsidRPr="00EC6195">
        <w:rPr>
          <w:rFonts w:ascii="QCF_P506" w:hAnsi="QCF_P506" w:cs="QCF_P506"/>
          <w:b/>
          <w:bCs/>
          <w:sz w:val="27"/>
          <w:szCs w:val="27"/>
          <w:rtl/>
        </w:rPr>
        <w:t>ﮐ</w:t>
      </w:r>
      <w:r w:rsidRPr="00EC6195">
        <w:rPr>
          <w:rFonts w:ascii="QCF_P506" w:hAnsi="QCF_P506" w:cs="QCF_P506"/>
          <w:b/>
          <w:bCs/>
          <w:sz w:val="2"/>
          <w:szCs w:val="2"/>
          <w:rtl/>
        </w:rPr>
        <w:t xml:space="preserve">   </w:t>
      </w:r>
      <w:r w:rsidRPr="00EC6195">
        <w:rPr>
          <w:rFonts w:ascii="QCF_P506" w:hAnsi="QCF_P506" w:cs="QCF_P506"/>
          <w:b/>
          <w:bCs/>
          <w:sz w:val="27"/>
          <w:szCs w:val="27"/>
          <w:rtl/>
        </w:rPr>
        <w:t>ﮑ</w:t>
      </w:r>
      <w:r w:rsidRPr="00EC6195">
        <w:rPr>
          <w:rFonts w:ascii="QCF_P506" w:hAnsi="QCF_P506" w:cs="QCF_P506"/>
          <w:b/>
          <w:bCs/>
          <w:sz w:val="2"/>
          <w:szCs w:val="2"/>
          <w:rtl/>
        </w:rPr>
        <w:t xml:space="preserve"> </w:t>
      </w:r>
      <w:r w:rsidRPr="00EC6195">
        <w:rPr>
          <w:rFonts w:ascii="QCF_P506" w:hAnsi="QCF_P506" w:cs="QCF_P506"/>
          <w:b/>
          <w:bCs/>
          <w:sz w:val="27"/>
          <w:szCs w:val="27"/>
          <w:rtl/>
        </w:rPr>
        <w:t>ﮒ</w:t>
      </w:r>
      <w:r w:rsidRPr="00EC6195">
        <w:rPr>
          <w:rFonts w:ascii="QCF_P506" w:hAnsi="QCF_P506" w:cs="QCF_P506"/>
          <w:b/>
          <w:bCs/>
          <w:sz w:val="2"/>
          <w:szCs w:val="2"/>
          <w:rtl/>
        </w:rPr>
        <w:t xml:space="preserve"> </w:t>
      </w:r>
      <w:r w:rsidRPr="00EC6195">
        <w:rPr>
          <w:rFonts w:ascii="QCF_P506" w:hAnsi="QCF_P506" w:cs="QCF_P506"/>
          <w:b/>
          <w:bCs/>
          <w:sz w:val="27"/>
          <w:szCs w:val="27"/>
          <w:rtl/>
        </w:rPr>
        <w:t>ﮓ</w:t>
      </w:r>
      <w:r w:rsidRPr="00EC6195">
        <w:rPr>
          <w:rFonts w:ascii="QCF_P506" w:hAnsi="QCF_P506" w:cs="QCF_P506"/>
          <w:b/>
          <w:bCs/>
          <w:sz w:val="2"/>
          <w:szCs w:val="2"/>
          <w:rtl/>
        </w:rPr>
        <w:t xml:space="preserve"> </w:t>
      </w:r>
      <w:r w:rsidRPr="00EC6195">
        <w:rPr>
          <w:rFonts w:ascii="QCF_P506" w:hAnsi="QCF_P506" w:cs="QCF_P506"/>
          <w:b/>
          <w:bCs/>
          <w:sz w:val="27"/>
          <w:szCs w:val="27"/>
          <w:rtl/>
        </w:rPr>
        <w:t>ﮔ</w:t>
      </w:r>
      <w:r w:rsidRPr="00EC6195">
        <w:rPr>
          <w:rFonts w:ascii="QCF_P506" w:hAnsi="QCF_P506" w:cs="QCF_P506"/>
          <w:b/>
          <w:bCs/>
          <w:sz w:val="2"/>
          <w:szCs w:val="2"/>
          <w:rtl/>
        </w:rPr>
        <w:t xml:space="preserve"> </w:t>
      </w:r>
      <w:r w:rsidRPr="00EC6195">
        <w:rPr>
          <w:rFonts w:ascii="QCF_P506" w:hAnsi="QCF_P506" w:cs="QCF_P506"/>
          <w:b/>
          <w:bCs/>
          <w:sz w:val="27"/>
          <w:szCs w:val="27"/>
          <w:rtl/>
        </w:rPr>
        <w:t>ﮕﮖ</w:t>
      </w:r>
      <w:r w:rsidRPr="00EC6195">
        <w:rPr>
          <w:rFonts w:ascii="QCF_P506" w:hAnsi="QCF_P506" w:cs="QCF_P506"/>
          <w:b/>
          <w:bCs/>
          <w:sz w:val="2"/>
          <w:szCs w:val="2"/>
          <w:rtl/>
        </w:rPr>
        <w:t xml:space="preserve"> </w:t>
      </w:r>
      <w:r w:rsidRPr="00EC6195">
        <w:rPr>
          <w:rFonts w:ascii="QCF_P506" w:hAnsi="QCF_P506" w:cs="QCF_P506"/>
          <w:b/>
          <w:bCs/>
          <w:sz w:val="27"/>
          <w:szCs w:val="27"/>
          <w:rtl/>
        </w:rPr>
        <w:t>ﮗ</w:t>
      </w:r>
      <w:r w:rsidRPr="00EC6195">
        <w:rPr>
          <w:rFonts w:ascii="QCF_P506" w:hAnsi="QCF_P506" w:cs="QCF_P506"/>
          <w:b/>
          <w:bCs/>
          <w:sz w:val="2"/>
          <w:szCs w:val="2"/>
          <w:rtl/>
        </w:rPr>
        <w:t xml:space="preserve">  </w:t>
      </w:r>
      <w:r w:rsidRPr="00EC6195">
        <w:rPr>
          <w:rFonts w:ascii="QCF_P506" w:hAnsi="QCF_P506" w:cs="QCF_P506"/>
          <w:b/>
          <w:bCs/>
          <w:sz w:val="27"/>
          <w:szCs w:val="27"/>
          <w:rtl/>
        </w:rPr>
        <w:t>ﮘ</w:t>
      </w:r>
      <w:r w:rsidRPr="00EC6195">
        <w:rPr>
          <w:rFonts w:ascii="QCF_P506" w:hAnsi="QCF_P506" w:cs="QCF_P506"/>
          <w:b/>
          <w:bCs/>
          <w:sz w:val="2"/>
          <w:szCs w:val="2"/>
          <w:rtl/>
        </w:rPr>
        <w:t xml:space="preserve"> </w:t>
      </w:r>
      <w:r w:rsidRPr="00EC6195">
        <w:rPr>
          <w:rFonts w:ascii="QCF_P506" w:hAnsi="QCF_P506" w:cs="QCF_P506"/>
          <w:b/>
          <w:bCs/>
          <w:sz w:val="27"/>
          <w:szCs w:val="27"/>
          <w:rtl/>
        </w:rPr>
        <w:t>ﮙ</w:t>
      </w:r>
      <w:r w:rsidRPr="00EC6195">
        <w:rPr>
          <w:rFonts w:ascii="QCF_P506" w:hAnsi="QCF_P506" w:cs="QCF_P506"/>
          <w:b/>
          <w:bCs/>
          <w:sz w:val="2"/>
          <w:szCs w:val="2"/>
          <w:rtl/>
        </w:rPr>
        <w:t xml:space="preserve"> </w:t>
      </w:r>
      <w:r w:rsidRPr="00EC6195">
        <w:rPr>
          <w:rFonts w:ascii="QCF_P506" w:hAnsi="QCF_P506" w:cs="QCF_P506"/>
          <w:b/>
          <w:bCs/>
          <w:sz w:val="27"/>
          <w:szCs w:val="27"/>
          <w:rtl/>
        </w:rPr>
        <w:t>ﮚ</w:t>
      </w:r>
      <w:r w:rsidRPr="00EC6195">
        <w:rPr>
          <w:rFonts w:ascii="QCF_P506" w:hAnsi="QCF_P506" w:cs="QCF_P506"/>
          <w:b/>
          <w:bCs/>
          <w:sz w:val="2"/>
          <w:szCs w:val="2"/>
          <w:rtl/>
        </w:rPr>
        <w:t xml:space="preserve"> </w:t>
      </w:r>
      <w:r w:rsidRPr="00EC6195">
        <w:rPr>
          <w:rFonts w:ascii="QCF_P506" w:hAnsi="QCF_P506" w:cs="QCF_P506"/>
          <w:b/>
          <w:bCs/>
          <w:sz w:val="27"/>
          <w:szCs w:val="27"/>
          <w:rtl/>
        </w:rPr>
        <w:t>ﮛ</w:t>
      </w:r>
      <w:r w:rsidRPr="00EC6195">
        <w:rPr>
          <w:rFonts w:ascii="QCF_P506" w:hAnsi="QCF_P506" w:cs="QCF_P506"/>
          <w:b/>
          <w:bCs/>
          <w:sz w:val="2"/>
          <w:szCs w:val="2"/>
          <w:rtl/>
        </w:rPr>
        <w:t xml:space="preserve"> </w:t>
      </w:r>
      <w:r w:rsidRPr="00EC6195">
        <w:rPr>
          <w:rFonts w:ascii="QCF_BSML" w:hAnsi="QCF_BSML" w:cs="QCF_BSML"/>
          <w:b/>
          <w:bCs/>
          <w:rtl/>
        </w:rPr>
        <w:t>ﭼ</w:t>
      </w:r>
    </w:p>
    <w:p w:rsidR="000C72E9" w:rsidRPr="00EC6195" w:rsidRDefault="000C72E9" w:rsidP="00464647">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(احقاف:31-32).</w:t>
      </w:r>
    </w:p>
    <w:p w:rsidR="000C72E9" w:rsidRPr="00EC6195" w:rsidRDefault="000C72E9" w:rsidP="000C72E9">
      <w:pPr>
        <w:ind w:firstLine="397"/>
        <w:rPr>
          <w:rtl/>
        </w:rPr>
      </w:pPr>
      <w:r w:rsidRPr="00EC6195">
        <w:rPr>
          <w:rtl/>
        </w:rPr>
        <w:t>یعنی: اي قوم ما</w:t>
      </w:r>
      <w:r w:rsidR="00EC6195" w:rsidRPr="00EC6195">
        <w:rPr>
          <w:rtl/>
        </w:rPr>
        <w:t>!</w:t>
      </w:r>
      <w:r w:rsidRPr="00EC6195">
        <w:rPr>
          <w:rtl/>
        </w:rPr>
        <w:t xml:space="preserve"> سخنان فراخواننده الهي را بپذيريد</w:t>
      </w:r>
      <w:r w:rsidR="00EC6195" w:rsidRPr="00EC6195">
        <w:rPr>
          <w:rtl/>
        </w:rPr>
        <w:t xml:space="preserve">، </w:t>
      </w:r>
      <w:r w:rsidRPr="00EC6195">
        <w:rPr>
          <w:rtl/>
        </w:rPr>
        <w:t>و به او ايمان بياوريد</w:t>
      </w:r>
      <w:r w:rsidR="00EC6195" w:rsidRPr="00EC6195">
        <w:rPr>
          <w:rtl/>
        </w:rPr>
        <w:t xml:space="preserve">، </w:t>
      </w:r>
      <w:r w:rsidRPr="00EC6195">
        <w:rPr>
          <w:rtl/>
        </w:rPr>
        <w:t xml:space="preserve">تا خدا گناهانتان را بيامرزد و شما را در پناه خويش </w:t>
      </w:r>
      <w:r w:rsidR="00EC6195" w:rsidRPr="00EC6195">
        <w:rPr>
          <w:rtl/>
        </w:rPr>
        <w:t>(</w:t>
      </w:r>
      <w:r w:rsidRPr="00EC6195">
        <w:rPr>
          <w:rtl/>
        </w:rPr>
        <w:t>محفوظ و مصون از عذاب سخت آخرت) دارد.</w:t>
      </w:r>
    </w:p>
    <w:p w:rsidR="000C72E9" w:rsidRPr="00EC6195" w:rsidRDefault="000C72E9" w:rsidP="000C72E9">
      <w:pPr>
        <w:ind w:firstLine="397"/>
        <w:rPr>
          <w:rtl/>
        </w:rPr>
      </w:pPr>
      <w:r w:rsidRPr="00EC6195">
        <w:rPr>
          <w:rtl/>
        </w:rPr>
        <w:t>ششم</w:t>
      </w:r>
      <w:r w:rsidRPr="00EC6195">
        <w:rPr>
          <w:rFonts w:hint="cs"/>
          <w:rtl/>
        </w:rPr>
        <w:t>:</w:t>
      </w:r>
      <w:r w:rsidRPr="00EC6195">
        <w:rPr>
          <w:rtl/>
        </w:rPr>
        <w:t xml:space="preserve"> </w:t>
      </w:r>
      <w:r w:rsidRPr="00EC6195">
        <w:rPr>
          <w:rFonts w:hint="cs"/>
          <w:rtl/>
        </w:rPr>
        <w:t xml:space="preserve">خاتم پیامبران بدین معنا که </w:t>
      </w:r>
      <w:r w:rsidRPr="00EC6195">
        <w:rPr>
          <w:rtl/>
        </w:rPr>
        <w:t>بعد از او هیچ پیامبری نخواهد آمد چنانچه خداوند متعال میفرماید: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23" w:hAnsi="QCF_P423" w:cs="QCF_P423"/>
          <w:b/>
          <w:bCs/>
          <w:sz w:val="27"/>
          <w:szCs w:val="27"/>
          <w:rtl/>
        </w:rPr>
        <w:t>ﯧ</w:t>
      </w:r>
      <w:r w:rsidRPr="00EC6195">
        <w:rPr>
          <w:rFonts w:ascii="QCF_P423" w:hAnsi="QCF_P423" w:cs="QCF_P423"/>
          <w:b/>
          <w:bCs/>
          <w:sz w:val="2"/>
          <w:szCs w:val="2"/>
          <w:rtl/>
        </w:rPr>
        <w:t xml:space="preserve"> </w:t>
      </w:r>
      <w:r w:rsidRPr="00EC6195">
        <w:rPr>
          <w:rFonts w:ascii="QCF_P423" w:hAnsi="QCF_P423" w:cs="QCF_P423"/>
          <w:b/>
          <w:bCs/>
          <w:sz w:val="27"/>
          <w:szCs w:val="27"/>
          <w:rtl/>
        </w:rPr>
        <w:t>ﯨ</w:t>
      </w:r>
      <w:r w:rsidRPr="00EC6195">
        <w:rPr>
          <w:rFonts w:ascii="QCF_P423" w:hAnsi="QCF_P423" w:cs="QCF_P423"/>
          <w:b/>
          <w:bCs/>
          <w:sz w:val="2"/>
          <w:szCs w:val="2"/>
          <w:rtl/>
        </w:rPr>
        <w:t xml:space="preserve">        </w:t>
      </w:r>
      <w:r w:rsidRPr="00EC6195">
        <w:rPr>
          <w:rFonts w:ascii="QCF_P423" w:hAnsi="QCF_P423" w:cs="QCF_P423"/>
          <w:b/>
          <w:bCs/>
          <w:sz w:val="27"/>
          <w:szCs w:val="27"/>
          <w:rtl/>
        </w:rPr>
        <w:t>ﯩ</w:t>
      </w:r>
      <w:r w:rsidRPr="00EC6195">
        <w:rPr>
          <w:rFonts w:ascii="QCF_P423" w:hAnsi="QCF_P423" w:cs="QCF_P423"/>
          <w:b/>
          <w:bCs/>
          <w:sz w:val="2"/>
          <w:szCs w:val="2"/>
          <w:rtl/>
        </w:rPr>
        <w:t xml:space="preserve"> </w:t>
      </w:r>
      <w:r w:rsidRPr="00EC6195">
        <w:rPr>
          <w:rFonts w:ascii="QCF_P423" w:hAnsi="QCF_P423" w:cs="QCF_P423"/>
          <w:b/>
          <w:bCs/>
          <w:sz w:val="27"/>
          <w:szCs w:val="27"/>
          <w:rtl/>
        </w:rPr>
        <w:t>ﯪ</w:t>
      </w:r>
      <w:r w:rsidRPr="00EC6195">
        <w:rPr>
          <w:rFonts w:ascii="QCF_P423" w:hAnsi="QCF_P423" w:cs="QCF_P423"/>
          <w:b/>
          <w:bCs/>
          <w:sz w:val="2"/>
          <w:szCs w:val="2"/>
          <w:rtl/>
        </w:rPr>
        <w:t xml:space="preserve"> </w:t>
      </w:r>
      <w:r w:rsidRPr="00EC6195">
        <w:rPr>
          <w:rFonts w:ascii="QCF_P423" w:hAnsi="QCF_P423" w:cs="QCF_P423"/>
          <w:b/>
          <w:bCs/>
          <w:sz w:val="27"/>
          <w:szCs w:val="27"/>
          <w:rtl/>
        </w:rPr>
        <w:t>ﯫ</w:t>
      </w:r>
      <w:r w:rsidRPr="00EC6195">
        <w:rPr>
          <w:rFonts w:ascii="QCF_P423" w:hAnsi="QCF_P423" w:cs="QCF_P423"/>
          <w:b/>
          <w:bCs/>
          <w:sz w:val="2"/>
          <w:szCs w:val="2"/>
          <w:rtl/>
        </w:rPr>
        <w:t xml:space="preserve"> </w:t>
      </w:r>
      <w:r w:rsidRPr="00EC6195">
        <w:rPr>
          <w:rFonts w:ascii="QCF_P423" w:hAnsi="QCF_P423" w:cs="QCF_P423"/>
          <w:b/>
          <w:bCs/>
          <w:sz w:val="27"/>
          <w:szCs w:val="27"/>
          <w:rtl/>
        </w:rPr>
        <w:t>ﯬ</w:t>
      </w:r>
      <w:r w:rsidRPr="00EC6195">
        <w:rPr>
          <w:rFonts w:ascii="QCF_P423" w:hAnsi="QCF_P423" w:cs="QCF_P423"/>
          <w:b/>
          <w:bCs/>
          <w:sz w:val="2"/>
          <w:szCs w:val="2"/>
          <w:rtl/>
        </w:rPr>
        <w:t xml:space="preserve"> </w:t>
      </w:r>
      <w:r w:rsidRPr="00EC6195">
        <w:rPr>
          <w:rFonts w:ascii="QCF_P423" w:hAnsi="QCF_P423" w:cs="QCF_P423"/>
          <w:b/>
          <w:bCs/>
          <w:sz w:val="27"/>
          <w:szCs w:val="27"/>
          <w:rtl/>
        </w:rPr>
        <w:t>ﯭ</w:t>
      </w:r>
      <w:r w:rsidRPr="00EC6195">
        <w:rPr>
          <w:rFonts w:ascii="QCF_P423" w:hAnsi="QCF_P423" w:cs="QCF_P423"/>
          <w:b/>
          <w:bCs/>
          <w:sz w:val="2"/>
          <w:szCs w:val="2"/>
          <w:rtl/>
        </w:rPr>
        <w:t xml:space="preserve"> </w:t>
      </w:r>
      <w:r w:rsidRPr="00EC6195">
        <w:rPr>
          <w:rFonts w:ascii="QCF_P423" w:hAnsi="QCF_P423" w:cs="QCF_P423"/>
          <w:b/>
          <w:bCs/>
          <w:sz w:val="27"/>
          <w:szCs w:val="27"/>
          <w:rtl/>
        </w:rPr>
        <w:t>ﯮ</w:t>
      </w:r>
      <w:r w:rsidRPr="00EC6195">
        <w:rPr>
          <w:rFonts w:ascii="QCF_P423" w:hAnsi="QCF_P423" w:cs="QCF_P423"/>
          <w:b/>
          <w:bCs/>
          <w:sz w:val="2"/>
          <w:szCs w:val="2"/>
          <w:rtl/>
        </w:rPr>
        <w:t xml:space="preserve">  </w:t>
      </w:r>
      <w:r w:rsidRPr="00EC6195">
        <w:rPr>
          <w:rFonts w:ascii="QCF_P423" w:hAnsi="QCF_P423" w:cs="QCF_P423"/>
          <w:b/>
          <w:bCs/>
          <w:sz w:val="27"/>
          <w:szCs w:val="27"/>
          <w:rtl/>
        </w:rPr>
        <w:t>ﯯ</w:t>
      </w:r>
      <w:r w:rsidRPr="00EC6195">
        <w:rPr>
          <w:rFonts w:ascii="QCF_P423" w:hAnsi="QCF_P423" w:cs="QCF_P423"/>
          <w:b/>
          <w:bCs/>
          <w:sz w:val="2"/>
          <w:szCs w:val="2"/>
          <w:rtl/>
        </w:rPr>
        <w:t xml:space="preserve"> </w:t>
      </w:r>
      <w:r w:rsidRPr="00EC6195">
        <w:rPr>
          <w:rFonts w:ascii="QCF_P423" w:hAnsi="QCF_P423" w:cs="QCF_P423"/>
          <w:b/>
          <w:bCs/>
          <w:sz w:val="27"/>
          <w:szCs w:val="27"/>
          <w:rtl/>
        </w:rPr>
        <w:t>ﯰ</w:t>
      </w:r>
      <w:r w:rsidRPr="00EC6195">
        <w:rPr>
          <w:rFonts w:ascii="QCF_P423" w:hAnsi="QCF_P423" w:cs="QCF_P423"/>
          <w:b/>
          <w:bCs/>
          <w:sz w:val="2"/>
          <w:szCs w:val="2"/>
          <w:rtl/>
        </w:rPr>
        <w:t xml:space="preserve"> </w:t>
      </w:r>
      <w:r w:rsidRPr="00EC6195">
        <w:rPr>
          <w:rFonts w:ascii="QCF_P423" w:hAnsi="QCF_P423" w:cs="QCF_P423"/>
          <w:b/>
          <w:bCs/>
          <w:sz w:val="27"/>
          <w:szCs w:val="27"/>
          <w:rtl/>
        </w:rPr>
        <w:t>ﯱ</w:t>
      </w:r>
      <w:r w:rsidRPr="00EC6195">
        <w:rPr>
          <w:rFonts w:ascii="QCF_P423" w:hAnsi="QCF_P423" w:cs="QCF_P423"/>
          <w:b/>
          <w:bCs/>
          <w:sz w:val="2"/>
          <w:szCs w:val="2"/>
          <w:rtl/>
        </w:rPr>
        <w:t xml:space="preserve"> </w:t>
      </w:r>
      <w:r w:rsidRPr="00EC6195">
        <w:rPr>
          <w:rFonts w:ascii="QCF_P423" w:hAnsi="QCF_P423" w:cs="QCF_P423"/>
          <w:b/>
          <w:bCs/>
          <w:sz w:val="27"/>
          <w:szCs w:val="27"/>
          <w:rtl/>
        </w:rPr>
        <w:t>ﯲﯳ</w:t>
      </w:r>
      <w:r w:rsidRPr="00EC6195">
        <w:rPr>
          <w:rFonts w:ascii="QCF_P423" w:hAnsi="QCF_P423" w:cs="QCF_P423"/>
          <w:b/>
          <w:bCs/>
          <w:sz w:val="2"/>
          <w:szCs w:val="2"/>
          <w:rtl/>
        </w:rPr>
        <w:t xml:space="preserve"> </w:t>
      </w:r>
      <w:r w:rsidRPr="00EC6195">
        <w:rPr>
          <w:rFonts w:ascii="QCF_P423" w:hAnsi="QCF_P423" w:cs="QCF_P423"/>
          <w:b/>
          <w:bCs/>
          <w:sz w:val="27"/>
          <w:szCs w:val="27"/>
          <w:rtl/>
        </w:rPr>
        <w:t>ﯴ</w:t>
      </w:r>
      <w:r w:rsidRPr="00EC6195">
        <w:rPr>
          <w:rFonts w:ascii="QCF_P423" w:hAnsi="QCF_P423" w:cs="QCF_P423"/>
          <w:b/>
          <w:bCs/>
          <w:sz w:val="2"/>
          <w:szCs w:val="2"/>
          <w:rtl/>
        </w:rPr>
        <w:t xml:space="preserve"> </w:t>
      </w:r>
      <w:r w:rsidRPr="00EC6195">
        <w:rPr>
          <w:rFonts w:ascii="QCF_P423" w:hAnsi="QCF_P423" w:cs="QCF_P423"/>
          <w:b/>
          <w:bCs/>
          <w:sz w:val="27"/>
          <w:szCs w:val="27"/>
          <w:rtl/>
        </w:rPr>
        <w:t>ﯵ</w:t>
      </w:r>
      <w:r w:rsidRPr="00EC6195">
        <w:rPr>
          <w:rFonts w:ascii="QCF_P423" w:hAnsi="QCF_P423" w:cs="QCF_P423"/>
          <w:b/>
          <w:bCs/>
          <w:sz w:val="2"/>
          <w:szCs w:val="2"/>
          <w:rtl/>
        </w:rPr>
        <w:t xml:space="preserve"> </w:t>
      </w:r>
      <w:r w:rsidRPr="00EC6195">
        <w:rPr>
          <w:rFonts w:ascii="QCF_P423" w:hAnsi="QCF_P423" w:cs="QCF_P423"/>
          <w:b/>
          <w:bCs/>
          <w:sz w:val="27"/>
          <w:szCs w:val="27"/>
          <w:rtl/>
        </w:rPr>
        <w:t>ﯶ</w:t>
      </w:r>
      <w:r w:rsidRPr="00EC6195">
        <w:rPr>
          <w:rFonts w:ascii="QCF_P423" w:hAnsi="QCF_P423" w:cs="QCF_P423"/>
          <w:b/>
          <w:bCs/>
          <w:sz w:val="2"/>
          <w:szCs w:val="2"/>
          <w:rtl/>
        </w:rPr>
        <w:t xml:space="preserve"> </w:t>
      </w:r>
      <w:r w:rsidRPr="00EC6195">
        <w:rPr>
          <w:rFonts w:ascii="QCF_P423" w:hAnsi="QCF_P423" w:cs="QCF_P423"/>
          <w:b/>
          <w:bCs/>
          <w:sz w:val="27"/>
          <w:szCs w:val="27"/>
          <w:rtl/>
        </w:rPr>
        <w:t>ﯷ</w:t>
      </w:r>
      <w:r w:rsidRPr="00EC6195">
        <w:rPr>
          <w:rFonts w:ascii="QCF_P423" w:hAnsi="QCF_P423" w:cs="QCF_P423"/>
          <w:b/>
          <w:bCs/>
          <w:sz w:val="2"/>
          <w:szCs w:val="2"/>
          <w:rtl/>
        </w:rPr>
        <w:t xml:space="preserve"> </w:t>
      </w:r>
      <w:r w:rsidRPr="00EC6195">
        <w:rPr>
          <w:rFonts w:ascii="QCF_P423" w:hAnsi="QCF_P423" w:cs="QCF_P423"/>
          <w:b/>
          <w:bCs/>
          <w:sz w:val="27"/>
          <w:szCs w:val="27"/>
          <w:rtl/>
        </w:rPr>
        <w:t>ﯸ</w:t>
      </w:r>
      <w:r w:rsidRPr="00EC6195">
        <w:rPr>
          <w:rFonts w:ascii="QCF_P423" w:hAnsi="QCF_P423" w:cs="QCF_P423"/>
          <w:b/>
          <w:bCs/>
          <w:sz w:val="2"/>
          <w:szCs w:val="2"/>
          <w:rtl/>
        </w:rPr>
        <w:t xml:space="preserve"> </w:t>
      </w:r>
      <w:r w:rsidRPr="00EC6195">
        <w:rPr>
          <w:rFonts w:ascii="QCF_P423" w:hAnsi="QCF_P423" w:cs="QCF_P423"/>
          <w:b/>
          <w:bCs/>
          <w:sz w:val="27"/>
          <w:szCs w:val="27"/>
          <w:rtl/>
        </w:rPr>
        <w:t>ﯹ</w:t>
      </w:r>
      <w:r w:rsidRPr="00EC6195">
        <w:rPr>
          <w:rFonts w:ascii="QCF_P423" w:hAnsi="QCF_P423" w:cs="QCF_P423"/>
          <w:b/>
          <w:bCs/>
          <w:sz w:val="2"/>
          <w:szCs w:val="2"/>
          <w:rtl/>
        </w:rPr>
        <w:t xml:space="preserve">  </w:t>
      </w:r>
      <w:r w:rsidRPr="00EC6195">
        <w:rPr>
          <w:rFonts w:ascii="Traditional Arabic" w:hAnsi="Traditional Arabic" w:cs="Traditional Arabic"/>
          <w:rtl/>
        </w:rPr>
        <w:t>(احزاب:40).</w:t>
      </w:r>
    </w:p>
    <w:p w:rsidR="000C72E9" w:rsidRPr="00EC6195" w:rsidRDefault="000C72E9" w:rsidP="000C72E9">
      <w:pPr>
        <w:ind w:firstLine="397"/>
        <w:rPr>
          <w:rtl/>
        </w:rPr>
      </w:pPr>
      <w:r w:rsidRPr="00EC6195">
        <w:rPr>
          <w:rtl/>
        </w:rPr>
        <w:t xml:space="preserve">یعنی: محمّد پدر </w:t>
      </w:r>
      <w:r w:rsidR="00EC6195" w:rsidRPr="00EC6195">
        <w:rPr>
          <w:rtl/>
        </w:rPr>
        <w:t>(</w:t>
      </w:r>
      <w:r w:rsidRPr="00EC6195">
        <w:rPr>
          <w:rtl/>
        </w:rPr>
        <w:t>نسبي</w:t>
      </w:r>
      <w:r w:rsidR="00EC6195" w:rsidRPr="00EC6195">
        <w:rPr>
          <w:rtl/>
        </w:rPr>
        <w:t>)</w:t>
      </w:r>
      <w:r w:rsidRPr="00EC6195">
        <w:rPr>
          <w:rtl/>
        </w:rPr>
        <w:t xml:space="preserve"> هيچ يك از مردان شما </w:t>
      </w:r>
      <w:r w:rsidR="00EC6195" w:rsidRPr="00EC6195">
        <w:rPr>
          <w:rtl/>
        </w:rPr>
        <w:t>(</w:t>
      </w:r>
      <w:r w:rsidRPr="00EC6195">
        <w:rPr>
          <w:rtl/>
        </w:rPr>
        <w:t>نه زيد و نه ديگري</w:t>
      </w:r>
      <w:r w:rsidR="00EC6195" w:rsidRPr="00EC6195">
        <w:rPr>
          <w:rtl/>
        </w:rPr>
        <w:t>)</w:t>
      </w:r>
      <w:r w:rsidRPr="00EC6195">
        <w:rPr>
          <w:rtl/>
        </w:rPr>
        <w:t xml:space="preserve"> نبوده </w:t>
      </w:r>
      <w:r w:rsidR="00EC6195" w:rsidRPr="00EC6195">
        <w:rPr>
          <w:rtl/>
        </w:rPr>
        <w:t>(</w:t>
      </w:r>
      <w:r w:rsidRPr="00EC6195">
        <w:rPr>
          <w:rtl/>
        </w:rPr>
        <w:t>تا ازدواج با زينب براي او حرام باشد</w:t>
      </w:r>
      <w:r w:rsidR="00EC6195" w:rsidRPr="00EC6195">
        <w:rPr>
          <w:rtl/>
        </w:rPr>
        <w:t>)</w:t>
      </w:r>
      <w:r w:rsidRPr="00EC6195">
        <w:rPr>
          <w:rtl/>
        </w:rPr>
        <w:t xml:space="preserve"> و بلكه فرستاده خدا و آخرين پيغمبران است </w:t>
      </w:r>
      <w:r w:rsidR="00EC6195" w:rsidRPr="00EC6195">
        <w:rPr>
          <w:rtl/>
        </w:rPr>
        <w:t>(</w:t>
      </w:r>
      <w:r w:rsidRPr="00EC6195">
        <w:rPr>
          <w:rtl/>
        </w:rPr>
        <w:t>و رابطه او با شما رابطه نبوّت و رهبري است</w:t>
      </w:r>
      <w:r w:rsidR="00EC6195" w:rsidRPr="00EC6195">
        <w:rPr>
          <w:rtl/>
        </w:rPr>
        <w:t>).</w:t>
      </w:r>
      <w:r w:rsidRPr="00EC6195">
        <w:rPr>
          <w:rtl/>
        </w:rPr>
        <w:t xml:space="preserve"> و خدا از همه چيز آگاه بوده و هست</w:t>
      </w:r>
      <w:r w:rsidR="00EC6195" w:rsidRPr="00EC6195">
        <w:rPr>
          <w:rtl/>
        </w:rPr>
        <w:t>.</w:t>
      </w:r>
    </w:p>
    <w:p w:rsidR="000C72E9" w:rsidRPr="00464647" w:rsidRDefault="000C72E9" w:rsidP="000C72E9">
      <w:pPr>
        <w:ind w:firstLine="397"/>
        <w:rPr>
          <w:rFonts w:ascii="Traditional Arabic" w:hAnsi="Traditional Arabic"/>
          <w:rtl/>
        </w:rPr>
      </w:pPr>
      <w:r w:rsidRPr="00464647">
        <w:rPr>
          <w:rFonts w:ascii="Traditional Arabic" w:hAnsi="Traditional Arabic"/>
          <w:rtl/>
        </w:rPr>
        <w:t>وقتی که پیامبر خاتم الأنبیاء است پس خاتم المرسلین میباشد</w:t>
      </w:r>
      <w:r w:rsidR="00EC6195" w:rsidRPr="00464647">
        <w:rPr>
          <w:rFonts w:ascii="Traditional Arabic" w:hAnsi="Traditional Arabic"/>
          <w:rtl/>
        </w:rPr>
        <w:t xml:space="preserve">، </w:t>
      </w:r>
      <w:r w:rsidRPr="00464647">
        <w:rPr>
          <w:rFonts w:ascii="Traditional Arabic" w:hAnsi="Traditional Arabic"/>
          <w:rtl/>
        </w:rPr>
        <w:t>چون هر رسولی نبیّ است. و معنی خاتم الأنبیاء و مرسلین این است که هرگز بعد از او رسولی مبعوث نخواهد شد که شریعتش  را تغییر دهد</w:t>
      </w:r>
      <w:r w:rsidR="00EC6195" w:rsidRPr="00464647">
        <w:rPr>
          <w:rFonts w:ascii="Traditional Arabic" w:hAnsi="Traditional Arabic"/>
          <w:rtl/>
        </w:rPr>
        <w:t xml:space="preserve">، </w:t>
      </w:r>
      <w:r w:rsidRPr="00464647">
        <w:rPr>
          <w:rFonts w:ascii="Traditional Arabic" w:hAnsi="Traditional Arabic"/>
          <w:rtl/>
        </w:rPr>
        <w:t>(</w:t>
      </w:r>
      <w:r w:rsidRPr="00464647">
        <w:rPr>
          <w:rStyle w:val="a4"/>
          <w:rtl/>
        </w:rPr>
        <w:footnoteReference w:id="246"/>
      </w:r>
      <w:r w:rsidRPr="00464647">
        <w:rPr>
          <w:rFonts w:ascii="Traditional Arabic" w:hAnsi="Traditional Arabic"/>
          <w:rtl/>
        </w:rPr>
        <w:t>) و چیزی از دینش را نسخ و باطل کند</w:t>
      </w:r>
      <w:r w:rsidR="00EC6195" w:rsidRPr="00464647">
        <w:rPr>
          <w:rFonts w:ascii="Traditional Arabic" w:hAnsi="Traditional Arabic"/>
          <w:rtl/>
        </w:rPr>
        <w:t xml:space="preserve">، </w:t>
      </w:r>
      <w:r w:rsidRPr="00464647">
        <w:rPr>
          <w:rFonts w:ascii="Traditional Arabic" w:hAnsi="Traditional Arabic"/>
          <w:rtl/>
        </w:rPr>
        <w:t xml:space="preserve">و فرود آمدن عیسی مسیح در آخر الزّمان راست و حقیقت است- آنگونه که رسول خدا </w:t>
      </w:r>
      <w:r w:rsidR="00EC6195" w:rsidRPr="00464647">
        <w:rPr>
          <w:rFonts w:ascii="Traditional Arabic" w:hAnsi="Traditional Arabic" w:cs="CTraditional Arabic"/>
          <w:rtl/>
        </w:rPr>
        <w:t>ص</w:t>
      </w:r>
      <w:r w:rsidRPr="00464647">
        <w:rPr>
          <w:rFonts w:ascii="Traditional Arabic" w:hAnsi="Traditional Arabic"/>
          <w:rtl/>
        </w:rPr>
        <w:t xml:space="preserve"> خبر داده- و با شریعت قرآن حکم میکند نه تورات و انجیل</w:t>
      </w:r>
      <w:r w:rsidR="00EC6195" w:rsidRPr="00464647">
        <w:rPr>
          <w:rFonts w:ascii="Traditional Arabic" w:hAnsi="Traditional Arabic"/>
          <w:rtl/>
        </w:rPr>
        <w:t xml:space="preserve">، </w:t>
      </w:r>
      <w:r w:rsidRPr="00464647">
        <w:rPr>
          <w:rFonts w:ascii="Traditional Arabic" w:hAnsi="Traditional Arabic"/>
          <w:rtl/>
        </w:rPr>
        <w:t>و صلیب را میشکند</w:t>
      </w:r>
      <w:r w:rsidR="00EC6195" w:rsidRPr="00464647">
        <w:rPr>
          <w:rFonts w:ascii="Traditional Arabic" w:hAnsi="Traditional Arabic"/>
          <w:rtl/>
        </w:rPr>
        <w:t xml:space="preserve">، </w:t>
      </w:r>
      <w:r w:rsidRPr="00464647">
        <w:rPr>
          <w:rFonts w:ascii="Traditional Arabic" w:hAnsi="Traditional Arabic"/>
          <w:rtl/>
        </w:rPr>
        <w:t>و خوگ را می کشد و برای نماز اذان می گوید.</w:t>
      </w:r>
    </w:p>
    <w:p w:rsidR="000C72E9" w:rsidRPr="00EC6195" w:rsidRDefault="00464647" w:rsidP="00464647">
      <w:pPr>
        <w:pStyle w:val="2"/>
        <w:rPr>
          <w:rtl/>
        </w:rPr>
      </w:pPr>
      <w:bookmarkStart w:id="319" w:name="_Toc219294842"/>
      <w:r>
        <w:rPr>
          <w:rtl/>
        </w:rPr>
        <w:br w:type="page"/>
      </w:r>
      <w:bookmarkStart w:id="320" w:name="_Toc230373648"/>
      <w:r w:rsidR="000C72E9" w:rsidRPr="00EC6195">
        <w:rPr>
          <w:rtl/>
        </w:rPr>
        <w:t>نصوص وارده در نهی از تفضیل بین انبیاء</w:t>
      </w:r>
      <w:bookmarkEnd w:id="319"/>
      <w:bookmarkEnd w:id="320"/>
      <w:r w:rsidR="000C72E9" w:rsidRPr="00EC6195">
        <w:rPr>
          <w:rtl/>
        </w:rPr>
        <w:t xml:space="preserve"> </w:t>
      </w:r>
    </w:p>
    <w:p w:rsidR="000C72E9" w:rsidRPr="00464647" w:rsidRDefault="000C72E9" w:rsidP="00464647">
      <w:pPr>
        <w:rPr>
          <w:rFonts w:ascii="Traditional Arabic" w:hAnsi="Traditional Arabic"/>
          <w:rtl/>
        </w:rPr>
      </w:pPr>
      <w:r w:rsidRPr="00464647">
        <w:rPr>
          <w:rFonts w:ascii="Traditional Arabic" w:hAnsi="Traditional Arabic"/>
          <w:rtl/>
        </w:rPr>
        <w:t>احادیث و روایاتی وارد شده که مسلمانان را بر حذر می دارد از اینکه بگویند فلان پیامبر از فلان دیگر برترست</w:t>
      </w:r>
      <w:r w:rsidR="00EC6195" w:rsidRPr="00464647">
        <w:rPr>
          <w:rFonts w:ascii="Traditional Arabic" w:hAnsi="Traditional Arabic"/>
          <w:rtl/>
        </w:rPr>
        <w:t xml:space="preserve">، </w:t>
      </w:r>
      <w:r w:rsidRPr="00464647">
        <w:rPr>
          <w:rFonts w:ascii="Traditional Arabic" w:hAnsi="Traditional Arabic"/>
          <w:rtl/>
        </w:rPr>
        <w:t xml:space="preserve">از جمله ابوسعید خُدری روایت می کند که رسول الله </w:t>
      </w:r>
      <w:r w:rsidR="00EC6195" w:rsidRPr="00464647">
        <w:rPr>
          <w:rFonts w:ascii="Traditional Arabic" w:hAnsi="Traditional Arabic"/>
          <w:rtl/>
        </w:rPr>
        <w:t>ص</w:t>
      </w:r>
      <w:r w:rsidRPr="00464647">
        <w:rPr>
          <w:rFonts w:ascii="Traditional Arabic" w:hAnsi="Traditional Arabic"/>
          <w:rtl/>
        </w:rPr>
        <w:t xml:space="preserve"> فرمود:« </w:t>
      </w:r>
      <w:r w:rsidRPr="00464647">
        <w:rPr>
          <w:rFonts w:ascii="Traditional Arabic" w:hAnsi="Traditional Arabic" w:cs="Traditional Arabic"/>
          <w:b/>
          <w:bCs/>
          <w:rtl/>
        </w:rPr>
        <w:t>لا تُخیّروا بین الأنبیاء</w:t>
      </w:r>
      <w:r w:rsidRPr="00464647">
        <w:rPr>
          <w:rFonts w:ascii="Traditional Arabic" w:hAnsi="Traditional Arabic"/>
          <w:b/>
          <w:bCs/>
          <w:rtl/>
        </w:rPr>
        <w:t xml:space="preserve"> (</w:t>
      </w:r>
      <w:r w:rsidRPr="00464647">
        <w:rPr>
          <w:rStyle w:val="a4"/>
          <w:b/>
          <w:bCs/>
          <w:rtl/>
        </w:rPr>
        <w:footnoteReference w:id="247"/>
      </w:r>
      <w:r w:rsidRPr="00464647">
        <w:rPr>
          <w:rFonts w:ascii="Traditional Arabic" w:hAnsi="Traditional Arabic"/>
          <w:b/>
          <w:bCs/>
          <w:rtl/>
        </w:rPr>
        <w:t>)</w:t>
      </w:r>
      <w:r w:rsidRPr="00464647">
        <w:rPr>
          <w:rFonts w:ascii="Traditional Arabic" w:hAnsi="Traditional Arabic"/>
          <w:rtl/>
        </w:rPr>
        <w:t>». یعنی انبیاء را بر یکدیگر برتری ندهید.</w:t>
      </w:r>
    </w:p>
    <w:p w:rsidR="000C72E9" w:rsidRPr="00464647" w:rsidRDefault="000C72E9" w:rsidP="000C72E9">
      <w:pPr>
        <w:ind w:firstLine="397"/>
        <w:rPr>
          <w:rFonts w:ascii="Traditional Arabic" w:hAnsi="Traditional Arabic"/>
          <w:rtl/>
        </w:rPr>
      </w:pPr>
      <w:r w:rsidRPr="00464647">
        <w:rPr>
          <w:rFonts w:ascii="Traditional Arabic" w:hAnsi="Traditional Arabic"/>
          <w:rtl/>
        </w:rPr>
        <w:t xml:space="preserve">ابوهریره همین مفهوم را از رسول خدا </w:t>
      </w:r>
      <w:r w:rsidR="00EC6195" w:rsidRPr="00464647">
        <w:rPr>
          <w:rFonts w:ascii="Traditional Arabic" w:hAnsi="Traditional Arabic"/>
          <w:rtl/>
        </w:rPr>
        <w:t>ص</w:t>
      </w:r>
      <w:r w:rsidRPr="00464647">
        <w:rPr>
          <w:rFonts w:ascii="Traditional Arabic" w:hAnsi="Traditional Arabic"/>
          <w:rtl/>
        </w:rPr>
        <w:t xml:space="preserve"> روایت می کند که فرمود: « </w:t>
      </w:r>
      <w:r w:rsidRPr="00464647">
        <w:rPr>
          <w:rFonts w:ascii="Traditional Arabic" w:hAnsi="Traditional Arabic" w:cs="Traditional Arabic"/>
          <w:b/>
          <w:bCs/>
          <w:rtl/>
        </w:rPr>
        <w:t>لا تفضّلوا بین الأنبیاء</w:t>
      </w:r>
      <w:r w:rsidRPr="00464647">
        <w:rPr>
          <w:rFonts w:ascii="Traditional Arabic" w:hAnsi="Traditional Arabic"/>
          <w:rtl/>
        </w:rPr>
        <w:t xml:space="preserve"> (</w:t>
      </w:r>
      <w:r w:rsidRPr="00464647">
        <w:rPr>
          <w:rStyle w:val="a4"/>
          <w:rtl/>
        </w:rPr>
        <w:footnoteReference w:id="248"/>
      </w:r>
      <w:r w:rsidRPr="00464647">
        <w:rPr>
          <w:rFonts w:ascii="Traditional Arabic" w:hAnsi="Traditional Arabic"/>
          <w:rtl/>
        </w:rPr>
        <w:t xml:space="preserve">)». </w:t>
      </w:r>
    </w:p>
    <w:p w:rsidR="000C72E9" w:rsidRPr="00464647" w:rsidRDefault="000C72E9" w:rsidP="000C72E9">
      <w:pPr>
        <w:ind w:firstLine="397"/>
        <w:rPr>
          <w:rFonts w:ascii="Traditional Arabic" w:hAnsi="Traditional Arabic"/>
          <w:rtl/>
        </w:rPr>
      </w:pPr>
      <w:r w:rsidRPr="00464647">
        <w:rPr>
          <w:rFonts w:ascii="Traditional Arabic" w:hAnsi="Traditional Arabic"/>
          <w:rtl/>
        </w:rPr>
        <w:t>این احادیث با آیات و نصوص قرآن که بر فضل و برتری انبیاء بر یکدیگر دلالت می کنند تعارض ندارد</w:t>
      </w:r>
      <w:r w:rsidR="00EC6195" w:rsidRPr="00464647">
        <w:rPr>
          <w:rFonts w:ascii="Traditional Arabic" w:hAnsi="Traditional Arabic"/>
          <w:rtl/>
        </w:rPr>
        <w:t xml:space="preserve">، </w:t>
      </w:r>
      <w:r w:rsidRPr="00464647">
        <w:rPr>
          <w:rFonts w:ascii="Traditional Arabic" w:hAnsi="Traditional Arabic"/>
          <w:rtl/>
        </w:rPr>
        <w:t>بلکه نهی وارد شده در احادیث فوق بر تفضیل و برتری همراه با حمیّت و تعصّب و بی قدری حمل می شود</w:t>
      </w:r>
      <w:r w:rsidR="00EC6195" w:rsidRPr="00464647">
        <w:rPr>
          <w:rFonts w:ascii="Traditional Arabic" w:hAnsi="Traditional Arabic"/>
          <w:rtl/>
        </w:rPr>
        <w:t xml:space="preserve">، </w:t>
      </w:r>
      <w:r w:rsidRPr="00464647">
        <w:rPr>
          <w:rFonts w:ascii="Traditional Arabic" w:hAnsi="Traditional Arabic"/>
          <w:rtl/>
        </w:rPr>
        <w:t>یا اینکه زمانی این امر منجر به خصومت و فتنه شود منهی و حرام است (</w:t>
      </w:r>
      <w:r w:rsidRPr="00464647">
        <w:rPr>
          <w:rStyle w:val="a4"/>
          <w:rtl/>
        </w:rPr>
        <w:footnoteReference w:id="249"/>
      </w:r>
      <w:r w:rsidRPr="00464647">
        <w:rPr>
          <w:rFonts w:ascii="Traditional Arabic" w:hAnsi="Traditional Arabic"/>
          <w:rtl/>
        </w:rPr>
        <w:t>)</w:t>
      </w:r>
      <w:r w:rsidR="00EC6195" w:rsidRPr="00464647">
        <w:rPr>
          <w:rFonts w:ascii="Traditional Arabic" w:hAnsi="Traditional Arabic"/>
          <w:rtl/>
        </w:rPr>
        <w:t xml:space="preserve">، </w:t>
      </w:r>
      <w:r w:rsidRPr="00464647">
        <w:rPr>
          <w:rFonts w:ascii="Traditional Arabic" w:hAnsi="Traditional Arabic"/>
          <w:rtl/>
        </w:rPr>
        <w:t>همانگونه که سبب وارد شدن حدیث به این امر اشاره کرده و می فرماید: « مسلمانی یک مرد یهودی را مورد فحش و ناسزاگویی قرار داد</w:t>
      </w:r>
      <w:r w:rsidR="00EC6195" w:rsidRPr="00464647">
        <w:rPr>
          <w:rFonts w:ascii="Traditional Arabic" w:hAnsi="Traditional Arabic"/>
          <w:rtl/>
        </w:rPr>
        <w:t xml:space="preserve">، </w:t>
      </w:r>
      <w:r w:rsidRPr="00464647">
        <w:rPr>
          <w:rFonts w:ascii="Traditional Arabic" w:hAnsi="Traditional Arabic"/>
          <w:rtl/>
        </w:rPr>
        <w:t xml:space="preserve">مسلمان گفت: قسم به خدایی که محمّد </w:t>
      </w:r>
      <w:r w:rsidR="00EC6195" w:rsidRPr="00464647">
        <w:rPr>
          <w:rFonts w:ascii="Traditional Arabic" w:hAnsi="Traditional Arabic"/>
          <w:rtl/>
        </w:rPr>
        <w:t>ص</w:t>
      </w:r>
      <w:r w:rsidRPr="00464647">
        <w:rPr>
          <w:rFonts w:ascii="Traditional Arabic" w:hAnsi="Traditional Arabic"/>
          <w:rtl/>
        </w:rPr>
        <w:t xml:space="preserve"> را بر جهانیان برگزید</w:t>
      </w:r>
      <w:r w:rsidR="00EC6195" w:rsidRPr="00464647">
        <w:rPr>
          <w:rFonts w:ascii="Traditional Arabic" w:hAnsi="Traditional Arabic"/>
          <w:rtl/>
        </w:rPr>
        <w:t xml:space="preserve">، </w:t>
      </w:r>
      <w:r w:rsidRPr="00464647">
        <w:rPr>
          <w:rFonts w:ascii="Traditional Arabic" w:hAnsi="Traditional Arabic"/>
          <w:rtl/>
        </w:rPr>
        <w:t>و مرد یهودی هم گفت: قسم به خدایی که موسی را بر جهانیان برتری داد</w:t>
      </w:r>
      <w:r w:rsidR="00EC6195" w:rsidRPr="00464647">
        <w:rPr>
          <w:rFonts w:ascii="Traditional Arabic" w:hAnsi="Traditional Arabic"/>
          <w:rtl/>
        </w:rPr>
        <w:t xml:space="preserve">، </w:t>
      </w:r>
      <w:r w:rsidRPr="00464647">
        <w:rPr>
          <w:rFonts w:ascii="Traditional Arabic" w:hAnsi="Traditional Arabic"/>
          <w:rtl/>
        </w:rPr>
        <w:t>سپس مرد مسلمان دستش را بلند کرد و یک سیلی را به یهودی زد</w:t>
      </w:r>
      <w:r w:rsidR="00EC6195" w:rsidRPr="00464647">
        <w:rPr>
          <w:rFonts w:ascii="Traditional Arabic" w:hAnsi="Traditional Arabic"/>
          <w:rtl/>
        </w:rPr>
        <w:t xml:space="preserve">، </w:t>
      </w:r>
      <w:r w:rsidRPr="00464647">
        <w:rPr>
          <w:rFonts w:ascii="Traditional Arabic" w:hAnsi="Traditional Arabic"/>
          <w:rtl/>
        </w:rPr>
        <w:t xml:space="preserve">در این هنگام مرد یهودی جهت شکایت نزد رسول خدا </w:t>
      </w:r>
      <w:r w:rsidR="00EC6195" w:rsidRPr="00464647">
        <w:rPr>
          <w:rFonts w:ascii="Traditional Arabic" w:hAnsi="Traditional Arabic"/>
          <w:rtl/>
        </w:rPr>
        <w:t>ص</w:t>
      </w:r>
      <w:r w:rsidRPr="00464647">
        <w:rPr>
          <w:rFonts w:ascii="Traditional Arabic" w:hAnsi="Traditional Arabic"/>
          <w:rtl/>
        </w:rPr>
        <w:t xml:space="preserve"> رفت و حادثه درگیری با مسلمان را به عرضش رسانید</w:t>
      </w:r>
      <w:r w:rsidR="00EC6195" w:rsidRPr="00464647">
        <w:rPr>
          <w:rFonts w:ascii="Traditional Arabic" w:hAnsi="Traditional Arabic"/>
          <w:rtl/>
        </w:rPr>
        <w:t xml:space="preserve">، </w:t>
      </w:r>
      <w:r w:rsidRPr="00464647">
        <w:rPr>
          <w:rFonts w:ascii="Traditional Arabic" w:hAnsi="Traditional Arabic"/>
          <w:rtl/>
        </w:rPr>
        <w:t xml:space="preserve">سپس رسول خدا </w:t>
      </w:r>
      <w:r w:rsidR="00EC6195" w:rsidRPr="00464647">
        <w:rPr>
          <w:rFonts w:ascii="Traditional Arabic" w:hAnsi="Traditional Arabic"/>
          <w:rtl/>
        </w:rPr>
        <w:t>ص</w:t>
      </w:r>
      <w:r w:rsidRPr="00464647">
        <w:rPr>
          <w:rFonts w:ascii="Traditional Arabic" w:hAnsi="Traditional Arabic"/>
          <w:rtl/>
        </w:rPr>
        <w:t xml:space="preserve"> فرمود: « مرا بر موسی برتری ندهید</w:t>
      </w:r>
      <w:r w:rsidR="00EC6195" w:rsidRPr="00464647">
        <w:rPr>
          <w:rFonts w:ascii="Traditional Arabic" w:hAnsi="Traditional Arabic"/>
          <w:rtl/>
        </w:rPr>
        <w:t xml:space="preserve">، </w:t>
      </w:r>
      <w:r w:rsidRPr="00464647">
        <w:rPr>
          <w:rFonts w:ascii="Traditional Arabic" w:hAnsi="Traditional Arabic"/>
          <w:rtl/>
        </w:rPr>
        <w:t>زیرا در محشر قیامت زمانی که مردم مدهوش و از حال رفته بر زمين می افتد</w:t>
      </w:r>
      <w:r w:rsidR="00EC6195" w:rsidRPr="00464647">
        <w:rPr>
          <w:rFonts w:ascii="Traditional Arabic" w:hAnsi="Traditional Arabic"/>
          <w:rtl/>
        </w:rPr>
        <w:t xml:space="preserve">، </w:t>
      </w:r>
      <w:r w:rsidRPr="00464647">
        <w:rPr>
          <w:rFonts w:ascii="Traditional Arabic" w:hAnsi="Traditional Arabic"/>
          <w:rtl/>
        </w:rPr>
        <w:t>من نخستین کسی هستم که به هوش می آیم</w:t>
      </w:r>
      <w:r w:rsidR="00EC6195" w:rsidRPr="00464647">
        <w:rPr>
          <w:rFonts w:ascii="Traditional Arabic" w:hAnsi="Traditional Arabic"/>
          <w:rtl/>
        </w:rPr>
        <w:t xml:space="preserve">، </w:t>
      </w:r>
      <w:r w:rsidRPr="00464647">
        <w:rPr>
          <w:rFonts w:ascii="Traditional Arabic" w:hAnsi="Traditional Arabic"/>
          <w:rtl/>
        </w:rPr>
        <w:t>ناگهان موسی را درکنار عرش مشاهده می کنم که او هم هوشیار است</w:t>
      </w:r>
      <w:r w:rsidR="00EC6195" w:rsidRPr="00464647">
        <w:rPr>
          <w:rFonts w:ascii="Traditional Arabic" w:hAnsi="Traditional Arabic"/>
          <w:rtl/>
        </w:rPr>
        <w:t xml:space="preserve">، </w:t>
      </w:r>
      <w:r w:rsidRPr="00464647">
        <w:rPr>
          <w:rFonts w:ascii="Traditional Arabic" w:hAnsi="Traditional Arabic"/>
          <w:rtl/>
        </w:rPr>
        <w:t>نمیدانم آیا اصلاً از ابتدا هم از حال نرفته</w:t>
      </w:r>
      <w:r w:rsidR="00EC6195" w:rsidRPr="00464647">
        <w:rPr>
          <w:rFonts w:ascii="Traditional Arabic" w:hAnsi="Traditional Arabic"/>
          <w:rtl/>
        </w:rPr>
        <w:t xml:space="preserve">، </w:t>
      </w:r>
      <w:r w:rsidRPr="00464647">
        <w:rPr>
          <w:rFonts w:ascii="Traditional Arabic" w:hAnsi="Traditional Arabic"/>
          <w:rtl/>
        </w:rPr>
        <w:t>یا قبل از من به هوش آمده</w:t>
      </w:r>
      <w:r w:rsidR="00EC6195" w:rsidRPr="00464647">
        <w:rPr>
          <w:rFonts w:ascii="Traditional Arabic" w:hAnsi="Traditional Arabic"/>
          <w:rtl/>
        </w:rPr>
        <w:t xml:space="preserve">، </w:t>
      </w:r>
      <w:r w:rsidRPr="00464647">
        <w:rPr>
          <w:rFonts w:ascii="Traditional Arabic" w:hAnsi="Traditional Arabic"/>
          <w:rtl/>
        </w:rPr>
        <w:t>یا او از جمله کسانی است که مورد استثاء خداوند قرار گرفته است» (</w:t>
      </w:r>
      <w:r w:rsidRPr="00464647">
        <w:rPr>
          <w:rStyle w:val="a4"/>
          <w:rtl/>
        </w:rPr>
        <w:footnoteReference w:id="250"/>
      </w:r>
      <w:r w:rsidRPr="00464647">
        <w:rPr>
          <w:rFonts w:ascii="Traditional Arabic" w:hAnsi="Traditional Arabic"/>
          <w:rtl/>
        </w:rPr>
        <w:t>).</w:t>
      </w:r>
    </w:p>
    <w:p w:rsidR="000C72E9" w:rsidRPr="00EC6195" w:rsidRDefault="000C72E9" w:rsidP="000C72E9">
      <w:pPr>
        <w:ind w:firstLine="397"/>
        <w:rPr>
          <w:rFonts w:ascii="Traditional Arabic" w:hAnsi="Traditional Arabic" w:cs="Traditional Arabic"/>
          <w:rtl/>
        </w:rPr>
      </w:pPr>
      <w:r w:rsidRPr="00464647">
        <w:rPr>
          <w:rFonts w:ascii="Traditional Arabic" w:hAnsi="Traditional Arabic"/>
          <w:rtl/>
        </w:rPr>
        <w:t xml:space="preserve"> و در روایت دیگری از بخاری آمده است:</w:t>
      </w:r>
      <w:r w:rsidRPr="00EC6195">
        <w:rPr>
          <w:rFonts w:ascii="Traditional Arabic" w:hAnsi="Traditional Arabic" w:cs="Traditional Arabic"/>
          <w:rtl/>
        </w:rPr>
        <w:t xml:space="preserve"> « </w:t>
      </w:r>
      <w:r w:rsidRPr="002675CF">
        <w:rPr>
          <w:rFonts w:ascii="Traditional Arabic" w:hAnsi="Traditional Arabic" w:cs="Traditional Arabic"/>
          <w:b/>
          <w:bCs/>
          <w:rtl/>
        </w:rPr>
        <w:t>لا تفضّلونی علی الأنبیاء</w:t>
      </w:r>
      <w:r w:rsidRPr="00EC6195">
        <w:rPr>
          <w:rFonts w:ascii="Traditional Arabic" w:hAnsi="Traditional Arabic" w:cs="Traditional Arabic"/>
          <w:rtl/>
        </w:rPr>
        <w:t>»</w:t>
      </w:r>
      <w:r w:rsidR="00464647">
        <w:rPr>
          <w:rFonts w:ascii="Traditional Arabic" w:hAnsi="Traditional Arabic" w:cs="Traditional Arabic" w:hint="cs"/>
          <w:rtl/>
        </w:rPr>
        <w:t xml:space="preserve"> </w:t>
      </w:r>
      <w:r w:rsidRPr="00EC6195">
        <w:rPr>
          <w:rFonts w:ascii="Traditional Arabic" w:hAnsi="Traditional Arabic" w:cs="Traditional Arabic"/>
          <w:rtl/>
        </w:rPr>
        <w:t xml:space="preserve">و روایتی هم « </w:t>
      </w:r>
      <w:r w:rsidRPr="002675CF">
        <w:rPr>
          <w:rFonts w:ascii="Traditional Arabic" w:hAnsi="Traditional Arabic" w:cs="Traditional Arabic"/>
          <w:b/>
          <w:bCs/>
          <w:rtl/>
        </w:rPr>
        <w:t xml:space="preserve">لا تُخیّروا بین الأنبیاء </w:t>
      </w:r>
      <w:r w:rsidRPr="00EC6195">
        <w:rPr>
          <w:rFonts w:ascii="Traditional Arabic" w:hAnsi="Traditional Arabic" w:cs="Traditional Arabic"/>
          <w:rtl/>
        </w:rPr>
        <w:t xml:space="preserve">» </w:t>
      </w:r>
      <w:r w:rsidRPr="00464647">
        <w:rPr>
          <w:rFonts w:ascii="Traditional Arabic" w:hAnsi="Traditional Arabic"/>
          <w:rtl/>
        </w:rPr>
        <w:t>آمده که حدیث اوّل یعنی مرا بر انبیاء برتری ندهید</w:t>
      </w:r>
      <w:r w:rsidR="00EC6195" w:rsidRPr="00464647">
        <w:rPr>
          <w:rFonts w:ascii="Traditional Arabic" w:hAnsi="Traditional Arabic"/>
          <w:rtl/>
        </w:rPr>
        <w:t xml:space="preserve">، </w:t>
      </w:r>
      <w:r w:rsidRPr="00464647">
        <w:rPr>
          <w:rFonts w:ascii="Traditional Arabic" w:hAnsi="Traditional Arabic"/>
          <w:rtl/>
        </w:rPr>
        <w:t>و دوّم یعنی</w:t>
      </w:r>
      <w:r w:rsidR="00EC6195" w:rsidRPr="00464647">
        <w:rPr>
          <w:rFonts w:ascii="Traditional Arabic" w:hAnsi="Traditional Arabic"/>
          <w:rtl/>
        </w:rPr>
        <w:t>:</w:t>
      </w:r>
      <w:r w:rsidRPr="00464647">
        <w:rPr>
          <w:rFonts w:ascii="Traditional Arabic" w:hAnsi="Traditional Arabic"/>
          <w:rtl/>
        </w:rPr>
        <w:t xml:space="preserve"> انبیاء را بر یکدیگر برتری ندهید.</w:t>
      </w:r>
    </w:p>
    <w:p w:rsidR="000C72E9" w:rsidRPr="00464647" w:rsidRDefault="000C72E9" w:rsidP="000C72E9">
      <w:pPr>
        <w:ind w:firstLine="397"/>
        <w:rPr>
          <w:rFonts w:ascii="Traditional Arabic" w:hAnsi="Traditional Arabic"/>
          <w:rtl/>
        </w:rPr>
      </w:pPr>
      <w:r w:rsidRPr="00464647">
        <w:rPr>
          <w:rFonts w:ascii="Traditional Arabic" w:hAnsi="Traditional Arabic"/>
          <w:rtl/>
        </w:rPr>
        <w:t xml:space="preserve"> ابن حجر پیرامون این موضوع فرمود: « علماء در مورد نهی رسول خدا از برتری دادن انبیاء بر همدیگر گفته اند: نهی متوجّه کسانی است که خودسرانه و بدون دلیل انبیاء را بر همدیگر برتری می دهند</w:t>
      </w:r>
      <w:r w:rsidR="00EC6195" w:rsidRPr="00464647">
        <w:rPr>
          <w:rFonts w:ascii="Traditional Arabic" w:hAnsi="Traditional Arabic"/>
          <w:rtl/>
        </w:rPr>
        <w:t xml:space="preserve">، </w:t>
      </w:r>
      <w:r w:rsidRPr="00464647">
        <w:rPr>
          <w:rFonts w:ascii="Traditional Arabic" w:hAnsi="Traditional Arabic"/>
          <w:rtl/>
        </w:rPr>
        <w:t>یا طوری یکی را بر دیگری برتری می دهد که منجر به اهانت برخی از آنها شده</w:t>
      </w:r>
      <w:r w:rsidR="00EC6195" w:rsidRPr="00464647">
        <w:rPr>
          <w:rFonts w:ascii="Traditional Arabic" w:hAnsi="Traditional Arabic"/>
          <w:rtl/>
        </w:rPr>
        <w:t xml:space="preserve">، </w:t>
      </w:r>
      <w:r w:rsidRPr="00464647">
        <w:rPr>
          <w:rFonts w:ascii="Traditional Arabic" w:hAnsi="Traditional Arabic"/>
          <w:rtl/>
        </w:rPr>
        <w:t>یا ایجاد تنش و خصومت کند</w:t>
      </w:r>
      <w:r w:rsidR="00EC6195" w:rsidRPr="00464647">
        <w:rPr>
          <w:rFonts w:ascii="Traditional Arabic" w:hAnsi="Traditional Arabic"/>
          <w:rtl/>
        </w:rPr>
        <w:t xml:space="preserve">، </w:t>
      </w:r>
      <w:r w:rsidRPr="00464647">
        <w:rPr>
          <w:rFonts w:ascii="Traditional Arabic" w:hAnsi="Traditional Arabic"/>
          <w:rtl/>
        </w:rPr>
        <w:t>یا منظور این است که یکی را با همه نوع فضایل بردیگری برتری ندهید بطوری که قائل به هیچ فضیلتی برای دیگری نباشید » (</w:t>
      </w:r>
      <w:r w:rsidRPr="00464647">
        <w:rPr>
          <w:rStyle w:val="a4"/>
          <w:rtl/>
        </w:rPr>
        <w:footnoteReference w:id="251"/>
      </w:r>
      <w:r w:rsidRPr="00464647">
        <w:rPr>
          <w:rFonts w:ascii="Traditional Arabic" w:hAnsi="Traditional Arabic"/>
          <w:rtl/>
        </w:rPr>
        <w:t>).</w:t>
      </w:r>
    </w:p>
    <w:p w:rsidR="000C72E9" w:rsidRPr="00464647" w:rsidRDefault="000C72E9" w:rsidP="00464647">
      <w:pPr>
        <w:ind w:firstLine="397"/>
        <w:rPr>
          <w:rFonts w:ascii="Traditional Arabic" w:hAnsi="Traditional Arabic"/>
          <w:rtl/>
        </w:rPr>
      </w:pPr>
      <w:r w:rsidRPr="00464647">
        <w:rPr>
          <w:rFonts w:ascii="Traditional Arabic" w:hAnsi="Traditional Arabic"/>
          <w:rtl/>
        </w:rPr>
        <w:t>همچنین از برخی اهل علم نقل می کند که گفته اند: « روایات و اخبار وارد شده در نهی از تخییر و ترجیح پیامبران بر همدیگر تنها برای موارد مجادله با اهل کتاب</w:t>
      </w:r>
      <w:r w:rsidR="00EC6195" w:rsidRPr="00464647">
        <w:rPr>
          <w:rFonts w:ascii="Traditional Arabic" w:hAnsi="Traditional Arabic"/>
          <w:rtl/>
        </w:rPr>
        <w:t xml:space="preserve">، </w:t>
      </w:r>
      <w:r w:rsidRPr="00464647">
        <w:rPr>
          <w:rFonts w:ascii="Traditional Arabic" w:hAnsi="Traditional Arabic"/>
          <w:rtl/>
        </w:rPr>
        <w:t>و برتری دادن یکی از انبیاء بر دیگران است</w:t>
      </w:r>
      <w:r w:rsidR="00EC6195" w:rsidRPr="00464647">
        <w:rPr>
          <w:rFonts w:ascii="Traditional Arabic" w:hAnsi="Traditional Arabic"/>
          <w:rtl/>
        </w:rPr>
        <w:t xml:space="preserve">، </w:t>
      </w:r>
      <w:r w:rsidRPr="00464647">
        <w:rPr>
          <w:rFonts w:ascii="Traditional Arabic" w:hAnsi="Traditional Arabic"/>
          <w:rtl/>
        </w:rPr>
        <w:t>چون اینگونه برتری طلبی ها وقتی در بین پیروان دو دین صورت می گیرد کمتر اتفاق می افتد که یکی از طرفین به پیامبر طرف مقابل توهین نکند و با این کار مرتکب کفر نشود</w:t>
      </w:r>
      <w:r w:rsidR="00EC6195" w:rsidRPr="00464647">
        <w:rPr>
          <w:rFonts w:ascii="Traditional Arabic" w:hAnsi="Traditional Arabic"/>
          <w:rtl/>
        </w:rPr>
        <w:t xml:space="preserve">، </w:t>
      </w:r>
      <w:r w:rsidRPr="00464647">
        <w:rPr>
          <w:rFonts w:ascii="Traditional Arabic" w:hAnsi="Traditional Arabic"/>
          <w:rtl/>
        </w:rPr>
        <w:t>امّا تخییر و تفضیل مبتنی بر مقایس</w:t>
      </w:r>
      <w:r w:rsidR="004109C2" w:rsidRPr="00464647">
        <w:rPr>
          <w:rFonts w:ascii="Traditional Arabic" w:hAnsi="Traditional Arabic"/>
          <w:rtl/>
        </w:rPr>
        <w:t xml:space="preserve">ه‌ی </w:t>
      </w:r>
      <w:r w:rsidRPr="00464647">
        <w:rPr>
          <w:rFonts w:ascii="Traditional Arabic" w:hAnsi="Traditional Arabic"/>
          <w:rtl/>
        </w:rPr>
        <w:t>فضایل جهت تحصیل ترجیح باشد شامل نهی نمی</w:t>
      </w:r>
      <w:r w:rsidR="00464647">
        <w:rPr>
          <w:rFonts w:ascii="Traditional Arabic" w:hAnsi="Traditional Arabic" w:cs="2  Lotus" w:hint="cs"/>
          <w:rtl/>
        </w:rPr>
        <w:t>‌</w:t>
      </w:r>
      <w:r w:rsidRPr="00464647">
        <w:rPr>
          <w:rFonts w:ascii="Traditional Arabic" w:hAnsi="Traditional Arabic"/>
          <w:rtl/>
        </w:rPr>
        <w:t>شود»(</w:t>
      </w:r>
      <w:r w:rsidRPr="00464647">
        <w:rPr>
          <w:rStyle w:val="a4"/>
          <w:rtl/>
        </w:rPr>
        <w:footnoteReference w:id="252"/>
      </w:r>
      <w:r w:rsidRPr="00464647">
        <w:rPr>
          <w:rFonts w:ascii="Traditional Arabic" w:hAnsi="Traditional Arabic"/>
          <w:rtl/>
        </w:rPr>
        <w:t>).</w:t>
      </w:r>
    </w:p>
    <w:p w:rsidR="00464647" w:rsidRDefault="00464647" w:rsidP="000C72E9">
      <w:pPr>
        <w:pStyle w:val="1"/>
        <w:keepNext w:val="0"/>
        <w:keepLines w:val="0"/>
        <w:spacing w:before="0" w:after="0"/>
        <w:ind w:firstLine="397"/>
        <w:jc w:val="both"/>
        <w:rPr>
          <w:rtl/>
        </w:rPr>
        <w:sectPr w:rsidR="00464647" w:rsidSect="00E4310B">
          <w:footnotePr>
            <w:numRestart w:val="eachPage"/>
          </w:footnotePr>
          <w:pgSz w:w="11906" w:h="16838" w:code="9"/>
          <w:pgMar w:top="1701" w:right="2552" w:bottom="1985" w:left="2381" w:header="680" w:footer="680" w:gutter="0"/>
          <w:cols w:space="708"/>
          <w:titlePg/>
          <w:bidi/>
          <w:rtlGutter/>
          <w:docGrid w:linePitch="360"/>
        </w:sectPr>
      </w:pPr>
    </w:p>
    <w:p w:rsidR="00464647" w:rsidRDefault="00464647" w:rsidP="000C72E9">
      <w:pPr>
        <w:pStyle w:val="1"/>
        <w:keepNext w:val="0"/>
        <w:keepLines w:val="0"/>
        <w:spacing w:before="0" w:after="0"/>
        <w:ind w:firstLine="397"/>
        <w:jc w:val="both"/>
        <w:rPr>
          <w:rtl/>
        </w:rPr>
        <w:sectPr w:rsidR="00464647" w:rsidSect="00E4310B">
          <w:footnotePr>
            <w:numRestart w:val="eachPage"/>
          </w:footnotePr>
          <w:pgSz w:w="11906" w:h="16838" w:code="9"/>
          <w:pgMar w:top="1701" w:right="2552" w:bottom="1985" w:left="2381" w:header="680" w:footer="680" w:gutter="0"/>
          <w:cols w:space="708"/>
          <w:titlePg/>
          <w:bidi/>
          <w:rtlGutter/>
          <w:docGrid w:linePitch="360"/>
        </w:sectPr>
      </w:pPr>
    </w:p>
    <w:p w:rsidR="00464647" w:rsidRDefault="00464647" w:rsidP="00464647">
      <w:pPr>
        <w:pStyle w:val="1"/>
        <w:rPr>
          <w:rFonts w:hint="cs"/>
          <w:sz w:val="72"/>
          <w:szCs w:val="72"/>
          <w:rtl/>
        </w:rPr>
      </w:pPr>
    </w:p>
    <w:p w:rsidR="00464647" w:rsidRPr="00464647" w:rsidRDefault="00464647" w:rsidP="00464647">
      <w:pPr>
        <w:rPr>
          <w:rFonts w:hint="cs"/>
          <w:rtl/>
          <w:lang w:bidi="fa-IR"/>
        </w:rPr>
      </w:pPr>
    </w:p>
    <w:p w:rsidR="000C72E9" w:rsidRPr="00464647" w:rsidRDefault="00464647" w:rsidP="00464647">
      <w:pPr>
        <w:pStyle w:val="1"/>
        <w:rPr>
          <w:sz w:val="72"/>
          <w:szCs w:val="72"/>
          <w:rtl/>
        </w:rPr>
      </w:pPr>
      <w:bookmarkStart w:id="321" w:name="_Toc230373649"/>
      <w:r w:rsidRPr="00464647">
        <w:rPr>
          <w:rFonts w:hint="eastAsia"/>
          <w:sz w:val="72"/>
          <w:szCs w:val="72"/>
          <w:rtl/>
        </w:rPr>
        <w:t>بخش</w:t>
      </w:r>
      <w:r w:rsidRPr="00464647">
        <w:rPr>
          <w:sz w:val="72"/>
          <w:szCs w:val="72"/>
          <w:rtl/>
        </w:rPr>
        <w:t xml:space="preserve"> </w:t>
      </w:r>
      <w:r w:rsidRPr="00464647">
        <w:rPr>
          <w:rFonts w:hint="eastAsia"/>
          <w:sz w:val="72"/>
          <w:szCs w:val="72"/>
          <w:rtl/>
        </w:rPr>
        <w:t>دوّم</w:t>
      </w:r>
      <w:r w:rsidRPr="00464647">
        <w:rPr>
          <w:sz w:val="72"/>
          <w:szCs w:val="72"/>
          <w:rtl/>
        </w:rPr>
        <w:br/>
      </w:r>
      <w:r w:rsidRPr="00464647">
        <w:rPr>
          <w:rFonts w:hint="eastAsia"/>
          <w:sz w:val="72"/>
          <w:szCs w:val="72"/>
          <w:rtl/>
        </w:rPr>
        <w:t>رسالتها</w:t>
      </w:r>
      <w:r w:rsidRPr="00464647">
        <w:rPr>
          <w:rFonts w:hint="cs"/>
          <w:sz w:val="72"/>
          <w:szCs w:val="72"/>
          <w:rtl/>
        </w:rPr>
        <w:t>ی</w:t>
      </w:r>
      <w:r w:rsidRPr="00464647">
        <w:rPr>
          <w:sz w:val="72"/>
          <w:szCs w:val="72"/>
          <w:rtl/>
        </w:rPr>
        <w:t xml:space="preserve"> </w:t>
      </w:r>
      <w:r w:rsidRPr="00464647">
        <w:rPr>
          <w:rFonts w:hint="eastAsia"/>
          <w:sz w:val="72"/>
          <w:szCs w:val="72"/>
          <w:rtl/>
        </w:rPr>
        <w:t>آسمان</w:t>
      </w:r>
      <w:r w:rsidRPr="00464647">
        <w:rPr>
          <w:rFonts w:hint="cs"/>
          <w:sz w:val="72"/>
          <w:szCs w:val="72"/>
          <w:rtl/>
        </w:rPr>
        <w:t>ی</w:t>
      </w:r>
      <w:bookmarkEnd w:id="321"/>
      <w:r w:rsidR="000C72E9" w:rsidRPr="00464647">
        <w:rPr>
          <w:sz w:val="72"/>
          <w:szCs w:val="72"/>
          <w:rtl/>
        </w:rPr>
        <w:t xml:space="preserve"> </w:t>
      </w:r>
    </w:p>
    <w:p w:rsidR="00464647" w:rsidRDefault="00464647" w:rsidP="000C72E9">
      <w:pPr>
        <w:pStyle w:val="2"/>
        <w:keepNext w:val="0"/>
        <w:keepLines w:val="0"/>
        <w:spacing w:before="0" w:after="0"/>
        <w:ind w:firstLine="397"/>
        <w:jc w:val="both"/>
        <w:rPr>
          <w:rtl/>
        </w:rPr>
        <w:sectPr w:rsidR="00464647" w:rsidSect="00E4310B">
          <w:footnotePr>
            <w:numRestart w:val="eachPage"/>
          </w:footnotePr>
          <w:pgSz w:w="11906" w:h="16838" w:code="9"/>
          <w:pgMar w:top="1701" w:right="2552" w:bottom="1985" w:left="2381" w:header="680" w:footer="680" w:gutter="0"/>
          <w:cols w:space="708"/>
          <w:titlePg/>
          <w:bidi/>
          <w:rtlGutter/>
          <w:docGrid w:linePitch="360"/>
        </w:sectPr>
      </w:pPr>
    </w:p>
    <w:p w:rsidR="00464647" w:rsidRDefault="00464647" w:rsidP="000C72E9">
      <w:pPr>
        <w:pStyle w:val="2"/>
        <w:keepNext w:val="0"/>
        <w:keepLines w:val="0"/>
        <w:spacing w:before="0" w:after="0"/>
        <w:ind w:firstLine="397"/>
        <w:jc w:val="both"/>
        <w:rPr>
          <w:rtl/>
        </w:rPr>
        <w:sectPr w:rsidR="00464647"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464647">
      <w:pPr>
        <w:pStyle w:val="1"/>
        <w:rPr>
          <w:rFonts w:hint="cs"/>
          <w:rtl/>
        </w:rPr>
      </w:pPr>
      <w:bookmarkStart w:id="322" w:name="_Toc219294845"/>
      <w:bookmarkStart w:id="323" w:name="_Toc230373650"/>
      <w:r w:rsidRPr="00EC6195">
        <w:rPr>
          <w:rtl/>
        </w:rPr>
        <w:t>فصل اوّل</w:t>
      </w:r>
      <w:r w:rsidR="00464647">
        <w:rPr>
          <w:rFonts w:hint="cs"/>
          <w:rtl/>
        </w:rPr>
        <w:br/>
      </w:r>
      <w:r w:rsidRPr="00EC6195">
        <w:rPr>
          <w:rtl/>
        </w:rPr>
        <w:t>ایمان به رسالت ها</w:t>
      </w:r>
      <w:bookmarkEnd w:id="322"/>
      <w:bookmarkEnd w:id="323"/>
    </w:p>
    <w:p w:rsidR="000C72E9" w:rsidRPr="00EC6195" w:rsidRDefault="000C72E9" w:rsidP="00464647">
      <w:pPr>
        <w:pStyle w:val="3"/>
        <w:rPr>
          <w:rtl/>
        </w:rPr>
      </w:pPr>
      <w:bookmarkStart w:id="324" w:name="_Toc219294846"/>
      <w:bookmarkStart w:id="325" w:name="_Toc230373651"/>
      <w:r w:rsidRPr="00EC6195">
        <w:rPr>
          <w:rtl/>
        </w:rPr>
        <w:t xml:space="preserve">تصدیق رسالت </w:t>
      </w:r>
      <w:r w:rsidRPr="00464647">
        <w:rPr>
          <w:rtl/>
        </w:rPr>
        <w:t>آسمانی</w:t>
      </w:r>
      <w:r w:rsidRPr="00EC6195">
        <w:rPr>
          <w:rtl/>
        </w:rPr>
        <w:t xml:space="preserve"> بخشی از اصول ایمان است</w:t>
      </w:r>
      <w:bookmarkEnd w:id="324"/>
      <w:bookmarkEnd w:id="325"/>
      <w:r w:rsidRPr="00EC6195">
        <w:rPr>
          <w:rtl/>
        </w:rPr>
        <w:t xml:space="preserve"> </w:t>
      </w:r>
    </w:p>
    <w:p w:rsidR="000C72E9" w:rsidRPr="00EC6195" w:rsidRDefault="000C72E9" w:rsidP="00464647">
      <w:pPr>
        <w:rPr>
          <w:rtl/>
        </w:rPr>
      </w:pPr>
      <w:r w:rsidRPr="00EC6195">
        <w:rPr>
          <w:rtl/>
        </w:rPr>
        <w:t>از جمله اصول اعتقادی اسلام تصدیق جازم و قاطع رسالتهایی است که خداوند متعال توسّط انبیاء و پیامبرانش برای بندگان نازل فرمود</w:t>
      </w:r>
      <w:r w:rsidR="00EC6195" w:rsidRPr="00EC6195">
        <w:rPr>
          <w:rtl/>
        </w:rPr>
        <w:t xml:space="preserve">، </w:t>
      </w:r>
      <w:r w:rsidRPr="00EC6195">
        <w:rPr>
          <w:rtl/>
        </w:rPr>
        <w:t>و نیز بخشی از این اعتقاد این است که اعتقاد قاطع داشته باشیم به اینکه پیامبران گرامی هم آن رسالتها را بدون کم و کاست به مردم ابلاغ کردند</w:t>
      </w:r>
      <w:r w:rsidR="00EC6195" w:rsidRPr="00EC6195">
        <w:rPr>
          <w:rtl/>
        </w:rPr>
        <w:t xml:space="preserve">، </w:t>
      </w:r>
      <w:r w:rsidRPr="00EC6195">
        <w:rPr>
          <w:rtl/>
        </w:rPr>
        <w:t xml:space="preserve">خداوند متعال خطاب به موسی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8" w:hAnsi="QCF_P168" w:cs="QCF_P168"/>
          <w:b/>
          <w:bCs/>
          <w:sz w:val="27"/>
          <w:szCs w:val="27"/>
          <w:rtl/>
        </w:rPr>
        <w:t>ﭑ</w:t>
      </w:r>
      <w:r w:rsidRPr="00EC6195">
        <w:rPr>
          <w:rFonts w:ascii="QCF_P168" w:hAnsi="QCF_P168" w:cs="QCF_P168"/>
          <w:b/>
          <w:bCs/>
          <w:sz w:val="2"/>
          <w:szCs w:val="2"/>
          <w:rtl/>
        </w:rPr>
        <w:t xml:space="preserve"> </w:t>
      </w:r>
      <w:r w:rsidRPr="00EC6195">
        <w:rPr>
          <w:rFonts w:ascii="QCF_P168" w:hAnsi="QCF_P168" w:cs="QCF_P168"/>
          <w:b/>
          <w:bCs/>
          <w:sz w:val="27"/>
          <w:szCs w:val="27"/>
          <w:rtl/>
        </w:rPr>
        <w:t>ﭒ</w:t>
      </w:r>
      <w:r w:rsidRPr="00EC6195">
        <w:rPr>
          <w:rFonts w:ascii="QCF_P168" w:hAnsi="QCF_P168" w:cs="QCF_P168"/>
          <w:b/>
          <w:bCs/>
          <w:sz w:val="2"/>
          <w:szCs w:val="2"/>
          <w:rtl/>
        </w:rPr>
        <w:t xml:space="preserve"> </w:t>
      </w:r>
      <w:r w:rsidRPr="00EC6195">
        <w:rPr>
          <w:rFonts w:ascii="QCF_P168" w:hAnsi="QCF_P168" w:cs="QCF_P168"/>
          <w:b/>
          <w:bCs/>
          <w:sz w:val="27"/>
          <w:szCs w:val="27"/>
          <w:rtl/>
        </w:rPr>
        <w:t>ﭓ</w:t>
      </w:r>
      <w:r w:rsidRPr="00EC6195">
        <w:rPr>
          <w:rFonts w:ascii="QCF_P168" w:hAnsi="QCF_P168" w:cs="QCF_P168"/>
          <w:b/>
          <w:bCs/>
          <w:sz w:val="2"/>
          <w:szCs w:val="2"/>
          <w:rtl/>
        </w:rPr>
        <w:t xml:space="preserve"> </w:t>
      </w:r>
      <w:r w:rsidRPr="00EC6195">
        <w:rPr>
          <w:rFonts w:ascii="QCF_P168" w:hAnsi="QCF_P168" w:cs="QCF_P168"/>
          <w:b/>
          <w:bCs/>
          <w:sz w:val="27"/>
          <w:szCs w:val="27"/>
          <w:rtl/>
        </w:rPr>
        <w:t>ﭔ</w:t>
      </w:r>
      <w:r w:rsidRPr="00EC6195">
        <w:rPr>
          <w:rFonts w:ascii="QCF_P168" w:hAnsi="QCF_P168" w:cs="QCF_P168"/>
          <w:b/>
          <w:bCs/>
          <w:sz w:val="2"/>
          <w:szCs w:val="2"/>
          <w:rtl/>
        </w:rPr>
        <w:t xml:space="preserve"> </w:t>
      </w:r>
      <w:r w:rsidRPr="00EC6195">
        <w:rPr>
          <w:rFonts w:ascii="QCF_P168" w:hAnsi="QCF_P168" w:cs="QCF_P168"/>
          <w:b/>
          <w:bCs/>
          <w:sz w:val="27"/>
          <w:szCs w:val="27"/>
          <w:rtl/>
        </w:rPr>
        <w:t>ﭕ</w:t>
      </w:r>
      <w:r w:rsidRPr="00EC6195">
        <w:rPr>
          <w:rFonts w:ascii="QCF_P168" w:hAnsi="QCF_P168" w:cs="QCF_P168"/>
          <w:b/>
          <w:bCs/>
          <w:sz w:val="2"/>
          <w:szCs w:val="2"/>
          <w:rtl/>
        </w:rPr>
        <w:t xml:space="preserve"> </w:t>
      </w:r>
      <w:r w:rsidRPr="00EC6195">
        <w:rPr>
          <w:rFonts w:ascii="QCF_P168" w:hAnsi="QCF_P168" w:cs="QCF_P168"/>
          <w:b/>
          <w:bCs/>
          <w:sz w:val="27"/>
          <w:szCs w:val="27"/>
          <w:rtl/>
        </w:rPr>
        <w:t>ﭖ</w:t>
      </w:r>
      <w:r w:rsidRPr="00EC6195">
        <w:rPr>
          <w:rFonts w:ascii="QCF_P168" w:hAnsi="QCF_P168" w:cs="QCF_P168"/>
          <w:b/>
          <w:bCs/>
          <w:sz w:val="2"/>
          <w:szCs w:val="2"/>
          <w:rtl/>
        </w:rPr>
        <w:t xml:space="preserve"> </w:t>
      </w:r>
      <w:r w:rsidRPr="00EC6195">
        <w:rPr>
          <w:rFonts w:ascii="QCF_P168" w:hAnsi="QCF_P168" w:cs="QCF_P168"/>
          <w:b/>
          <w:bCs/>
          <w:sz w:val="27"/>
          <w:szCs w:val="27"/>
          <w:rtl/>
        </w:rPr>
        <w:t>ﭗ</w:t>
      </w:r>
      <w:r w:rsidRPr="00EC6195">
        <w:rPr>
          <w:rFonts w:ascii="QCF_P168" w:hAnsi="QCF_P168" w:cs="QCF_P168"/>
          <w:b/>
          <w:bCs/>
          <w:sz w:val="2"/>
          <w:szCs w:val="2"/>
          <w:rtl/>
        </w:rPr>
        <w:t xml:space="preserve"> </w:t>
      </w:r>
      <w:r w:rsidRPr="00EC6195">
        <w:rPr>
          <w:rFonts w:ascii="QCF_P168" w:hAnsi="QCF_P168" w:cs="QCF_P168"/>
          <w:b/>
          <w:bCs/>
          <w:sz w:val="27"/>
          <w:szCs w:val="27"/>
          <w:rtl/>
        </w:rPr>
        <w:t>ﭘ</w:t>
      </w:r>
      <w:r w:rsidRPr="00EC6195">
        <w:rPr>
          <w:rFonts w:ascii="QCF_P168" w:hAnsi="QCF_P168" w:cs="QCF_P168"/>
          <w:b/>
          <w:bCs/>
          <w:sz w:val="2"/>
          <w:szCs w:val="2"/>
          <w:rtl/>
        </w:rPr>
        <w:t xml:space="preserve">  </w:t>
      </w:r>
      <w:r w:rsidRPr="00EC6195">
        <w:rPr>
          <w:rFonts w:ascii="QCF_P168" w:hAnsi="QCF_P168" w:cs="QCF_P168"/>
          <w:b/>
          <w:bCs/>
          <w:sz w:val="27"/>
          <w:szCs w:val="27"/>
          <w:rtl/>
        </w:rPr>
        <w:t>ﭙ</w:t>
      </w:r>
      <w:r w:rsidRPr="00EC6195">
        <w:rPr>
          <w:rFonts w:ascii="QCF_P168" w:hAnsi="QCF_P168" w:cs="QCF_P168"/>
          <w:b/>
          <w:bCs/>
          <w:sz w:val="2"/>
          <w:szCs w:val="2"/>
          <w:rtl/>
        </w:rPr>
        <w:t xml:space="preserve"> </w:t>
      </w:r>
      <w:r w:rsidRPr="00EC6195">
        <w:rPr>
          <w:rFonts w:ascii="QCF_P168" w:hAnsi="QCF_P168" w:cs="QCF_P168"/>
          <w:b/>
          <w:bCs/>
          <w:sz w:val="27"/>
          <w:szCs w:val="27"/>
          <w:rtl/>
        </w:rPr>
        <w:t>ﭚ</w:t>
      </w:r>
      <w:r w:rsidRPr="00EC6195">
        <w:rPr>
          <w:rFonts w:ascii="QCF_P168" w:hAnsi="QCF_P168" w:cs="QCF_P168"/>
          <w:b/>
          <w:bCs/>
          <w:sz w:val="2"/>
          <w:szCs w:val="2"/>
          <w:rtl/>
        </w:rPr>
        <w:t xml:space="preserve">  </w:t>
      </w:r>
      <w:r w:rsidRPr="00EC6195">
        <w:rPr>
          <w:rFonts w:ascii="QCF_P168" w:hAnsi="QCF_P168" w:cs="QCF_P168"/>
          <w:b/>
          <w:bCs/>
          <w:sz w:val="27"/>
          <w:szCs w:val="27"/>
          <w:rtl/>
        </w:rPr>
        <w:t>ﭛ</w:t>
      </w:r>
      <w:r w:rsidRPr="00EC6195">
        <w:rPr>
          <w:rFonts w:ascii="QCF_P168" w:hAnsi="QCF_P168" w:cs="QCF_P168"/>
          <w:b/>
          <w:bCs/>
          <w:sz w:val="2"/>
          <w:szCs w:val="2"/>
          <w:rtl/>
        </w:rPr>
        <w:t xml:space="preserve"> </w:t>
      </w:r>
      <w:r w:rsidRPr="00EC6195">
        <w:rPr>
          <w:rFonts w:ascii="QCF_P168" w:hAnsi="QCF_P168" w:cs="QCF_P168"/>
          <w:b/>
          <w:bCs/>
          <w:sz w:val="27"/>
          <w:szCs w:val="27"/>
          <w:rtl/>
        </w:rPr>
        <w:t>ﭜ</w:t>
      </w:r>
      <w:r w:rsidRPr="00EC6195">
        <w:rPr>
          <w:rFonts w:ascii="QCF_P168" w:hAnsi="QCF_P168" w:cs="QCF_P168"/>
          <w:b/>
          <w:bCs/>
          <w:sz w:val="2"/>
          <w:szCs w:val="2"/>
          <w:rtl/>
        </w:rPr>
        <w:t xml:space="preserve"> </w:t>
      </w:r>
      <w:r w:rsidRPr="00EC6195">
        <w:rPr>
          <w:rFonts w:ascii="QCF_P168" w:hAnsi="QCF_P168" w:cs="QCF_P168"/>
          <w:b/>
          <w:bCs/>
          <w:sz w:val="27"/>
          <w:szCs w:val="27"/>
          <w:rtl/>
        </w:rPr>
        <w:t>ﭝ</w:t>
      </w:r>
      <w:r w:rsidRPr="00EC6195">
        <w:rPr>
          <w:rFonts w:ascii="QCF_P168" w:hAnsi="QCF_P168" w:cs="QCF_P168"/>
          <w:b/>
          <w:bCs/>
          <w:sz w:val="2"/>
          <w:szCs w:val="2"/>
          <w:rtl/>
        </w:rPr>
        <w:t xml:space="preserve"> </w:t>
      </w:r>
      <w:r w:rsidRPr="00EC6195">
        <w:rPr>
          <w:rFonts w:ascii="QCF_P168" w:hAnsi="QCF_P168" w:cs="QCF_P168"/>
          <w:b/>
          <w:bCs/>
          <w:sz w:val="27"/>
          <w:szCs w:val="27"/>
          <w:rtl/>
        </w:rPr>
        <w:t>ﭞ</w:t>
      </w:r>
      <w:r w:rsidRPr="00EC6195">
        <w:rPr>
          <w:rFonts w:ascii="QCF_P168" w:hAnsi="QCF_P168" w:cs="QCF_P168"/>
          <w:b/>
          <w:bCs/>
          <w:sz w:val="2"/>
          <w:szCs w:val="2"/>
          <w:rtl/>
        </w:rPr>
        <w:t xml:space="preserve"> </w:t>
      </w:r>
      <w:r w:rsidRPr="00EC6195">
        <w:rPr>
          <w:rFonts w:ascii="QCF_P168" w:hAnsi="QCF_P168" w:cs="QCF_P168"/>
          <w:b/>
          <w:bCs/>
          <w:sz w:val="27"/>
          <w:szCs w:val="27"/>
          <w:rtl/>
        </w:rPr>
        <w:t>ﭟ</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(اعراف:144).</w:t>
      </w:r>
    </w:p>
    <w:p w:rsidR="000C72E9" w:rsidRPr="00EC6195" w:rsidRDefault="000C72E9" w:rsidP="000C72E9">
      <w:pPr>
        <w:ind w:firstLine="397"/>
        <w:rPr>
          <w:rtl/>
        </w:rPr>
      </w:pPr>
      <w:r w:rsidRPr="00EC6195">
        <w:rPr>
          <w:rtl/>
        </w:rPr>
        <w:t>یعنی: خدا گفت</w:t>
      </w:r>
      <w:r w:rsidR="00EC6195" w:rsidRPr="00EC6195">
        <w:rPr>
          <w:rtl/>
        </w:rPr>
        <w:t>:</w:t>
      </w:r>
      <w:r w:rsidRPr="00EC6195">
        <w:rPr>
          <w:rtl/>
        </w:rPr>
        <w:t xml:space="preserve"> اي موسي</w:t>
      </w:r>
      <w:r w:rsidR="00EC6195" w:rsidRPr="00EC6195">
        <w:rPr>
          <w:rtl/>
        </w:rPr>
        <w:t>!</w:t>
      </w:r>
      <w:r w:rsidRPr="00EC6195">
        <w:rPr>
          <w:rtl/>
        </w:rPr>
        <w:t xml:space="preserve"> من تو را با رسالتهاي خويش و با سخن گفتنم </w:t>
      </w:r>
      <w:r w:rsidR="00EC6195" w:rsidRPr="00EC6195">
        <w:rPr>
          <w:rtl/>
        </w:rPr>
        <w:t>(</w:t>
      </w:r>
      <w:r w:rsidRPr="00EC6195">
        <w:rPr>
          <w:rtl/>
        </w:rPr>
        <w:t>با تو از فراسوي حجاب و بدون واسطه</w:t>
      </w:r>
      <w:r w:rsidR="00EC6195" w:rsidRPr="00EC6195">
        <w:rPr>
          <w:rtl/>
        </w:rPr>
        <w:t>)</w:t>
      </w:r>
      <w:r w:rsidRPr="00EC6195">
        <w:rPr>
          <w:rtl/>
        </w:rPr>
        <w:t xml:space="preserve"> بر مردمان </w:t>
      </w:r>
      <w:r w:rsidR="00EC6195" w:rsidRPr="00EC6195">
        <w:rPr>
          <w:rtl/>
        </w:rPr>
        <w:t>(</w:t>
      </w:r>
      <w:r w:rsidRPr="00EC6195">
        <w:rPr>
          <w:rtl/>
        </w:rPr>
        <w:t>هم‌عصري كه مأموريّت تبليغ احكام آسماني بدانان داري</w:t>
      </w:r>
      <w:r w:rsidR="00EC6195" w:rsidRPr="00EC6195">
        <w:rPr>
          <w:rtl/>
        </w:rPr>
        <w:t>)</w:t>
      </w:r>
      <w:r w:rsidRPr="00EC6195">
        <w:rPr>
          <w:rtl/>
        </w:rPr>
        <w:t xml:space="preserve"> برگزيدم</w:t>
      </w:r>
      <w:r w:rsidR="00EC6195" w:rsidRPr="00EC6195">
        <w:rPr>
          <w:rtl/>
        </w:rPr>
        <w:t xml:space="preserve">، </w:t>
      </w:r>
      <w:r w:rsidRPr="00EC6195">
        <w:rPr>
          <w:rtl/>
        </w:rPr>
        <w:t xml:space="preserve">پس آنچه به تو داده‌ام </w:t>
      </w:r>
      <w:r w:rsidR="00EC6195" w:rsidRPr="00EC6195">
        <w:rPr>
          <w:rtl/>
        </w:rPr>
        <w:t>(</w:t>
      </w:r>
      <w:r w:rsidRPr="00EC6195">
        <w:rPr>
          <w:rtl/>
        </w:rPr>
        <w:t>يعني توراتي را كه به دست تو سپرده‌ام</w:t>
      </w:r>
      <w:r w:rsidR="00EC6195" w:rsidRPr="00EC6195">
        <w:rPr>
          <w:rtl/>
        </w:rPr>
        <w:t xml:space="preserve">، </w:t>
      </w:r>
      <w:r w:rsidRPr="00EC6195">
        <w:rPr>
          <w:rtl/>
        </w:rPr>
        <w:t>محكّم</w:t>
      </w:r>
      <w:r w:rsidR="00EC6195" w:rsidRPr="00EC6195">
        <w:rPr>
          <w:rtl/>
        </w:rPr>
        <w:t>)</w:t>
      </w:r>
      <w:r w:rsidRPr="00EC6195">
        <w:rPr>
          <w:rtl/>
        </w:rPr>
        <w:t xml:space="preserve"> برگير و از زمره شكرگزاران </w:t>
      </w:r>
      <w:r w:rsidR="00EC6195" w:rsidRPr="00EC6195">
        <w:rPr>
          <w:rtl/>
        </w:rPr>
        <w:t>(</w:t>
      </w:r>
      <w:r w:rsidRPr="00EC6195">
        <w:rPr>
          <w:rtl/>
        </w:rPr>
        <w:t>نعمت يزدان</w:t>
      </w:r>
      <w:r w:rsidR="00EC6195" w:rsidRPr="00EC6195">
        <w:rPr>
          <w:rtl/>
        </w:rPr>
        <w:t>)</w:t>
      </w:r>
      <w:r w:rsidRPr="00EC6195">
        <w:rPr>
          <w:rtl/>
        </w:rPr>
        <w:t xml:space="preserve"> باش</w:t>
      </w:r>
      <w:r w:rsidR="00EC6195" w:rsidRPr="00EC6195">
        <w:rPr>
          <w:rtl/>
        </w:rPr>
        <w:t>.</w:t>
      </w:r>
    </w:p>
    <w:p w:rsidR="000C72E9" w:rsidRPr="00EC6195" w:rsidRDefault="000C72E9" w:rsidP="000C72E9">
      <w:pPr>
        <w:ind w:firstLine="397"/>
        <w:rPr>
          <w:rtl/>
        </w:rPr>
      </w:pPr>
      <w:r w:rsidRPr="00EC6195">
        <w:rPr>
          <w:rtl/>
        </w:rPr>
        <w:t>خداوند متعال پیامبران را مورد تمجید و ستایش قرار داد که در راستای تبلیغ رسالتهای الهی سرزنش هیچ سرزنش کاری بر آنها اثر گذار نبوده:</w:t>
      </w:r>
    </w:p>
    <w:p w:rsidR="00464647"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23" w:hAnsi="QCF_P423" w:cs="QCF_P423"/>
          <w:b/>
          <w:bCs/>
          <w:sz w:val="27"/>
          <w:szCs w:val="27"/>
          <w:rtl/>
        </w:rPr>
        <w:t>ﯘ</w:t>
      </w:r>
      <w:r w:rsidRPr="00EC6195">
        <w:rPr>
          <w:rFonts w:ascii="QCF_P423" w:hAnsi="QCF_P423" w:cs="QCF_P423"/>
          <w:b/>
          <w:bCs/>
          <w:sz w:val="2"/>
          <w:szCs w:val="2"/>
          <w:rtl/>
        </w:rPr>
        <w:t xml:space="preserve">  </w:t>
      </w:r>
      <w:r w:rsidRPr="00EC6195">
        <w:rPr>
          <w:rFonts w:ascii="QCF_P423" w:hAnsi="QCF_P423" w:cs="QCF_P423"/>
          <w:b/>
          <w:bCs/>
          <w:sz w:val="27"/>
          <w:szCs w:val="27"/>
          <w:rtl/>
        </w:rPr>
        <w:t>ﯙ</w:t>
      </w:r>
      <w:r w:rsidRPr="00EC6195">
        <w:rPr>
          <w:rFonts w:ascii="QCF_P423" w:hAnsi="QCF_P423" w:cs="QCF_P423"/>
          <w:b/>
          <w:bCs/>
          <w:sz w:val="2"/>
          <w:szCs w:val="2"/>
          <w:rtl/>
        </w:rPr>
        <w:t xml:space="preserve"> </w:t>
      </w:r>
      <w:r w:rsidRPr="00EC6195">
        <w:rPr>
          <w:rFonts w:ascii="QCF_P423" w:hAnsi="QCF_P423" w:cs="QCF_P423"/>
          <w:b/>
          <w:bCs/>
          <w:sz w:val="27"/>
          <w:szCs w:val="27"/>
          <w:rtl/>
        </w:rPr>
        <w:t>ﯚ</w:t>
      </w:r>
      <w:r w:rsidRPr="00EC6195">
        <w:rPr>
          <w:rFonts w:ascii="QCF_P423" w:hAnsi="QCF_P423" w:cs="QCF_P423"/>
          <w:b/>
          <w:bCs/>
          <w:sz w:val="2"/>
          <w:szCs w:val="2"/>
          <w:rtl/>
        </w:rPr>
        <w:t xml:space="preserve"> </w:t>
      </w:r>
      <w:r w:rsidRPr="00EC6195">
        <w:rPr>
          <w:rFonts w:ascii="QCF_P423" w:hAnsi="QCF_P423" w:cs="QCF_P423"/>
          <w:b/>
          <w:bCs/>
          <w:sz w:val="27"/>
          <w:szCs w:val="27"/>
          <w:rtl/>
        </w:rPr>
        <w:t>ﯛ</w:t>
      </w:r>
      <w:r w:rsidRPr="00EC6195">
        <w:rPr>
          <w:rFonts w:ascii="QCF_P423" w:hAnsi="QCF_P423" w:cs="QCF_P423"/>
          <w:b/>
          <w:bCs/>
          <w:sz w:val="2"/>
          <w:szCs w:val="2"/>
          <w:rtl/>
        </w:rPr>
        <w:t xml:space="preserve"> </w:t>
      </w:r>
      <w:r w:rsidRPr="00EC6195">
        <w:rPr>
          <w:rFonts w:ascii="QCF_P423" w:hAnsi="QCF_P423" w:cs="QCF_P423"/>
          <w:b/>
          <w:bCs/>
          <w:sz w:val="27"/>
          <w:szCs w:val="27"/>
          <w:rtl/>
        </w:rPr>
        <w:t>ﯜ</w:t>
      </w:r>
      <w:r w:rsidRPr="00EC6195">
        <w:rPr>
          <w:rFonts w:ascii="QCF_P423" w:hAnsi="QCF_P423" w:cs="QCF_P423"/>
          <w:b/>
          <w:bCs/>
          <w:sz w:val="2"/>
          <w:szCs w:val="2"/>
          <w:rtl/>
        </w:rPr>
        <w:t xml:space="preserve"> </w:t>
      </w:r>
      <w:r w:rsidRPr="00EC6195">
        <w:rPr>
          <w:rFonts w:ascii="QCF_P423" w:hAnsi="QCF_P423" w:cs="QCF_P423"/>
          <w:b/>
          <w:bCs/>
          <w:sz w:val="27"/>
          <w:szCs w:val="27"/>
          <w:rtl/>
        </w:rPr>
        <w:t>ﯝ</w:t>
      </w:r>
      <w:r w:rsidRPr="00EC6195">
        <w:rPr>
          <w:rFonts w:ascii="QCF_P423" w:hAnsi="QCF_P423" w:cs="QCF_P423"/>
          <w:b/>
          <w:bCs/>
          <w:sz w:val="2"/>
          <w:szCs w:val="2"/>
          <w:rtl/>
        </w:rPr>
        <w:t xml:space="preserve"> </w:t>
      </w:r>
      <w:r w:rsidRPr="00EC6195">
        <w:rPr>
          <w:rFonts w:ascii="QCF_P423" w:hAnsi="QCF_P423" w:cs="QCF_P423"/>
          <w:b/>
          <w:bCs/>
          <w:sz w:val="27"/>
          <w:szCs w:val="27"/>
          <w:rtl/>
        </w:rPr>
        <w:t>ﯞ</w:t>
      </w:r>
      <w:r w:rsidRPr="00EC6195">
        <w:rPr>
          <w:rFonts w:ascii="QCF_P423" w:hAnsi="QCF_P423" w:cs="QCF_P423"/>
          <w:b/>
          <w:bCs/>
          <w:sz w:val="2"/>
          <w:szCs w:val="2"/>
          <w:rtl/>
        </w:rPr>
        <w:t xml:space="preserve"> </w:t>
      </w:r>
      <w:r w:rsidRPr="00EC6195">
        <w:rPr>
          <w:rFonts w:ascii="QCF_P423" w:hAnsi="QCF_P423" w:cs="QCF_P423"/>
          <w:b/>
          <w:bCs/>
          <w:sz w:val="27"/>
          <w:szCs w:val="27"/>
          <w:rtl/>
        </w:rPr>
        <w:t>ﯟ</w:t>
      </w:r>
      <w:r w:rsidRPr="00EC6195">
        <w:rPr>
          <w:rFonts w:ascii="QCF_P423" w:hAnsi="QCF_P423" w:cs="QCF_P423"/>
          <w:b/>
          <w:bCs/>
          <w:sz w:val="2"/>
          <w:szCs w:val="2"/>
          <w:rtl/>
        </w:rPr>
        <w:t xml:space="preserve"> </w:t>
      </w:r>
      <w:r w:rsidRPr="00EC6195">
        <w:rPr>
          <w:rFonts w:ascii="QCF_P423" w:hAnsi="QCF_P423" w:cs="QCF_P423"/>
          <w:b/>
          <w:bCs/>
          <w:sz w:val="27"/>
          <w:szCs w:val="27"/>
          <w:rtl/>
        </w:rPr>
        <w:t>ﯠ</w:t>
      </w:r>
      <w:r w:rsidRPr="00EC6195">
        <w:rPr>
          <w:rFonts w:ascii="QCF_P423" w:hAnsi="QCF_P423" w:cs="QCF_P423"/>
          <w:b/>
          <w:bCs/>
          <w:sz w:val="2"/>
          <w:szCs w:val="2"/>
          <w:rtl/>
        </w:rPr>
        <w:t xml:space="preserve">   </w:t>
      </w:r>
      <w:r w:rsidRPr="00EC6195">
        <w:rPr>
          <w:rFonts w:ascii="QCF_P423" w:hAnsi="QCF_P423" w:cs="QCF_P423"/>
          <w:b/>
          <w:bCs/>
          <w:sz w:val="27"/>
          <w:szCs w:val="27"/>
          <w:rtl/>
        </w:rPr>
        <w:t>ﯡﯢ</w:t>
      </w:r>
      <w:r w:rsidRPr="00EC6195">
        <w:rPr>
          <w:rFonts w:ascii="QCF_P423" w:hAnsi="QCF_P423" w:cs="QCF_P423"/>
          <w:b/>
          <w:bCs/>
          <w:sz w:val="2"/>
          <w:szCs w:val="2"/>
          <w:rtl/>
        </w:rPr>
        <w:t xml:space="preserve"> </w:t>
      </w:r>
      <w:r w:rsidRPr="00EC6195">
        <w:rPr>
          <w:rFonts w:ascii="QCF_P423" w:hAnsi="QCF_P423" w:cs="QCF_P423"/>
          <w:b/>
          <w:bCs/>
          <w:sz w:val="27"/>
          <w:szCs w:val="27"/>
          <w:rtl/>
        </w:rPr>
        <w:t>ﯣ</w:t>
      </w:r>
      <w:r w:rsidRPr="00EC6195">
        <w:rPr>
          <w:rFonts w:ascii="QCF_P423" w:hAnsi="QCF_P423" w:cs="QCF_P423"/>
          <w:b/>
          <w:bCs/>
          <w:sz w:val="2"/>
          <w:szCs w:val="2"/>
          <w:rtl/>
        </w:rPr>
        <w:t xml:space="preserve">  </w:t>
      </w:r>
      <w:r w:rsidRPr="00EC6195">
        <w:rPr>
          <w:rFonts w:ascii="QCF_P423" w:hAnsi="QCF_P423" w:cs="QCF_P423"/>
          <w:b/>
          <w:bCs/>
          <w:sz w:val="27"/>
          <w:szCs w:val="27"/>
          <w:rtl/>
        </w:rPr>
        <w:t>ﯤ</w:t>
      </w:r>
      <w:r w:rsidRPr="00EC6195">
        <w:rPr>
          <w:rFonts w:ascii="QCF_P423" w:hAnsi="QCF_P423" w:cs="QCF_P423"/>
          <w:b/>
          <w:bCs/>
          <w:sz w:val="2"/>
          <w:szCs w:val="2"/>
          <w:rtl/>
        </w:rPr>
        <w:t xml:space="preserve"> </w:t>
      </w:r>
      <w:r w:rsidRPr="00EC6195">
        <w:rPr>
          <w:rFonts w:ascii="QCF_P423" w:hAnsi="QCF_P423" w:cs="QCF_P423"/>
          <w:b/>
          <w:bCs/>
          <w:sz w:val="27"/>
          <w:szCs w:val="27"/>
          <w:rtl/>
        </w:rPr>
        <w:t>ﯥ</w:t>
      </w:r>
      <w:r w:rsidRPr="00EC6195">
        <w:rPr>
          <w:rFonts w:ascii="QCF_P423" w:hAnsi="QCF_P423" w:cs="QCF_P423"/>
          <w:b/>
          <w:bCs/>
          <w:sz w:val="2"/>
          <w:szCs w:val="2"/>
          <w:rtl/>
        </w:rPr>
        <w:t xml:space="preserve"> </w:t>
      </w:r>
      <w:r w:rsidRPr="00EC6195">
        <w:rPr>
          <w:rFonts w:ascii="QCF_P423" w:hAnsi="QCF_P423" w:cs="QCF_P423"/>
          <w:b/>
          <w:bCs/>
          <w:sz w:val="27"/>
          <w:szCs w:val="27"/>
          <w:rtl/>
        </w:rPr>
        <w:t>ﯦ</w:t>
      </w:r>
      <w:r w:rsidRPr="00EC6195">
        <w:rPr>
          <w:rFonts w:ascii="QCF_P423" w:hAnsi="QCF_P423" w:cs="QCF_P423"/>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464647">
      <w:pPr>
        <w:ind w:firstLine="397"/>
        <w:jc w:val="right"/>
        <w:rPr>
          <w:rFonts w:ascii="Traditional Arabic" w:hAnsi="Traditional Arabic" w:cs="Traditional Arabic"/>
          <w:rtl/>
        </w:rPr>
      </w:pPr>
      <w:r w:rsidRPr="00EC6195">
        <w:rPr>
          <w:rFonts w:ascii="Traditional Arabic" w:hAnsi="Traditional Arabic" w:cs="Traditional Arabic"/>
          <w:rtl/>
        </w:rPr>
        <w:t>(احزاب:39)</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پيغمبران پيشين</w:t>
      </w:r>
      <w:r w:rsidR="00EC6195" w:rsidRPr="00EC6195">
        <w:rPr>
          <w:rtl/>
        </w:rPr>
        <w:t xml:space="preserve">، </w:t>
      </w:r>
      <w:r w:rsidRPr="00EC6195">
        <w:rPr>
          <w:rtl/>
        </w:rPr>
        <w:t>يعني آن</w:t>
      </w:r>
      <w:r w:rsidR="00EC6195" w:rsidRPr="00EC6195">
        <w:rPr>
          <w:rtl/>
        </w:rPr>
        <w:t>)</w:t>
      </w:r>
      <w:r w:rsidRPr="00EC6195">
        <w:rPr>
          <w:rtl/>
        </w:rPr>
        <w:t xml:space="preserve"> كساني كه </w:t>
      </w:r>
      <w:r w:rsidR="00EC6195" w:rsidRPr="00EC6195">
        <w:rPr>
          <w:rtl/>
        </w:rPr>
        <w:t>(</w:t>
      </w:r>
      <w:r w:rsidRPr="00EC6195">
        <w:rPr>
          <w:rtl/>
        </w:rPr>
        <w:t>برنامه‌ها و</w:t>
      </w:r>
      <w:r w:rsidR="00EC6195" w:rsidRPr="00EC6195">
        <w:rPr>
          <w:rtl/>
        </w:rPr>
        <w:t>)</w:t>
      </w:r>
      <w:r w:rsidRPr="00EC6195">
        <w:rPr>
          <w:rtl/>
        </w:rPr>
        <w:t xml:space="preserve"> رسالتهاي خدا را </w:t>
      </w:r>
      <w:r w:rsidR="00EC6195" w:rsidRPr="00EC6195">
        <w:rPr>
          <w:rtl/>
        </w:rPr>
        <w:t>(</w:t>
      </w:r>
      <w:r w:rsidRPr="00EC6195">
        <w:rPr>
          <w:rtl/>
        </w:rPr>
        <w:t>به مردم</w:t>
      </w:r>
      <w:r w:rsidR="00EC6195" w:rsidRPr="00EC6195">
        <w:rPr>
          <w:rtl/>
        </w:rPr>
        <w:t>)</w:t>
      </w:r>
      <w:r w:rsidRPr="00EC6195">
        <w:rPr>
          <w:rtl/>
        </w:rPr>
        <w:t xml:space="preserve"> مي‌رساندند</w:t>
      </w:r>
      <w:r w:rsidR="00EC6195" w:rsidRPr="00EC6195">
        <w:rPr>
          <w:rtl/>
        </w:rPr>
        <w:t xml:space="preserve">، </w:t>
      </w:r>
      <w:r w:rsidRPr="00EC6195">
        <w:rPr>
          <w:rtl/>
        </w:rPr>
        <w:t>و از او مي‌ترسيدند و از كسي جز خدا نمي‌ترسيدند</w:t>
      </w:r>
      <w:r w:rsidR="00EC6195" w:rsidRPr="00EC6195">
        <w:rPr>
          <w:rtl/>
        </w:rPr>
        <w:t xml:space="preserve">، </w:t>
      </w:r>
      <w:r w:rsidRPr="00EC6195">
        <w:rPr>
          <w:rtl/>
        </w:rPr>
        <w:t xml:space="preserve">و همين بس كه خدا حسابگر </w:t>
      </w:r>
      <w:r w:rsidR="00EC6195" w:rsidRPr="00EC6195">
        <w:rPr>
          <w:rtl/>
        </w:rPr>
        <w:t>(</w:t>
      </w:r>
      <w:r w:rsidRPr="00EC6195">
        <w:rPr>
          <w:rtl/>
        </w:rPr>
        <w:t>زحمات و پاداش دهنده اعمال آنان</w:t>
      </w:r>
      <w:r w:rsidR="00EC6195" w:rsidRPr="00EC6195">
        <w:rPr>
          <w:rtl/>
        </w:rPr>
        <w:t>)</w:t>
      </w:r>
      <w:r w:rsidRPr="00EC6195">
        <w:rPr>
          <w:rtl/>
        </w:rPr>
        <w:t xml:space="preserve"> باشد</w:t>
      </w:r>
      <w:r w:rsidR="00EC6195" w:rsidRPr="00EC6195">
        <w:rPr>
          <w:rtl/>
        </w:rPr>
        <w:t>.</w:t>
      </w:r>
    </w:p>
    <w:p w:rsidR="000C72E9" w:rsidRPr="00EC6195" w:rsidRDefault="000C72E9" w:rsidP="000C72E9">
      <w:pPr>
        <w:ind w:firstLine="397"/>
        <w:rPr>
          <w:rtl/>
        </w:rPr>
      </w:pPr>
      <w:r w:rsidRPr="00EC6195">
        <w:rPr>
          <w:rtl/>
        </w:rPr>
        <w:t>علّت و عامل اساسی هلاک و نابوی امّتها تکذیب و عدم پذیرش رسالتهای آسمانی بود</w:t>
      </w:r>
      <w:r w:rsidR="00EC6195" w:rsidRPr="00EC6195">
        <w:rPr>
          <w:rtl/>
        </w:rPr>
        <w:t xml:space="preserve">، </w:t>
      </w:r>
      <w:r w:rsidRPr="00EC6195">
        <w:rPr>
          <w:rtl/>
        </w:rPr>
        <w:t>به موضعگیری پیامبر</w:t>
      </w:r>
      <w:r w:rsidRPr="00EC6195">
        <w:rPr>
          <w:rFonts w:hint="cs"/>
          <w:rtl/>
        </w:rPr>
        <w:t>خدا</w:t>
      </w:r>
      <w:r w:rsidRPr="00EC6195">
        <w:rPr>
          <w:rtl/>
        </w:rPr>
        <w:t xml:space="preserve"> صالح</w:t>
      </w:r>
      <w:r w:rsidR="00EC6195" w:rsidRPr="00EC6195">
        <w:rPr>
          <w:rFonts w:hint="cs"/>
          <w:rtl/>
        </w:rPr>
        <w:t xml:space="preserve">، </w:t>
      </w:r>
      <w:r w:rsidRPr="00EC6195">
        <w:rPr>
          <w:rtl/>
        </w:rPr>
        <w:t>بعد</w:t>
      </w:r>
      <w:r w:rsidRPr="00EC6195">
        <w:rPr>
          <w:rFonts w:hint="cs"/>
          <w:rtl/>
        </w:rPr>
        <w:t xml:space="preserve"> از</w:t>
      </w:r>
      <w:r w:rsidRPr="00EC6195">
        <w:rPr>
          <w:rtl/>
        </w:rPr>
        <w:t xml:space="preserve"> هلاکت قومش توجّه کن آنجا که خداوند می فرماید:</w:t>
      </w:r>
    </w:p>
    <w:p w:rsidR="000C72E9" w:rsidRPr="00EC6195" w:rsidRDefault="000C72E9" w:rsidP="000C72E9">
      <w:pPr>
        <w:ind w:firstLine="397"/>
        <w:rPr>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0" w:hAnsi="QCF_P160" w:cs="QCF_P160"/>
          <w:b/>
          <w:bCs/>
          <w:sz w:val="27"/>
          <w:szCs w:val="27"/>
          <w:rtl/>
        </w:rPr>
        <w:t>ﮥ</w:t>
      </w:r>
      <w:r w:rsidRPr="00EC6195">
        <w:rPr>
          <w:rFonts w:ascii="QCF_P160" w:hAnsi="QCF_P160" w:cs="QCF_P160"/>
          <w:b/>
          <w:bCs/>
          <w:sz w:val="2"/>
          <w:szCs w:val="2"/>
          <w:rtl/>
        </w:rPr>
        <w:t xml:space="preserve"> </w:t>
      </w:r>
      <w:r w:rsidRPr="00EC6195">
        <w:rPr>
          <w:rFonts w:ascii="QCF_P160" w:hAnsi="QCF_P160" w:cs="QCF_P160"/>
          <w:b/>
          <w:bCs/>
          <w:sz w:val="27"/>
          <w:szCs w:val="27"/>
          <w:rtl/>
        </w:rPr>
        <w:t>ﮦ</w:t>
      </w:r>
      <w:r w:rsidRPr="00EC6195">
        <w:rPr>
          <w:rFonts w:ascii="QCF_P160" w:hAnsi="QCF_P160" w:cs="QCF_P160"/>
          <w:b/>
          <w:bCs/>
          <w:sz w:val="2"/>
          <w:szCs w:val="2"/>
          <w:rtl/>
        </w:rPr>
        <w:t xml:space="preserve"> </w:t>
      </w:r>
      <w:r w:rsidRPr="00EC6195">
        <w:rPr>
          <w:rFonts w:ascii="QCF_P160" w:hAnsi="QCF_P160" w:cs="QCF_P160"/>
          <w:b/>
          <w:bCs/>
          <w:sz w:val="27"/>
          <w:szCs w:val="27"/>
          <w:rtl/>
        </w:rPr>
        <w:t>ﮧ</w:t>
      </w:r>
      <w:r w:rsidRPr="00EC6195">
        <w:rPr>
          <w:rFonts w:ascii="QCF_P160" w:hAnsi="QCF_P160" w:cs="QCF_P160"/>
          <w:b/>
          <w:bCs/>
          <w:sz w:val="2"/>
          <w:szCs w:val="2"/>
          <w:rtl/>
        </w:rPr>
        <w:t xml:space="preserve"> </w:t>
      </w:r>
      <w:r w:rsidRPr="00EC6195">
        <w:rPr>
          <w:rFonts w:ascii="QCF_P160" w:hAnsi="QCF_P160" w:cs="QCF_P160"/>
          <w:b/>
          <w:bCs/>
          <w:sz w:val="27"/>
          <w:szCs w:val="27"/>
          <w:rtl/>
        </w:rPr>
        <w:t>ﮨ</w:t>
      </w:r>
      <w:r w:rsidRPr="00EC6195">
        <w:rPr>
          <w:rFonts w:ascii="QCF_P160" w:hAnsi="QCF_P160" w:cs="QCF_P160"/>
          <w:b/>
          <w:bCs/>
          <w:sz w:val="2"/>
          <w:szCs w:val="2"/>
          <w:rtl/>
        </w:rPr>
        <w:t xml:space="preserve"> </w:t>
      </w:r>
      <w:r w:rsidRPr="00EC6195">
        <w:rPr>
          <w:rFonts w:ascii="QCF_P160" w:hAnsi="QCF_P160" w:cs="QCF_P160"/>
          <w:b/>
          <w:bCs/>
          <w:sz w:val="27"/>
          <w:szCs w:val="27"/>
          <w:rtl/>
        </w:rPr>
        <w:t>ﮩ</w:t>
      </w:r>
      <w:r w:rsidRPr="00EC6195">
        <w:rPr>
          <w:rFonts w:ascii="QCF_P160" w:hAnsi="QCF_P160" w:cs="QCF_P160"/>
          <w:b/>
          <w:bCs/>
          <w:sz w:val="2"/>
          <w:szCs w:val="2"/>
          <w:rtl/>
        </w:rPr>
        <w:t xml:space="preserve"> </w:t>
      </w:r>
      <w:r w:rsidRPr="00EC6195">
        <w:rPr>
          <w:rFonts w:ascii="QCF_P160" w:hAnsi="QCF_P160" w:cs="QCF_P160"/>
          <w:b/>
          <w:bCs/>
          <w:sz w:val="27"/>
          <w:szCs w:val="27"/>
          <w:rtl/>
        </w:rPr>
        <w:t>ﮪ</w:t>
      </w:r>
      <w:r w:rsidRPr="00EC6195">
        <w:rPr>
          <w:rFonts w:ascii="QCF_P160" w:hAnsi="QCF_P160" w:cs="QCF_P160"/>
          <w:b/>
          <w:bCs/>
          <w:sz w:val="2"/>
          <w:szCs w:val="2"/>
          <w:rtl/>
        </w:rPr>
        <w:t xml:space="preserve">  </w:t>
      </w:r>
      <w:r w:rsidRPr="00EC6195">
        <w:rPr>
          <w:rFonts w:ascii="QCF_P160" w:hAnsi="QCF_P160" w:cs="QCF_P160"/>
          <w:b/>
          <w:bCs/>
          <w:sz w:val="27"/>
          <w:szCs w:val="27"/>
          <w:rtl/>
        </w:rPr>
        <w:t>ﮫ</w:t>
      </w:r>
      <w:r w:rsidRPr="00EC6195">
        <w:rPr>
          <w:rFonts w:ascii="QCF_P160" w:hAnsi="QCF_P160" w:cs="QCF_P160"/>
          <w:b/>
          <w:bCs/>
          <w:sz w:val="2"/>
          <w:szCs w:val="2"/>
          <w:rtl/>
        </w:rPr>
        <w:t xml:space="preserve"> </w:t>
      </w:r>
      <w:r w:rsidRPr="00EC6195">
        <w:rPr>
          <w:rFonts w:ascii="QCF_P160" w:hAnsi="QCF_P160" w:cs="QCF_P160"/>
          <w:b/>
          <w:bCs/>
          <w:sz w:val="27"/>
          <w:szCs w:val="27"/>
          <w:rtl/>
        </w:rPr>
        <w:t>ﮬ</w:t>
      </w:r>
      <w:r w:rsidRPr="00EC6195">
        <w:rPr>
          <w:rFonts w:ascii="QCF_P160" w:hAnsi="QCF_P160" w:cs="QCF_P160"/>
          <w:b/>
          <w:bCs/>
          <w:sz w:val="2"/>
          <w:szCs w:val="2"/>
          <w:rtl/>
        </w:rPr>
        <w:t xml:space="preserve"> </w:t>
      </w:r>
      <w:r w:rsidRPr="00EC6195">
        <w:rPr>
          <w:rFonts w:ascii="QCF_P160" w:hAnsi="QCF_P160" w:cs="QCF_P160"/>
          <w:b/>
          <w:bCs/>
          <w:sz w:val="27"/>
          <w:szCs w:val="27"/>
          <w:rtl/>
        </w:rPr>
        <w:t>ﮭ</w:t>
      </w:r>
      <w:r w:rsidRPr="00EC6195">
        <w:rPr>
          <w:rFonts w:ascii="QCF_P160" w:hAnsi="QCF_P160" w:cs="QCF_P160"/>
          <w:b/>
          <w:bCs/>
          <w:sz w:val="2"/>
          <w:szCs w:val="2"/>
          <w:rtl/>
        </w:rPr>
        <w:t xml:space="preserve"> </w:t>
      </w:r>
      <w:r w:rsidRPr="00EC6195">
        <w:rPr>
          <w:rFonts w:ascii="QCF_P160" w:hAnsi="QCF_P160" w:cs="QCF_P160"/>
          <w:b/>
          <w:bCs/>
          <w:sz w:val="27"/>
          <w:szCs w:val="27"/>
          <w:rtl/>
        </w:rPr>
        <w:t>ﮮ</w:t>
      </w:r>
      <w:r w:rsidRPr="00EC6195">
        <w:rPr>
          <w:rFonts w:ascii="QCF_P160" w:hAnsi="QCF_P160" w:cs="QCF_P160"/>
          <w:b/>
          <w:bCs/>
          <w:sz w:val="2"/>
          <w:szCs w:val="2"/>
          <w:rtl/>
        </w:rPr>
        <w:t xml:space="preserve"> </w:t>
      </w:r>
      <w:r w:rsidRPr="00EC6195">
        <w:rPr>
          <w:rFonts w:ascii="QCF_P160" w:hAnsi="QCF_P160" w:cs="QCF_P160"/>
          <w:b/>
          <w:bCs/>
          <w:sz w:val="27"/>
          <w:szCs w:val="27"/>
          <w:rtl/>
        </w:rPr>
        <w:t>ﮯ</w:t>
      </w:r>
      <w:r w:rsidRPr="00EC6195">
        <w:rPr>
          <w:rFonts w:ascii="QCF_P160" w:hAnsi="QCF_P160" w:cs="QCF_P160"/>
          <w:b/>
          <w:bCs/>
          <w:sz w:val="2"/>
          <w:szCs w:val="2"/>
          <w:rtl/>
        </w:rPr>
        <w:t xml:space="preserve"> </w:t>
      </w:r>
      <w:r w:rsidRPr="00EC6195">
        <w:rPr>
          <w:rFonts w:ascii="QCF_P160" w:hAnsi="QCF_P160" w:cs="QCF_P160"/>
          <w:b/>
          <w:bCs/>
          <w:sz w:val="27"/>
          <w:szCs w:val="27"/>
          <w:rtl/>
        </w:rPr>
        <w:t>ﮰ</w:t>
      </w:r>
      <w:r w:rsidRPr="00EC6195">
        <w:rPr>
          <w:rFonts w:ascii="QCF_P160" w:hAnsi="QCF_P160" w:cs="QCF_P160"/>
          <w:b/>
          <w:bCs/>
          <w:sz w:val="2"/>
          <w:szCs w:val="2"/>
          <w:rtl/>
        </w:rPr>
        <w:t xml:space="preserve">   </w:t>
      </w:r>
      <w:r w:rsidRPr="00EC6195">
        <w:rPr>
          <w:rFonts w:ascii="QCF_P160" w:hAnsi="QCF_P160" w:cs="QCF_P160"/>
          <w:b/>
          <w:bCs/>
          <w:sz w:val="27"/>
          <w:szCs w:val="27"/>
          <w:rtl/>
        </w:rPr>
        <w:t>ﮱ</w:t>
      </w:r>
      <w:r w:rsidRPr="00EC6195">
        <w:rPr>
          <w:rFonts w:ascii="QCF_P160" w:hAnsi="QCF_P160" w:cs="QCF_P160"/>
          <w:b/>
          <w:bCs/>
          <w:sz w:val="2"/>
          <w:szCs w:val="2"/>
          <w:rtl/>
        </w:rPr>
        <w:t xml:space="preserve"> </w:t>
      </w:r>
      <w:r w:rsidRPr="00EC6195">
        <w:rPr>
          <w:rFonts w:ascii="QCF_P160" w:hAnsi="QCF_P160" w:cs="QCF_P160"/>
          <w:b/>
          <w:bCs/>
          <w:sz w:val="27"/>
          <w:szCs w:val="27"/>
          <w:rtl/>
        </w:rPr>
        <w:t>ﯓ</w:t>
      </w:r>
      <w:r w:rsidRPr="00EC6195">
        <w:rPr>
          <w:rFonts w:ascii="QCF_P160" w:hAnsi="QCF_P160" w:cs="QCF_P160"/>
          <w:b/>
          <w:bCs/>
          <w:sz w:val="2"/>
          <w:szCs w:val="2"/>
          <w:rtl/>
        </w:rPr>
        <w:t xml:space="preserve">  </w:t>
      </w:r>
      <w:r w:rsidRPr="00EC6195">
        <w:rPr>
          <w:rFonts w:ascii="QCF_P160" w:hAnsi="QCF_P160" w:cs="QCF_P160"/>
          <w:b/>
          <w:bCs/>
          <w:sz w:val="27"/>
          <w:szCs w:val="27"/>
          <w:rtl/>
        </w:rPr>
        <w:t>ﯔ</w:t>
      </w:r>
      <w:r w:rsidRPr="00EC6195">
        <w:rPr>
          <w:rFonts w:ascii="QCF_BSML" w:hAnsi="QCF_BSML" w:cs="QCF_BSML"/>
          <w:b/>
          <w:bCs/>
          <w:rtl/>
        </w:rPr>
        <w:t>ﭼ</w:t>
      </w:r>
      <w:r w:rsidRPr="00E4310B">
        <w:rPr>
          <w:rFonts w:ascii="Traditional Arabic" w:hAnsi="Traditional Arabic" w:cs="Traditional Arabic"/>
        </w:rPr>
        <w:t xml:space="preserve"> </w:t>
      </w:r>
      <w:r w:rsidRPr="00E4310B">
        <w:rPr>
          <w:rFonts w:ascii="Traditional Arabic" w:hAnsi="Traditional Arabic" w:cs="Traditional Arabic"/>
          <w:rtl/>
        </w:rPr>
        <w:t xml:space="preserve"> </w:t>
      </w:r>
      <w:r w:rsidRPr="00EC6195">
        <w:rPr>
          <w:rFonts w:ascii="Traditional Arabic" w:hAnsi="Traditional Arabic" w:cs="Traditional Arabic"/>
          <w:rtl/>
        </w:rPr>
        <w:t>(اعراف:79)</w:t>
      </w:r>
      <w:r w:rsidRPr="00EC6195">
        <w:rPr>
          <w:rtl/>
        </w:rPr>
        <w:t>.</w:t>
      </w:r>
    </w:p>
    <w:p w:rsidR="000C72E9" w:rsidRPr="00EC6195" w:rsidRDefault="000C72E9" w:rsidP="000C72E9">
      <w:pPr>
        <w:ind w:firstLine="397"/>
        <w:rPr>
          <w:rtl/>
        </w:rPr>
      </w:pPr>
      <w:r w:rsidRPr="00EC6195">
        <w:rPr>
          <w:rtl/>
        </w:rPr>
        <w:t xml:space="preserve">یعنی: پس </w:t>
      </w:r>
      <w:r w:rsidR="00EC6195" w:rsidRPr="00EC6195">
        <w:rPr>
          <w:rtl/>
        </w:rPr>
        <w:t>(</w:t>
      </w:r>
      <w:r w:rsidRPr="00EC6195">
        <w:rPr>
          <w:rtl/>
        </w:rPr>
        <w:t>صالح با دلي پر اندوه</w:t>
      </w:r>
      <w:r w:rsidR="00EC6195" w:rsidRPr="00EC6195">
        <w:rPr>
          <w:rtl/>
        </w:rPr>
        <w:t>)</w:t>
      </w:r>
      <w:r w:rsidRPr="00EC6195">
        <w:rPr>
          <w:rtl/>
        </w:rPr>
        <w:t xml:space="preserve"> از آنان روي برتافت و گفت</w:t>
      </w:r>
      <w:r w:rsidR="00EC6195" w:rsidRPr="00EC6195">
        <w:rPr>
          <w:rtl/>
        </w:rPr>
        <w:t>:</w:t>
      </w:r>
      <w:r w:rsidRPr="00EC6195">
        <w:rPr>
          <w:rtl/>
        </w:rPr>
        <w:t xml:space="preserve"> اي قوم من</w:t>
      </w:r>
      <w:r w:rsidR="00EC6195" w:rsidRPr="00EC6195">
        <w:rPr>
          <w:rtl/>
        </w:rPr>
        <w:t>!</w:t>
      </w:r>
      <w:r w:rsidRPr="00EC6195">
        <w:rPr>
          <w:rtl/>
        </w:rPr>
        <w:t xml:space="preserve"> من پيام پروردگارم را به شما رساندم و شما را پند دادم</w:t>
      </w:r>
      <w:r w:rsidR="00EC6195" w:rsidRPr="00EC6195">
        <w:rPr>
          <w:rtl/>
        </w:rPr>
        <w:t xml:space="preserve">، </w:t>
      </w:r>
      <w:r w:rsidRPr="00EC6195">
        <w:rPr>
          <w:rtl/>
        </w:rPr>
        <w:t>ولي شما اندرزگويان را دوست نمي‌داريد</w:t>
      </w:r>
      <w:r w:rsidR="00EC6195" w:rsidRPr="00EC6195">
        <w:rPr>
          <w:rtl/>
        </w:rPr>
        <w:t>.</w:t>
      </w:r>
    </w:p>
    <w:p w:rsidR="000C72E9" w:rsidRPr="00EC6195" w:rsidRDefault="000C72E9" w:rsidP="000C72E9">
      <w:pPr>
        <w:ind w:firstLine="397"/>
        <w:rPr>
          <w:rtl/>
        </w:rPr>
      </w:pPr>
      <w:r w:rsidRPr="00EC6195">
        <w:rPr>
          <w:rtl/>
        </w:rPr>
        <w:t>و موضعگیری شعیب بعد از نابودی قوم او اینگونه بود: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2" w:hAnsi="QCF_P162" w:cs="QCF_P162"/>
          <w:b/>
          <w:bCs/>
          <w:sz w:val="27"/>
          <w:szCs w:val="27"/>
          <w:rtl/>
        </w:rPr>
        <w:t>ﯜ</w:t>
      </w:r>
      <w:r w:rsidRPr="00EC6195">
        <w:rPr>
          <w:rFonts w:ascii="QCF_P162" w:hAnsi="QCF_P162" w:cs="QCF_P162"/>
          <w:b/>
          <w:bCs/>
          <w:sz w:val="2"/>
          <w:szCs w:val="2"/>
          <w:rtl/>
        </w:rPr>
        <w:t xml:space="preserve"> </w:t>
      </w:r>
      <w:r w:rsidRPr="00EC6195">
        <w:rPr>
          <w:rFonts w:ascii="QCF_P162" w:hAnsi="QCF_P162" w:cs="QCF_P162"/>
          <w:b/>
          <w:bCs/>
          <w:sz w:val="27"/>
          <w:szCs w:val="27"/>
          <w:rtl/>
        </w:rPr>
        <w:t>ﯝ</w:t>
      </w:r>
      <w:r w:rsidRPr="00EC6195">
        <w:rPr>
          <w:rFonts w:ascii="QCF_P162" w:hAnsi="QCF_P162" w:cs="QCF_P162"/>
          <w:b/>
          <w:bCs/>
          <w:sz w:val="2"/>
          <w:szCs w:val="2"/>
          <w:rtl/>
        </w:rPr>
        <w:t xml:space="preserve"> </w:t>
      </w:r>
      <w:r w:rsidRPr="00EC6195">
        <w:rPr>
          <w:rFonts w:ascii="QCF_P162" w:hAnsi="QCF_P162" w:cs="QCF_P162"/>
          <w:b/>
          <w:bCs/>
          <w:sz w:val="27"/>
          <w:szCs w:val="27"/>
          <w:rtl/>
        </w:rPr>
        <w:t>ﯞ</w:t>
      </w:r>
      <w:r w:rsidRPr="00EC6195">
        <w:rPr>
          <w:rFonts w:ascii="QCF_P162" w:hAnsi="QCF_P162" w:cs="QCF_P162"/>
          <w:b/>
          <w:bCs/>
          <w:sz w:val="2"/>
          <w:szCs w:val="2"/>
          <w:rtl/>
        </w:rPr>
        <w:t xml:space="preserve"> </w:t>
      </w:r>
      <w:r w:rsidRPr="00EC6195">
        <w:rPr>
          <w:rFonts w:ascii="QCF_P162" w:hAnsi="QCF_P162" w:cs="QCF_P162"/>
          <w:b/>
          <w:bCs/>
          <w:sz w:val="27"/>
          <w:szCs w:val="27"/>
          <w:rtl/>
        </w:rPr>
        <w:t>ﯟ</w:t>
      </w:r>
      <w:r w:rsidRPr="00EC6195">
        <w:rPr>
          <w:rFonts w:ascii="QCF_P162" w:hAnsi="QCF_P162" w:cs="QCF_P162"/>
          <w:b/>
          <w:bCs/>
          <w:sz w:val="2"/>
          <w:szCs w:val="2"/>
          <w:rtl/>
        </w:rPr>
        <w:t xml:space="preserve"> </w:t>
      </w:r>
      <w:r w:rsidRPr="00EC6195">
        <w:rPr>
          <w:rFonts w:ascii="QCF_P162" w:hAnsi="QCF_P162" w:cs="QCF_P162"/>
          <w:b/>
          <w:bCs/>
          <w:sz w:val="27"/>
          <w:szCs w:val="27"/>
          <w:rtl/>
        </w:rPr>
        <w:t>ﯠ</w:t>
      </w:r>
      <w:r w:rsidRPr="00EC6195">
        <w:rPr>
          <w:rFonts w:ascii="QCF_P162" w:hAnsi="QCF_P162" w:cs="QCF_P162"/>
          <w:b/>
          <w:bCs/>
          <w:sz w:val="2"/>
          <w:szCs w:val="2"/>
          <w:rtl/>
        </w:rPr>
        <w:t xml:space="preserve">  </w:t>
      </w:r>
      <w:r w:rsidRPr="00EC6195">
        <w:rPr>
          <w:rFonts w:ascii="QCF_P162" w:hAnsi="QCF_P162" w:cs="QCF_P162"/>
          <w:b/>
          <w:bCs/>
          <w:sz w:val="27"/>
          <w:szCs w:val="27"/>
          <w:rtl/>
        </w:rPr>
        <w:t>ﯡ</w:t>
      </w:r>
      <w:r w:rsidRPr="00EC6195">
        <w:rPr>
          <w:rFonts w:ascii="QCF_P162" w:hAnsi="QCF_P162" w:cs="QCF_P162"/>
          <w:b/>
          <w:bCs/>
          <w:sz w:val="2"/>
          <w:szCs w:val="2"/>
          <w:rtl/>
        </w:rPr>
        <w:t xml:space="preserve"> </w:t>
      </w:r>
      <w:r w:rsidRPr="00EC6195">
        <w:rPr>
          <w:rFonts w:ascii="QCF_P162" w:hAnsi="QCF_P162" w:cs="QCF_P162"/>
          <w:b/>
          <w:bCs/>
          <w:sz w:val="27"/>
          <w:szCs w:val="27"/>
          <w:rtl/>
        </w:rPr>
        <w:t>ﯢ</w:t>
      </w:r>
      <w:r w:rsidRPr="00EC6195">
        <w:rPr>
          <w:rFonts w:ascii="QCF_P162" w:hAnsi="QCF_P162" w:cs="QCF_P162"/>
          <w:b/>
          <w:bCs/>
          <w:sz w:val="2"/>
          <w:szCs w:val="2"/>
          <w:rtl/>
        </w:rPr>
        <w:t xml:space="preserve"> </w:t>
      </w:r>
      <w:r w:rsidRPr="00EC6195">
        <w:rPr>
          <w:rFonts w:ascii="QCF_P162" w:hAnsi="QCF_P162" w:cs="QCF_P162"/>
          <w:b/>
          <w:bCs/>
          <w:sz w:val="27"/>
          <w:szCs w:val="27"/>
          <w:rtl/>
        </w:rPr>
        <w:t>ﯣ</w:t>
      </w:r>
      <w:r w:rsidRPr="00EC6195">
        <w:rPr>
          <w:rFonts w:ascii="QCF_P162" w:hAnsi="QCF_P162" w:cs="QCF_P162"/>
          <w:b/>
          <w:bCs/>
          <w:sz w:val="2"/>
          <w:szCs w:val="2"/>
          <w:rtl/>
        </w:rPr>
        <w:t xml:space="preserve"> </w:t>
      </w:r>
      <w:r w:rsidRPr="00EC6195">
        <w:rPr>
          <w:rFonts w:ascii="QCF_P162" w:hAnsi="QCF_P162" w:cs="QCF_P162"/>
          <w:b/>
          <w:bCs/>
          <w:sz w:val="27"/>
          <w:szCs w:val="27"/>
          <w:rtl/>
        </w:rPr>
        <w:t>ﯤ</w:t>
      </w:r>
      <w:r w:rsidRPr="00EC6195">
        <w:rPr>
          <w:rFonts w:ascii="QCF_P162" w:hAnsi="QCF_P162" w:cs="QCF_P162"/>
          <w:b/>
          <w:bCs/>
          <w:sz w:val="2"/>
          <w:szCs w:val="2"/>
          <w:rtl/>
        </w:rPr>
        <w:t xml:space="preserve"> </w:t>
      </w:r>
      <w:r w:rsidRPr="00EC6195">
        <w:rPr>
          <w:rFonts w:ascii="QCF_P162" w:hAnsi="QCF_P162" w:cs="QCF_P162"/>
          <w:b/>
          <w:bCs/>
          <w:sz w:val="27"/>
          <w:szCs w:val="27"/>
          <w:rtl/>
        </w:rPr>
        <w:t>ﯥﯦ</w:t>
      </w:r>
      <w:r w:rsidRPr="00EC6195">
        <w:rPr>
          <w:rFonts w:ascii="QCF_P162" w:hAnsi="QCF_P162" w:cs="QCF_P162"/>
          <w:b/>
          <w:bCs/>
          <w:sz w:val="2"/>
          <w:szCs w:val="2"/>
          <w:rtl/>
        </w:rPr>
        <w:t xml:space="preserve"> </w:t>
      </w:r>
      <w:r w:rsidRPr="00EC6195">
        <w:rPr>
          <w:rFonts w:ascii="QCF_P162" w:hAnsi="QCF_P162" w:cs="QCF_P162"/>
          <w:b/>
          <w:bCs/>
          <w:sz w:val="27"/>
          <w:szCs w:val="27"/>
          <w:rtl/>
        </w:rPr>
        <w:t>ﯧ</w:t>
      </w:r>
      <w:r w:rsidRPr="00EC6195">
        <w:rPr>
          <w:rFonts w:ascii="QCF_P162" w:hAnsi="QCF_P162" w:cs="QCF_P162"/>
          <w:b/>
          <w:bCs/>
          <w:sz w:val="2"/>
          <w:szCs w:val="2"/>
          <w:rtl/>
        </w:rPr>
        <w:t xml:space="preserve"> </w:t>
      </w:r>
      <w:r w:rsidRPr="00EC6195">
        <w:rPr>
          <w:rFonts w:ascii="QCF_P162" w:hAnsi="QCF_P162" w:cs="QCF_P162"/>
          <w:b/>
          <w:bCs/>
          <w:sz w:val="27"/>
          <w:szCs w:val="27"/>
          <w:rtl/>
        </w:rPr>
        <w:t>ﯨ</w:t>
      </w:r>
      <w:r w:rsidRPr="00EC6195">
        <w:rPr>
          <w:rFonts w:ascii="QCF_P162" w:hAnsi="QCF_P162" w:cs="QCF_P162"/>
          <w:b/>
          <w:bCs/>
          <w:sz w:val="2"/>
          <w:szCs w:val="2"/>
          <w:rtl/>
        </w:rPr>
        <w:t xml:space="preserve">  </w:t>
      </w:r>
      <w:r w:rsidRPr="00EC6195">
        <w:rPr>
          <w:rFonts w:ascii="QCF_P162" w:hAnsi="QCF_P162" w:cs="QCF_P162"/>
          <w:b/>
          <w:bCs/>
          <w:sz w:val="27"/>
          <w:szCs w:val="27"/>
          <w:rtl/>
        </w:rPr>
        <w:t>ﯩ</w:t>
      </w:r>
      <w:r w:rsidRPr="00EC6195">
        <w:rPr>
          <w:rFonts w:ascii="QCF_P162" w:hAnsi="QCF_P162" w:cs="QCF_P162"/>
          <w:b/>
          <w:bCs/>
          <w:sz w:val="2"/>
          <w:szCs w:val="2"/>
          <w:rtl/>
        </w:rPr>
        <w:t xml:space="preserve"> </w:t>
      </w:r>
      <w:r w:rsidRPr="00EC6195">
        <w:rPr>
          <w:rFonts w:ascii="QCF_P162" w:hAnsi="QCF_P162" w:cs="QCF_P162"/>
          <w:b/>
          <w:bCs/>
          <w:sz w:val="27"/>
          <w:szCs w:val="27"/>
          <w:rtl/>
        </w:rPr>
        <w:t>ﯪ</w:t>
      </w:r>
      <w:r w:rsidRPr="00EC6195">
        <w:rPr>
          <w:rFonts w:ascii="QCF_P162" w:hAnsi="QCF_P162" w:cs="QCF_P162"/>
          <w:b/>
          <w:bCs/>
          <w:sz w:val="2"/>
          <w:szCs w:val="2"/>
          <w:rtl/>
        </w:rPr>
        <w:t xml:space="preserve"> </w:t>
      </w:r>
      <w:r w:rsidRPr="00EC6195">
        <w:rPr>
          <w:rFonts w:ascii="QCF_P162" w:hAnsi="QCF_P162" w:cs="QCF_P162"/>
          <w:b/>
          <w:bCs/>
          <w:sz w:val="27"/>
          <w:szCs w:val="27"/>
          <w:rtl/>
        </w:rPr>
        <w:t>ﯫ</w:t>
      </w:r>
      <w:r w:rsidRPr="00EC6195">
        <w:rPr>
          <w:rFonts w:ascii="QCF_P162" w:hAnsi="QCF_P162" w:cs="QCF_P162"/>
          <w:b/>
          <w:bCs/>
          <w:sz w:val="2"/>
          <w:szCs w:val="2"/>
          <w:rtl/>
        </w:rPr>
        <w:t xml:space="preserve">        </w:t>
      </w:r>
      <w:r w:rsidRPr="00EC6195">
        <w:rPr>
          <w:rFonts w:ascii="QCF_P162" w:hAnsi="QCF_P162" w:cs="QCF_P162"/>
          <w:b/>
          <w:bCs/>
          <w:sz w:val="27"/>
          <w:szCs w:val="27"/>
          <w:rtl/>
        </w:rPr>
        <w:t>ﯬ</w:t>
      </w:r>
      <w:r w:rsidRPr="00EC6195">
        <w:rPr>
          <w:rFonts w:ascii="QCF_BSML" w:hAnsi="QCF_BSML" w:cs="QCF_BSML"/>
          <w:b/>
          <w:bCs/>
          <w:rtl/>
        </w:rPr>
        <w:t>ﭼ</w:t>
      </w:r>
      <w:r w:rsidRPr="00EC6195">
        <w:rPr>
          <w:rFonts w:ascii="QCF_BSML" w:hAnsi="QCF_BSML" w:cs="QCF_BSML" w:hint="cs"/>
          <w:b/>
          <w:bCs/>
          <w:rtl/>
        </w:rPr>
        <w:t xml:space="preserve">  </w:t>
      </w:r>
      <w:r w:rsidRPr="00E4310B">
        <w:rPr>
          <w:rFonts w:ascii="Traditional Arabic" w:hAnsi="Traditional Arabic" w:cs="Traditional Arabic"/>
        </w:rPr>
        <w:t xml:space="preserve"> </w:t>
      </w:r>
      <w:r w:rsidRPr="00EC6195">
        <w:rPr>
          <w:rFonts w:ascii="Traditional Arabic" w:hAnsi="Traditional Arabic" w:cs="Traditional Arabic"/>
          <w:rtl/>
        </w:rPr>
        <w:t>(اعراف:93).</w:t>
      </w:r>
    </w:p>
    <w:p w:rsidR="000C72E9" w:rsidRPr="00EC6195" w:rsidRDefault="000C72E9" w:rsidP="000C72E9">
      <w:pPr>
        <w:ind w:firstLine="397"/>
        <w:rPr>
          <w:rtl/>
        </w:rPr>
      </w:pPr>
      <w:r w:rsidRPr="00EC6195">
        <w:rPr>
          <w:rtl/>
        </w:rPr>
        <w:t>یعنی: سپس شعيب از آنان روي برتافت و گفت</w:t>
      </w:r>
      <w:r w:rsidR="00EC6195" w:rsidRPr="00EC6195">
        <w:rPr>
          <w:rtl/>
        </w:rPr>
        <w:t>:</w:t>
      </w:r>
      <w:r w:rsidRPr="00EC6195">
        <w:rPr>
          <w:rtl/>
        </w:rPr>
        <w:t xml:space="preserve"> اي قوم من</w:t>
      </w:r>
      <w:r w:rsidR="00EC6195" w:rsidRPr="00EC6195">
        <w:rPr>
          <w:rtl/>
        </w:rPr>
        <w:t>!</w:t>
      </w:r>
      <w:r w:rsidRPr="00EC6195">
        <w:rPr>
          <w:rtl/>
        </w:rPr>
        <w:t xml:space="preserve"> من پيامهاي پروردگارم را به شما رساندم و اندرزتان دادم </w:t>
      </w:r>
      <w:r w:rsidR="00EC6195" w:rsidRPr="00EC6195">
        <w:rPr>
          <w:rtl/>
        </w:rPr>
        <w:t>(</w:t>
      </w:r>
      <w:r w:rsidRPr="00EC6195">
        <w:rPr>
          <w:rtl/>
        </w:rPr>
        <w:t>و در حق شما خيرخواهي نمودم</w:t>
      </w:r>
      <w:r w:rsidR="00EC6195" w:rsidRPr="00EC6195">
        <w:rPr>
          <w:rtl/>
        </w:rPr>
        <w:t>.</w:t>
      </w:r>
      <w:r w:rsidRPr="00EC6195">
        <w:rPr>
          <w:rtl/>
        </w:rPr>
        <w:t xml:space="preserve"> ولي حق را نشنيديد و جز بر طغيان و عصيان نيفزوديد</w:t>
      </w:r>
      <w:r w:rsidR="00EC6195" w:rsidRPr="00EC6195">
        <w:rPr>
          <w:rtl/>
        </w:rPr>
        <w:t>)</w:t>
      </w:r>
      <w:r w:rsidRPr="00EC6195">
        <w:rPr>
          <w:rtl/>
        </w:rPr>
        <w:t xml:space="preserve"> پس با اين حال چگونه بر حال قوم بي‌ايمان </w:t>
      </w:r>
      <w:r w:rsidR="00EC6195" w:rsidRPr="00EC6195">
        <w:rPr>
          <w:rtl/>
        </w:rPr>
        <w:t>(</w:t>
      </w:r>
      <w:r w:rsidRPr="00EC6195">
        <w:rPr>
          <w:rtl/>
        </w:rPr>
        <w:t>و بي‌ديني چون شما</w:t>
      </w:r>
      <w:r w:rsidR="00EC6195" w:rsidRPr="00EC6195">
        <w:rPr>
          <w:rtl/>
        </w:rPr>
        <w:t>)</w:t>
      </w:r>
      <w:r w:rsidRPr="00EC6195">
        <w:rPr>
          <w:rtl/>
        </w:rPr>
        <w:t xml:space="preserve"> اندوه بخورم‌؟.</w:t>
      </w:r>
    </w:p>
    <w:p w:rsidR="000C72E9" w:rsidRPr="00EC6195" w:rsidRDefault="000C72E9" w:rsidP="00464647">
      <w:pPr>
        <w:pStyle w:val="3"/>
        <w:rPr>
          <w:rtl/>
        </w:rPr>
      </w:pPr>
      <w:bookmarkStart w:id="326" w:name="_Toc219294847"/>
      <w:bookmarkStart w:id="327" w:name="_Toc230373652"/>
      <w:r w:rsidRPr="00EC6195">
        <w:rPr>
          <w:rtl/>
        </w:rPr>
        <w:t xml:space="preserve">باید به همه </w:t>
      </w:r>
      <w:r w:rsidRPr="00464647">
        <w:rPr>
          <w:rtl/>
        </w:rPr>
        <w:t>رسالتها</w:t>
      </w:r>
      <w:r w:rsidRPr="00EC6195">
        <w:rPr>
          <w:rtl/>
        </w:rPr>
        <w:t xml:space="preserve"> ایمان آورد</w:t>
      </w:r>
      <w:bookmarkEnd w:id="326"/>
      <w:bookmarkEnd w:id="327"/>
    </w:p>
    <w:p w:rsidR="000C72E9" w:rsidRPr="00EC6195" w:rsidRDefault="000C72E9" w:rsidP="00464647">
      <w:pPr>
        <w:rPr>
          <w:rtl/>
        </w:rPr>
      </w:pPr>
      <w:r w:rsidRPr="00EC6195">
        <w:rPr>
          <w:rtl/>
        </w:rPr>
        <w:t>پیام و الهام خدا گاهی مکتوب از آسمان نازل می شد</w:t>
      </w:r>
      <w:r w:rsidR="00EC6195" w:rsidRPr="00EC6195">
        <w:rPr>
          <w:rtl/>
        </w:rPr>
        <w:t xml:space="preserve">، </w:t>
      </w:r>
      <w:r w:rsidRPr="00EC6195">
        <w:rPr>
          <w:rtl/>
        </w:rPr>
        <w:t>مانند تورات که بر موسی نازل گرد</w:t>
      </w:r>
      <w:r w:rsidRPr="00EC6195">
        <w:rPr>
          <w:rFonts w:hint="cs"/>
          <w:rtl/>
        </w:rPr>
        <w:t>ی</w:t>
      </w:r>
      <w:r w:rsidRPr="00EC6195">
        <w:rPr>
          <w:rtl/>
        </w:rPr>
        <w:t>د</w:t>
      </w:r>
      <w:r w:rsidR="00EC6195" w:rsidRPr="00EC6195">
        <w:rPr>
          <w:rtl/>
        </w:rPr>
        <w:t xml:space="preserve">، </w:t>
      </w:r>
      <w:r w:rsidRPr="00EC6195">
        <w:rPr>
          <w:rtl/>
        </w:rPr>
        <w:t>خداوند متعال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8" w:hAnsi="QCF_P168" w:cs="QCF_P168"/>
          <w:b/>
          <w:bCs/>
          <w:sz w:val="27"/>
          <w:szCs w:val="27"/>
          <w:rtl/>
        </w:rPr>
        <w:t>ﭠ</w:t>
      </w:r>
      <w:r w:rsidRPr="00EC6195">
        <w:rPr>
          <w:rFonts w:ascii="QCF_P168" w:hAnsi="QCF_P168" w:cs="QCF_P168"/>
          <w:b/>
          <w:bCs/>
          <w:sz w:val="2"/>
          <w:szCs w:val="2"/>
          <w:rtl/>
        </w:rPr>
        <w:t xml:space="preserve">  </w:t>
      </w:r>
      <w:r w:rsidRPr="00EC6195">
        <w:rPr>
          <w:rFonts w:ascii="QCF_P168" w:hAnsi="QCF_P168" w:cs="QCF_P168"/>
          <w:b/>
          <w:bCs/>
          <w:sz w:val="27"/>
          <w:szCs w:val="27"/>
          <w:rtl/>
        </w:rPr>
        <w:t>ﭡ</w:t>
      </w:r>
      <w:r w:rsidRPr="00EC6195">
        <w:rPr>
          <w:rFonts w:ascii="QCF_P168" w:hAnsi="QCF_P168" w:cs="QCF_P168"/>
          <w:b/>
          <w:bCs/>
          <w:sz w:val="2"/>
          <w:szCs w:val="2"/>
          <w:rtl/>
        </w:rPr>
        <w:t xml:space="preserve"> </w:t>
      </w:r>
      <w:r w:rsidRPr="00EC6195">
        <w:rPr>
          <w:rFonts w:ascii="QCF_P168" w:hAnsi="QCF_P168" w:cs="QCF_P168"/>
          <w:b/>
          <w:bCs/>
          <w:sz w:val="27"/>
          <w:szCs w:val="27"/>
          <w:rtl/>
        </w:rPr>
        <w:t>ﭢ</w:t>
      </w:r>
      <w:r w:rsidRPr="00EC6195">
        <w:rPr>
          <w:rFonts w:ascii="QCF_P168" w:hAnsi="QCF_P168" w:cs="QCF_P168"/>
          <w:b/>
          <w:bCs/>
          <w:sz w:val="2"/>
          <w:szCs w:val="2"/>
          <w:rtl/>
        </w:rPr>
        <w:t xml:space="preserve"> </w:t>
      </w:r>
      <w:r w:rsidRPr="00EC6195">
        <w:rPr>
          <w:rFonts w:ascii="QCF_P168" w:hAnsi="QCF_P168" w:cs="QCF_P168"/>
          <w:b/>
          <w:bCs/>
          <w:sz w:val="27"/>
          <w:szCs w:val="27"/>
          <w:rtl/>
        </w:rPr>
        <w:t>ﭣ</w:t>
      </w:r>
      <w:r w:rsidRPr="00EC6195">
        <w:rPr>
          <w:rFonts w:ascii="QCF_P168" w:hAnsi="QCF_P168" w:cs="QCF_P168"/>
          <w:b/>
          <w:bCs/>
          <w:sz w:val="2"/>
          <w:szCs w:val="2"/>
          <w:rtl/>
        </w:rPr>
        <w:t xml:space="preserve"> </w:t>
      </w:r>
      <w:r w:rsidRPr="00EC6195">
        <w:rPr>
          <w:rFonts w:ascii="QCF_P168" w:hAnsi="QCF_P168" w:cs="QCF_P168"/>
          <w:b/>
          <w:bCs/>
          <w:sz w:val="27"/>
          <w:szCs w:val="27"/>
          <w:rtl/>
        </w:rPr>
        <w:t>ﭤ</w:t>
      </w:r>
      <w:r w:rsidRPr="00EC6195">
        <w:rPr>
          <w:rFonts w:ascii="QCF_P168" w:hAnsi="QCF_P168" w:cs="QCF_P168"/>
          <w:b/>
          <w:bCs/>
          <w:sz w:val="2"/>
          <w:szCs w:val="2"/>
          <w:rtl/>
        </w:rPr>
        <w:t xml:space="preserve"> </w:t>
      </w:r>
      <w:r w:rsidRPr="00EC6195">
        <w:rPr>
          <w:rFonts w:ascii="QCF_P168" w:hAnsi="QCF_P168" w:cs="QCF_P168"/>
          <w:b/>
          <w:bCs/>
          <w:sz w:val="27"/>
          <w:szCs w:val="27"/>
          <w:rtl/>
        </w:rPr>
        <w:t>ﭥ</w:t>
      </w:r>
      <w:r w:rsidRPr="00EC6195">
        <w:rPr>
          <w:rFonts w:ascii="QCF_P168" w:hAnsi="QCF_P168" w:cs="QCF_P168"/>
          <w:b/>
          <w:bCs/>
          <w:sz w:val="2"/>
          <w:szCs w:val="2"/>
          <w:rtl/>
        </w:rPr>
        <w:t xml:space="preserve"> </w:t>
      </w:r>
      <w:r w:rsidRPr="00EC6195">
        <w:rPr>
          <w:rFonts w:ascii="QCF_P168" w:hAnsi="QCF_P168" w:cs="QCF_P168"/>
          <w:b/>
          <w:bCs/>
          <w:sz w:val="27"/>
          <w:szCs w:val="27"/>
          <w:rtl/>
        </w:rPr>
        <w:t>ﭦ</w:t>
      </w:r>
      <w:r w:rsidRPr="00EC6195">
        <w:rPr>
          <w:rFonts w:ascii="QCF_P168" w:hAnsi="QCF_P168" w:cs="QCF_P168"/>
          <w:b/>
          <w:bCs/>
          <w:sz w:val="2"/>
          <w:szCs w:val="2"/>
          <w:rtl/>
        </w:rPr>
        <w:t xml:space="preserve"> </w:t>
      </w:r>
      <w:r w:rsidRPr="00EC6195">
        <w:rPr>
          <w:rFonts w:ascii="QCF_P168" w:hAnsi="QCF_P168" w:cs="QCF_P168"/>
          <w:b/>
          <w:bCs/>
          <w:sz w:val="27"/>
          <w:szCs w:val="27"/>
          <w:rtl/>
        </w:rPr>
        <w:t>ﭧ</w:t>
      </w:r>
      <w:r w:rsidRPr="00EC6195">
        <w:rPr>
          <w:rFonts w:ascii="QCF_P168" w:hAnsi="QCF_P168" w:cs="QCF_P168"/>
          <w:b/>
          <w:bCs/>
          <w:sz w:val="2"/>
          <w:szCs w:val="2"/>
          <w:rtl/>
        </w:rPr>
        <w:t xml:space="preserve"> </w:t>
      </w:r>
      <w:r w:rsidRPr="00EC6195">
        <w:rPr>
          <w:rFonts w:ascii="QCF_P168" w:hAnsi="QCF_P168" w:cs="QCF_P168"/>
          <w:b/>
          <w:bCs/>
          <w:sz w:val="27"/>
          <w:szCs w:val="27"/>
          <w:rtl/>
        </w:rPr>
        <w:t>ﭨ</w:t>
      </w:r>
      <w:r w:rsidRPr="00EC6195">
        <w:rPr>
          <w:rFonts w:ascii="QCF_P168" w:hAnsi="QCF_P168" w:cs="QCF_P168"/>
          <w:b/>
          <w:bCs/>
          <w:sz w:val="2"/>
          <w:szCs w:val="2"/>
          <w:rtl/>
        </w:rPr>
        <w:t xml:space="preserve"> </w:t>
      </w:r>
      <w:r w:rsidRPr="00EC6195">
        <w:rPr>
          <w:rFonts w:ascii="QCF_P168" w:hAnsi="QCF_P168" w:cs="QCF_P168"/>
          <w:b/>
          <w:bCs/>
          <w:sz w:val="27"/>
          <w:szCs w:val="27"/>
          <w:rtl/>
        </w:rPr>
        <w:t>ﭩ</w:t>
      </w:r>
      <w:r w:rsidRPr="00EC6195">
        <w:rPr>
          <w:rFonts w:ascii="QCF_P168" w:hAnsi="QCF_P168" w:cs="QCF_P168"/>
          <w:b/>
          <w:bCs/>
          <w:sz w:val="2"/>
          <w:szCs w:val="2"/>
          <w:rtl/>
        </w:rPr>
        <w:t xml:space="preserve">   </w:t>
      </w:r>
      <w:r w:rsidRPr="00EC6195">
        <w:rPr>
          <w:rFonts w:ascii="QCF_P168" w:hAnsi="QCF_P168" w:cs="QCF_P168"/>
          <w:b/>
          <w:bCs/>
          <w:sz w:val="27"/>
          <w:szCs w:val="27"/>
          <w:rtl/>
        </w:rPr>
        <w:t>ﭪ</w:t>
      </w:r>
      <w:r w:rsidRPr="00EC6195">
        <w:rPr>
          <w:rFonts w:ascii="QCF_P168" w:hAnsi="QCF_P168" w:cs="QCF_P168"/>
          <w:b/>
          <w:bCs/>
          <w:sz w:val="2"/>
          <w:szCs w:val="2"/>
          <w:rtl/>
        </w:rPr>
        <w:t xml:space="preserve"> </w:t>
      </w:r>
      <w:r w:rsidRPr="00EC6195">
        <w:rPr>
          <w:rFonts w:ascii="QCF_P168" w:hAnsi="QCF_P168" w:cs="QCF_P168"/>
          <w:b/>
          <w:bCs/>
          <w:sz w:val="27"/>
          <w:szCs w:val="27"/>
          <w:rtl/>
        </w:rPr>
        <w:t>ﭫ</w:t>
      </w:r>
      <w:r w:rsidRPr="00EC6195">
        <w:rPr>
          <w:rFonts w:ascii="QCF_P168" w:hAnsi="QCF_P168" w:cs="QCF_P168"/>
          <w:b/>
          <w:bCs/>
          <w:sz w:val="2"/>
          <w:szCs w:val="2"/>
          <w:rtl/>
        </w:rPr>
        <w:t xml:space="preserve"> </w:t>
      </w:r>
      <w:r w:rsidRPr="00EC6195">
        <w:rPr>
          <w:rFonts w:ascii="QCF_P168" w:hAnsi="QCF_P168" w:cs="QCF_P168"/>
          <w:b/>
          <w:bCs/>
          <w:sz w:val="27"/>
          <w:szCs w:val="27"/>
          <w:rtl/>
        </w:rPr>
        <w:t>ﭬ</w:t>
      </w:r>
      <w:r w:rsidRPr="00EC6195">
        <w:rPr>
          <w:rFonts w:ascii="QCF_P168" w:hAnsi="QCF_P168" w:cs="QCF_P168"/>
          <w:b/>
          <w:bCs/>
          <w:sz w:val="2"/>
          <w:szCs w:val="2"/>
          <w:rtl/>
        </w:rPr>
        <w:t xml:space="preserve"> </w:t>
      </w:r>
      <w:r w:rsidRPr="00EC6195">
        <w:rPr>
          <w:rFonts w:ascii="QCF_P168" w:hAnsi="QCF_P168" w:cs="QCF_P168"/>
          <w:b/>
          <w:bCs/>
          <w:sz w:val="27"/>
          <w:szCs w:val="27"/>
          <w:rtl/>
        </w:rPr>
        <w:t>ﭭ</w:t>
      </w:r>
      <w:r w:rsidRPr="00EC6195">
        <w:rPr>
          <w:rFonts w:ascii="QCF_P168" w:hAnsi="QCF_P168" w:cs="QCF_P168"/>
          <w:b/>
          <w:bCs/>
          <w:sz w:val="2"/>
          <w:szCs w:val="2"/>
          <w:rtl/>
        </w:rPr>
        <w:t xml:space="preserve"> </w:t>
      </w:r>
      <w:r w:rsidRPr="00EC6195">
        <w:rPr>
          <w:rFonts w:ascii="QCF_P168" w:hAnsi="QCF_P168" w:cs="QCF_P168"/>
          <w:b/>
          <w:bCs/>
          <w:sz w:val="27"/>
          <w:szCs w:val="27"/>
          <w:rtl/>
        </w:rPr>
        <w:t>ﭮ</w:t>
      </w:r>
      <w:r w:rsidRPr="00EC6195">
        <w:rPr>
          <w:rFonts w:ascii="QCF_P168" w:hAnsi="QCF_P168" w:cs="QCF_P168"/>
          <w:b/>
          <w:bCs/>
          <w:sz w:val="2"/>
          <w:szCs w:val="2"/>
          <w:rtl/>
        </w:rPr>
        <w:t xml:space="preserve"> </w:t>
      </w:r>
      <w:r w:rsidRPr="00EC6195">
        <w:rPr>
          <w:rFonts w:ascii="QCF_P168" w:hAnsi="QCF_P168" w:cs="QCF_P168"/>
          <w:b/>
          <w:bCs/>
          <w:sz w:val="27"/>
          <w:szCs w:val="27"/>
          <w:rtl/>
        </w:rPr>
        <w:t>ﭯ</w:t>
      </w:r>
      <w:r w:rsidRPr="00EC6195">
        <w:rPr>
          <w:rFonts w:ascii="QCF_P168" w:hAnsi="QCF_P168" w:cs="QCF_P168"/>
          <w:b/>
          <w:bCs/>
          <w:sz w:val="2"/>
          <w:szCs w:val="2"/>
          <w:rtl/>
        </w:rPr>
        <w:t xml:space="preserve"> </w:t>
      </w:r>
      <w:r w:rsidRPr="00EC6195">
        <w:rPr>
          <w:rFonts w:ascii="QCF_P168" w:hAnsi="QCF_P168" w:cs="QCF_P168"/>
          <w:b/>
          <w:bCs/>
          <w:sz w:val="27"/>
          <w:szCs w:val="27"/>
          <w:rtl/>
        </w:rPr>
        <w:t>ﭰﭱ</w:t>
      </w:r>
      <w:r w:rsidRPr="00EC6195">
        <w:rPr>
          <w:rFonts w:ascii="QCF_P168" w:hAnsi="QCF_P168" w:cs="QCF_P168"/>
          <w:b/>
          <w:bCs/>
          <w:sz w:val="2"/>
          <w:szCs w:val="2"/>
          <w:rtl/>
        </w:rPr>
        <w:t xml:space="preserve"> </w:t>
      </w:r>
      <w:r w:rsidRPr="00EC6195">
        <w:rPr>
          <w:rFonts w:ascii="QCF_P168" w:hAnsi="QCF_P168" w:cs="QCF_P168"/>
          <w:b/>
          <w:bCs/>
          <w:sz w:val="27"/>
          <w:szCs w:val="27"/>
          <w:rtl/>
        </w:rPr>
        <w:t>ﭲ</w:t>
      </w:r>
      <w:r w:rsidRPr="00EC6195">
        <w:rPr>
          <w:rFonts w:ascii="QCF_P168" w:hAnsi="QCF_P168" w:cs="QCF_P168"/>
          <w:b/>
          <w:bCs/>
          <w:sz w:val="2"/>
          <w:szCs w:val="2"/>
          <w:rtl/>
        </w:rPr>
        <w:t xml:space="preserve">  </w:t>
      </w:r>
      <w:r w:rsidRPr="00EC6195">
        <w:rPr>
          <w:rFonts w:ascii="QCF_P168" w:hAnsi="QCF_P168" w:cs="QCF_P168"/>
          <w:b/>
          <w:bCs/>
          <w:sz w:val="27"/>
          <w:szCs w:val="27"/>
          <w:rtl/>
        </w:rPr>
        <w:t>ﭳ</w:t>
      </w:r>
      <w:r w:rsidRPr="00EC6195">
        <w:rPr>
          <w:rFonts w:ascii="QCF_P168" w:hAnsi="QCF_P168" w:cs="QCF_P168"/>
          <w:b/>
          <w:bCs/>
          <w:sz w:val="2"/>
          <w:szCs w:val="2"/>
          <w:rtl/>
        </w:rPr>
        <w:t xml:space="preserve">  </w:t>
      </w:r>
      <w:r w:rsidRPr="00EC6195">
        <w:rPr>
          <w:rFonts w:ascii="QCF_P168" w:hAnsi="QCF_P168" w:cs="QCF_P168"/>
          <w:b/>
          <w:bCs/>
          <w:sz w:val="27"/>
          <w:szCs w:val="27"/>
          <w:rtl/>
        </w:rPr>
        <w:t>ﭴ</w:t>
      </w:r>
      <w:r w:rsidRPr="00EC6195">
        <w:rPr>
          <w:rFonts w:ascii="QCF_P168" w:hAnsi="QCF_P168" w:cs="QCF_P168"/>
          <w:b/>
          <w:bCs/>
          <w:sz w:val="2"/>
          <w:szCs w:val="2"/>
          <w:rtl/>
        </w:rPr>
        <w:t xml:space="preserve"> </w:t>
      </w:r>
      <w:r w:rsidRPr="00EC6195">
        <w:rPr>
          <w:rFonts w:ascii="QCF_P168" w:hAnsi="QCF_P168" w:cs="QCF_P168"/>
          <w:b/>
          <w:bCs/>
          <w:sz w:val="27"/>
          <w:szCs w:val="27"/>
          <w:rtl/>
        </w:rPr>
        <w:t>ﭵ</w:t>
      </w:r>
      <w:r w:rsidRPr="00EC6195">
        <w:rPr>
          <w:rFonts w:ascii="QCF_P168" w:hAnsi="QCF_P168" w:cs="QCF_P168"/>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(اعراف:145).</w:t>
      </w:r>
    </w:p>
    <w:p w:rsidR="000C72E9" w:rsidRPr="00EC6195" w:rsidRDefault="000C72E9" w:rsidP="000C72E9">
      <w:pPr>
        <w:ind w:firstLine="397"/>
        <w:rPr>
          <w:rtl/>
        </w:rPr>
      </w:pPr>
      <w:r w:rsidRPr="00EC6195">
        <w:rPr>
          <w:rtl/>
        </w:rPr>
        <w:t xml:space="preserve">یعنی: و براي او در الواح </w:t>
      </w:r>
      <w:r w:rsidR="00EC6195" w:rsidRPr="00EC6195">
        <w:rPr>
          <w:rtl/>
        </w:rPr>
        <w:t>(</w:t>
      </w:r>
      <w:r w:rsidRPr="00EC6195">
        <w:rPr>
          <w:rtl/>
        </w:rPr>
        <w:t>تورات</w:t>
      </w:r>
      <w:r w:rsidR="00EC6195" w:rsidRPr="00EC6195">
        <w:rPr>
          <w:rtl/>
        </w:rPr>
        <w:t>)</w:t>
      </w:r>
      <w:r w:rsidRPr="00EC6195">
        <w:rPr>
          <w:rtl/>
        </w:rPr>
        <w:t xml:space="preserve"> از هرچيز </w:t>
      </w:r>
      <w:r w:rsidR="00EC6195" w:rsidRPr="00EC6195">
        <w:rPr>
          <w:rtl/>
        </w:rPr>
        <w:t>(</w:t>
      </w:r>
      <w:r w:rsidRPr="00EC6195">
        <w:rPr>
          <w:rtl/>
        </w:rPr>
        <w:t>كه مورد نياز بني‌اسرائيل از نصائح و حِكَم و احكام حلال و حرام بود</w:t>
      </w:r>
      <w:r w:rsidR="00EC6195" w:rsidRPr="00EC6195">
        <w:rPr>
          <w:rtl/>
        </w:rPr>
        <w:t>)</w:t>
      </w:r>
      <w:r w:rsidRPr="00EC6195">
        <w:rPr>
          <w:rtl/>
        </w:rPr>
        <w:t xml:space="preserve"> نوشتيم</w:t>
      </w:r>
      <w:r w:rsidR="00EC6195" w:rsidRPr="00EC6195">
        <w:rPr>
          <w:rtl/>
        </w:rPr>
        <w:t xml:space="preserve">، </w:t>
      </w:r>
      <w:r w:rsidRPr="00EC6195">
        <w:rPr>
          <w:rtl/>
        </w:rPr>
        <w:t xml:space="preserve">تا پند و اندرز </w:t>
      </w:r>
      <w:r w:rsidR="00EC6195" w:rsidRPr="00EC6195">
        <w:rPr>
          <w:rtl/>
        </w:rPr>
        <w:t>(</w:t>
      </w:r>
      <w:r w:rsidRPr="00EC6195">
        <w:rPr>
          <w:rtl/>
        </w:rPr>
        <w:t>زندگي</w:t>
      </w:r>
      <w:r w:rsidR="00EC6195" w:rsidRPr="00EC6195">
        <w:rPr>
          <w:rtl/>
        </w:rPr>
        <w:t>)</w:t>
      </w:r>
      <w:r w:rsidRPr="00EC6195">
        <w:rPr>
          <w:rtl/>
        </w:rPr>
        <w:t xml:space="preserve"> و روشنگر همه چيز </w:t>
      </w:r>
      <w:r w:rsidR="00EC6195" w:rsidRPr="00EC6195">
        <w:rPr>
          <w:rtl/>
        </w:rPr>
        <w:t>(</w:t>
      </w:r>
      <w:r w:rsidRPr="00EC6195">
        <w:rPr>
          <w:rtl/>
        </w:rPr>
        <w:t>در امر تكاليف ديني و وظائف شرعي ايشان</w:t>
      </w:r>
      <w:r w:rsidR="00EC6195" w:rsidRPr="00EC6195">
        <w:rPr>
          <w:rtl/>
        </w:rPr>
        <w:t>)</w:t>
      </w:r>
      <w:r w:rsidRPr="00EC6195">
        <w:rPr>
          <w:rtl/>
        </w:rPr>
        <w:t xml:space="preserve"> باشد</w:t>
      </w:r>
      <w:r w:rsidR="00EC6195" w:rsidRPr="00EC6195">
        <w:rPr>
          <w:rtl/>
        </w:rPr>
        <w:t>.</w:t>
      </w:r>
      <w:r w:rsidRPr="00EC6195">
        <w:rPr>
          <w:rtl/>
        </w:rPr>
        <w:t xml:space="preserve">  </w:t>
      </w:r>
      <w:r w:rsidR="00EC6195" w:rsidRPr="00EC6195">
        <w:rPr>
          <w:rtl/>
        </w:rPr>
        <w:t>(</w:t>
      </w:r>
      <w:r w:rsidRPr="00EC6195">
        <w:rPr>
          <w:rtl/>
        </w:rPr>
        <w:t>بدو گفتيم</w:t>
      </w:r>
      <w:r w:rsidR="00EC6195" w:rsidRPr="00EC6195">
        <w:rPr>
          <w:rtl/>
        </w:rPr>
        <w:t>:</w:t>
      </w:r>
      <w:r w:rsidRPr="00EC6195">
        <w:rPr>
          <w:rtl/>
        </w:rPr>
        <w:t xml:space="preserve"> اين</w:t>
      </w:r>
      <w:r w:rsidR="00EC6195" w:rsidRPr="00EC6195">
        <w:rPr>
          <w:rtl/>
        </w:rPr>
        <w:t>)</w:t>
      </w:r>
      <w:r w:rsidRPr="00EC6195">
        <w:rPr>
          <w:rtl/>
        </w:rPr>
        <w:t xml:space="preserve"> الواح را با تاب و توان برگير </w:t>
      </w:r>
      <w:r w:rsidR="00EC6195" w:rsidRPr="00EC6195">
        <w:rPr>
          <w:rtl/>
        </w:rPr>
        <w:t>(</w:t>
      </w:r>
      <w:r w:rsidRPr="00EC6195">
        <w:rPr>
          <w:rtl/>
        </w:rPr>
        <w:t>و با نشاط فراوان و تلاش بي‌امان</w:t>
      </w:r>
      <w:r w:rsidR="00EC6195" w:rsidRPr="00EC6195">
        <w:rPr>
          <w:rtl/>
        </w:rPr>
        <w:t xml:space="preserve">، </w:t>
      </w:r>
      <w:r w:rsidRPr="00EC6195">
        <w:rPr>
          <w:rtl/>
        </w:rPr>
        <w:t>مانند ديگر پيغمبران أُولُوالعزم</w:t>
      </w:r>
      <w:r w:rsidR="00EC6195" w:rsidRPr="00EC6195">
        <w:rPr>
          <w:rtl/>
        </w:rPr>
        <w:t xml:space="preserve">، </w:t>
      </w:r>
      <w:r w:rsidRPr="00EC6195">
        <w:rPr>
          <w:rtl/>
        </w:rPr>
        <w:t>در تبليغ آنها دامن همّت به كمر بزن</w:t>
      </w:r>
      <w:r w:rsidR="00EC6195" w:rsidRPr="00EC6195">
        <w:rPr>
          <w:rtl/>
        </w:rPr>
        <w:t>)</w:t>
      </w:r>
      <w:r w:rsidRPr="00EC6195">
        <w:rPr>
          <w:rtl/>
        </w:rPr>
        <w:t xml:space="preserve"> و به قوم خود </w:t>
      </w:r>
      <w:r w:rsidR="00EC6195" w:rsidRPr="00EC6195">
        <w:rPr>
          <w:rtl/>
        </w:rPr>
        <w:t>(</w:t>
      </w:r>
      <w:r w:rsidRPr="00EC6195">
        <w:rPr>
          <w:rtl/>
        </w:rPr>
        <w:t>يعني بني‌اسرائيل</w:t>
      </w:r>
      <w:r w:rsidR="00EC6195" w:rsidRPr="00EC6195">
        <w:rPr>
          <w:rtl/>
        </w:rPr>
        <w:t>)</w:t>
      </w:r>
      <w:r w:rsidRPr="00EC6195">
        <w:rPr>
          <w:rtl/>
        </w:rPr>
        <w:t xml:space="preserve"> فرمان بده نيكوترين آنها را به كار بندند</w:t>
      </w:r>
      <w:r w:rsidR="00EC6195" w:rsidRPr="00EC6195">
        <w:rPr>
          <w:rtl/>
        </w:rPr>
        <w:t>.</w:t>
      </w:r>
      <w:r w:rsidRPr="00EC6195">
        <w:rPr>
          <w:rtl/>
        </w:rPr>
        <w:t xml:space="preserve">  </w:t>
      </w:r>
      <w:r w:rsidR="00EC6195" w:rsidRPr="00EC6195">
        <w:rPr>
          <w:rtl/>
        </w:rPr>
        <w:t>(</w:t>
      </w:r>
      <w:r w:rsidRPr="00EC6195">
        <w:rPr>
          <w:rtl/>
        </w:rPr>
        <w:t>مثلاً عفو را بر قصاص</w:t>
      </w:r>
      <w:r w:rsidR="00EC6195" w:rsidRPr="00EC6195">
        <w:rPr>
          <w:rtl/>
        </w:rPr>
        <w:t xml:space="preserve">، </w:t>
      </w:r>
      <w:r w:rsidRPr="00EC6195">
        <w:rPr>
          <w:rtl/>
        </w:rPr>
        <w:t>صبركردن را بر پيروزشدن</w:t>
      </w:r>
      <w:r w:rsidR="00EC6195" w:rsidRPr="00EC6195">
        <w:rPr>
          <w:rtl/>
        </w:rPr>
        <w:t xml:space="preserve">، </w:t>
      </w:r>
      <w:r w:rsidRPr="00EC6195">
        <w:rPr>
          <w:rtl/>
        </w:rPr>
        <w:t>آسان گرفتن را بر سخت گرفتن</w:t>
      </w:r>
      <w:r w:rsidR="00EC6195" w:rsidRPr="00EC6195">
        <w:rPr>
          <w:rtl/>
        </w:rPr>
        <w:t xml:space="preserve">، </w:t>
      </w:r>
      <w:r w:rsidRPr="00EC6195">
        <w:rPr>
          <w:rtl/>
        </w:rPr>
        <w:t>و بالاخره آنچه را كه داراي اجر بيشتر است بر چيزي ترجيح دهند كه از ثواب كمتري برخوردار است</w:t>
      </w:r>
      <w:r w:rsidR="00EC6195" w:rsidRPr="00EC6195">
        <w:rPr>
          <w:rtl/>
        </w:rPr>
        <w:t>).</w:t>
      </w:r>
    </w:p>
    <w:p w:rsidR="000C72E9" w:rsidRPr="00EC6195" w:rsidRDefault="000C72E9" w:rsidP="000C72E9">
      <w:pPr>
        <w:ind w:firstLine="397"/>
        <w:rPr>
          <w:rtl/>
        </w:rPr>
      </w:pPr>
      <w:r w:rsidRPr="00EC6195">
        <w:rPr>
          <w:rtl/>
        </w:rPr>
        <w:t>و گاهی نیز وحی الهی بصورت کتاب و نوشته بود امّا شفاهی و با تلاوت نازل می شد مانند قرآن:</w:t>
      </w:r>
    </w:p>
    <w:p w:rsidR="000C72E9" w:rsidRPr="00464647" w:rsidRDefault="000C72E9" w:rsidP="000C72E9">
      <w:pPr>
        <w:ind w:firstLine="397"/>
        <w:rPr>
          <w:rFonts w:ascii="Traditional Arabic" w:hAnsi="Traditional Arabic" w:cs="Traditional Arabic"/>
          <w:rtl/>
        </w:rPr>
      </w:pPr>
      <w:r w:rsidRPr="00EC6195">
        <w:rPr>
          <w:rFonts w:ascii="QCF_BSML" w:hAnsi="QCF_BSML" w:cs="QCF_BSML"/>
          <w:b/>
          <w:bCs/>
          <w:sz w:val="31"/>
          <w:szCs w:val="31"/>
          <w:rtl/>
        </w:rPr>
        <w:t>ﭽ</w:t>
      </w:r>
      <w:r w:rsidRPr="00EC6195">
        <w:rPr>
          <w:rFonts w:ascii="QCF_BSML" w:hAnsi="QCF_BSML" w:cs="QCF_BSML"/>
          <w:b/>
          <w:bCs/>
          <w:sz w:val="6"/>
          <w:szCs w:val="6"/>
          <w:rtl/>
        </w:rPr>
        <w:t xml:space="preserve"> </w:t>
      </w:r>
      <w:r w:rsidRPr="00EC6195">
        <w:rPr>
          <w:rFonts w:ascii="QCF_P293" w:hAnsi="QCF_P293" w:cs="QCF_P293"/>
          <w:b/>
          <w:bCs/>
          <w:sz w:val="31"/>
          <w:szCs w:val="31"/>
          <w:rtl/>
        </w:rPr>
        <w:t>ﭜ</w:t>
      </w:r>
      <w:r w:rsidRPr="00EC6195">
        <w:rPr>
          <w:rFonts w:ascii="QCF_P293" w:hAnsi="QCF_P293" w:cs="QCF_P293"/>
          <w:b/>
          <w:bCs/>
          <w:sz w:val="6"/>
          <w:szCs w:val="6"/>
          <w:rtl/>
        </w:rPr>
        <w:t xml:space="preserve"> </w:t>
      </w:r>
      <w:r w:rsidRPr="00EC6195">
        <w:rPr>
          <w:rFonts w:ascii="QCF_P293" w:hAnsi="QCF_P293" w:cs="QCF_P293"/>
          <w:b/>
          <w:bCs/>
          <w:sz w:val="31"/>
          <w:szCs w:val="31"/>
          <w:rtl/>
        </w:rPr>
        <w:t>ﭝ</w:t>
      </w:r>
      <w:r w:rsidRPr="00EC6195">
        <w:rPr>
          <w:rFonts w:ascii="QCF_P293" w:hAnsi="QCF_P293" w:cs="QCF_P293"/>
          <w:b/>
          <w:bCs/>
          <w:sz w:val="6"/>
          <w:szCs w:val="6"/>
          <w:rtl/>
        </w:rPr>
        <w:t xml:space="preserve"> </w:t>
      </w:r>
      <w:r w:rsidRPr="00EC6195">
        <w:rPr>
          <w:rFonts w:ascii="QCF_P293" w:hAnsi="QCF_P293" w:cs="QCF_P293"/>
          <w:b/>
          <w:bCs/>
          <w:sz w:val="31"/>
          <w:szCs w:val="31"/>
          <w:rtl/>
        </w:rPr>
        <w:t>ﭞ</w:t>
      </w:r>
      <w:r w:rsidRPr="00EC6195">
        <w:rPr>
          <w:rFonts w:ascii="QCF_P293" w:hAnsi="QCF_P293" w:cs="QCF_P293"/>
          <w:b/>
          <w:bCs/>
          <w:sz w:val="6"/>
          <w:szCs w:val="6"/>
          <w:rtl/>
        </w:rPr>
        <w:t xml:space="preserve">   </w:t>
      </w:r>
      <w:r w:rsidRPr="00EC6195">
        <w:rPr>
          <w:rFonts w:ascii="QCF_P293" w:hAnsi="QCF_P293" w:cs="QCF_P293"/>
          <w:b/>
          <w:bCs/>
          <w:sz w:val="31"/>
          <w:szCs w:val="31"/>
          <w:rtl/>
        </w:rPr>
        <w:t>ﭟ</w:t>
      </w:r>
      <w:r w:rsidRPr="00EC6195">
        <w:rPr>
          <w:rFonts w:ascii="QCF_P293" w:hAnsi="QCF_P293" w:cs="QCF_P293"/>
          <w:b/>
          <w:bCs/>
          <w:sz w:val="6"/>
          <w:szCs w:val="6"/>
          <w:rtl/>
        </w:rPr>
        <w:t xml:space="preserve"> </w:t>
      </w:r>
      <w:r w:rsidRPr="00EC6195">
        <w:rPr>
          <w:rFonts w:ascii="QCF_P293" w:hAnsi="QCF_P293" w:cs="QCF_P293"/>
          <w:b/>
          <w:bCs/>
          <w:sz w:val="31"/>
          <w:szCs w:val="31"/>
          <w:rtl/>
        </w:rPr>
        <w:t>ﭠ</w:t>
      </w:r>
      <w:r w:rsidRPr="00EC6195">
        <w:rPr>
          <w:rFonts w:ascii="QCF_P293" w:hAnsi="QCF_P293" w:cs="QCF_P293"/>
          <w:b/>
          <w:bCs/>
          <w:sz w:val="6"/>
          <w:szCs w:val="6"/>
          <w:rtl/>
        </w:rPr>
        <w:t xml:space="preserve">   </w:t>
      </w:r>
      <w:r w:rsidRPr="00EC6195">
        <w:rPr>
          <w:rFonts w:ascii="QCF_P293" w:hAnsi="QCF_P293" w:cs="QCF_P293"/>
          <w:b/>
          <w:bCs/>
          <w:sz w:val="31"/>
          <w:szCs w:val="31"/>
          <w:rtl/>
        </w:rPr>
        <w:t>ﭡ</w:t>
      </w:r>
      <w:r w:rsidRPr="00EC6195">
        <w:rPr>
          <w:rFonts w:ascii="QCF_P293" w:hAnsi="QCF_P293" w:cs="QCF_P293"/>
          <w:b/>
          <w:bCs/>
          <w:sz w:val="6"/>
          <w:szCs w:val="6"/>
          <w:rtl/>
        </w:rPr>
        <w:t xml:space="preserve"> </w:t>
      </w:r>
      <w:r w:rsidRPr="00EC6195">
        <w:rPr>
          <w:rFonts w:ascii="QCF_P293" w:hAnsi="QCF_P293" w:cs="QCF_P293"/>
          <w:b/>
          <w:bCs/>
          <w:sz w:val="31"/>
          <w:szCs w:val="31"/>
          <w:rtl/>
        </w:rPr>
        <w:t>ﭢ</w:t>
      </w:r>
      <w:r w:rsidRPr="00EC6195">
        <w:rPr>
          <w:rFonts w:ascii="QCF_P293" w:hAnsi="QCF_P293" w:cs="QCF_P293"/>
          <w:b/>
          <w:bCs/>
          <w:sz w:val="6"/>
          <w:szCs w:val="6"/>
          <w:rtl/>
        </w:rPr>
        <w:t xml:space="preserve"> </w:t>
      </w:r>
      <w:r w:rsidRPr="00EC6195">
        <w:rPr>
          <w:rFonts w:ascii="QCF_P293" w:hAnsi="QCF_P293" w:cs="QCF_P293"/>
          <w:b/>
          <w:bCs/>
          <w:sz w:val="31"/>
          <w:szCs w:val="31"/>
          <w:rtl/>
        </w:rPr>
        <w:t>ﭣ</w:t>
      </w:r>
      <w:r w:rsidRPr="00EC6195">
        <w:rPr>
          <w:rFonts w:ascii="QCF_P293" w:hAnsi="QCF_P293" w:cs="QCF_P293"/>
          <w:b/>
          <w:bCs/>
          <w:sz w:val="6"/>
          <w:szCs w:val="6"/>
          <w:rtl/>
        </w:rPr>
        <w:t xml:space="preserve"> </w:t>
      </w:r>
      <w:r w:rsidRPr="00EC6195">
        <w:rPr>
          <w:rFonts w:ascii="QCF_P293" w:hAnsi="QCF_P293" w:cs="QCF_P293"/>
          <w:b/>
          <w:bCs/>
          <w:sz w:val="31"/>
          <w:szCs w:val="31"/>
          <w:rtl/>
        </w:rPr>
        <w:t>ﭤ</w:t>
      </w:r>
      <w:r w:rsidRPr="00EC6195">
        <w:rPr>
          <w:rFonts w:ascii="QCF_P293" w:hAnsi="QCF_P293" w:cs="QCF_P293"/>
          <w:b/>
          <w:bCs/>
          <w:sz w:val="6"/>
          <w:szCs w:val="6"/>
          <w:rtl/>
        </w:rPr>
        <w:t xml:space="preserve"> </w:t>
      </w:r>
      <w:r w:rsidRPr="00EC6195">
        <w:rPr>
          <w:rFonts w:ascii="QCF_P293" w:hAnsi="QCF_P293" w:cs="QCF_P293"/>
          <w:b/>
          <w:bCs/>
          <w:sz w:val="31"/>
          <w:szCs w:val="31"/>
          <w:rtl/>
        </w:rPr>
        <w:t>ﭥ</w:t>
      </w:r>
      <w:r w:rsidRPr="00EC6195">
        <w:rPr>
          <w:rFonts w:ascii="QCF_P293" w:hAnsi="QCF_P293" w:cs="QCF_P293"/>
          <w:b/>
          <w:bCs/>
          <w:sz w:val="6"/>
          <w:szCs w:val="6"/>
          <w:rtl/>
        </w:rPr>
        <w:t xml:space="preserve">  </w:t>
      </w:r>
      <w:r w:rsidRPr="00EC6195">
        <w:rPr>
          <w:rFonts w:ascii="QCF_BSML" w:hAnsi="QCF_BSML" w:cs="QCF_BSML"/>
          <w:b/>
          <w:bCs/>
          <w:sz w:val="32"/>
          <w:szCs w:val="32"/>
          <w:rtl/>
        </w:rPr>
        <w:t>ﭼ</w:t>
      </w:r>
      <w:r w:rsidRPr="00464647">
        <w:rPr>
          <w:rFonts w:ascii="Traditional Arabic" w:hAnsi="Traditional Arabic" w:cs="Traditional Arabic"/>
        </w:rPr>
        <w:t xml:space="preserve"> </w:t>
      </w:r>
      <w:r w:rsidRPr="00464647">
        <w:rPr>
          <w:rFonts w:ascii="Traditional Arabic" w:hAnsi="Traditional Arabic" w:cs="Traditional Arabic"/>
          <w:rtl/>
        </w:rPr>
        <w:t>(اسراء:106).</w:t>
      </w:r>
    </w:p>
    <w:p w:rsidR="000C72E9" w:rsidRPr="00EC6195" w:rsidRDefault="000C72E9" w:rsidP="000C72E9">
      <w:pPr>
        <w:ind w:firstLine="397"/>
        <w:rPr>
          <w:rtl/>
        </w:rPr>
      </w:pPr>
      <w:r w:rsidRPr="00EC6195">
        <w:rPr>
          <w:rtl/>
        </w:rPr>
        <w:t xml:space="preserve">یعنی: قرآني است كه آن را </w:t>
      </w:r>
      <w:r w:rsidR="00EC6195" w:rsidRPr="00EC6195">
        <w:rPr>
          <w:rtl/>
        </w:rPr>
        <w:t>(</w:t>
      </w:r>
      <w:r w:rsidRPr="00EC6195">
        <w:rPr>
          <w:rtl/>
        </w:rPr>
        <w:t>در مدّت بيست و سه سال به گونه آيه‌ها و بخشهاي</w:t>
      </w:r>
      <w:r w:rsidR="00EC6195" w:rsidRPr="00EC6195">
        <w:rPr>
          <w:rtl/>
        </w:rPr>
        <w:t>)</w:t>
      </w:r>
      <w:r w:rsidRPr="00EC6195">
        <w:rPr>
          <w:rtl/>
        </w:rPr>
        <w:t xml:space="preserve"> جداگانه فرستاده‌ايم تا آن را آرام بر مردم بخواني </w:t>
      </w:r>
      <w:r w:rsidR="00EC6195" w:rsidRPr="00EC6195">
        <w:rPr>
          <w:rtl/>
        </w:rPr>
        <w:t>(</w:t>
      </w:r>
      <w:r w:rsidRPr="00EC6195">
        <w:rPr>
          <w:rtl/>
        </w:rPr>
        <w:t>و بدين وسيله جذب دلها و انديشه‌ها شود و در عمل پياده گردد</w:t>
      </w:r>
      <w:r w:rsidR="00EC6195" w:rsidRPr="00EC6195">
        <w:rPr>
          <w:rtl/>
        </w:rPr>
        <w:t>)</w:t>
      </w:r>
      <w:r w:rsidRPr="00EC6195">
        <w:rPr>
          <w:rtl/>
        </w:rPr>
        <w:t xml:space="preserve"> و قطعاً ما آن را كم كم و بهره بهره فرستاده‌ايم </w:t>
      </w:r>
      <w:r w:rsidR="00EC6195" w:rsidRPr="00EC6195">
        <w:rPr>
          <w:rtl/>
        </w:rPr>
        <w:t>(</w:t>
      </w:r>
      <w:r w:rsidRPr="00EC6195">
        <w:rPr>
          <w:rtl/>
        </w:rPr>
        <w:t>نه يكجا و سرِهم</w:t>
      </w:r>
      <w:r w:rsidR="00EC6195" w:rsidRPr="00EC6195">
        <w:rPr>
          <w:rtl/>
        </w:rPr>
        <w:t>).</w:t>
      </w:r>
    </w:p>
    <w:p w:rsidR="000C72E9" w:rsidRPr="00EC6195" w:rsidRDefault="000C72E9" w:rsidP="000C72E9">
      <w:pPr>
        <w:ind w:firstLine="397"/>
        <w:rPr>
          <w:rtl/>
        </w:rPr>
      </w:pPr>
      <w:r w:rsidRPr="00EC6195">
        <w:rPr>
          <w:rtl/>
        </w:rPr>
        <w:t>همچنین کتاب نازل شده از آسمان بعضی موارد در یک کتاب جمع آوری می شد</w:t>
      </w:r>
      <w:r w:rsidR="00EC6195" w:rsidRPr="00EC6195">
        <w:rPr>
          <w:rtl/>
        </w:rPr>
        <w:t xml:space="preserve">، </w:t>
      </w:r>
      <w:r w:rsidRPr="00EC6195">
        <w:rPr>
          <w:rtl/>
        </w:rPr>
        <w:t>مانند صحیفه های ابراهیم</w:t>
      </w:r>
      <w:r w:rsidR="00EC6195" w:rsidRPr="00EC6195">
        <w:rPr>
          <w:rtl/>
        </w:rPr>
        <w:t xml:space="preserve">، </w:t>
      </w:r>
      <w:r w:rsidRPr="00EC6195">
        <w:rPr>
          <w:rtl/>
        </w:rPr>
        <w:t>داود</w:t>
      </w:r>
      <w:r w:rsidR="00EC6195" w:rsidRPr="00EC6195">
        <w:rPr>
          <w:rtl/>
        </w:rPr>
        <w:t xml:space="preserve">، </w:t>
      </w:r>
      <w:r w:rsidRPr="00EC6195">
        <w:rPr>
          <w:rtl/>
        </w:rPr>
        <w:t>عیسی و محمّد صلوات الله و سلامه علیهم</w:t>
      </w:r>
      <w:r w:rsidR="00EC6195" w:rsidRPr="00EC6195">
        <w:rPr>
          <w:rtl/>
        </w:rPr>
        <w:t xml:space="preserve">، </w:t>
      </w:r>
      <w:r w:rsidRPr="00EC6195">
        <w:rPr>
          <w:rtl/>
        </w:rPr>
        <w:t>و گاهی هم بصورت وحی به پیامبر یا نبی القاء می گردد بدون اینکه بصورت کتاب جمع شود</w:t>
      </w:r>
      <w:r w:rsidR="00EC6195" w:rsidRPr="00EC6195">
        <w:rPr>
          <w:rtl/>
        </w:rPr>
        <w:t xml:space="preserve">، </w:t>
      </w:r>
      <w:r w:rsidRPr="00EC6195">
        <w:rPr>
          <w:rtl/>
        </w:rPr>
        <w:t xml:space="preserve">مانند وحی نازل شده به اسماعیل و اسحاق و یعقوب و اسباط </w:t>
      </w:r>
      <w:r w:rsidR="00EC6195" w:rsidRPr="00EC6195">
        <w:rPr>
          <w:rtl/>
        </w:rPr>
        <w:t>(</w:t>
      </w:r>
      <w:r w:rsidRPr="00EC6195">
        <w:rPr>
          <w:rtl/>
        </w:rPr>
        <w:t>پسران یعقوب</w:t>
      </w:r>
      <w:r w:rsidR="00EC6195" w:rsidRPr="00EC6195">
        <w:rPr>
          <w:rtl/>
        </w:rPr>
        <w:t xml:space="preserve">)، </w:t>
      </w:r>
      <w:r w:rsidRPr="00EC6195">
        <w:rPr>
          <w:rtl/>
        </w:rPr>
        <w:t xml:space="preserve">و آنچه به پیامبر ما  </w:t>
      </w:r>
      <w:r w:rsidR="00EC6195" w:rsidRPr="00EC6195">
        <w:rPr>
          <w:rFonts w:cs="CTraditional Arabic"/>
          <w:rtl/>
        </w:rPr>
        <w:t>ص</w:t>
      </w:r>
      <w:r w:rsidRPr="00EC6195">
        <w:rPr>
          <w:rFonts w:hint="cs"/>
          <w:rtl/>
        </w:rPr>
        <w:t xml:space="preserve"> </w:t>
      </w:r>
      <w:r w:rsidRPr="00EC6195">
        <w:rPr>
          <w:rtl/>
        </w:rPr>
        <w:t>وحی شد غیر از قرآن.</w:t>
      </w:r>
    </w:p>
    <w:p w:rsidR="000C72E9" w:rsidRPr="00EC6195" w:rsidRDefault="000C72E9" w:rsidP="000C72E9">
      <w:pPr>
        <w:ind w:firstLine="397"/>
        <w:rPr>
          <w:rtl/>
        </w:rPr>
      </w:pPr>
      <w:r w:rsidRPr="00EC6195">
        <w:rPr>
          <w:rtl/>
        </w:rPr>
        <w:t xml:space="preserve">واجب است به تمام وحی </w:t>
      </w:r>
      <w:r w:rsidRPr="00EC6195">
        <w:rPr>
          <w:rFonts w:hint="cs"/>
          <w:rtl/>
        </w:rPr>
        <w:t>ن</w:t>
      </w:r>
      <w:r w:rsidRPr="00EC6195">
        <w:rPr>
          <w:rtl/>
        </w:rPr>
        <w:t>ازل شده از جانب خدا ایمان داشت</w:t>
      </w:r>
      <w:r w:rsidRPr="00EC6195">
        <w:rPr>
          <w:rFonts w:hint="cs"/>
          <w:rtl/>
        </w:rPr>
        <w:t>ه و</w:t>
      </w:r>
      <w:r w:rsidRPr="00EC6195">
        <w:rPr>
          <w:rtl/>
        </w:rPr>
        <w:t>بدون تبعیض قائل شدن</w:t>
      </w:r>
      <w:r w:rsidR="00EC6195" w:rsidRPr="00EC6195">
        <w:rPr>
          <w:rtl/>
        </w:rPr>
        <w:t xml:space="preserve">، </w:t>
      </w:r>
      <w:r w:rsidRPr="00EC6195">
        <w:rPr>
          <w:rtl/>
        </w:rPr>
        <w:t>زیرا خداوند فرمان میدهد: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21" w:hAnsi="QCF_P021" w:cs="QCF_P021"/>
          <w:b/>
          <w:bCs/>
          <w:rtl/>
        </w:rPr>
        <w:t xml:space="preserve">ﭣ  ﭤ  ﭥ  ﭦ   ﭧ  ﭨ  ﭩ  ﭪ  ﭫ  ﭬ      ﭭ  ﭮ  ﭯ   ﭰ  ﭱ  ﭲ  ﭳ  ﭴ  ﭵ  ﭶ  ﭷ   ﭸ  ﭹ  ﭺ  ﭻ  ﭼ  ﭽ  ﭾ  ﭿ  ﮀ  ﮁ  ﮂ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w:t>
      </w:r>
      <w:r w:rsidR="00EC6195" w:rsidRPr="00EC6195">
        <w:rPr>
          <w:rFonts w:ascii="Traditional Arabic" w:hAnsi="Traditional Arabic" w:cs="Traditional Arabic"/>
          <w:rtl/>
        </w:rPr>
        <w:t>:</w:t>
      </w:r>
      <w:r w:rsidRPr="00EC6195">
        <w:rPr>
          <w:rFonts w:ascii="Traditional Arabic" w:hAnsi="Traditional Arabic" w:cs="Traditional Arabic"/>
          <w:rtl/>
        </w:rPr>
        <w:t xml:space="preserve"> 136).</w:t>
      </w:r>
    </w:p>
    <w:p w:rsidR="000C72E9" w:rsidRPr="00EC6195" w:rsidRDefault="000C72E9" w:rsidP="000C72E9">
      <w:pPr>
        <w:ind w:firstLine="397"/>
        <w:rPr>
          <w:rtl/>
        </w:rPr>
      </w:pPr>
      <w:r w:rsidRPr="00EC6195">
        <w:rPr>
          <w:rtl/>
        </w:rPr>
        <w:t>یعنی: بگوئيد</w:t>
      </w:r>
      <w:r w:rsidR="00EC6195" w:rsidRPr="00EC6195">
        <w:rPr>
          <w:rtl/>
        </w:rPr>
        <w:t>:</w:t>
      </w:r>
      <w:r w:rsidRPr="00EC6195">
        <w:rPr>
          <w:rtl/>
        </w:rPr>
        <w:t xml:space="preserve"> ايمان داريم به خدا و آنچه </w:t>
      </w:r>
      <w:r w:rsidR="00EC6195" w:rsidRPr="00EC6195">
        <w:rPr>
          <w:rtl/>
        </w:rPr>
        <w:t>(</w:t>
      </w:r>
      <w:r w:rsidRPr="00EC6195">
        <w:rPr>
          <w:rtl/>
        </w:rPr>
        <w:t>به نام قرآن</w:t>
      </w:r>
      <w:r w:rsidR="00EC6195" w:rsidRPr="00EC6195">
        <w:rPr>
          <w:rtl/>
        </w:rPr>
        <w:t>)</w:t>
      </w:r>
      <w:r w:rsidRPr="00EC6195">
        <w:rPr>
          <w:rtl/>
        </w:rPr>
        <w:t xml:space="preserve"> بر ما نازل گشته</w:t>
      </w:r>
      <w:r w:rsidR="00EC6195" w:rsidRPr="00EC6195">
        <w:rPr>
          <w:rtl/>
        </w:rPr>
        <w:t xml:space="preserve">، </w:t>
      </w:r>
      <w:r w:rsidRPr="00EC6195">
        <w:rPr>
          <w:rtl/>
        </w:rPr>
        <w:t>و آنچه بر ابراهيم</w:t>
      </w:r>
      <w:r w:rsidR="00EC6195" w:rsidRPr="00EC6195">
        <w:rPr>
          <w:rtl/>
        </w:rPr>
        <w:t xml:space="preserve">، </w:t>
      </w:r>
      <w:r w:rsidRPr="00EC6195">
        <w:rPr>
          <w:rtl/>
        </w:rPr>
        <w:t>اسماعيل</w:t>
      </w:r>
      <w:r w:rsidR="00EC6195" w:rsidRPr="00EC6195">
        <w:rPr>
          <w:rtl/>
        </w:rPr>
        <w:t xml:space="preserve">، </w:t>
      </w:r>
      <w:r w:rsidRPr="00EC6195">
        <w:rPr>
          <w:rtl/>
        </w:rPr>
        <w:t>اسحاق</w:t>
      </w:r>
      <w:r w:rsidR="00EC6195" w:rsidRPr="00EC6195">
        <w:rPr>
          <w:rtl/>
        </w:rPr>
        <w:t xml:space="preserve">، </w:t>
      </w:r>
      <w:r w:rsidRPr="00EC6195">
        <w:rPr>
          <w:rtl/>
        </w:rPr>
        <w:t>يعقوب</w:t>
      </w:r>
      <w:r w:rsidR="00EC6195" w:rsidRPr="00EC6195">
        <w:rPr>
          <w:rtl/>
        </w:rPr>
        <w:t xml:space="preserve">، </w:t>
      </w:r>
      <w:r w:rsidRPr="00EC6195">
        <w:rPr>
          <w:rtl/>
        </w:rPr>
        <w:t xml:space="preserve">و اسباط </w:t>
      </w:r>
      <w:r w:rsidR="00EC6195" w:rsidRPr="00EC6195">
        <w:rPr>
          <w:rtl/>
        </w:rPr>
        <w:t>(</w:t>
      </w:r>
      <w:r w:rsidRPr="00EC6195">
        <w:rPr>
          <w:rtl/>
        </w:rPr>
        <w:t>يعني نوادگان يعقوب</w:t>
      </w:r>
      <w:r w:rsidR="00EC6195" w:rsidRPr="00EC6195">
        <w:rPr>
          <w:rtl/>
        </w:rPr>
        <w:t>)</w:t>
      </w:r>
      <w:r w:rsidRPr="00EC6195">
        <w:rPr>
          <w:rtl/>
        </w:rPr>
        <w:t xml:space="preserve"> نازل شده است</w:t>
      </w:r>
      <w:r w:rsidR="00EC6195" w:rsidRPr="00EC6195">
        <w:rPr>
          <w:rtl/>
        </w:rPr>
        <w:t xml:space="preserve">، </w:t>
      </w:r>
      <w:r w:rsidRPr="00EC6195">
        <w:rPr>
          <w:rtl/>
        </w:rPr>
        <w:t>و به آنچه براي موسي و عيسي آمده است</w:t>
      </w:r>
      <w:r w:rsidR="00EC6195" w:rsidRPr="00EC6195">
        <w:rPr>
          <w:rtl/>
        </w:rPr>
        <w:t xml:space="preserve">، </w:t>
      </w:r>
      <w:r w:rsidRPr="00EC6195">
        <w:rPr>
          <w:rtl/>
        </w:rPr>
        <w:t xml:space="preserve">و به آنچه براي </w:t>
      </w:r>
      <w:r w:rsidR="00EC6195" w:rsidRPr="00EC6195">
        <w:rPr>
          <w:rtl/>
        </w:rPr>
        <w:t>(</w:t>
      </w:r>
      <w:r w:rsidRPr="00EC6195">
        <w:rPr>
          <w:rtl/>
        </w:rPr>
        <w:t>همه</w:t>
      </w:r>
      <w:r w:rsidR="00EC6195" w:rsidRPr="00EC6195">
        <w:rPr>
          <w:rtl/>
        </w:rPr>
        <w:t>)</w:t>
      </w:r>
      <w:r w:rsidRPr="00EC6195">
        <w:rPr>
          <w:rtl/>
        </w:rPr>
        <w:t xml:space="preserve"> پيغمبران از طرف پروردگارشان آمده است</w:t>
      </w:r>
      <w:r w:rsidR="00EC6195" w:rsidRPr="00EC6195">
        <w:rPr>
          <w:rtl/>
        </w:rPr>
        <w:t>.</w:t>
      </w:r>
      <w:r w:rsidRPr="00EC6195">
        <w:rPr>
          <w:rtl/>
        </w:rPr>
        <w:t xml:space="preserve"> ميان هيچ يك از آنان جدائي نمي‌اندازيم </w:t>
      </w:r>
      <w:r w:rsidR="00EC6195" w:rsidRPr="00EC6195">
        <w:rPr>
          <w:rtl/>
        </w:rPr>
        <w:t>(</w:t>
      </w:r>
      <w:r w:rsidRPr="00EC6195">
        <w:rPr>
          <w:rtl/>
        </w:rPr>
        <w:t>نه اين كه مثل يهوديان يا عيسويان</w:t>
      </w:r>
      <w:r w:rsidR="00EC6195" w:rsidRPr="00EC6195">
        <w:rPr>
          <w:rtl/>
        </w:rPr>
        <w:t xml:space="preserve">، </w:t>
      </w:r>
      <w:r w:rsidRPr="00EC6195">
        <w:rPr>
          <w:rtl/>
        </w:rPr>
        <w:t>بعضيها را بپذيريم و بعضيها را نپذيريم</w:t>
      </w:r>
      <w:r w:rsidR="00EC6195" w:rsidRPr="00EC6195">
        <w:rPr>
          <w:rtl/>
        </w:rPr>
        <w:t>.</w:t>
      </w:r>
      <w:r w:rsidRPr="00EC6195">
        <w:rPr>
          <w:rtl/>
        </w:rPr>
        <w:t xml:space="preserve"> بلكه همه پيغمبران را راهنماي بشريّت در عصر خود مي‌دانيم و كتابهايشان را به طور اجمال مي‌پذيريم</w:t>
      </w:r>
      <w:r w:rsidR="00EC6195" w:rsidRPr="00EC6195">
        <w:rPr>
          <w:rtl/>
        </w:rPr>
        <w:t>)</w:t>
      </w:r>
      <w:r w:rsidRPr="00EC6195">
        <w:rPr>
          <w:rtl/>
        </w:rPr>
        <w:t xml:space="preserve"> و ما تسليم </w:t>
      </w:r>
      <w:r w:rsidR="00EC6195" w:rsidRPr="00EC6195">
        <w:rPr>
          <w:rtl/>
        </w:rPr>
        <w:t>(</w:t>
      </w:r>
      <w:r w:rsidRPr="00EC6195">
        <w:rPr>
          <w:rtl/>
        </w:rPr>
        <w:t>فرمان</w:t>
      </w:r>
      <w:r w:rsidR="00EC6195" w:rsidRPr="00EC6195">
        <w:rPr>
          <w:rtl/>
        </w:rPr>
        <w:t>)</w:t>
      </w:r>
      <w:r w:rsidRPr="00EC6195">
        <w:rPr>
          <w:rtl/>
        </w:rPr>
        <w:t xml:space="preserve"> خدا هستيم</w:t>
      </w:r>
      <w:r w:rsidR="00EC6195" w:rsidRPr="00EC6195">
        <w:rPr>
          <w:rtl/>
        </w:rPr>
        <w:t>.</w:t>
      </w:r>
    </w:p>
    <w:p w:rsidR="000C72E9" w:rsidRPr="00EC6195" w:rsidRDefault="000C72E9" w:rsidP="000C72E9">
      <w:pPr>
        <w:ind w:firstLine="397"/>
        <w:rPr>
          <w:rtl/>
        </w:rPr>
      </w:pPr>
      <w:r w:rsidRPr="00EC6195">
        <w:rPr>
          <w:rtl/>
        </w:rPr>
        <w:t xml:space="preserve"> همچنین خداوند خطاب به پیامبر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484" w:hAnsi="QCF_P484" w:cs="QCF_P484"/>
          <w:b/>
          <w:bCs/>
          <w:sz w:val="27"/>
          <w:szCs w:val="27"/>
          <w:rtl/>
        </w:rPr>
        <w:t>ﯦ</w:t>
      </w:r>
      <w:r w:rsidRPr="00EC6195">
        <w:rPr>
          <w:rFonts w:ascii="QCF_P484" w:hAnsi="QCF_P484" w:cs="QCF_P484"/>
          <w:b/>
          <w:bCs/>
          <w:sz w:val="2"/>
          <w:szCs w:val="2"/>
          <w:rtl/>
        </w:rPr>
        <w:t xml:space="preserve"> </w:t>
      </w:r>
      <w:r w:rsidRPr="00EC6195">
        <w:rPr>
          <w:rFonts w:ascii="QCF_P484" w:hAnsi="QCF_P484" w:cs="QCF_P484"/>
          <w:b/>
          <w:bCs/>
          <w:sz w:val="27"/>
          <w:szCs w:val="27"/>
          <w:rtl/>
        </w:rPr>
        <w:t>ﯧﯨ</w:t>
      </w:r>
      <w:r w:rsidRPr="00EC6195">
        <w:rPr>
          <w:rFonts w:ascii="QCF_P484" w:hAnsi="QCF_P484" w:cs="QCF_P484"/>
          <w:b/>
          <w:bCs/>
          <w:sz w:val="2"/>
          <w:szCs w:val="2"/>
          <w:rtl/>
        </w:rPr>
        <w:t xml:space="preserve"> </w:t>
      </w:r>
      <w:r w:rsidRPr="00EC6195">
        <w:rPr>
          <w:rFonts w:ascii="QCF_P484" w:hAnsi="QCF_P484" w:cs="QCF_P484"/>
          <w:b/>
          <w:bCs/>
          <w:sz w:val="27"/>
          <w:szCs w:val="27"/>
          <w:rtl/>
        </w:rPr>
        <w:t>ﯩ</w:t>
      </w:r>
      <w:r w:rsidRPr="00EC6195">
        <w:rPr>
          <w:rFonts w:ascii="QCF_P484" w:hAnsi="QCF_P484" w:cs="QCF_P484"/>
          <w:b/>
          <w:bCs/>
          <w:sz w:val="2"/>
          <w:szCs w:val="2"/>
          <w:rtl/>
        </w:rPr>
        <w:t xml:space="preserve"> </w:t>
      </w:r>
      <w:r w:rsidRPr="00EC6195">
        <w:rPr>
          <w:rFonts w:ascii="QCF_P484" w:hAnsi="QCF_P484" w:cs="QCF_P484"/>
          <w:b/>
          <w:bCs/>
          <w:sz w:val="27"/>
          <w:szCs w:val="27"/>
          <w:rtl/>
        </w:rPr>
        <w:t>ﯪ</w:t>
      </w:r>
      <w:r w:rsidRPr="00EC6195">
        <w:rPr>
          <w:rFonts w:ascii="QCF_P484" w:hAnsi="QCF_P484" w:cs="QCF_P484"/>
          <w:b/>
          <w:bCs/>
          <w:sz w:val="2"/>
          <w:szCs w:val="2"/>
          <w:rtl/>
        </w:rPr>
        <w:t xml:space="preserve"> </w:t>
      </w:r>
      <w:r w:rsidRPr="00EC6195">
        <w:rPr>
          <w:rFonts w:ascii="QCF_P484" w:hAnsi="QCF_P484" w:cs="QCF_P484"/>
          <w:b/>
          <w:bCs/>
          <w:sz w:val="27"/>
          <w:szCs w:val="27"/>
          <w:rtl/>
        </w:rPr>
        <w:t>ﯫﯬ</w:t>
      </w:r>
      <w:r w:rsidRPr="00EC6195">
        <w:rPr>
          <w:rFonts w:ascii="QCF_P484" w:hAnsi="QCF_P484" w:cs="QCF_P484"/>
          <w:b/>
          <w:bCs/>
          <w:sz w:val="2"/>
          <w:szCs w:val="2"/>
          <w:rtl/>
        </w:rPr>
        <w:t xml:space="preserve"> </w:t>
      </w:r>
      <w:r w:rsidRPr="00EC6195">
        <w:rPr>
          <w:rFonts w:ascii="QCF_P484" w:hAnsi="QCF_P484" w:cs="QCF_P484"/>
          <w:b/>
          <w:bCs/>
          <w:sz w:val="27"/>
          <w:szCs w:val="27"/>
          <w:rtl/>
        </w:rPr>
        <w:t>ﯭ</w:t>
      </w:r>
      <w:r w:rsidRPr="00EC6195">
        <w:rPr>
          <w:rFonts w:ascii="QCF_P484" w:hAnsi="QCF_P484" w:cs="QCF_P484"/>
          <w:b/>
          <w:bCs/>
          <w:sz w:val="2"/>
          <w:szCs w:val="2"/>
          <w:rtl/>
        </w:rPr>
        <w:t xml:space="preserve"> </w:t>
      </w:r>
      <w:r w:rsidRPr="00EC6195">
        <w:rPr>
          <w:rFonts w:ascii="QCF_P484" w:hAnsi="QCF_P484" w:cs="QCF_P484"/>
          <w:b/>
          <w:bCs/>
          <w:sz w:val="27"/>
          <w:szCs w:val="27"/>
          <w:rtl/>
        </w:rPr>
        <w:t>ﯮ</w:t>
      </w:r>
      <w:r w:rsidRPr="00EC6195">
        <w:rPr>
          <w:rFonts w:ascii="QCF_P484" w:hAnsi="QCF_P484" w:cs="QCF_P484"/>
          <w:b/>
          <w:bCs/>
          <w:sz w:val="2"/>
          <w:szCs w:val="2"/>
          <w:rtl/>
        </w:rPr>
        <w:t xml:space="preserve"> </w:t>
      </w:r>
      <w:r w:rsidRPr="00EC6195">
        <w:rPr>
          <w:rFonts w:ascii="QCF_P484" w:hAnsi="QCF_P484" w:cs="QCF_P484"/>
          <w:b/>
          <w:bCs/>
          <w:sz w:val="27"/>
          <w:szCs w:val="27"/>
          <w:rtl/>
        </w:rPr>
        <w:t>ﯯﯰ</w:t>
      </w:r>
      <w:r w:rsidRPr="00EC6195">
        <w:rPr>
          <w:rFonts w:ascii="QCF_P484" w:hAnsi="QCF_P484" w:cs="QCF_P484"/>
          <w:b/>
          <w:bCs/>
          <w:sz w:val="2"/>
          <w:szCs w:val="2"/>
          <w:rtl/>
        </w:rPr>
        <w:t xml:space="preserve">  </w:t>
      </w:r>
      <w:r w:rsidRPr="00EC6195">
        <w:rPr>
          <w:rFonts w:ascii="QCF_P484" w:hAnsi="QCF_P484" w:cs="QCF_P484"/>
          <w:b/>
          <w:bCs/>
          <w:sz w:val="27"/>
          <w:szCs w:val="27"/>
          <w:rtl/>
        </w:rPr>
        <w:t>ﯱ</w:t>
      </w:r>
      <w:r w:rsidRPr="00EC6195">
        <w:rPr>
          <w:rFonts w:ascii="QCF_P484" w:hAnsi="QCF_P484" w:cs="QCF_P484"/>
          <w:b/>
          <w:bCs/>
          <w:sz w:val="2"/>
          <w:szCs w:val="2"/>
          <w:rtl/>
        </w:rPr>
        <w:t xml:space="preserve"> </w:t>
      </w:r>
      <w:r w:rsidRPr="00EC6195">
        <w:rPr>
          <w:rFonts w:ascii="QCF_P484" w:hAnsi="QCF_P484" w:cs="QCF_P484"/>
          <w:b/>
          <w:bCs/>
          <w:sz w:val="27"/>
          <w:szCs w:val="27"/>
          <w:rtl/>
        </w:rPr>
        <w:t>ﯲ</w:t>
      </w:r>
      <w:r w:rsidRPr="00EC6195">
        <w:rPr>
          <w:rFonts w:ascii="QCF_P484" w:hAnsi="QCF_P484" w:cs="QCF_P484"/>
          <w:b/>
          <w:bCs/>
          <w:sz w:val="2"/>
          <w:szCs w:val="2"/>
          <w:rtl/>
        </w:rPr>
        <w:t xml:space="preserve"> </w:t>
      </w:r>
      <w:r w:rsidRPr="00EC6195">
        <w:rPr>
          <w:rFonts w:ascii="QCF_P484" w:hAnsi="QCF_P484" w:cs="QCF_P484"/>
          <w:b/>
          <w:bCs/>
          <w:sz w:val="27"/>
          <w:szCs w:val="27"/>
          <w:rtl/>
        </w:rPr>
        <w:t>ﯳ</w:t>
      </w:r>
      <w:r w:rsidRPr="00EC6195">
        <w:rPr>
          <w:rFonts w:ascii="QCF_P484" w:hAnsi="QCF_P484" w:cs="QCF_P484"/>
          <w:b/>
          <w:bCs/>
          <w:sz w:val="2"/>
          <w:szCs w:val="2"/>
          <w:rtl/>
        </w:rPr>
        <w:t xml:space="preserve">   </w:t>
      </w:r>
      <w:r w:rsidRPr="00EC6195">
        <w:rPr>
          <w:rFonts w:ascii="QCF_P484" w:hAnsi="QCF_P484" w:cs="QCF_P484"/>
          <w:b/>
          <w:bCs/>
          <w:sz w:val="27"/>
          <w:szCs w:val="27"/>
          <w:rtl/>
        </w:rPr>
        <w:t>ﯴ</w:t>
      </w:r>
      <w:r w:rsidRPr="00EC6195">
        <w:rPr>
          <w:rFonts w:ascii="QCF_P484" w:hAnsi="QCF_P484" w:cs="QCF_P484"/>
          <w:b/>
          <w:bCs/>
          <w:sz w:val="2"/>
          <w:szCs w:val="2"/>
          <w:rtl/>
        </w:rPr>
        <w:t xml:space="preserve"> </w:t>
      </w:r>
      <w:r w:rsidRPr="00EC6195">
        <w:rPr>
          <w:rFonts w:ascii="QCF_P484" w:hAnsi="QCF_P484" w:cs="QCF_P484"/>
          <w:b/>
          <w:bCs/>
          <w:sz w:val="27"/>
          <w:szCs w:val="27"/>
          <w:rtl/>
        </w:rPr>
        <w:t>ﯵ</w:t>
      </w:r>
      <w:r w:rsidRPr="00EC6195">
        <w:rPr>
          <w:rFonts w:ascii="QCF_P484" w:hAnsi="QCF_P484" w:cs="QCF_P484"/>
          <w:b/>
          <w:bCs/>
          <w:sz w:val="2"/>
          <w:szCs w:val="2"/>
          <w:rtl/>
        </w:rPr>
        <w:t xml:space="preserve"> </w:t>
      </w:r>
      <w:r w:rsidRPr="00EC6195">
        <w:rPr>
          <w:rFonts w:ascii="QCF_P484" w:hAnsi="QCF_P484" w:cs="QCF_P484"/>
          <w:b/>
          <w:bCs/>
          <w:sz w:val="27"/>
          <w:szCs w:val="27"/>
          <w:rtl/>
        </w:rPr>
        <w:t>ﯶ</w:t>
      </w:r>
      <w:r w:rsidRPr="00EC6195">
        <w:rPr>
          <w:rFonts w:ascii="QCF_P484" w:hAnsi="QCF_P484" w:cs="QCF_P484"/>
          <w:b/>
          <w:bCs/>
          <w:sz w:val="2"/>
          <w:szCs w:val="2"/>
          <w:rtl/>
        </w:rPr>
        <w:t xml:space="preserve"> </w:t>
      </w:r>
      <w:r w:rsidRPr="00EC6195">
        <w:rPr>
          <w:rFonts w:ascii="QCF_P484" w:hAnsi="QCF_P484" w:cs="QCF_P484"/>
          <w:b/>
          <w:bCs/>
          <w:sz w:val="27"/>
          <w:szCs w:val="27"/>
          <w:rtl/>
        </w:rPr>
        <w:t>ﯷﯸ</w:t>
      </w:r>
      <w:r w:rsidRPr="00EC6195">
        <w:rPr>
          <w:rFonts w:ascii="QCF_P484" w:hAnsi="QCF_P484" w:cs="QCF_P484"/>
          <w:b/>
          <w:bCs/>
          <w:sz w:val="2"/>
          <w:szCs w:val="2"/>
          <w:rtl/>
        </w:rPr>
        <w:t xml:space="preserve"> </w:t>
      </w:r>
      <w:r w:rsidRPr="00EC6195">
        <w:rPr>
          <w:rFonts w:ascii="QCF_P484" w:hAnsi="QCF_P484" w:cs="QCF_P484"/>
          <w:b/>
          <w:bCs/>
          <w:sz w:val="27"/>
          <w:szCs w:val="27"/>
          <w:rtl/>
        </w:rPr>
        <w:t>ﯹ</w:t>
      </w:r>
      <w:r w:rsidRPr="00EC6195">
        <w:rPr>
          <w:rFonts w:ascii="QCF_P484" w:hAnsi="QCF_P484" w:cs="QCF_P484"/>
          <w:b/>
          <w:bCs/>
          <w:sz w:val="2"/>
          <w:szCs w:val="2"/>
          <w:rtl/>
        </w:rPr>
        <w:t xml:space="preserve"> </w:t>
      </w:r>
      <w:r w:rsidRPr="00EC6195">
        <w:rPr>
          <w:rFonts w:ascii="QCF_P484" w:hAnsi="QCF_P484" w:cs="QCF_P484"/>
          <w:b/>
          <w:bCs/>
          <w:sz w:val="27"/>
          <w:szCs w:val="27"/>
          <w:rtl/>
        </w:rPr>
        <w:t>ﯺ</w:t>
      </w:r>
      <w:r w:rsidRPr="00EC6195">
        <w:rPr>
          <w:rFonts w:ascii="QCF_P484" w:hAnsi="QCF_P484" w:cs="QCF_P484"/>
          <w:b/>
          <w:bCs/>
          <w:sz w:val="2"/>
          <w:szCs w:val="2"/>
          <w:rtl/>
        </w:rPr>
        <w:t xml:space="preserve">  </w:t>
      </w:r>
      <w:r w:rsidRPr="00EC6195">
        <w:rPr>
          <w:rFonts w:ascii="QCF_P484" w:hAnsi="QCF_P484" w:cs="QCF_P484"/>
          <w:b/>
          <w:bCs/>
          <w:sz w:val="27"/>
          <w:szCs w:val="27"/>
          <w:rtl/>
        </w:rPr>
        <w:t>ﯻﯼ</w:t>
      </w:r>
      <w:r w:rsidRPr="00EC6195">
        <w:rPr>
          <w:rFonts w:ascii="QCF_P484" w:hAnsi="QCF_P484" w:cs="QCF_P484"/>
          <w:b/>
          <w:bCs/>
          <w:sz w:val="2"/>
          <w:szCs w:val="2"/>
          <w:rtl/>
        </w:rPr>
        <w:t xml:space="preserve"> </w:t>
      </w:r>
      <w:r w:rsidRPr="00EC6195">
        <w:rPr>
          <w:rFonts w:ascii="QCF_P484" w:hAnsi="QCF_P484" w:cs="QCF_P484"/>
          <w:b/>
          <w:bCs/>
          <w:sz w:val="27"/>
          <w:szCs w:val="27"/>
          <w:rtl/>
        </w:rPr>
        <w:t>ﯽ</w:t>
      </w:r>
      <w:r w:rsidRPr="00EC6195">
        <w:rPr>
          <w:rFonts w:ascii="QCF_P484" w:hAnsi="QCF_P484" w:cs="QCF_P484"/>
          <w:b/>
          <w:bCs/>
          <w:sz w:val="2"/>
          <w:szCs w:val="2"/>
          <w:rtl/>
        </w:rPr>
        <w:t xml:space="preserve"> </w:t>
      </w:r>
      <w:r w:rsidRPr="00EC6195">
        <w:rPr>
          <w:rFonts w:ascii="QCF_P484" w:hAnsi="QCF_P484" w:cs="QCF_P484"/>
          <w:b/>
          <w:bCs/>
          <w:sz w:val="27"/>
          <w:szCs w:val="27"/>
          <w:rtl/>
        </w:rPr>
        <w:t>ﯾ</w:t>
      </w:r>
      <w:r w:rsidRPr="00EC6195">
        <w:rPr>
          <w:rFonts w:ascii="QCF_P484" w:hAnsi="QCF_P484" w:cs="QCF_P484"/>
          <w:b/>
          <w:bCs/>
          <w:sz w:val="2"/>
          <w:szCs w:val="2"/>
          <w:rtl/>
        </w:rPr>
        <w:t xml:space="preserve"> </w:t>
      </w:r>
      <w:r w:rsidRPr="00EC6195">
        <w:rPr>
          <w:rFonts w:ascii="QCF_P484" w:hAnsi="QCF_P484" w:cs="QCF_P484"/>
          <w:b/>
          <w:bCs/>
          <w:sz w:val="27"/>
          <w:szCs w:val="27"/>
          <w:rtl/>
        </w:rPr>
        <w:t>ﯿﰀ</w:t>
      </w:r>
      <w:r w:rsidRPr="00EC6195">
        <w:rPr>
          <w:rFonts w:ascii="QCF_P484" w:hAnsi="QCF_P484" w:cs="QCF_P484"/>
          <w:b/>
          <w:bCs/>
          <w:sz w:val="2"/>
          <w:szCs w:val="2"/>
          <w:rtl/>
        </w:rPr>
        <w:t xml:space="preserve"> </w:t>
      </w:r>
      <w:r w:rsidRPr="00EC6195">
        <w:rPr>
          <w:rFonts w:ascii="QCF_P484" w:hAnsi="QCF_P484" w:cs="QCF_P484"/>
          <w:b/>
          <w:bCs/>
          <w:sz w:val="27"/>
          <w:szCs w:val="27"/>
          <w:rtl/>
        </w:rPr>
        <w:t>ﰁ</w:t>
      </w:r>
      <w:r w:rsidRPr="00EC6195">
        <w:rPr>
          <w:rFonts w:ascii="QCF_P484" w:hAnsi="QCF_P484" w:cs="QCF_P484"/>
          <w:b/>
          <w:bCs/>
          <w:sz w:val="2"/>
          <w:szCs w:val="2"/>
          <w:rtl/>
        </w:rPr>
        <w:t xml:space="preserve">  </w:t>
      </w:r>
      <w:r w:rsidRPr="00EC6195">
        <w:rPr>
          <w:rFonts w:ascii="QCF_P484" w:hAnsi="QCF_P484" w:cs="QCF_P484"/>
          <w:b/>
          <w:bCs/>
          <w:sz w:val="27"/>
          <w:szCs w:val="27"/>
          <w:rtl/>
        </w:rPr>
        <w:t>ﰂ</w:t>
      </w:r>
      <w:r w:rsidRPr="00EC6195">
        <w:rPr>
          <w:rFonts w:ascii="QCF_P484" w:hAnsi="QCF_P484" w:cs="QCF_P484"/>
          <w:b/>
          <w:bCs/>
          <w:sz w:val="2"/>
          <w:szCs w:val="2"/>
          <w:rtl/>
        </w:rPr>
        <w:t xml:space="preserve"> </w:t>
      </w:r>
      <w:r w:rsidRPr="00EC6195">
        <w:rPr>
          <w:rFonts w:ascii="QCF_P484" w:hAnsi="QCF_P484" w:cs="QCF_P484"/>
          <w:b/>
          <w:bCs/>
          <w:sz w:val="27"/>
          <w:szCs w:val="27"/>
          <w:rtl/>
        </w:rPr>
        <w:t>ﰃ</w:t>
      </w:r>
      <w:r w:rsidRPr="00EC6195">
        <w:rPr>
          <w:rFonts w:ascii="QCF_P484" w:hAnsi="QCF_P484" w:cs="QCF_P484"/>
          <w:b/>
          <w:bCs/>
          <w:sz w:val="2"/>
          <w:szCs w:val="2"/>
          <w:rtl/>
        </w:rPr>
        <w:t xml:space="preserve"> </w:t>
      </w:r>
      <w:r w:rsidRPr="00EC6195">
        <w:rPr>
          <w:rFonts w:ascii="QCF_P484" w:hAnsi="QCF_P484" w:cs="QCF_P484"/>
          <w:b/>
          <w:bCs/>
          <w:sz w:val="27"/>
          <w:szCs w:val="27"/>
          <w:rtl/>
        </w:rPr>
        <w:t>ﰄﰅ</w:t>
      </w:r>
      <w:r w:rsidRPr="00EC6195">
        <w:rPr>
          <w:rFonts w:ascii="QCF_P484" w:hAnsi="QCF_P484" w:cs="QCF_P484"/>
          <w:b/>
          <w:bCs/>
          <w:sz w:val="2"/>
          <w:szCs w:val="2"/>
          <w:rtl/>
        </w:rPr>
        <w:t xml:space="preserve">  </w:t>
      </w:r>
      <w:r w:rsidRPr="00EC6195">
        <w:rPr>
          <w:rFonts w:ascii="QCF_P484" w:hAnsi="QCF_P484" w:cs="QCF_P484"/>
          <w:b/>
          <w:bCs/>
          <w:sz w:val="27"/>
          <w:szCs w:val="27"/>
          <w:rtl/>
        </w:rPr>
        <w:t>ﰆ</w:t>
      </w:r>
      <w:r w:rsidRPr="00EC6195">
        <w:rPr>
          <w:rFonts w:ascii="QCF_P484" w:hAnsi="QCF_P484" w:cs="QCF_P484"/>
          <w:b/>
          <w:bCs/>
          <w:sz w:val="2"/>
          <w:szCs w:val="2"/>
          <w:rtl/>
        </w:rPr>
        <w:t xml:space="preserve">   </w:t>
      </w:r>
      <w:r w:rsidRPr="00EC6195">
        <w:rPr>
          <w:rFonts w:ascii="QCF_P484" w:hAnsi="QCF_P484" w:cs="QCF_P484"/>
          <w:b/>
          <w:bCs/>
          <w:sz w:val="27"/>
          <w:szCs w:val="27"/>
          <w:rtl/>
        </w:rPr>
        <w:t>ﰇ</w:t>
      </w:r>
      <w:r w:rsidRPr="00EC6195">
        <w:rPr>
          <w:rFonts w:ascii="QCF_P484" w:hAnsi="QCF_P484" w:cs="QCF_P484"/>
          <w:b/>
          <w:bCs/>
          <w:sz w:val="2"/>
          <w:szCs w:val="2"/>
          <w:rtl/>
        </w:rPr>
        <w:t xml:space="preserve"> </w:t>
      </w:r>
      <w:r w:rsidRPr="00EC6195">
        <w:rPr>
          <w:rFonts w:ascii="QCF_P484" w:hAnsi="QCF_P484" w:cs="QCF_P484"/>
          <w:b/>
          <w:bCs/>
          <w:sz w:val="27"/>
          <w:szCs w:val="27"/>
          <w:rtl/>
        </w:rPr>
        <w:t>ﰈ</w:t>
      </w:r>
      <w:r w:rsidRPr="00EC6195">
        <w:rPr>
          <w:rFonts w:ascii="QCF_P484" w:hAnsi="QCF_P484" w:cs="QCF_P484"/>
          <w:b/>
          <w:bCs/>
          <w:sz w:val="2"/>
          <w:szCs w:val="2"/>
          <w:rtl/>
        </w:rPr>
        <w:t xml:space="preserve"> </w:t>
      </w:r>
      <w:r w:rsidRPr="00EC6195">
        <w:rPr>
          <w:rFonts w:ascii="QCF_P484" w:hAnsi="QCF_P484" w:cs="QCF_P484"/>
          <w:b/>
          <w:bCs/>
          <w:sz w:val="27"/>
          <w:szCs w:val="27"/>
          <w:rtl/>
        </w:rPr>
        <w:t>ﰉﰊ</w:t>
      </w:r>
      <w:r w:rsidRPr="00EC6195">
        <w:rPr>
          <w:rFonts w:ascii="QCF_P484" w:hAnsi="QCF_P484" w:cs="QCF_P484"/>
          <w:b/>
          <w:bCs/>
          <w:sz w:val="2"/>
          <w:szCs w:val="2"/>
          <w:rtl/>
        </w:rPr>
        <w:t xml:space="preserve"> </w:t>
      </w:r>
      <w:r w:rsidRPr="00EC6195">
        <w:rPr>
          <w:rFonts w:ascii="QCF_P484" w:hAnsi="QCF_P484" w:cs="QCF_P484"/>
          <w:b/>
          <w:bCs/>
          <w:sz w:val="27"/>
          <w:szCs w:val="27"/>
          <w:rtl/>
        </w:rPr>
        <w:t>ﰋ</w:t>
      </w:r>
      <w:r w:rsidRPr="00EC6195">
        <w:rPr>
          <w:rFonts w:ascii="QCF_P484" w:hAnsi="QCF_P484" w:cs="QCF_P484"/>
          <w:b/>
          <w:bCs/>
          <w:sz w:val="2"/>
          <w:szCs w:val="2"/>
          <w:rtl/>
        </w:rPr>
        <w:t xml:space="preserve"> </w:t>
      </w:r>
      <w:r w:rsidRPr="00EC6195">
        <w:rPr>
          <w:rFonts w:ascii="QCF_P484" w:hAnsi="QCF_P484" w:cs="QCF_P484"/>
          <w:b/>
          <w:bCs/>
          <w:sz w:val="27"/>
          <w:szCs w:val="27"/>
          <w:rtl/>
        </w:rPr>
        <w:t>ﰌ</w:t>
      </w:r>
      <w:r w:rsidRPr="00EC6195">
        <w:rPr>
          <w:rFonts w:ascii="QCF_P484" w:hAnsi="QCF_P484" w:cs="QCF_P484"/>
          <w:b/>
          <w:bCs/>
          <w:sz w:val="2"/>
          <w:szCs w:val="2"/>
          <w:rtl/>
        </w:rPr>
        <w:t xml:space="preserve"> </w:t>
      </w:r>
      <w:r w:rsidRPr="00EC6195">
        <w:rPr>
          <w:rFonts w:ascii="QCF_P484" w:hAnsi="QCF_P484" w:cs="QCF_P484"/>
          <w:b/>
          <w:bCs/>
          <w:sz w:val="27"/>
          <w:szCs w:val="27"/>
          <w:rtl/>
        </w:rPr>
        <w:t>ﰍﰎ</w:t>
      </w:r>
      <w:r w:rsidRPr="00EC6195">
        <w:rPr>
          <w:rFonts w:ascii="QCF_P484" w:hAnsi="QCF_P484" w:cs="QCF_P484"/>
          <w:b/>
          <w:bCs/>
          <w:sz w:val="2"/>
          <w:szCs w:val="2"/>
          <w:rtl/>
        </w:rPr>
        <w:t xml:space="preserve"> </w:t>
      </w:r>
      <w:r w:rsidRPr="00EC6195">
        <w:rPr>
          <w:rFonts w:ascii="QCF_P484" w:hAnsi="QCF_P484" w:cs="QCF_P484"/>
          <w:b/>
          <w:bCs/>
          <w:sz w:val="27"/>
          <w:szCs w:val="27"/>
          <w:rtl/>
        </w:rPr>
        <w:t>ﰏ</w:t>
      </w:r>
      <w:r w:rsidRPr="00EC6195">
        <w:rPr>
          <w:rFonts w:ascii="QCF_P484" w:hAnsi="QCF_P484" w:cs="QCF_P484"/>
          <w:b/>
          <w:bCs/>
          <w:sz w:val="2"/>
          <w:szCs w:val="2"/>
          <w:rtl/>
        </w:rPr>
        <w:t xml:space="preserve"> </w:t>
      </w:r>
      <w:r w:rsidRPr="00EC6195">
        <w:rPr>
          <w:rFonts w:ascii="QCF_P484" w:hAnsi="QCF_P484" w:cs="QCF_P484"/>
          <w:b/>
          <w:bCs/>
          <w:sz w:val="27"/>
          <w:szCs w:val="27"/>
          <w:rtl/>
        </w:rPr>
        <w:t>ﰐ</w:t>
      </w:r>
      <w:r w:rsidRPr="00EC6195">
        <w:rPr>
          <w:rFonts w:ascii="QCF_P484" w:hAnsi="QCF_P484" w:cs="QCF_P484"/>
          <w:b/>
          <w:bCs/>
          <w:sz w:val="2"/>
          <w:szCs w:val="2"/>
          <w:rtl/>
        </w:rPr>
        <w:t xml:space="preserve"> </w:t>
      </w:r>
      <w:r w:rsidRPr="00EC6195">
        <w:rPr>
          <w:rFonts w:ascii="QCF_P484" w:hAnsi="QCF_P484" w:cs="QCF_P484"/>
          <w:b/>
          <w:bCs/>
          <w:sz w:val="27"/>
          <w:szCs w:val="27"/>
          <w:rtl/>
        </w:rPr>
        <w:t>ﰑ</w:t>
      </w:r>
      <w:r w:rsidRPr="00EC6195">
        <w:rPr>
          <w:rFonts w:ascii="QCF_P484" w:hAnsi="QCF_P484" w:cs="QCF_P484"/>
          <w:b/>
          <w:bCs/>
          <w:sz w:val="2"/>
          <w:szCs w:val="2"/>
          <w:rtl/>
        </w:rPr>
        <w:t xml:space="preserve"> </w:t>
      </w:r>
      <w:r w:rsidRPr="00EC6195">
        <w:rPr>
          <w:rFonts w:ascii="Arial" w:hAnsi="Arial" w:cs="Arial"/>
          <w:b/>
          <w:bCs/>
          <w:sz w:val="2"/>
          <w:szCs w:val="2"/>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(شوری:15).</w:t>
      </w:r>
    </w:p>
    <w:p w:rsidR="000C72E9" w:rsidRPr="00EC6195" w:rsidRDefault="000C72E9" w:rsidP="000C72E9">
      <w:pPr>
        <w:ind w:firstLine="397"/>
        <w:rPr>
          <w:rtl/>
        </w:rPr>
      </w:pPr>
      <w:r w:rsidRPr="00EC6195">
        <w:rPr>
          <w:rtl/>
        </w:rPr>
        <w:t>یعنی: بگو</w:t>
      </w:r>
      <w:r w:rsidR="00EC6195" w:rsidRPr="00EC6195">
        <w:rPr>
          <w:rtl/>
        </w:rPr>
        <w:t>:</w:t>
      </w:r>
      <w:r w:rsidRPr="00EC6195">
        <w:rPr>
          <w:rtl/>
        </w:rPr>
        <w:t xml:space="preserve"> من به هر كتابي كه از سوي خدا نازل شده باشد ايمان دارم</w:t>
      </w:r>
      <w:r w:rsidR="00EC6195" w:rsidRPr="00EC6195">
        <w:rPr>
          <w:rtl/>
        </w:rPr>
        <w:t xml:space="preserve">، </w:t>
      </w:r>
      <w:r w:rsidRPr="00EC6195">
        <w:rPr>
          <w:rtl/>
        </w:rPr>
        <w:t>و به من دستور داده شده است كه در ميان شما دادگري كنم</w:t>
      </w:r>
      <w:r w:rsidR="00EC6195" w:rsidRPr="00EC6195">
        <w:rPr>
          <w:rtl/>
        </w:rPr>
        <w:t>.</w:t>
      </w:r>
    </w:p>
    <w:p w:rsidR="000C72E9" w:rsidRPr="00EC6195" w:rsidRDefault="000C72E9" w:rsidP="000C72E9">
      <w:pPr>
        <w:ind w:firstLine="397"/>
        <w:rPr>
          <w:rtl/>
        </w:rPr>
      </w:pPr>
      <w:r w:rsidRPr="00EC6195">
        <w:rPr>
          <w:rtl/>
        </w:rPr>
        <w:t>و خطاب به مؤمنان هم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00" w:hAnsi="QCF_P100" w:cs="QCF_P100"/>
          <w:b/>
          <w:bCs/>
          <w:sz w:val="27"/>
          <w:szCs w:val="27"/>
          <w:rtl/>
        </w:rPr>
        <w:t>ﭻ</w:t>
      </w:r>
      <w:r w:rsidRPr="00EC6195">
        <w:rPr>
          <w:rFonts w:ascii="QCF_P100" w:hAnsi="QCF_P100" w:cs="QCF_P100"/>
          <w:b/>
          <w:bCs/>
          <w:sz w:val="2"/>
          <w:szCs w:val="2"/>
          <w:rtl/>
        </w:rPr>
        <w:t xml:space="preserve">  </w:t>
      </w:r>
      <w:r w:rsidRPr="00EC6195">
        <w:rPr>
          <w:rFonts w:ascii="QCF_P100" w:hAnsi="QCF_P100" w:cs="QCF_P100"/>
          <w:b/>
          <w:bCs/>
          <w:sz w:val="27"/>
          <w:szCs w:val="27"/>
          <w:rtl/>
        </w:rPr>
        <w:t>ﭼ</w:t>
      </w:r>
      <w:r w:rsidRPr="00EC6195">
        <w:rPr>
          <w:rFonts w:ascii="QCF_P100" w:hAnsi="QCF_P100" w:cs="QCF_P100"/>
          <w:b/>
          <w:bCs/>
          <w:sz w:val="2"/>
          <w:szCs w:val="2"/>
          <w:rtl/>
        </w:rPr>
        <w:t xml:space="preserve"> </w:t>
      </w:r>
      <w:r w:rsidRPr="00EC6195">
        <w:rPr>
          <w:rFonts w:ascii="QCF_P100" w:hAnsi="QCF_P100" w:cs="QCF_P100"/>
          <w:b/>
          <w:bCs/>
          <w:sz w:val="27"/>
          <w:szCs w:val="27"/>
          <w:rtl/>
        </w:rPr>
        <w:t>ﭽ</w:t>
      </w:r>
      <w:r w:rsidRPr="00EC6195">
        <w:rPr>
          <w:rFonts w:ascii="QCF_P100" w:hAnsi="QCF_P100" w:cs="QCF_P100"/>
          <w:b/>
          <w:bCs/>
          <w:sz w:val="2"/>
          <w:szCs w:val="2"/>
          <w:rtl/>
        </w:rPr>
        <w:t xml:space="preserve"> </w:t>
      </w:r>
      <w:r w:rsidRPr="00EC6195">
        <w:rPr>
          <w:rFonts w:ascii="QCF_P100" w:hAnsi="QCF_P100" w:cs="QCF_P100"/>
          <w:b/>
          <w:bCs/>
          <w:sz w:val="27"/>
          <w:szCs w:val="27"/>
          <w:rtl/>
        </w:rPr>
        <w:t>ﭾ</w:t>
      </w:r>
      <w:r w:rsidRPr="00EC6195">
        <w:rPr>
          <w:rFonts w:ascii="QCF_P100" w:hAnsi="QCF_P100" w:cs="QCF_P100"/>
          <w:b/>
          <w:bCs/>
          <w:sz w:val="2"/>
          <w:szCs w:val="2"/>
          <w:rtl/>
        </w:rPr>
        <w:t xml:space="preserve"> </w:t>
      </w:r>
      <w:r w:rsidRPr="00EC6195">
        <w:rPr>
          <w:rFonts w:ascii="QCF_P100" w:hAnsi="QCF_P100" w:cs="QCF_P100"/>
          <w:b/>
          <w:bCs/>
          <w:sz w:val="27"/>
          <w:szCs w:val="27"/>
          <w:rtl/>
        </w:rPr>
        <w:t>ﭿ</w:t>
      </w:r>
      <w:r w:rsidRPr="00EC6195">
        <w:rPr>
          <w:rFonts w:ascii="QCF_P100" w:hAnsi="QCF_P100" w:cs="QCF_P100"/>
          <w:b/>
          <w:bCs/>
          <w:sz w:val="2"/>
          <w:szCs w:val="2"/>
          <w:rtl/>
        </w:rPr>
        <w:t xml:space="preserve"> </w:t>
      </w:r>
      <w:r w:rsidRPr="00EC6195">
        <w:rPr>
          <w:rFonts w:ascii="QCF_P100" w:hAnsi="QCF_P100" w:cs="QCF_P100"/>
          <w:b/>
          <w:bCs/>
          <w:sz w:val="27"/>
          <w:szCs w:val="27"/>
          <w:rtl/>
        </w:rPr>
        <w:t>ﮀ</w:t>
      </w:r>
      <w:r w:rsidRPr="00EC6195">
        <w:rPr>
          <w:rFonts w:ascii="QCF_P100" w:hAnsi="QCF_P100" w:cs="QCF_P100"/>
          <w:b/>
          <w:bCs/>
          <w:sz w:val="2"/>
          <w:szCs w:val="2"/>
          <w:rtl/>
        </w:rPr>
        <w:t xml:space="preserve"> </w:t>
      </w:r>
      <w:r w:rsidRPr="00EC6195">
        <w:rPr>
          <w:rFonts w:ascii="QCF_P100" w:hAnsi="QCF_P100" w:cs="QCF_P100"/>
          <w:b/>
          <w:bCs/>
          <w:sz w:val="27"/>
          <w:szCs w:val="27"/>
          <w:rtl/>
        </w:rPr>
        <w:t>ﮁ</w:t>
      </w:r>
      <w:r w:rsidRPr="00EC6195">
        <w:rPr>
          <w:rFonts w:ascii="QCF_P100" w:hAnsi="QCF_P100" w:cs="QCF_P100"/>
          <w:b/>
          <w:bCs/>
          <w:sz w:val="2"/>
          <w:szCs w:val="2"/>
          <w:rtl/>
        </w:rPr>
        <w:t xml:space="preserve"> </w:t>
      </w:r>
      <w:r w:rsidRPr="00EC6195">
        <w:rPr>
          <w:rFonts w:ascii="QCF_P100" w:hAnsi="QCF_P100" w:cs="QCF_P100"/>
          <w:b/>
          <w:bCs/>
          <w:sz w:val="27"/>
          <w:szCs w:val="27"/>
          <w:rtl/>
        </w:rPr>
        <w:t>ﮂ</w:t>
      </w:r>
      <w:r w:rsidRPr="00EC6195">
        <w:rPr>
          <w:rFonts w:ascii="QCF_P100" w:hAnsi="QCF_P100" w:cs="QCF_P100"/>
          <w:b/>
          <w:bCs/>
          <w:sz w:val="2"/>
          <w:szCs w:val="2"/>
          <w:rtl/>
        </w:rPr>
        <w:t xml:space="preserve"> </w:t>
      </w:r>
      <w:r w:rsidRPr="00EC6195">
        <w:rPr>
          <w:rFonts w:ascii="QCF_P100" w:hAnsi="QCF_P100" w:cs="QCF_P100"/>
          <w:b/>
          <w:bCs/>
          <w:sz w:val="27"/>
          <w:szCs w:val="27"/>
          <w:rtl/>
        </w:rPr>
        <w:t>ﮃ</w:t>
      </w:r>
      <w:r w:rsidRPr="00EC6195">
        <w:rPr>
          <w:rFonts w:ascii="QCF_P100" w:hAnsi="QCF_P100" w:cs="QCF_P100"/>
          <w:b/>
          <w:bCs/>
          <w:sz w:val="2"/>
          <w:szCs w:val="2"/>
          <w:rtl/>
        </w:rPr>
        <w:t xml:space="preserve">  </w:t>
      </w:r>
      <w:r w:rsidRPr="00EC6195">
        <w:rPr>
          <w:rFonts w:ascii="QCF_P100" w:hAnsi="QCF_P100" w:cs="QCF_P100"/>
          <w:b/>
          <w:bCs/>
          <w:sz w:val="27"/>
          <w:szCs w:val="27"/>
          <w:rtl/>
        </w:rPr>
        <w:t>ﮄ</w:t>
      </w:r>
      <w:r w:rsidRPr="00EC6195">
        <w:rPr>
          <w:rFonts w:ascii="QCF_P100" w:hAnsi="QCF_P100" w:cs="QCF_P100"/>
          <w:b/>
          <w:bCs/>
          <w:sz w:val="2"/>
          <w:szCs w:val="2"/>
          <w:rtl/>
        </w:rPr>
        <w:t xml:space="preserve"> </w:t>
      </w:r>
      <w:r w:rsidRPr="00EC6195">
        <w:rPr>
          <w:rFonts w:ascii="QCF_P100" w:hAnsi="QCF_P100" w:cs="QCF_P100"/>
          <w:b/>
          <w:bCs/>
          <w:sz w:val="27"/>
          <w:szCs w:val="27"/>
          <w:rtl/>
        </w:rPr>
        <w:t>ﮅ</w:t>
      </w:r>
      <w:r w:rsidRPr="00EC6195">
        <w:rPr>
          <w:rFonts w:ascii="QCF_P100" w:hAnsi="QCF_P100" w:cs="QCF_P100"/>
          <w:b/>
          <w:bCs/>
          <w:sz w:val="2"/>
          <w:szCs w:val="2"/>
          <w:rtl/>
        </w:rPr>
        <w:t xml:space="preserve"> </w:t>
      </w:r>
      <w:r w:rsidRPr="00EC6195">
        <w:rPr>
          <w:rFonts w:ascii="QCF_P100" w:hAnsi="QCF_P100" w:cs="QCF_P100"/>
          <w:b/>
          <w:bCs/>
          <w:sz w:val="27"/>
          <w:szCs w:val="27"/>
          <w:rtl/>
        </w:rPr>
        <w:t>ﮆ</w:t>
      </w:r>
      <w:r w:rsidRPr="00EC6195">
        <w:rPr>
          <w:rFonts w:ascii="QCF_P100" w:hAnsi="QCF_P100" w:cs="QCF_P100"/>
          <w:b/>
          <w:bCs/>
          <w:sz w:val="2"/>
          <w:szCs w:val="2"/>
          <w:rtl/>
        </w:rPr>
        <w:t xml:space="preserve"> </w:t>
      </w:r>
      <w:r w:rsidRPr="00EC6195">
        <w:rPr>
          <w:rFonts w:ascii="QCF_P100" w:hAnsi="QCF_P100" w:cs="QCF_P100"/>
          <w:b/>
          <w:bCs/>
          <w:sz w:val="27"/>
          <w:szCs w:val="27"/>
          <w:rtl/>
        </w:rPr>
        <w:t>ﮇ</w:t>
      </w:r>
      <w:r w:rsidRPr="00EC6195">
        <w:rPr>
          <w:rFonts w:ascii="QCF_P100" w:hAnsi="QCF_P100" w:cs="QCF_P100"/>
          <w:b/>
          <w:bCs/>
          <w:sz w:val="2"/>
          <w:szCs w:val="2"/>
          <w:rtl/>
        </w:rPr>
        <w:t xml:space="preserve"> </w:t>
      </w:r>
      <w:r w:rsidRPr="00EC6195">
        <w:rPr>
          <w:rFonts w:ascii="QCF_P100" w:hAnsi="QCF_P100" w:cs="QCF_P100"/>
          <w:b/>
          <w:bCs/>
          <w:sz w:val="27"/>
          <w:szCs w:val="27"/>
          <w:rtl/>
        </w:rPr>
        <w:t>ﮈ</w:t>
      </w:r>
      <w:r w:rsidRPr="00EC6195">
        <w:rPr>
          <w:rFonts w:ascii="QCF_P100" w:hAnsi="QCF_P100" w:cs="QCF_P100"/>
          <w:b/>
          <w:bCs/>
          <w:sz w:val="2"/>
          <w:szCs w:val="2"/>
          <w:rtl/>
        </w:rPr>
        <w:t xml:space="preserve"> </w:t>
      </w:r>
      <w:r w:rsidRPr="00EC6195">
        <w:rPr>
          <w:rFonts w:ascii="QCF_P100" w:hAnsi="QCF_P100" w:cs="QCF_P100"/>
          <w:b/>
          <w:bCs/>
          <w:sz w:val="27"/>
          <w:szCs w:val="27"/>
          <w:rtl/>
        </w:rPr>
        <w:t>ﮉ</w:t>
      </w:r>
      <w:r w:rsidRPr="00EC6195">
        <w:rPr>
          <w:rFonts w:ascii="QCF_P100" w:hAnsi="QCF_P100" w:cs="QCF_P100"/>
          <w:b/>
          <w:bCs/>
          <w:sz w:val="2"/>
          <w:szCs w:val="2"/>
          <w:rtl/>
        </w:rPr>
        <w:t xml:space="preserve"> </w:t>
      </w:r>
      <w:r w:rsidRPr="00EC6195">
        <w:rPr>
          <w:rFonts w:ascii="QCF_P100" w:hAnsi="QCF_P100" w:cs="QCF_P100"/>
          <w:b/>
          <w:bCs/>
          <w:sz w:val="27"/>
          <w:szCs w:val="27"/>
          <w:rtl/>
        </w:rPr>
        <w:t>ﮊﮋ</w:t>
      </w:r>
      <w:r w:rsidRPr="00EC6195">
        <w:rPr>
          <w:rFonts w:ascii="QCF_P100" w:hAnsi="QCF_P100" w:cs="QCF_P100"/>
          <w:b/>
          <w:bCs/>
          <w:sz w:val="2"/>
          <w:szCs w:val="2"/>
          <w:rtl/>
        </w:rPr>
        <w:t xml:space="preserve"> </w:t>
      </w:r>
      <w:r w:rsidRPr="00EC6195">
        <w:rPr>
          <w:rFonts w:ascii="QCF_P100" w:hAnsi="QCF_P100" w:cs="QCF_P100"/>
          <w:b/>
          <w:bCs/>
          <w:sz w:val="27"/>
          <w:szCs w:val="27"/>
          <w:rtl/>
        </w:rPr>
        <w:t>ﮌ</w:t>
      </w:r>
      <w:r w:rsidRPr="00EC6195">
        <w:rPr>
          <w:rFonts w:ascii="QCF_P100" w:hAnsi="QCF_P100" w:cs="QCF_P100"/>
          <w:b/>
          <w:bCs/>
          <w:sz w:val="2"/>
          <w:szCs w:val="2"/>
          <w:rtl/>
        </w:rPr>
        <w:t xml:space="preserve"> </w:t>
      </w:r>
      <w:r w:rsidRPr="00EC6195">
        <w:rPr>
          <w:rFonts w:ascii="QCF_P100" w:hAnsi="QCF_P100" w:cs="QCF_P100"/>
          <w:b/>
          <w:bCs/>
          <w:sz w:val="27"/>
          <w:szCs w:val="27"/>
          <w:rtl/>
        </w:rPr>
        <w:t>ﮍ</w:t>
      </w:r>
      <w:r w:rsidRPr="00EC6195">
        <w:rPr>
          <w:rFonts w:ascii="QCF_P100" w:hAnsi="QCF_P100" w:cs="QCF_P100"/>
          <w:b/>
          <w:bCs/>
          <w:sz w:val="2"/>
          <w:szCs w:val="2"/>
          <w:rtl/>
        </w:rPr>
        <w:t xml:space="preserve">     </w:t>
      </w:r>
      <w:r w:rsidRPr="00EC6195">
        <w:rPr>
          <w:rFonts w:ascii="QCF_P100" w:hAnsi="QCF_P100" w:cs="QCF_P100"/>
          <w:b/>
          <w:bCs/>
          <w:sz w:val="27"/>
          <w:szCs w:val="27"/>
          <w:rtl/>
        </w:rPr>
        <w:t>ﮎ</w:t>
      </w:r>
      <w:r w:rsidRPr="00EC6195">
        <w:rPr>
          <w:rFonts w:ascii="QCF_P100" w:hAnsi="QCF_P100" w:cs="QCF_P100"/>
          <w:b/>
          <w:bCs/>
          <w:sz w:val="2"/>
          <w:szCs w:val="2"/>
          <w:rtl/>
        </w:rPr>
        <w:t xml:space="preserve"> </w:t>
      </w:r>
      <w:r w:rsidRPr="00EC6195">
        <w:rPr>
          <w:rFonts w:ascii="QCF_P100" w:hAnsi="QCF_P100" w:cs="QCF_P100"/>
          <w:b/>
          <w:bCs/>
          <w:sz w:val="27"/>
          <w:szCs w:val="27"/>
          <w:rtl/>
        </w:rPr>
        <w:t>ﮏ</w:t>
      </w:r>
      <w:r w:rsidRPr="00EC6195">
        <w:rPr>
          <w:rFonts w:ascii="QCF_P100" w:hAnsi="QCF_P100" w:cs="QCF_P100"/>
          <w:b/>
          <w:bCs/>
          <w:sz w:val="2"/>
          <w:szCs w:val="2"/>
          <w:rtl/>
        </w:rPr>
        <w:t xml:space="preserve"> </w:t>
      </w:r>
      <w:r w:rsidRPr="00EC6195">
        <w:rPr>
          <w:rFonts w:ascii="QCF_P100" w:hAnsi="QCF_P100" w:cs="QCF_P100"/>
          <w:b/>
          <w:bCs/>
          <w:sz w:val="27"/>
          <w:szCs w:val="27"/>
          <w:rtl/>
        </w:rPr>
        <w:t>ﮐ</w:t>
      </w:r>
      <w:r w:rsidRPr="00EC6195">
        <w:rPr>
          <w:rFonts w:ascii="QCF_P100" w:hAnsi="QCF_P100" w:cs="QCF_P100"/>
          <w:b/>
          <w:bCs/>
          <w:sz w:val="2"/>
          <w:szCs w:val="2"/>
          <w:rtl/>
        </w:rPr>
        <w:t xml:space="preserve"> </w:t>
      </w:r>
      <w:r w:rsidRPr="00EC6195">
        <w:rPr>
          <w:rFonts w:ascii="QCF_P100" w:hAnsi="QCF_P100" w:cs="QCF_P100"/>
          <w:b/>
          <w:bCs/>
          <w:sz w:val="27"/>
          <w:szCs w:val="27"/>
          <w:rtl/>
        </w:rPr>
        <w:t>ﮑ</w:t>
      </w:r>
      <w:r w:rsidRPr="00EC6195">
        <w:rPr>
          <w:rFonts w:ascii="QCF_P100" w:hAnsi="QCF_P100" w:cs="QCF_P100"/>
          <w:b/>
          <w:bCs/>
          <w:sz w:val="2"/>
          <w:szCs w:val="2"/>
          <w:rtl/>
        </w:rPr>
        <w:t xml:space="preserve"> </w:t>
      </w:r>
      <w:r w:rsidRPr="00EC6195">
        <w:rPr>
          <w:rFonts w:ascii="QCF_P100" w:hAnsi="QCF_P100" w:cs="QCF_P100"/>
          <w:b/>
          <w:bCs/>
          <w:sz w:val="27"/>
          <w:szCs w:val="27"/>
          <w:rtl/>
        </w:rPr>
        <w:t>ﮒ</w:t>
      </w:r>
      <w:r w:rsidRPr="00EC6195">
        <w:rPr>
          <w:rFonts w:ascii="QCF_P100" w:hAnsi="QCF_P100" w:cs="QCF_P100"/>
          <w:b/>
          <w:bCs/>
          <w:sz w:val="2"/>
          <w:szCs w:val="2"/>
          <w:rtl/>
        </w:rPr>
        <w:t xml:space="preserve"> </w:t>
      </w:r>
      <w:r w:rsidRPr="00EC6195">
        <w:rPr>
          <w:rFonts w:ascii="QCF_P100" w:hAnsi="QCF_P100" w:cs="QCF_P100"/>
          <w:b/>
          <w:bCs/>
          <w:sz w:val="27"/>
          <w:szCs w:val="27"/>
          <w:rtl/>
        </w:rPr>
        <w:t>ﮓ</w:t>
      </w:r>
      <w:r w:rsidRPr="00EC6195">
        <w:rPr>
          <w:rFonts w:ascii="QCF_P100" w:hAnsi="QCF_P100" w:cs="QCF_P100"/>
          <w:b/>
          <w:bCs/>
          <w:sz w:val="2"/>
          <w:szCs w:val="2"/>
          <w:rtl/>
        </w:rPr>
        <w:t xml:space="preserve">  </w:t>
      </w:r>
      <w:r w:rsidRPr="00EC6195">
        <w:rPr>
          <w:rFonts w:ascii="QCF_P100" w:hAnsi="QCF_P100" w:cs="QCF_P100"/>
          <w:b/>
          <w:bCs/>
          <w:sz w:val="27"/>
          <w:szCs w:val="27"/>
          <w:rtl/>
        </w:rPr>
        <w:t>ﮔ</w:t>
      </w:r>
      <w:r w:rsidRPr="00EC6195">
        <w:rPr>
          <w:rFonts w:ascii="QCF_P100" w:hAnsi="QCF_P100" w:cs="QCF_P100"/>
          <w:b/>
          <w:bCs/>
          <w:sz w:val="2"/>
          <w:szCs w:val="2"/>
          <w:rtl/>
        </w:rPr>
        <w:t xml:space="preserve"> </w:t>
      </w:r>
      <w:r w:rsidRPr="00EC6195">
        <w:rPr>
          <w:rFonts w:ascii="QCF_P100" w:hAnsi="QCF_P100" w:cs="QCF_P100"/>
          <w:b/>
          <w:bCs/>
          <w:sz w:val="27"/>
          <w:szCs w:val="27"/>
          <w:rtl/>
        </w:rPr>
        <w:t>ﮕ</w:t>
      </w:r>
      <w:r w:rsidRPr="00EC6195">
        <w:rPr>
          <w:rFonts w:ascii="QCF_P100" w:hAnsi="QCF_P100" w:cs="QCF_P100"/>
          <w:b/>
          <w:bCs/>
          <w:sz w:val="2"/>
          <w:szCs w:val="2"/>
          <w:rtl/>
        </w:rPr>
        <w:t xml:space="preserve">   </w:t>
      </w:r>
      <w:r w:rsidRPr="00EC6195">
        <w:rPr>
          <w:rFonts w:ascii="QCF_P100" w:hAnsi="QCF_P100" w:cs="QCF_P100"/>
          <w:b/>
          <w:bCs/>
          <w:sz w:val="27"/>
          <w:szCs w:val="27"/>
          <w:rtl/>
        </w:rPr>
        <w:t>ﮖ</w:t>
      </w:r>
      <w:r w:rsidRPr="00EC6195">
        <w:rPr>
          <w:rFonts w:ascii="QCF_P100" w:hAnsi="QCF_P100" w:cs="QCF_P100"/>
          <w:b/>
          <w:bCs/>
          <w:sz w:val="2"/>
          <w:szCs w:val="2"/>
          <w:rtl/>
        </w:rPr>
        <w:t xml:space="preserve"> </w:t>
      </w:r>
      <w:r w:rsidRPr="00EC6195">
        <w:rPr>
          <w:rFonts w:ascii="QCF_P100" w:hAnsi="QCF_P100" w:cs="QCF_P100"/>
          <w:b/>
          <w:bCs/>
          <w:sz w:val="27"/>
          <w:szCs w:val="27"/>
          <w:rtl/>
        </w:rPr>
        <w:t>ﮗ</w:t>
      </w:r>
      <w:r w:rsidRPr="00EC6195">
        <w:rPr>
          <w:rFonts w:ascii="QCF_P100" w:hAnsi="QCF_P100" w:cs="QCF_P100"/>
          <w:b/>
          <w:bCs/>
          <w:sz w:val="2"/>
          <w:szCs w:val="2"/>
          <w:rtl/>
        </w:rPr>
        <w:t xml:space="preserve"> </w:t>
      </w:r>
      <w:r w:rsidRPr="00EC6195">
        <w:rPr>
          <w:rFonts w:ascii="QCF_P100" w:hAnsi="QCF_P100" w:cs="QCF_P100"/>
          <w:b/>
          <w:bCs/>
          <w:sz w:val="27"/>
          <w:szCs w:val="27"/>
          <w:rtl/>
        </w:rPr>
        <w:t>ﮘ</w:t>
      </w:r>
      <w:r w:rsidRPr="00EC6195">
        <w:rPr>
          <w:rFonts w:ascii="QCF_P100" w:hAnsi="QCF_P100" w:cs="QCF_P100"/>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(نساء:136).</w:t>
      </w:r>
    </w:p>
    <w:p w:rsidR="000C72E9" w:rsidRPr="00EC6195" w:rsidRDefault="000C72E9" w:rsidP="000C72E9">
      <w:pPr>
        <w:ind w:firstLine="397"/>
        <w:rPr>
          <w:rtl/>
        </w:rPr>
      </w:pPr>
      <w:r w:rsidRPr="00EC6195">
        <w:rPr>
          <w:rtl/>
        </w:rPr>
        <w:t>یعنی: اي كساني كه ايمان آورده‌ايد</w:t>
      </w:r>
      <w:r w:rsidR="00EC6195" w:rsidRPr="00EC6195">
        <w:rPr>
          <w:rtl/>
        </w:rPr>
        <w:t>!</w:t>
      </w:r>
      <w:r w:rsidRPr="00EC6195">
        <w:rPr>
          <w:rtl/>
        </w:rPr>
        <w:t xml:space="preserve"> به خدا و پيغمبرش </w:t>
      </w:r>
      <w:r w:rsidR="00EC6195" w:rsidRPr="00EC6195">
        <w:rPr>
          <w:rtl/>
        </w:rPr>
        <w:t>(</w:t>
      </w:r>
      <w:r w:rsidRPr="00EC6195">
        <w:rPr>
          <w:rtl/>
        </w:rPr>
        <w:t>محمّد</w:t>
      </w:r>
      <w:r w:rsidR="00EC6195" w:rsidRPr="00EC6195">
        <w:rPr>
          <w:rtl/>
        </w:rPr>
        <w:t>)</w:t>
      </w:r>
      <w:r w:rsidRPr="00EC6195">
        <w:rPr>
          <w:rtl/>
        </w:rPr>
        <w:t xml:space="preserve"> و كتابي كه بر پيغمبر نازل كرده است </w:t>
      </w:r>
      <w:r w:rsidR="00EC6195" w:rsidRPr="00EC6195">
        <w:rPr>
          <w:rtl/>
        </w:rPr>
        <w:t>(</w:t>
      </w:r>
      <w:r w:rsidRPr="00EC6195">
        <w:rPr>
          <w:rtl/>
        </w:rPr>
        <w:t>و قرآن نام دارد</w:t>
      </w:r>
      <w:r w:rsidR="00EC6195" w:rsidRPr="00EC6195">
        <w:rPr>
          <w:rtl/>
        </w:rPr>
        <w:t>)</w:t>
      </w:r>
      <w:r w:rsidRPr="00EC6195">
        <w:rPr>
          <w:rtl/>
        </w:rPr>
        <w:t xml:space="preserve"> و به كتابهائي كه پيش‌تر </w:t>
      </w:r>
      <w:r w:rsidR="00EC6195" w:rsidRPr="00EC6195">
        <w:rPr>
          <w:rtl/>
        </w:rPr>
        <w:t>(</w:t>
      </w:r>
      <w:r w:rsidRPr="00EC6195">
        <w:rPr>
          <w:rtl/>
        </w:rPr>
        <w:t>از قرآن</w:t>
      </w:r>
      <w:r w:rsidR="00EC6195" w:rsidRPr="00EC6195">
        <w:rPr>
          <w:rtl/>
        </w:rPr>
        <w:t>)</w:t>
      </w:r>
      <w:r w:rsidRPr="00EC6195">
        <w:rPr>
          <w:rtl/>
        </w:rPr>
        <w:t xml:space="preserve"> نازل نموده است </w:t>
      </w:r>
      <w:r w:rsidR="00EC6195" w:rsidRPr="00EC6195">
        <w:rPr>
          <w:rtl/>
        </w:rPr>
        <w:t>(</w:t>
      </w:r>
      <w:r w:rsidRPr="00EC6195">
        <w:rPr>
          <w:rtl/>
        </w:rPr>
        <w:t>و هنوز تحريف و نسيان در آنها صورت نگرفته است</w:t>
      </w:r>
      <w:r w:rsidR="00EC6195" w:rsidRPr="00EC6195">
        <w:rPr>
          <w:rtl/>
        </w:rPr>
        <w:t>)</w:t>
      </w:r>
      <w:r w:rsidRPr="00EC6195">
        <w:rPr>
          <w:rtl/>
        </w:rPr>
        <w:t xml:space="preserve"> ايمان بياوريد</w:t>
      </w:r>
      <w:r w:rsidR="00EC6195" w:rsidRPr="00EC6195">
        <w:rPr>
          <w:rtl/>
        </w:rPr>
        <w:t>.</w:t>
      </w:r>
    </w:p>
    <w:p w:rsidR="000C72E9" w:rsidRPr="00EC6195" w:rsidRDefault="000C72E9" w:rsidP="00464647">
      <w:pPr>
        <w:ind w:firstLine="397"/>
        <w:rPr>
          <w:rtl/>
        </w:rPr>
      </w:pPr>
      <w:r w:rsidRPr="00EC6195">
        <w:rPr>
          <w:rtl/>
        </w:rPr>
        <w:t>بنابراین هر کدام از کتابهای آسمانی که مفصّلاً از جانب خدا ذکر و تبیین شده اند</w:t>
      </w:r>
      <w:r w:rsidR="00EC6195" w:rsidRPr="00EC6195">
        <w:rPr>
          <w:rtl/>
        </w:rPr>
        <w:t xml:space="preserve">، </w:t>
      </w:r>
      <w:r w:rsidRPr="00EC6195">
        <w:rPr>
          <w:rtl/>
        </w:rPr>
        <w:t>ما هم مفصّل وبه همان صورت که خبر داریم به آنها ایمان د</w:t>
      </w:r>
      <w:r w:rsidRPr="00EC6195">
        <w:rPr>
          <w:rFonts w:hint="cs"/>
          <w:rtl/>
        </w:rPr>
        <w:t>شته</w:t>
      </w:r>
      <w:r w:rsidR="00EC6195" w:rsidRPr="00EC6195">
        <w:rPr>
          <w:rtl/>
        </w:rPr>
        <w:t xml:space="preserve">، </w:t>
      </w:r>
      <w:r w:rsidRPr="00EC6195">
        <w:rPr>
          <w:rtl/>
        </w:rPr>
        <w:t>مانند: صحف ابراهیم</w:t>
      </w:r>
      <w:r w:rsidR="00EC6195" w:rsidRPr="00EC6195">
        <w:rPr>
          <w:rtl/>
        </w:rPr>
        <w:t xml:space="preserve">، </w:t>
      </w:r>
      <w:r w:rsidRPr="00EC6195">
        <w:rPr>
          <w:rtl/>
        </w:rPr>
        <w:t>تورات موسی</w:t>
      </w:r>
      <w:r w:rsidR="00EC6195" w:rsidRPr="00EC6195">
        <w:rPr>
          <w:rtl/>
        </w:rPr>
        <w:t xml:space="preserve">، </w:t>
      </w:r>
      <w:r w:rsidRPr="00EC6195">
        <w:rPr>
          <w:rtl/>
        </w:rPr>
        <w:t>زبور داود</w:t>
      </w:r>
      <w:r w:rsidR="00EC6195" w:rsidRPr="00EC6195">
        <w:rPr>
          <w:rtl/>
        </w:rPr>
        <w:t xml:space="preserve">، </w:t>
      </w:r>
      <w:r w:rsidRPr="00EC6195">
        <w:rPr>
          <w:rtl/>
        </w:rPr>
        <w:t>انجیل عیسی</w:t>
      </w:r>
      <w:r w:rsidR="00EC6195" w:rsidRPr="00EC6195">
        <w:rPr>
          <w:rtl/>
        </w:rPr>
        <w:t xml:space="preserve">، </w:t>
      </w:r>
      <w:r w:rsidRPr="00EC6195">
        <w:rPr>
          <w:rtl/>
        </w:rPr>
        <w:t xml:space="preserve">قرآن محمّد </w:t>
      </w:r>
      <w:r w:rsidR="00EC6195" w:rsidRPr="00EC6195">
        <w:rPr>
          <w:rFonts w:cs="CTraditional Arabic"/>
          <w:rtl/>
        </w:rPr>
        <w:t>ص</w:t>
      </w:r>
      <w:r w:rsidR="00EC6195" w:rsidRPr="00EC6195">
        <w:rPr>
          <w:rFonts w:hint="cs"/>
          <w:rtl/>
        </w:rPr>
        <w:t xml:space="preserve">، </w:t>
      </w:r>
      <w:r w:rsidRPr="00EC6195">
        <w:rPr>
          <w:rtl/>
        </w:rPr>
        <w:t>و نیز مانند مصاحب</w:t>
      </w:r>
      <w:r w:rsidR="004109C2">
        <w:rPr>
          <w:rtl/>
        </w:rPr>
        <w:t xml:space="preserve">ه‌ی </w:t>
      </w:r>
      <w:r w:rsidRPr="00EC6195">
        <w:rPr>
          <w:rtl/>
        </w:rPr>
        <w:t>خدا با موسی</w:t>
      </w:r>
      <w:r w:rsidR="00EC6195" w:rsidRPr="00EC6195">
        <w:rPr>
          <w:rtl/>
        </w:rPr>
        <w:t xml:space="preserve">، </w:t>
      </w:r>
      <w:r w:rsidRPr="00EC6195">
        <w:rPr>
          <w:rtl/>
        </w:rPr>
        <w:t>و الهام خدا به صالح و هود و شعیب</w:t>
      </w:r>
      <w:r w:rsidR="00EC6195" w:rsidRPr="00EC6195">
        <w:rPr>
          <w:rtl/>
        </w:rPr>
        <w:t xml:space="preserve">، </w:t>
      </w:r>
      <w:r w:rsidRPr="00EC6195">
        <w:rPr>
          <w:rtl/>
        </w:rPr>
        <w:t>و الهام سنّت به پیامبر ما غیر از قرآن را</w:t>
      </w:r>
      <w:r w:rsidR="00EC6195" w:rsidRPr="00EC6195">
        <w:rPr>
          <w:rtl/>
        </w:rPr>
        <w:t xml:space="preserve">، </w:t>
      </w:r>
      <w:r w:rsidRPr="00EC6195">
        <w:rPr>
          <w:rtl/>
        </w:rPr>
        <w:t>که درکتابهای سنّت جمع آوری شده</w:t>
      </w:r>
      <w:r w:rsidR="00EC6195" w:rsidRPr="00EC6195">
        <w:rPr>
          <w:rtl/>
        </w:rPr>
        <w:t xml:space="preserve">، </w:t>
      </w:r>
      <w:r w:rsidRPr="00EC6195">
        <w:rPr>
          <w:rtl/>
        </w:rPr>
        <w:t>و معتقدیم که کتابهای دیگری هم وجود دارند که خدا</w:t>
      </w:r>
      <w:r w:rsidRPr="00EC6195">
        <w:rPr>
          <w:rFonts w:hint="cs"/>
          <w:rtl/>
        </w:rPr>
        <w:t>و</w:t>
      </w:r>
      <w:r w:rsidRPr="00EC6195">
        <w:rPr>
          <w:rtl/>
        </w:rPr>
        <w:t>ند سبحان نازل کردنشان را به ما خبر نداده.</w:t>
      </w:r>
    </w:p>
    <w:p w:rsidR="000C72E9" w:rsidRPr="00EC6195" w:rsidRDefault="000C72E9" w:rsidP="00464647">
      <w:pPr>
        <w:pStyle w:val="3"/>
        <w:rPr>
          <w:rtl/>
        </w:rPr>
      </w:pPr>
      <w:bookmarkStart w:id="328" w:name="_Toc219294848"/>
      <w:bookmarkStart w:id="329" w:name="_Toc230373653"/>
      <w:r w:rsidRPr="00EC6195">
        <w:rPr>
          <w:rtl/>
        </w:rPr>
        <w:t>چگونه به رسالتهای آسمانی ایمان بیاوریم</w:t>
      </w:r>
      <w:bookmarkEnd w:id="328"/>
      <w:bookmarkEnd w:id="329"/>
    </w:p>
    <w:p w:rsidR="000C72E9" w:rsidRPr="00EC6195" w:rsidRDefault="000C72E9" w:rsidP="00464647">
      <w:pPr>
        <w:rPr>
          <w:rtl/>
        </w:rPr>
      </w:pPr>
      <w:r w:rsidRPr="00EC6195">
        <w:rPr>
          <w:rtl/>
        </w:rPr>
        <w:t xml:space="preserve">ما </w:t>
      </w:r>
      <w:r w:rsidRPr="00EC6195">
        <w:rPr>
          <w:rFonts w:hint="cs"/>
          <w:rtl/>
        </w:rPr>
        <w:t xml:space="preserve">مومن </w:t>
      </w:r>
      <w:r w:rsidRPr="00EC6195">
        <w:rPr>
          <w:rtl/>
        </w:rPr>
        <w:t xml:space="preserve">به همه کتابهای آسمانی سابق </w:t>
      </w:r>
      <w:r w:rsidRPr="00EC6195">
        <w:rPr>
          <w:rFonts w:hint="cs"/>
          <w:rtl/>
        </w:rPr>
        <w:t>بوده</w:t>
      </w:r>
      <w:r w:rsidR="00EC6195" w:rsidRPr="00EC6195">
        <w:rPr>
          <w:rtl/>
        </w:rPr>
        <w:t xml:space="preserve">، </w:t>
      </w:r>
      <w:r w:rsidRPr="00EC6195">
        <w:rPr>
          <w:rtl/>
        </w:rPr>
        <w:t>و تسلیم شدن به احکام آنها حکم و داوری با آنها بر هر امّتی که آن کتاب بسویشان نازل شده واجب بوده است</w:t>
      </w:r>
      <w:r w:rsidR="00EC6195" w:rsidRPr="00EC6195">
        <w:rPr>
          <w:rtl/>
        </w:rPr>
        <w:t xml:space="preserve">، </w:t>
      </w:r>
      <w:r w:rsidRPr="00EC6195">
        <w:rPr>
          <w:rtl/>
        </w:rPr>
        <w:t>همچنین ایمان و اعتقاد جازم داریم به اینکه کتابهای آسمانی با هم تناقض ندارند</w:t>
      </w:r>
      <w:r w:rsidR="00EC6195" w:rsidRPr="00EC6195">
        <w:rPr>
          <w:rtl/>
        </w:rPr>
        <w:t xml:space="preserve">، </w:t>
      </w:r>
      <w:r w:rsidRPr="00EC6195">
        <w:rPr>
          <w:rtl/>
        </w:rPr>
        <w:t>بلکه همدیگر را تصدیق و تأیید می کنند</w:t>
      </w:r>
      <w:r w:rsidR="00EC6195" w:rsidRPr="00EC6195">
        <w:rPr>
          <w:rtl/>
        </w:rPr>
        <w:t xml:space="preserve">، </w:t>
      </w:r>
      <w:r w:rsidRPr="00EC6195">
        <w:rPr>
          <w:rFonts w:hint="cs"/>
          <w:rtl/>
        </w:rPr>
        <w:t>آنطور</w:t>
      </w:r>
      <w:r w:rsidRPr="00EC6195">
        <w:rPr>
          <w:rtl/>
        </w:rPr>
        <w:t>که انجیل تصدیق کنند</w:t>
      </w:r>
      <w:r w:rsidR="004109C2">
        <w:rPr>
          <w:rtl/>
        </w:rPr>
        <w:t xml:space="preserve">ه‌ی </w:t>
      </w:r>
      <w:r w:rsidRPr="00EC6195">
        <w:rPr>
          <w:rtl/>
        </w:rPr>
        <w:t>تورات است</w:t>
      </w:r>
      <w:r w:rsidRPr="00EC6195">
        <w:rPr>
          <w:rFonts w:hint="cs"/>
          <w:rtl/>
        </w:rPr>
        <w:t>.</w:t>
      </w:r>
      <w:r w:rsidRPr="00EC6195">
        <w:rPr>
          <w:rtl/>
        </w:rPr>
        <w:t xml:space="preserve"> خداوند متعال درمورد انجیل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56" w:hAnsi="QCF_P056" w:cs="QCF_P056"/>
          <w:b/>
          <w:bCs/>
          <w:sz w:val="27"/>
          <w:szCs w:val="27"/>
          <w:rtl/>
        </w:rPr>
        <w:t>ﮫ</w:t>
      </w:r>
      <w:r w:rsidRPr="00EC6195">
        <w:rPr>
          <w:rFonts w:ascii="QCF_P056" w:hAnsi="QCF_P056" w:cs="QCF_P056"/>
          <w:b/>
          <w:bCs/>
          <w:sz w:val="2"/>
          <w:szCs w:val="2"/>
          <w:rtl/>
        </w:rPr>
        <w:t xml:space="preserve"> </w:t>
      </w:r>
      <w:r w:rsidRPr="00EC6195">
        <w:rPr>
          <w:rFonts w:ascii="QCF_P056" w:hAnsi="QCF_P056" w:cs="QCF_P056"/>
          <w:b/>
          <w:bCs/>
          <w:sz w:val="27"/>
          <w:szCs w:val="27"/>
          <w:rtl/>
        </w:rPr>
        <w:t>ﮬ</w:t>
      </w:r>
      <w:r w:rsidRPr="00EC6195">
        <w:rPr>
          <w:rFonts w:ascii="QCF_P056" w:hAnsi="QCF_P056" w:cs="QCF_P056"/>
          <w:b/>
          <w:bCs/>
          <w:sz w:val="2"/>
          <w:szCs w:val="2"/>
          <w:rtl/>
        </w:rPr>
        <w:t xml:space="preserve"> </w:t>
      </w:r>
      <w:r w:rsidRPr="00EC6195">
        <w:rPr>
          <w:rFonts w:ascii="QCF_P056" w:hAnsi="QCF_P056" w:cs="QCF_P056"/>
          <w:b/>
          <w:bCs/>
          <w:sz w:val="27"/>
          <w:szCs w:val="27"/>
          <w:rtl/>
        </w:rPr>
        <w:t>ﮭ</w:t>
      </w:r>
      <w:r w:rsidRPr="00EC6195">
        <w:rPr>
          <w:rFonts w:ascii="QCF_P056" w:hAnsi="QCF_P056" w:cs="QCF_P056"/>
          <w:b/>
          <w:bCs/>
          <w:sz w:val="2"/>
          <w:szCs w:val="2"/>
          <w:rtl/>
        </w:rPr>
        <w:t xml:space="preserve"> </w:t>
      </w:r>
      <w:r w:rsidRPr="00EC6195">
        <w:rPr>
          <w:rFonts w:ascii="QCF_P056" w:hAnsi="QCF_P056" w:cs="QCF_P056"/>
          <w:b/>
          <w:bCs/>
          <w:sz w:val="27"/>
          <w:szCs w:val="27"/>
          <w:rtl/>
        </w:rPr>
        <w:t>ﮮ</w:t>
      </w:r>
      <w:r w:rsidRPr="00EC6195">
        <w:rPr>
          <w:rFonts w:ascii="QCF_P056" w:hAnsi="QCF_P056" w:cs="QCF_P056"/>
          <w:b/>
          <w:bCs/>
          <w:sz w:val="2"/>
          <w:szCs w:val="2"/>
          <w:rtl/>
        </w:rPr>
        <w:t xml:space="preserve"> </w:t>
      </w:r>
      <w:r w:rsidRPr="00EC6195">
        <w:rPr>
          <w:rFonts w:ascii="QCF_P056" w:hAnsi="QCF_P056" w:cs="QCF_P056"/>
          <w:b/>
          <w:bCs/>
          <w:sz w:val="27"/>
          <w:szCs w:val="27"/>
          <w:rtl/>
        </w:rPr>
        <w:t>ﮯ</w:t>
      </w:r>
      <w:r w:rsidRPr="00EC6195">
        <w:rPr>
          <w:rFonts w:ascii="QCF_P056" w:hAnsi="QCF_P056" w:cs="QCF_P056"/>
          <w:b/>
          <w:bCs/>
          <w:sz w:val="2"/>
          <w:szCs w:val="2"/>
          <w:rtl/>
        </w:rPr>
        <w:t xml:space="preserve"> </w:t>
      </w:r>
      <w:r w:rsidRPr="00EC6195">
        <w:rPr>
          <w:rFonts w:ascii="QCF_P056" w:hAnsi="QCF_P056" w:cs="QCF_P056"/>
          <w:b/>
          <w:bCs/>
          <w:sz w:val="27"/>
          <w:szCs w:val="27"/>
          <w:rtl/>
        </w:rPr>
        <w:t>ﮰ</w:t>
      </w:r>
      <w:r w:rsidRPr="00EC6195">
        <w:rPr>
          <w:rFonts w:ascii="QCF_P056" w:hAnsi="QCF_P056" w:cs="QCF_P056"/>
          <w:b/>
          <w:bCs/>
          <w:sz w:val="2"/>
          <w:szCs w:val="2"/>
          <w:rtl/>
        </w:rPr>
        <w:t xml:space="preserve"> </w:t>
      </w:r>
      <w:r w:rsidRPr="00EC6195">
        <w:rPr>
          <w:rFonts w:ascii="QCF_P056" w:hAnsi="QCF_P056" w:cs="QCF_P056"/>
          <w:b/>
          <w:bCs/>
          <w:sz w:val="27"/>
          <w:szCs w:val="27"/>
          <w:rtl/>
        </w:rPr>
        <w:t>ﮱ</w:t>
      </w:r>
      <w:r w:rsidRPr="00EC6195">
        <w:rPr>
          <w:rFonts w:ascii="QCF_P056" w:hAnsi="QCF_P056" w:cs="QCF_P056"/>
          <w:b/>
          <w:bCs/>
          <w:sz w:val="2"/>
          <w:szCs w:val="2"/>
          <w:rtl/>
        </w:rPr>
        <w:t xml:space="preserve"> </w:t>
      </w:r>
      <w:r w:rsidRPr="00EC6195">
        <w:rPr>
          <w:rFonts w:ascii="QCF_P056" w:hAnsi="QCF_P056" w:cs="QCF_P056"/>
          <w:b/>
          <w:bCs/>
          <w:sz w:val="27"/>
          <w:szCs w:val="27"/>
          <w:rtl/>
        </w:rPr>
        <w:t>ﯓ</w:t>
      </w:r>
      <w:r w:rsidRPr="00EC6195">
        <w:rPr>
          <w:rFonts w:ascii="QCF_P056" w:hAnsi="QCF_P056" w:cs="QCF_P056"/>
          <w:b/>
          <w:bCs/>
          <w:sz w:val="2"/>
          <w:szCs w:val="2"/>
          <w:rtl/>
        </w:rPr>
        <w:t xml:space="preserve">    </w:t>
      </w:r>
      <w:r w:rsidRPr="00EC6195">
        <w:rPr>
          <w:rFonts w:ascii="QCF_P056" w:hAnsi="QCF_P056" w:cs="QCF_P056"/>
          <w:b/>
          <w:bCs/>
          <w:sz w:val="27"/>
          <w:szCs w:val="27"/>
          <w:rtl/>
        </w:rPr>
        <w:t>ﯔ</w:t>
      </w:r>
      <w:r w:rsidRPr="00EC6195">
        <w:rPr>
          <w:rFonts w:ascii="QCF_P056" w:hAnsi="QCF_P056" w:cs="QCF_P056"/>
          <w:b/>
          <w:bCs/>
          <w:sz w:val="2"/>
          <w:szCs w:val="2"/>
          <w:rtl/>
        </w:rPr>
        <w:t xml:space="preserve"> </w:t>
      </w:r>
      <w:r w:rsidRPr="00EC6195">
        <w:rPr>
          <w:rFonts w:ascii="QCF_P056" w:hAnsi="QCF_P056" w:cs="QCF_P056"/>
          <w:b/>
          <w:bCs/>
          <w:sz w:val="27"/>
          <w:szCs w:val="27"/>
          <w:rtl/>
        </w:rPr>
        <w:t>ﯕ</w:t>
      </w:r>
      <w:r w:rsidRPr="00EC6195">
        <w:rPr>
          <w:rFonts w:ascii="QCF_P056" w:hAnsi="QCF_P056" w:cs="QCF_P056"/>
          <w:b/>
          <w:bCs/>
          <w:sz w:val="2"/>
          <w:szCs w:val="2"/>
          <w:rtl/>
        </w:rPr>
        <w:t xml:space="preserve"> </w:t>
      </w:r>
      <w:r w:rsidRPr="00EC6195">
        <w:rPr>
          <w:rFonts w:ascii="QCF_P056" w:hAnsi="QCF_P056" w:cs="QCF_P056"/>
          <w:b/>
          <w:bCs/>
          <w:sz w:val="27"/>
          <w:szCs w:val="27"/>
          <w:rtl/>
        </w:rPr>
        <w:t>ﯖ</w:t>
      </w:r>
      <w:r w:rsidRPr="00EC6195">
        <w:rPr>
          <w:rFonts w:ascii="QCF_P056" w:hAnsi="QCF_P056" w:cs="QCF_P056"/>
          <w:b/>
          <w:bCs/>
          <w:sz w:val="2"/>
          <w:szCs w:val="2"/>
          <w:rtl/>
        </w:rPr>
        <w:t xml:space="preserve"> </w:t>
      </w:r>
      <w:r w:rsidRPr="00EC6195">
        <w:rPr>
          <w:rFonts w:ascii="QCF_P056" w:hAnsi="QCF_P056" w:cs="QCF_P056"/>
          <w:b/>
          <w:bCs/>
          <w:sz w:val="27"/>
          <w:szCs w:val="27"/>
          <w:rtl/>
        </w:rPr>
        <w:t>ﯗﯘ</w:t>
      </w:r>
      <w:r w:rsidRPr="00EC6195">
        <w:rPr>
          <w:rFonts w:ascii="QCF_P056" w:hAnsi="QCF_P056" w:cs="QCF_P056"/>
          <w:b/>
          <w:bCs/>
          <w:sz w:val="2"/>
          <w:szCs w:val="2"/>
          <w:rtl/>
        </w:rPr>
        <w:t xml:space="preserve"> </w:t>
      </w:r>
      <w:r w:rsidRPr="00EC6195">
        <w:rPr>
          <w:rFonts w:ascii="QCF_P056" w:hAnsi="QCF_P056" w:cs="QCF_P056"/>
          <w:b/>
          <w:bCs/>
          <w:sz w:val="27"/>
          <w:szCs w:val="27"/>
          <w:rtl/>
        </w:rPr>
        <w:t>ﯙ</w:t>
      </w:r>
      <w:r w:rsidRPr="00EC6195">
        <w:rPr>
          <w:rFonts w:ascii="QCF_P056" w:hAnsi="QCF_P056" w:cs="QCF_P056"/>
          <w:b/>
          <w:bCs/>
          <w:sz w:val="2"/>
          <w:szCs w:val="2"/>
          <w:rtl/>
        </w:rPr>
        <w:t xml:space="preserve"> </w:t>
      </w:r>
      <w:r w:rsidRPr="00EC6195">
        <w:rPr>
          <w:rFonts w:ascii="QCF_P056" w:hAnsi="QCF_P056" w:cs="QCF_P056"/>
          <w:b/>
          <w:bCs/>
          <w:sz w:val="27"/>
          <w:szCs w:val="27"/>
          <w:rtl/>
        </w:rPr>
        <w:t>ﯚ</w:t>
      </w:r>
      <w:r w:rsidRPr="00EC6195">
        <w:rPr>
          <w:rFonts w:ascii="QCF_P056" w:hAnsi="QCF_P056" w:cs="QCF_P056"/>
          <w:b/>
          <w:bCs/>
          <w:sz w:val="2"/>
          <w:szCs w:val="2"/>
          <w:rtl/>
        </w:rPr>
        <w:t xml:space="preserve"> </w:t>
      </w:r>
      <w:r w:rsidRPr="00EC6195">
        <w:rPr>
          <w:rFonts w:ascii="QCF_P056" w:hAnsi="QCF_P056" w:cs="QCF_P056"/>
          <w:b/>
          <w:bCs/>
          <w:sz w:val="27"/>
          <w:szCs w:val="27"/>
          <w:rtl/>
        </w:rPr>
        <w:t>ﯛ</w:t>
      </w:r>
      <w:r w:rsidRPr="00EC6195">
        <w:rPr>
          <w:rFonts w:ascii="QCF_P056" w:hAnsi="QCF_P056" w:cs="QCF_P056"/>
          <w:b/>
          <w:bCs/>
          <w:sz w:val="2"/>
          <w:szCs w:val="2"/>
          <w:rtl/>
        </w:rPr>
        <w:t xml:space="preserve"> </w:t>
      </w:r>
      <w:r w:rsidRPr="00EC6195">
        <w:rPr>
          <w:rFonts w:ascii="QCF_P056" w:hAnsi="QCF_P056" w:cs="QCF_P056"/>
          <w:b/>
          <w:bCs/>
          <w:sz w:val="27"/>
          <w:szCs w:val="27"/>
          <w:rtl/>
        </w:rPr>
        <w:t>ﯜ</w:t>
      </w:r>
      <w:r w:rsidRPr="00EC6195">
        <w:rPr>
          <w:rFonts w:ascii="QCF_P056" w:hAnsi="QCF_P056" w:cs="QCF_P056"/>
          <w:b/>
          <w:bCs/>
          <w:sz w:val="2"/>
          <w:szCs w:val="2"/>
          <w:rtl/>
        </w:rPr>
        <w:t xml:space="preserve">   </w:t>
      </w:r>
      <w:r w:rsidRPr="00EC6195">
        <w:rPr>
          <w:rFonts w:ascii="QCF_P056" w:hAnsi="QCF_P056" w:cs="QCF_P056"/>
          <w:b/>
          <w:bCs/>
          <w:sz w:val="27"/>
          <w:szCs w:val="27"/>
          <w:rtl/>
        </w:rPr>
        <w:t>ﯝ</w:t>
      </w:r>
      <w:r w:rsidRPr="00EC6195">
        <w:rPr>
          <w:rFonts w:ascii="QCF_P056" w:hAnsi="QCF_P056" w:cs="QCF_P056"/>
          <w:b/>
          <w:bCs/>
          <w:sz w:val="2"/>
          <w:szCs w:val="2"/>
          <w:rtl/>
        </w:rPr>
        <w:t xml:space="preserve"> </w:t>
      </w:r>
      <w:r w:rsidRPr="00EC6195">
        <w:rPr>
          <w:rFonts w:ascii="QCF_P056" w:hAnsi="QCF_P056" w:cs="QCF_P056"/>
          <w:b/>
          <w:bCs/>
          <w:sz w:val="27"/>
          <w:szCs w:val="27"/>
          <w:rtl/>
        </w:rPr>
        <w:t>ﯞ</w:t>
      </w:r>
      <w:r w:rsidRPr="00EC6195">
        <w:rPr>
          <w:rFonts w:ascii="QCF_P056" w:hAnsi="QCF_P056" w:cs="QCF_P056"/>
          <w:b/>
          <w:bCs/>
          <w:sz w:val="2"/>
          <w:szCs w:val="2"/>
          <w:rtl/>
        </w:rPr>
        <w:t xml:space="preserve"> </w:t>
      </w:r>
      <w:r w:rsidRPr="00EC6195">
        <w:rPr>
          <w:rFonts w:ascii="QCF_P056" w:hAnsi="QCF_P056" w:cs="QCF_P056"/>
          <w:b/>
          <w:bCs/>
          <w:sz w:val="27"/>
          <w:szCs w:val="27"/>
          <w:rtl/>
        </w:rPr>
        <w:t>ﯟ</w:t>
      </w:r>
      <w:r w:rsidRPr="00EC6195">
        <w:rPr>
          <w:rFonts w:ascii="QCF_P056" w:hAnsi="QCF_P056" w:cs="QCF_P056"/>
          <w:b/>
          <w:bCs/>
          <w:sz w:val="2"/>
          <w:szCs w:val="2"/>
          <w:rtl/>
        </w:rPr>
        <w:t xml:space="preserve"> </w:t>
      </w:r>
      <w:r w:rsidRPr="00EC6195">
        <w:rPr>
          <w:rFonts w:ascii="QCF_P056" w:hAnsi="QCF_P056" w:cs="QCF_P056"/>
          <w:b/>
          <w:bCs/>
          <w:sz w:val="27"/>
          <w:szCs w:val="27"/>
          <w:rtl/>
        </w:rPr>
        <w:t>ﯠ</w:t>
      </w:r>
      <w:r w:rsidRPr="00EC6195">
        <w:rPr>
          <w:rFonts w:ascii="QCF_P056" w:hAnsi="QCF_P056" w:cs="QCF_P056"/>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(آل عمران:50).</w:t>
      </w:r>
    </w:p>
    <w:p w:rsidR="000C72E9" w:rsidRPr="00EC6195" w:rsidRDefault="000C72E9" w:rsidP="000C72E9">
      <w:pPr>
        <w:ind w:firstLine="397"/>
        <w:rPr>
          <w:rtl/>
        </w:rPr>
      </w:pPr>
      <w:r w:rsidRPr="00EC6195">
        <w:rPr>
          <w:rtl/>
        </w:rPr>
        <w:t xml:space="preserve">یعنی: و </w:t>
      </w:r>
      <w:r w:rsidR="00EC6195" w:rsidRPr="00EC6195">
        <w:rPr>
          <w:rtl/>
        </w:rPr>
        <w:t>(</w:t>
      </w:r>
      <w:r w:rsidRPr="00EC6195">
        <w:rPr>
          <w:rtl/>
        </w:rPr>
        <w:t>من پيغمبريم كه</w:t>
      </w:r>
      <w:r w:rsidR="00EC6195" w:rsidRPr="00EC6195">
        <w:rPr>
          <w:rtl/>
        </w:rPr>
        <w:t>)</w:t>
      </w:r>
      <w:r w:rsidRPr="00EC6195">
        <w:rPr>
          <w:rtl/>
        </w:rPr>
        <w:t xml:space="preserve"> تصديق‌كننده آن چيزي هستم كه پيش از من از تورات بوده است.</w:t>
      </w:r>
    </w:p>
    <w:p w:rsidR="000C72E9" w:rsidRPr="00EC6195" w:rsidRDefault="000C72E9" w:rsidP="000C72E9">
      <w:pPr>
        <w:ind w:firstLine="397"/>
        <w:rPr>
          <w:rtl/>
        </w:rPr>
      </w:pPr>
      <w:r w:rsidRPr="00EC6195">
        <w:rPr>
          <w:rtl/>
        </w:rPr>
        <w:t xml:space="preserve"> و هر کس چیزی از آنچه را که خدا نازل کرده انکار کند کافر است: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00" w:hAnsi="QCF_P100" w:cs="QCF_P100"/>
          <w:b/>
          <w:bCs/>
          <w:sz w:val="27"/>
          <w:szCs w:val="27"/>
          <w:rtl/>
        </w:rPr>
        <w:t>ﭻ</w:t>
      </w:r>
      <w:r w:rsidRPr="00EC6195">
        <w:rPr>
          <w:rFonts w:ascii="QCF_P100" w:hAnsi="QCF_P100" w:cs="QCF_P100"/>
          <w:b/>
          <w:bCs/>
          <w:sz w:val="2"/>
          <w:szCs w:val="2"/>
          <w:rtl/>
        </w:rPr>
        <w:t xml:space="preserve">  </w:t>
      </w:r>
      <w:r w:rsidRPr="00EC6195">
        <w:rPr>
          <w:rFonts w:ascii="QCF_P100" w:hAnsi="QCF_P100" w:cs="QCF_P100"/>
          <w:b/>
          <w:bCs/>
          <w:sz w:val="27"/>
          <w:szCs w:val="27"/>
          <w:rtl/>
        </w:rPr>
        <w:t>ﭼ</w:t>
      </w:r>
      <w:r w:rsidRPr="00EC6195">
        <w:rPr>
          <w:rFonts w:ascii="QCF_P100" w:hAnsi="QCF_P100" w:cs="QCF_P100"/>
          <w:b/>
          <w:bCs/>
          <w:sz w:val="2"/>
          <w:szCs w:val="2"/>
          <w:rtl/>
        </w:rPr>
        <w:t xml:space="preserve"> </w:t>
      </w:r>
      <w:r w:rsidRPr="00EC6195">
        <w:rPr>
          <w:rFonts w:ascii="QCF_P100" w:hAnsi="QCF_P100" w:cs="QCF_P100"/>
          <w:b/>
          <w:bCs/>
          <w:sz w:val="27"/>
          <w:szCs w:val="27"/>
          <w:rtl/>
        </w:rPr>
        <w:t>ﭽ</w:t>
      </w:r>
      <w:r w:rsidRPr="00EC6195">
        <w:rPr>
          <w:rFonts w:ascii="QCF_P100" w:hAnsi="QCF_P100" w:cs="QCF_P100"/>
          <w:b/>
          <w:bCs/>
          <w:sz w:val="2"/>
          <w:szCs w:val="2"/>
          <w:rtl/>
        </w:rPr>
        <w:t xml:space="preserve"> </w:t>
      </w:r>
      <w:r w:rsidRPr="00EC6195">
        <w:rPr>
          <w:rFonts w:ascii="QCF_P100" w:hAnsi="QCF_P100" w:cs="QCF_P100"/>
          <w:b/>
          <w:bCs/>
          <w:sz w:val="27"/>
          <w:szCs w:val="27"/>
          <w:rtl/>
        </w:rPr>
        <w:t>ﭾ</w:t>
      </w:r>
      <w:r w:rsidRPr="00EC6195">
        <w:rPr>
          <w:rFonts w:ascii="QCF_P100" w:hAnsi="QCF_P100" w:cs="QCF_P100"/>
          <w:b/>
          <w:bCs/>
          <w:sz w:val="2"/>
          <w:szCs w:val="2"/>
          <w:rtl/>
        </w:rPr>
        <w:t xml:space="preserve"> </w:t>
      </w:r>
      <w:r w:rsidRPr="00EC6195">
        <w:rPr>
          <w:rFonts w:ascii="QCF_P100" w:hAnsi="QCF_P100" w:cs="QCF_P100"/>
          <w:b/>
          <w:bCs/>
          <w:sz w:val="27"/>
          <w:szCs w:val="27"/>
          <w:rtl/>
        </w:rPr>
        <w:t>ﭿ</w:t>
      </w:r>
      <w:r w:rsidRPr="00EC6195">
        <w:rPr>
          <w:rFonts w:ascii="QCF_P100" w:hAnsi="QCF_P100" w:cs="QCF_P100"/>
          <w:b/>
          <w:bCs/>
          <w:sz w:val="2"/>
          <w:szCs w:val="2"/>
          <w:rtl/>
        </w:rPr>
        <w:t xml:space="preserve"> </w:t>
      </w:r>
      <w:r w:rsidRPr="00EC6195">
        <w:rPr>
          <w:rFonts w:ascii="QCF_P100" w:hAnsi="QCF_P100" w:cs="QCF_P100"/>
          <w:b/>
          <w:bCs/>
          <w:sz w:val="27"/>
          <w:szCs w:val="27"/>
          <w:rtl/>
        </w:rPr>
        <w:t>ﮀ</w:t>
      </w:r>
      <w:r w:rsidRPr="00EC6195">
        <w:rPr>
          <w:rFonts w:ascii="QCF_P100" w:hAnsi="QCF_P100" w:cs="QCF_P100"/>
          <w:b/>
          <w:bCs/>
          <w:sz w:val="2"/>
          <w:szCs w:val="2"/>
          <w:rtl/>
        </w:rPr>
        <w:t xml:space="preserve"> </w:t>
      </w:r>
      <w:r w:rsidRPr="00EC6195">
        <w:rPr>
          <w:rFonts w:ascii="QCF_P100" w:hAnsi="QCF_P100" w:cs="QCF_P100"/>
          <w:b/>
          <w:bCs/>
          <w:sz w:val="27"/>
          <w:szCs w:val="27"/>
          <w:rtl/>
        </w:rPr>
        <w:t>ﮁ</w:t>
      </w:r>
      <w:r w:rsidRPr="00EC6195">
        <w:rPr>
          <w:rFonts w:ascii="QCF_P100" w:hAnsi="QCF_P100" w:cs="QCF_P100"/>
          <w:b/>
          <w:bCs/>
          <w:sz w:val="2"/>
          <w:szCs w:val="2"/>
          <w:rtl/>
        </w:rPr>
        <w:t xml:space="preserve"> </w:t>
      </w:r>
      <w:r w:rsidRPr="00EC6195">
        <w:rPr>
          <w:rFonts w:ascii="QCF_P100" w:hAnsi="QCF_P100" w:cs="QCF_P100"/>
          <w:b/>
          <w:bCs/>
          <w:sz w:val="27"/>
          <w:szCs w:val="27"/>
          <w:rtl/>
        </w:rPr>
        <w:t>ﮂ</w:t>
      </w:r>
      <w:r w:rsidRPr="00EC6195">
        <w:rPr>
          <w:rFonts w:ascii="QCF_P100" w:hAnsi="QCF_P100" w:cs="QCF_P100"/>
          <w:b/>
          <w:bCs/>
          <w:sz w:val="2"/>
          <w:szCs w:val="2"/>
          <w:rtl/>
        </w:rPr>
        <w:t xml:space="preserve"> </w:t>
      </w:r>
      <w:r w:rsidRPr="00EC6195">
        <w:rPr>
          <w:rFonts w:ascii="QCF_P100" w:hAnsi="QCF_P100" w:cs="QCF_P100"/>
          <w:b/>
          <w:bCs/>
          <w:sz w:val="27"/>
          <w:szCs w:val="27"/>
          <w:rtl/>
        </w:rPr>
        <w:t>ﮃ</w:t>
      </w:r>
      <w:r w:rsidRPr="00EC6195">
        <w:rPr>
          <w:rFonts w:ascii="QCF_P100" w:hAnsi="QCF_P100" w:cs="QCF_P100"/>
          <w:b/>
          <w:bCs/>
          <w:sz w:val="2"/>
          <w:szCs w:val="2"/>
          <w:rtl/>
        </w:rPr>
        <w:t xml:space="preserve">  </w:t>
      </w:r>
      <w:r w:rsidRPr="00EC6195">
        <w:rPr>
          <w:rFonts w:ascii="QCF_P100" w:hAnsi="QCF_P100" w:cs="QCF_P100"/>
          <w:b/>
          <w:bCs/>
          <w:sz w:val="27"/>
          <w:szCs w:val="27"/>
          <w:rtl/>
        </w:rPr>
        <w:t>ﮄ</w:t>
      </w:r>
      <w:r w:rsidRPr="00EC6195">
        <w:rPr>
          <w:rFonts w:ascii="QCF_P100" w:hAnsi="QCF_P100" w:cs="QCF_P100"/>
          <w:b/>
          <w:bCs/>
          <w:sz w:val="2"/>
          <w:szCs w:val="2"/>
          <w:rtl/>
        </w:rPr>
        <w:t xml:space="preserve"> </w:t>
      </w:r>
      <w:r w:rsidRPr="00EC6195">
        <w:rPr>
          <w:rFonts w:ascii="QCF_P100" w:hAnsi="QCF_P100" w:cs="QCF_P100"/>
          <w:b/>
          <w:bCs/>
          <w:sz w:val="27"/>
          <w:szCs w:val="27"/>
          <w:rtl/>
        </w:rPr>
        <w:t>ﮅ</w:t>
      </w:r>
      <w:r w:rsidRPr="00EC6195">
        <w:rPr>
          <w:rFonts w:ascii="QCF_P100" w:hAnsi="QCF_P100" w:cs="QCF_P100"/>
          <w:b/>
          <w:bCs/>
          <w:sz w:val="2"/>
          <w:szCs w:val="2"/>
          <w:rtl/>
        </w:rPr>
        <w:t xml:space="preserve"> </w:t>
      </w:r>
      <w:r w:rsidRPr="00EC6195">
        <w:rPr>
          <w:rFonts w:ascii="QCF_P100" w:hAnsi="QCF_P100" w:cs="QCF_P100"/>
          <w:b/>
          <w:bCs/>
          <w:sz w:val="27"/>
          <w:szCs w:val="27"/>
          <w:rtl/>
        </w:rPr>
        <w:t>ﮆ</w:t>
      </w:r>
      <w:r w:rsidRPr="00EC6195">
        <w:rPr>
          <w:rFonts w:ascii="QCF_P100" w:hAnsi="QCF_P100" w:cs="QCF_P100"/>
          <w:b/>
          <w:bCs/>
          <w:sz w:val="2"/>
          <w:szCs w:val="2"/>
          <w:rtl/>
        </w:rPr>
        <w:t xml:space="preserve"> </w:t>
      </w:r>
      <w:r w:rsidRPr="00EC6195">
        <w:rPr>
          <w:rFonts w:ascii="QCF_P100" w:hAnsi="QCF_P100" w:cs="QCF_P100"/>
          <w:b/>
          <w:bCs/>
          <w:sz w:val="27"/>
          <w:szCs w:val="27"/>
          <w:rtl/>
        </w:rPr>
        <w:t>ﮇ</w:t>
      </w:r>
      <w:r w:rsidRPr="00EC6195">
        <w:rPr>
          <w:rFonts w:ascii="QCF_P100" w:hAnsi="QCF_P100" w:cs="QCF_P100"/>
          <w:b/>
          <w:bCs/>
          <w:sz w:val="2"/>
          <w:szCs w:val="2"/>
          <w:rtl/>
        </w:rPr>
        <w:t xml:space="preserve"> </w:t>
      </w:r>
      <w:r w:rsidRPr="00EC6195">
        <w:rPr>
          <w:rFonts w:ascii="QCF_P100" w:hAnsi="QCF_P100" w:cs="QCF_P100"/>
          <w:b/>
          <w:bCs/>
          <w:sz w:val="27"/>
          <w:szCs w:val="27"/>
          <w:rtl/>
        </w:rPr>
        <w:t>ﮈ</w:t>
      </w:r>
      <w:r w:rsidRPr="00EC6195">
        <w:rPr>
          <w:rFonts w:ascii="QCF_P100" w:hAnsi="QCF_P100" w:cs="QCF_P100"/>
          <w:b/>
          <w:bCs/>
          <w:sz w:val="2"/>
          <w:szCs w:val="2"/>
          <w:rtl/>
        </w:rPr>
        <w:t xml:space="preserve"> </w:t>
      </w:r>
      <w:r w:rsidRPr="00EC6195">
        <w:rPr>
          <w:rFonts w:ascii="QCF_P100" w:hAnsi="QCF_P100" w:cs="QCF_P100"/>
          <w:b/>
          <w:bCs/>
          <w:sz w:val="27"/>
          <w:szCs w:val="27"/>
          <w:rtl/>
        </w:rPr>
        <w:t>ﮉ</w:t>
      </w:r>
      <w:r w:rsidRPr="00EC6195">
        <w:rPr>
          <w:rFonts w:ascii="QCF_P100" w:hAnsi="QCF_P100" w:cs="QCF_P100"/>
          <w:b/>
          <w:bCs/>
          <w:sz w:val="2"/>
          <w:szCs w:val="2"/>
          <w:rtl/>
        </w:rPr>
        <w:t xml:space="preserve"> </w:t>
      </w:r>
      <w:r w:rsidRPr="00EC6195">
        <w:rPr>
          <w:rFonts w:ascii="QCF_P100" w:hAnsi="QCF_P100" w:cs="QCF_P100"/>
          <w:b/>
          <w:bCs/>
          <w:sz w:val="27"/>
          <w:szCs w:val="27"/>
          <w:rtl/>
        </w:rPr>
        <w:t>ﮊﮋ</w:t>
      </w:r>
      <w:r w:rsidRPr="00EC6195">
        <w:rPr>
          <w:rFonts w:ascii="QCF_P100" w:hAnsi="QCF_P100" w:cs="QCF_P100"/>
          <w:b/>
          <w:bCs/>
          <w:sz w:val="2"/>
          <w:szCs w:val="2"/>
          <w:rtl/>
        </w:rPr>
        <w:t xml:space="preserve"> </w:t>
      </w:r>
      <w:r w:rsidRPr="00EC6195">
        <w:rPr>
          <w:rFonts w:ascii="QCF_P100" w:hAnsi="QCF_P100" w:cs="QCF_P100"/>
          <w:b/>
          <w:bCs/>
          <w:sz w:val="27"/>
          <w:szCs w:val="27"/>
          <w:rtl/>
        </w:rPr>
        <w:t>ﮌ</w:t>
      </w:r>
      <w:r w:rsidRPr="00EC6195">
        <w:rPr>
          <w:rFonts w:ascii="QCF_P100" w:hAnsi="QCF_P100" w:cs="QCF_P100"/>
          <w:b/>
          <w:bCs/>
          <w:sz w:val="2"/>
          <w:szCs w:val="2"/>
          <w:rtl/>
        </w:rPr>
        <w:t xml:space="preserve"> </w:t>
      </w:r>
      <w:r w:rsidRPr="00EC6195">
        <w:rPr>
          <w:rFonts w:ascii="QCF_P100" w:hAnsi="QCF_P100" w:cs="QCF_P100"/>
          <w:b/>
          <w:bCs/>
          <w:sz w:val="27"/>
          <w:szCs w:val="27"/>
          <w:rtl/>
        </w:rPr>
        <w:t>ﮍ</w:t>
      </w:r>
      <w:r w:rsidRPr="00EC6195">
        <w:rPr>
          <w:rFonts w:ascii="QCF_P100" w:hAnsi="QCF_P100" w:cs="QCF_P100"/>
          <w:b/>
          <w:bCs/>
          <w:sz w:val="2"/>
          <w:szCs w:val="2"/>
          <w:rtl/>
        </w:rPr>
        <w:t xml:space="preserve">     </w:t>
      </w:r>
      <w:r w:rsidRPr="00EC6195">
        <w:rPr>
          <w:rFonts w:ascii="QCF_P100" w:hAnsi="QCF_P100" w:cs="QCF_P100"/>
          <w:b/>
          <w:bCs/>
          <w:sz w:val="27"/>
          <w:szCs w:val="27"/>
          <w:rtl/>
        </w:rPr>
        <w:t>ﮎ</w:t>
      </w:r>
      <w:r w:rsidRPr="00EC6195">
        <w:rPr>
          <w:rFonts w:ascii="QCF_P100" w:hAnsi="QCF_P100" w:cs="QCF_P100"/>
          <w:b/>
          <w:bCs/>
          <w:sz w:val="2"/>
          <w:szCs w:val="2"/>
          <w:rtl/>
        </w:rPr>
        <w:t xml:space="preserve"> </w:t>
      </w:r>
      <w:r w:rsidRPr="00EC6195">
        <w:rPr>
          <w:rFonts w:ascii="QCF_P100" w:hAnsi="QCF_P100" w:cs="QCF_P100"/>
          <w:b/>
          <w:bCs/>
          <w:sz w:val="27"/>
          <w:szCs w:val="27"/>
          <w:rtl/>
        </w:rPr>
        <w:t>ﮏ</w:t>
      </w:r>
      <w:r w:rsidRPr="00EC6195">
        <w:rPr>
          <w:rFonts w:ascii="QCF_P100" w:hAnsi="QCF_P100" w:cs="QCF_P100"/>
          <w:b/>
          <w:bCs/>
          <w:sz w:val="2"/>
          <w:szCs w:val="2"/>
          <w:rtl/>
        </w:rPr>
        <w:t xml:space="preserve"> </w:t>
      </w:r>
      <w:r w:rsidRPr="00EC6195">
        <w:rPr>
          <w:rFonts w:ascii="QCF_P100" w:hAnsi="QCF_P100" w:cs="QCF_P100"/>
          <w:b/>
          <w:bCs/>
          <w:sz w:val="27"/>
          <w:szCs w:val="27"/>
          <w:rtl/>
        </w:rPr>
        <w:t>ﮐ</w:t>
      </w:r>
      <w:r w:rsidRPr="00EC6195">
        <w:rPr>
          <w:rFonts w:ascii="QCF_P100" w:hAnsi="QCF_P100" w:cs="QCF_P100"/>
          <w:b/>
          <w:bCs/>
          <w:sz w:val="2"/>
          <w:szCs w:val="2"/>
          <w:rtl/>
        </w:rPr>
        <w:t xml:space="preserve"> </w:t>
      </w:r>
      <w:r w:rsidRPr="00EC6195">
        <w:rPr>
          <w:rFonts w:ascii="QCF_P100" w:hAnsi="QCF_P100" w:cs="QCF_P100"/>
          <w:b/>
          <w:bCs/>
          <w:sz w:val="27"/>
          <w:szCs w:val="27"/>
          <w:rtl/>
        </w:rPr>
        <w:t>ﮑ</w:t>
      </w:r>
      <w:r w:rsidRPr="00EC6195">
        <w:rPr>
          <w:rFonts w:ascii="QCF_P100" w:hAnsi="QCF_P100" w:cs="QCF_P100"/>
          <w:b/>
          <w:bCs/>
          <w:sz w:val="2"/>
          <w:szCs w:val="2"/>
          <w:rtl/>
        </w:rPr>
        <w:t xml:space="preserve"> </w:t>
      </w:r>
      <w:r w:rsidRPr="00EC6195">
        <w:rPr>
          <w:rFonts w:ascii="QCF_P100" w:hAnsi="QCF_P100" w:cs="QCF_P100"/>
          <w:b/>
          <w:bCs/>
          <w:sz w:val="27"/>
          <w:szCs w:val="27"/>
          <w:rtl/>
        </w:rPr>
        <w:t>ﮒ</w:t>
      </w:r>
      <w:r w:rsidRPr="00EC6195">
        <w:rPr>
          <w:rFonts w:ascii="QCF_P100" w:hAnsi="QCF_P100" w:cs="QCF_P100"/>
          <w:b/>
          <w:bCs/>
          <w:sz w:val="2"/>
          <w:szCs w:val="2"/>
          <w:rtl/>
        </w:rPr>
        <w:t xml:space="preserve"> </w:t>
      </w:r>
      <w:r w:rsidRPr="00EC6195">
        <w:rPr>
          <w:rFonts w:ascii="QCF_P100" w:hAnsi="QCF_P100" w:cs="QCF_P100"/>
          <w:b/>
          <w:bCs/>
          <w:sz w:val="27"/>
          <w:szCs w:val="27"/>
          <w:rtl/>
        </w:rPr>
        <w:t>ﮓ</w:t>
      </w:r>
      <w:r w:rsidRPr="00EC6195">
        <w:rPr>
          <w:rFonts w:ascii="QCF_P100" w:hAnsi="QCF_P100" w:cs="QCF_P100"/>
          <w:b/>
          <w:bCs/>
          <w:sz w:val="2"/>
          <w:szCs w:val="2"/>
          <w:rtl/>
        </w:rPr>
        <w:t xml:space="preserve">  </w:t>
      </w:r>
      <w:r w:rsidRPr="00EC6195">
        <w:rPr>
          <w:rFonts w:ascii="QCF_P100" w:hAnsi="QCF_P100" w:cs="QCF_P100"/>
          <w:b/>
          <w:bCs/>
          <w:sz w:val="27"/>
          <w:szCs w:val="27"/>
          <w:rtl/>
        </w:rPr>
        <w:t>ﮔ</w:t>
      </w:r>
      <w:r w:rsidRPr="00EC6195">
        <w:rPr>
          <w:rFonts w:ascii="QCF_P100" w:hAnsi="QCF_P100" w:cs="QCF_P100"/>
          <w:b/>
          <w:bCs/>
          <w:sz w:val="2"/>
          <w:szCs w:val="2"/>
          <w:rtl/>
        </w:rPr>
        <w:t xml:space="preserve"> </w:t>
      </w:r>
      <w:r w:rsidRPr="00EC6195">
        <w:rPr>
          <w:rFonts w:ascii="QCF_P100" w:hAnsi="QCF_P100" w:cs="QCF_P100"/>
          <w:b/>
          <w:bCs/>
          <w:sz w:val="27"/>
          <w:szCs w:val="27"/>
          <w:rtl/>
        </w:rPr>
        <w:t>ﮕ</w:t>
      </w:r>
      <w:r w:rsidRPr="00EC6195">
        <w:rPr>
          <w:rFonts w:ascii="QCF_P100" w:hAnsi="QCF_P100" w:cs="QCF_P100"/>
          <w:b/>
          <w:bCs/>
          <w:sz w:val="2"/>
          <w:szCs w:val="2"/>
          <w:rtl/>
        </w:rPr>
        <w:t xml:space="preserve">   </w:t>
      </w:r>
      <w:r w:rsidRPr="00EC6195">
        <w:rPr>
          <w:rFonts w:ascii="QCF_P100" w:hAnsi="QCF_P100" w:cs="QCF_P100"/>
          <w:b/>
          <w:bCs/>
          <w:sz w:val="27"/>
          <w:szCs w:val="27"/>
          <w:rtl/>
        </w:rPr>
        <w:t>ﮖ</w:t>
      </w:r>
      <w:r w:rsidRPr="00EC6195">
        <w:rPr>
          <w:rFonts w:ascii="QCF_P100" w:hAnsi="QCF_P100" w:cs="QCF_P100"/>
          <w:b/>
          <w:bCs/>
          <w:sz w:val="2"/>
          <w:szCs w:val="2"/>
          <w:rtl/>
        </w:rPr>
        <w:t xml:space="preserve"> </w:t>
      </w:r>
      <w:r w:rsidRPr="00EC6195">
        <w:rPr>
          <w:rFonts w:ascii="QCF_P100" w:hAnsi="QCF_P100" w:cs="QCF_P100"/>
          <w:b/>
          <w:bCs/>
          <w:sz w:val="27"/>
          <w:szCs w:val="27"/>
          <w:rtl/>
        </w:rPr>
        <w:t>ﮗ</w:t>
      </w:r>
      <w:r w:rsidRPr="00EC6195">
        <w:rPr>
          <w:rFonts w:ascii="QCF_P100" w:hAnsi="QCF_P100" w:cs="QCF_P100"/>
          <w:b/>
          <w:bCs/>
          <w:sz w:val="2"/>
          <w:szCs w:val="2"/>
          <w:rtl/>
        </w:rPr>
        <w:t xml:space="preserve"> </w:t>
      </w:r>
      <w:r w:rsidRPr="00EC6195">
        <w:rPr>
          <w:rFonts w:ascii="QCF_P100" w:hAnsi="QCF_P100" w:cs="QCF_P100"/>
          <w:b/>
          <w:bCs/>
          <w:sz w:val="27"/>
          <w:szCs w:val="27"/>
          <w:rtl/>
        </w:rPr>
        <w:t>ﮘ</w:t>
      </w:r>
      <w:r w:rsidRPr="00EC6195">
        <w:rPr>
          <w:rFonts w:ascii="QCF_P100" w:hAnsi="QCF_P100" w:cs="QCF_P100"/>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(نساء:136).</w:t>
      </w:r>
    </w:p>
    <w:p w:rsidR="000C72E9" w:rsidRPr="00EC6195" w:rsidRDefault="000C72E9" w:rsidP="000C72E9">
      <w:pPr>
        <w:ind w:firstLine="397"/>
        <w:rPr>
          <w:rtl/>
        </w:rPr>
      </w:pPr>
      <w:r w:rsidRPr="00EC6195">
        <w:rPr>
          <w:rtl/>
        </w:rPr>
        <w:t xml:space="preserve">یعنی: هركس كه به خدا و فرشتگان و كتابهاي خداوندي وپيغمبرانش و روز رستاخيز كافر شود </w:t>
      </w:r>
      <w:r w:rsidR="00EC6195" w:rsidRPr="00EC6195">
        <w:rPr>
          <w:rtl/>
        </w:rPr>
        <w:t>(</w:t>
      </w:r>
      <w:r w:rsidRPr="00EC6195">
        <w:rPr>
          <w:rtl/>
        </w:rPr>
        <w:t>و يكي از اينها را نپذيرد</w:t>
      </w:r>
      <w:r w:rsidR="00EC6195" w:rsidRPr="00EC6195">
        <w:rPr>
          <w:rtl/>
        </w:rPr>
        <w:t>)</w:t>
      </w:r>
      <w:r w:rsidRPr="00EC6195">
        <w:rPr>
          <w:rtl/>
        </w:rPr>
        <w:t xml:space="preserve"> واقعاً در گمراهي دور و درازي افتاده است</w:t>
      </w:r>
      <w:r w:rsidR="00EC6195" w:rsidRPr="00EC6195">
        <w:rPr>
          <w:rtl/>
        </w:rPr>
        <w:t>.</w:t>
      </w:r>
    </w:p>
    <w:p w:rsidR="000C72E9" w:rsidRPr="00EC6195" w:rsidRDefault="000C72E9" w:rsidP="000C72E9">
      <w:pPr>
        <w:ind w:firstLine="397"/>
        <w:rPr>
          <w:rtl/>
        </w:rPr>
      </w:pPr>
      <w:r w:rsidRPr="00EC6195">
        <w:rPr>
          <w:rtl/>
        </w:rPr>
        <w:t>و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67" w:hAnsi="QCF_P167" w:cs="QCF_P167"/>
          <w:b/>
          <w:bCs/>
          <w:sz w:val="27"/>
          <w:szCs w:val="27"/>
          <w:rtl/>
        </w:rPr>
        <w:t>ﭶ</w:t>
      </w:r>
      <w:r w:rsidRPr="00EC6195">
        <w:rPr>
          <w:rFonts w:ascii="QCF_P167" w:hAnsi="QCF_P167" w:cs="QCF_P167"/>
          <w:b/>
          <w:bCs/>
          <w:sz w:val="2"/>
          <w:szCs w:val="2"/>
          <w:rtl/>
        </w:rPr>
        <w:t xml:space="preserve"> </w:t>
      </w:r>
      <w:r w:rsidRPr="00EC6195">
        <w:rPr>
          <w:rFonts w:ascii="QCF_P167" w:hAnsi="QCF_P167" w:cs="QCF_P167"/>
          <w:b/>
          <w:bCs/>
          <w:sz w:val="27"/>
          <w:szCs w:val="27"/>
          <w:rtl/>
        </w:rPr>
        <w:t>ﭷ</w:t>
      </w:r>
      <w:r w:rsidRPr="00EC6195">
        <w:rPr>
          <w:rFonts w:ascii="QCF_P167" w:hAnsi="QCF_P167" w:cs="QCF_P167"/>
          <w:b/>
          <w:bCs/>
          <w:sz w:val="2"/>
          <w:szCs w:val="2"/>
          <w:rtl/>
        </w:rPr>
        <w:t xml:space="preserve"> </w:t>
      </w:r>
      <w:r w:rsidRPr="00EC6195">
        <w:rPr>
          <w:rFonts w:ascii="QCF_P167" w:hAnsi="QCF_P167" w:cs="QCF_P167"/>
          <w:b/>
          <w:bCs/>
          <w:sz w:val="27"/>
          <w:szCs w:val="27"/>
          <w:rtl/>
        </w:rPr>
        <w:t>ﭸ</w:t>
      </w:r>
      <w:r w:rsidRPr="00EC6195">
        <w:rPr>
          <w:rFonts w:ascii="QCF_P167" w:hAnsi="QCF_P167" w:cs="QCF_P167"/>
          <w:b/>
          <w:bCs/>
          <w:sz w:val="2"/>
          <w:szCs w:val="2"/>
          <w:rtl/>
        </w:rPr>
        <w:t xml:space="preserve"> </w:t>
      </w:r>
      <w:r w:rsidRPr="00EC6195">
        <w:rPr>
          <w:rFonts w:ascii="QCF_P167" w:hAnsi="QCF_P167" w:cs="QCF_P167"/>
          <w:b/>
          <w:bCs/>
          <w:sz w:val="27"/>
          <w:szCs w:val="27"/>
          <w:rtl/>
        </w:rPr>
        <w:t>ﭹ</w:t>
      </w:r>
      <w:r w:rsidRPr="00EC6195">
        <w:rPr>
          <w:rFonts w:ascii="QCF_P167" w:hAnsi="QCF_P167" w:cs="QCF_P167"/>
          <w:b/>
          <w:bCs/>
          <w:sz w:val="2"/>
          <w:szCs w:val="2"/>
          <w:rtl/>
        </w:rPr>
        <w:t xml:space="preserve"> </w:t>
      </w:r>
      <w:r w:rsidRPr="00EC6195">
        <w:rPr>
          <w:rFonts w:ascii="QCF_P167" w:hAnsi="QCF_P167" w:cs="QCF_P167"/>
          <w:b/>
          <w:bCs/>
          <w:sz w:val="27"/>
          <w:szCs w:val="27"/>
          <w:rtl/>
        </w:rPr>
        <w:t>ﭺ</w:t>
      </w:r>
      <w:r w:rsidRPr="00EC6195">
        <w:rPr>
          <w:rFonts w:ascii="QCF_P167" w:hAnsi="QCF_P167" w:cs="QCF_P167"/>
          <w:b/>
          <w:bCs/>
          <w:sz w:val="2"/>
          <w:szCs w:val="2"/>
          <w:rtl/>
        </w:rPr>
        <w:t xml:space="preserve">   </w:t>
      </w:r>
      <w:r w:rsidRPr="00EC6195">
        <w:rPr>
          <w:rFonts w:ascii="QCF_P167" w:hAnsi="QCF_P167" w:cs="QCF_P167"/>
          <w:b/>
          <w:bCs/>
          <w:sz w:val="27"/>
          <w:szCs w:val="27"/>
          <w:rtl/>
        </w:rPr>
        <w:t>ﭻ</w:t>
      </w:r>
      <w:r w:rsidRPr="00EC6195">
        <w:rPr>
          <w:rFonts w:ascii="QCF_P167" w:hAnsi="QCF_P167" w:cs="QCF_P167"/>
          <w:b/>
          <w:bCs/>
          <w:sz w:val="2"/>
          <w:szCs w:val="2"/>
          <w:rtl/>
        </w:rPr>
        <w:t xml:space="preserve"> </w:t>
      </w:r>
      <w:r w:rsidRPr="00EC6195">
        <w:rPr>
          <w:rFonts w:ascii="QCF_P167" w:hAnsi="QCF_P167" w:cs="QCF_P167"/>
          <w:b/>
          <w:bCs/>
          <w:sz w:val="27"/>
          <w:szCs w:val="27"/>
          <w:rtl/>
        </w:rPr>
        <w:t>ﭼ</w:t>
      </w:r>
      <w:r w:rsidRPr="00EC6195">
        <w:rPr>
          <w:rFonts w:ascii="QCF_P167" w:hAnsi="QCF_P167" w:cs="QCF_P167"/>
          <w:b/>
          <w:bCs/>
          <w:sz w:val="2"/>
          <w:szCs w:val="2"/>
          <w:rtl/>
        </w:rPr>
        <w:t xml:space="preserve"> </w:t>
      </w:r>
      <w:r w:rsidRPr="00EC6195">
        <w:rPr>
          <w:rFonts w:ascii="QCF_P167" w:hAnsi="QCF_P167" w:cs="QCF_P167"/>
          <w:b/>
          <w:bCs/>
          <w:sz w:val="27"/>
          <w:szCs w:val="27"/>
          <w:rtl/>
        </w:rPr>
        <w:t>ﭽ</w:t>
      </w:r>
      <w:r w:rsidRPr="00EC6195">
        <w:rPr>
          <w:rFonts w:ascii="QCF_P167" w:hAnsi="QCF_P167" w:cs="QCF_P167"/>
          <w:b/>
          <w:bCs/>
          <w:sz w:val="2"/>
          <w:szCs w:val="2"/>
          <w:rtl/>
        </w:rPr>
        <w:t xml:space="preserve"> </w:t>
      </w:r>
      <w:r w:rsidRPr="00EC6195">
        <w:rPr>
          <w:rFonts w:ascii="QCF_P167" w:hAnsi="QCF_P167" w:cs="QCF_P167"/>
          <w:b/>
          <w:bCs/>
          <w:sz w:val="27"/>
          <w:szCs w:val="27"/>
          <w:rtl/>
        </w:rPr>
        <w:t>ﭾ</w:t>
      </w:r>
      <w:r w:rsidRPr="00EC6195">
        <w:rPr>
          <w:rFonts w:ascii="QCF_P167" w:hAnsi="QCF_P167" w:cs="QCF_P167"/>
          <w:b/>
          <w:bCs/>
          <w:sz w:val="2"/>
          <w:szCs w:val="2"/>
          <w:rtl/>
        </w:rPr>
        <w:t xml:space="preserve"> </w:t>
      </w:r>
      <w:r w:rsidRPr="00EC6195">
        <w:rPr>
          <w:rFonts w:ascii="QCF_P167" w:hAnsi="QCF_P167" w:cs="QCF_P167"/>
          <w:b/>
          <w:bCs/>
          <w:sz w:val="27"/>
          <w:szCs w:val="27"/>
          <w:rtl/>
        </w:rPr>
        <w:t>ﭿ</w:t>
      </w:r>
      <w:r w:rsidRPr="00EC6195">
        <w:rPr>
          <w:rFonts w:ascii="QCF_P167" w:hAnsi="QCF_P167" w:cs="QCF_P167"/>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 40).</w:t>
      </w:r>
    </w:p>
    <w:p w:rsidR="000C72E9" w:rsidRPr="00EC6195" w:rsidRDefault="000C72E9" w:rsidP="000C72E9">
      <w:pPr>
        <w:ind w:firstLine="397"/>
        <w:rPr>
          <w:rtl/>
        </w:rPr>
      </w:pPr>
      <w:r w:rsidRPr="00EC6195">
        <w:rPr>
          <w:rtl/>
        </w:rPr>
        <w:t xml:space="preserve">یعنی: بيگمان كساني كه آيات </w:t>
      </w:r>
      <w:r w:rsidR="00EC6195" w:rsidRPr="00EC6195">
        <w:rPr>
          <w:rtl/>
        </w:rPr>
        <w:t>(</w:t>
      </w:r>
      <w:r w:rsidRPr="00EC6195">
        <w:rPr>
          <w:rtl/>
        </w:rPr>
        <w:t>كتابهاي آسماني و نشانه‌هاي گسترده جهاني</w:t>
      </w:r>
      <w:r w:rsidR="00EC6195" w:rsidRPr="00EC6195">
        <w:rPr>
          <w:rtl/>
        </w:rPr>
        <w:t>)</w:t>
      </w:r>
      <w:r w:rsidRPr="00EC6195">
        <w:rPr>
          <w:rtl/>
        </w:rPr>
        <w:t xml:space="preserve"> ما را تكذيب مي‌كنند و خويشتن را بالاتر از آن مي‌دانند كه بدانها گردن نهند</w:t>
      </w:r>
      <w:r w:rsidR="00EC6195" w:rsidRPr="00EC6195">
        <w:rPr>
          <w:rtl/>
        </w:rPr>
        <w:t xml:space="preserve">، </w:t>
      </w:r>
      <w:r w:rsidRPr="00EC6195">
        <w:rPr>
          <w:rtl/>
        </w:rPr>
        <w:t xml:space="preserve">درهاي آسمان بر روي آنان باز نمي‌گردد </w:t>
      </w:r>
      <w:r w:rsidR="00EC6195" w:rsidRPr="00EC6195">
        <w:rPr>
          <w:rtl/>
        </w:rPr>
        <w:t>(</w:t>
      </w:r>
      <w:r w:rsidRPr="00EC6195">
        <w:rPr>
          <w:rtl/>
        </w:rPr>
        <w:t>و خودشان بي‌ارج و اعمالشان بي‌ارزش مي‌ماند</w:t>
      </w:r>
      <w:r w:rsidR="00EC6195" w:rsidRPr="00EC6195">
        <w:rPr>
          <w:rtl/>
        </w:rPr>
        <w:t>)</w:t>
      </w:r>
      <w:r w:rsidRPr="00EC6195">
        <w:rPr>
          <w:rtl/>
        </w:rPr>
        <w:t xml:space="preserve"> و به بهشت وارد نمي‌شوند مگر اين كه شتر از سوراخ سوزن خياطي بگذرد </w:t>
      </w:r>
      <w:r w:rsidR="00EC6195" w:rsidRPr="00EC6195">
        <w:rPr>
          <w:rtl/>
        </w:rPr>
        <w:t>(</w:t>
      </w:r>
      <w:r w:rsidRPr="00EC6195">
        <w:rPr>
          <w:rtl/>
        </w:rPr>
        <w:t>كه به هيچ وجه امكان ندارد</w:t>
      </w:r>
      <w:r w:rsidR="00EC6195" w:rsidRPr="00EC6195">
        <w:rPr>
          <w:rtl/>
        </w:rPr>
        <w:t xml:space="preserve">، </w:t>
      </w:r>
      <w:r w:rsidRPr="00EC6195">
        <w:rPr>
          <w:rtl/>
        </w:rPr>
        <w:t>و لذا ايشان هرگز به بهشت داخل نمي‌گردند</w:t>
      </w:r>
      <w:r w:rsidR="00EC6195" w:rsidRPr="00EC6195">
        <w:rPr>
          <w:rtl/>
        </w:rPr>
        <w:t>).</w:t>
      </w:r>
    </w:p>
    <w:p w:rsidR="000C72E9" w:rsidRPr="00EC6195" w:rsidRDefault="000C72E9" w:rsidP="000C72E9">
      <w:pPr>
        <w:ind w:firstLine="397"/>
        <w:rPr>
          <w:rtl/>
        </w:rPr>
      </w:pPr>
      <w:r w:rsidRPr="00EC6195">
        <w:rPr>
          <w:rFonts w:hint="cs"/>
          <w:rtl/>
        </w:rPr>
        <w:t xml:space="preserve">اینکه </w:t>
      </w:r>
      <w:r w:rsidRPr="00EC6195">
        <w:rPr>
          <w:rtl/>
        </w:rPr>
        <w:t>شریعت بعدی شریعت سابق را به کلّی یا جزئی نسخ کرده تصدیق می کنیم</w:t>
      </w:r>
      <w:r w:rsidR="00EC6195" w:rsidRPr="00EC6195">
        <w:rPr>
          <w:rtl/>
        </w:rPr>
        <w:t xml:space="preserve">، </w:t>
      </w:r>
      <w:r w:rsidRPr="00EC6195">
        <w:rPr>
          <w:rtl/>
        </w:rPr>
        <w:t>ازجمله</w:t>
      </w:r>
      <w:r w:rsidR="00EC6195" w:rsidRPr="00EC6195">
        <w:rPr>
          <w:rtl/>
        </w:rPr>
        <w:t xml:space="preserve">، </w:t>
      </w:r>
      <w:r w:rsidRPr="00EC6195">
        <w:rPr>
          <w:rtl/>
        </w:rPr>
        <w:t>خداوند ازدواج پسر و دختران آدم را با همدیگر حلال کرده بود</w:t>
      </w:r>
      <w:r w:rsidR="00EC6195" w:rsidRPr="00EC6195">
        <w:rPr>
          <w:rtl/>
        </w:rPr>
        <w:t xml:space="preserve">، </w:t>
      </w:r>
      <w:r w:rsidRPr="00EC6195">
        <w:rPr>
          <w:rtl/>
        </w:rPr>
        <w:t>سپس آن حکم را منسوخ کرد</w:t>
      </w:r>
      <w:r w:rsidR="00EC6195" w:rsidRPr="00EC6195">
        <w:rPr>
          <w:rtl/>
        </w:rPr>
        <w:t xml:space="preserve">، </w:t>
      </w:r>
      <w:r w:rsidRPr="00EC6195">
        <w:rPr>
          <w:rtl/>
        </w:rPr>
        <w:t>همچنین برای یعقوب پیامبر مباح بود که همزمان دو خواهر را در عقد نکاح داشته باشد</w:t>
      </w:r>
      <w:r w:rsidR="00EC6195" w:rsidRPr="00EC6195">
        <w:rPr>
          <w:rtl/>
        </w:rPr>
        <w:t xml:space="preserve">، </w:t>
      </w:r>
      <w:r w:rsidRPr="00EC6195">
        <w:rPr>
          <w:rtl/>
        </w:rPr>
        <w:t>سپس آن را نسخ کرد</w:t>
      </w:r>
      <w:r w:rsidR="00EC6195" w:rsidRPr="00EC6195">
        <w:rPr>
          <w:rtl/>
        </w:rPr>
        <w:t xml:space="preserve">، </w:t>
      </w:r>
      <w:r w:rsidRPr="00EC6195">
        <w:rPr>
          <w:rtl/>
        </w:rPr>
        <w:t>و انجیل هم برخی از</w:t>
      </w:r>
      <w:r w:rsidRPr="00EC6195">
        <w:rPr>
          <w:rFonts w:hint="cs"/>
          <w:rtl/>
        </w:rPr>
        <w:t xml:space="preserve">احکامی </w:t>
      </w:r>
      <w:r w:rsidRPr="00EC6195">
        <w:rPr>
          <w:rtl/>
        </w:rPr>
        <w:t xml:space="preserve">را که در تورات حرام بود حلال نمود: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056" w:hAnsi="QCF_P056" w:cs="QCF_P056"/>
          <w:b/>
          <w:bCs/>
          <w:sz w:val="27"/>
          <w:szCs w:val="27"/>
          <w:rtl/>
        </w:rPr>
        <w:t>ﮫ</w:t>
      </w:r>
      <w:r w:rsidRPr="00EC6195">
        <w:rPr>
          <w:rFonts w:ascii="QCF_P056" w:hAnsi="QCF_P056" w:cs="QCF_P056"/>
          <w:b/>
          <w:bCs/>
          <w:sz w:val="2"/>
          <w:szCs w:val="2"/>
          <w:rtl/>
        </w:rPr>
        <w:t xml:space="preserve"> </w:t>
      </w:r>
      <w:r w:rsidRPr="00EC6195">
        <w:rPr>
          <w:rFonts w:ascii="QCF_P056" w:hAnsi="QCF_P056" w:cs="QCF_P056"/>
          <w:b/>
          <w:bCs/>
          <w:sz w:val="27"/>
          <w:szCs w:val="27"/>
          <w:rtl/>
        </w:rPr>
        <w:t>ﮬ</w:t>
      </w:r>
      <w:r w:rsidRPr="00EC6195">
        <w:rPr>
          <w:rFonts w:ascii="QCF_P056" w:hAnsi="QCF_P056" w:cs="QCF_P056"/>
          <w:b/>
          <w:bCs/>
          <w:sz w:val="2"/>
          <w:szCs w:val="2"/>
          <w:rtl/>
        </w:rPr>
        <w:t xml:space="preserve"> </w:t>
      </w:r>
      <w:r w:rsidRPr="00EC6195">
        <w:rPr>
          <w:rFonts w:ascii="QCF_P056" w:hAnsi="QCF_P056" w:cs="QCF_P056"/>
          <w:b/>
          <w:bCs/>
          <w:sz w:val="27"/>
          <w:szCs w:val="27"/>
          <w:rtl/>
        </w:rPr>
        <w:t>ﮭ</w:t>
      </w:r>
      <w:r w:rsidRPr="00EC6195">
        <w:rPr>
          <w:rFonts w:ascii="QCF_P056" w:hAnsi="QCF_P056" w:cs="QCF_P056"/>
          <w:b/>
          <w:bCs/>
          <w:sz w:val="2"/>
          <w:szCs w:val="2"/>
          <w:rtl/>
        </w:rPr>
        <w:t xml:space="preserve"> </w:t>
      </w:r>
      <w:r w:rsidRPr="00EC6195">
        <w:rPr>
          <w:rFonts w:ascii="QCF_P056" w:hAnsi="QCF_P056" w:cs="QCF_P056"/>
          <w:b/>
          <w:bCs/>
          <w:sz w:val="27"/>
          <w:szCs w:val="27"/>
          <w:rtl/>
        </w:rPr>
        <w:t>ﮮ</w:t>
      </w:r>
      <w:r w:rsidRPr="00EC6195">
        <w:rPr>
          <w:rFonts w:ascii="QCF_P056" w:hAnsi="QCF_P056" w:cs="QCF_P056"/>
          <w:b/>
          <w:bCs/>
          <w:sz w:val="2"/>
          <w:szCs w:val="2"/>
          <w:rtl/>
        </w:rPr>
        <w:t xml:space="preserve"> </w:t>
      </w:r>
      <w:r w:rsidRPr="00EC6195">
        <w:rPr>
          <w:rFonts w:ascii="QCF_P056" w:hAnsi="QCF_P056" w:cs="QCF_P056"/>
          <w:b/>
          <w:bCs/>
          <w:sz w:val="27"/>
          <w:szCs w:val="27"/>
          <w:rtl/>
        </w:rPr>
        <w:t>ﮯ</w:t>
      </w:r>
      <w:r w:rsidRPr="00EC6195">
        <w:rPr>
          <w:rFonts w:ascii="QCF_P056" w:hAnsi="QCF_P056" w:cs="QCF_P056"/>
          <w:b/>
          <w:bCs/>
          <w:sz w:val="2"/>
          <w:szCs w:val="2"/>
          <w:rtl/>
        </w:rPr>
        <w:t xml:space="preserve"> </w:t>
      </w:r>
      <w:r w:rsidRPr="00EC6195">
        <w:rPr>
          <w:rFonts w:ascii="QCF_P056" w:hAnsi="QCF_P056" w:cs="QCF_P056"/>
          <w:b/>
          <w:bCs/>
          <w:sz w:val="27"/>
          <w:szCs w:val="27"/>
          <w:rtl/>
        </w:rPr>
        <w:t>ﮰ</w:t>
      </w:r>
      <w:r w:rsidRPr="00EC6195">
        <w:rPr>
          <w:rFonts w:ascii="QCF_P056" w:hAnsi="QCF_P056" w:cs="QCF_P056"/>
          <w:b/>
          <w:bCs/>
          <w:sz w:val="2"/>
          <w:szCs w:val="2"/>
          <w:rtl/>
        </w:rPr>
        <w:t xml:space="preserve"> </w:t>
      </w:r>
      <w:r w:rsidRPr="00EC6195">
        <w:rPr>
          <w:rFonts w:ascii="QCF_P056" w:hAnsi="QCF_P056" w:cs="QCF_P056"/>
          <w:b/>
          <w:bCs/>
          <w:sz w:val="27"/>
          <w:szCs w:val="27"/>
          <w:rtl/>
        </w:rPr>
        <w:t>ﮱ</w:t>
      </w:r>
      <w:r w:rsidRPr="00EC6195">
        <w:rPr>
          <w:rFonts w:ascii="QCF_P056" w:hAnsi="QCF_P056" w:cs="QCF_P056"/>
          <w:b/>
          <w:bCs/>
          <w:sz w:val="2"/>
          <w:szCs w:val="2"/>
          <w:rtl/>
        </w:rPr>
        <w:t xml:space="preserve"> </w:t>
      </w:r>
      <w:r w:rsidRPr="00EC6195">
        <w:rPr>
          <w:rFonts w:ascii="QCF_P056" w:hAnsi="QCF_P056" w:cs="QCF_P056"/>
          <w:b/>
          <w:bCs/>
          <w:sz w:val="27"/>
          <w:szCs w:val="27"/>
          <w:rtl/>
        </w:rPr>
        <w:t>ﯓ</w:t>
      </w:r>
      <w:r w:rsidRPr="00EC6195">
        <w:rPr>
          <w:rFonts w:ascii="QCF_P056" w:hAnsi="QCF_P056" w:cs="QCF_P056"/>
          <w:b/>
          <w:bCs/>
          <w:sz w:val="2"/>
          <w:szCs w:val="2"/>
          <w:rtl/>
        </w:rPr>
        <w:t xml:space="preserve">    </w:t>
      </w:r>
      <w:r w:rsidRPr="00EC6195">
        <w:rPr>
          <w:rFonts w:ascii="QCF_P056" w:hAnsi="QCF_P056" w:cs="QCF_P056"/>
          <w:b/>
          <w:bCs/>
          <w:sz w:val="27"/>
          <w:szCs w:val="27"/>
          <w:rtl/>
        </w:rPr>
        <w:t>ﯔ</w:t>
      </w:r>
      <w:r w:rsidRPr="00EC6195">
        <w:rPr>
          <w:rFonts w:ascii="QCF_P056" w:hAnsi="QCF_P056" w:cs="QCF_P056"/>
          <w:b/>
          <w:bCs/>
          <w:sz w:val="2"/>
          <w:szCs w:val="2"/>
          <w:rtl/>
        </w:rPr>
        <w:t xml:space="preserve"> </w:t>
      </w:r>
      <w:r w:rsidRPr="00EC6195">
        <w:rPr>
          <w:rFonts w:ascii="QCF_P056" w:hAnsi="QCF_P056" w:cs="QCF_P056"/>
          <w:b/>
          <w:bCs/>
          <w:sz w:val="27"/>
          <w:szCs w:val="27"/>
          <w:rtl/>
        </w:rPr>
        <w:t>ﯕ</w:t>
      </w:r>
      <w:r w:rsidRPr="00EC6195">
        <w:rPr>
          <w:rFonts w:ascii="QCF_P056" w:hAnsi="QCF_P056" w:cs="QCF_P056"/>
          <w:b/>
          <w:bCs/>
          <w:sz w:val="2"/>
          <w:szCs w:val="2"/>
          <w:rtl/>
        </w:rPr>
        <w:t xml:space="preserve"> </w:t>
      </w:r>
      <w:r w:rsidRPr="00EC6195">
        <w:rPr>
          <w:rFonts w:ascii="QCF_P056" w:hAnsi="QCF_P056" w:cs="QCF_P056"/>
          <w:b/>
          <w:bCs/>
          <w:sz w:val="27"/>
          <w:szCs w:val="27"/>
          <w:rtl/>
        </w:rPr>
        <w:t>ﯖ</w:t>
      </w:r>
      <w:r w:rsidRPr="00EC6195">
        <w:rPr>
          <w:rFonts w:ascii="QCF_P056" w:hAnsi="QCF_P056" w:cs="QCF_P056"/>
          <w:b/>
          <w:bCs/>
          <w:sz w:val="2"/>
          <w:szCs w:val="2"/>
          <w:rtl/>
        </w:rPr>
        <w:t xml:space="preserve"> </w:t>
      </w:r>
      <w:r w:rsidRPr="00EC6195">
        <w:rPr>
          <w:rFonts w:ascii="QCF_P056" w:hAnsi="QCF_P056" w:cs="QCF_P056"/>
          <w:b/>
          <w:bCs/>
          <w:sz w:val="27"/>
          <w:szCs w:val="27"/>
          <w:rtl/>
        </w:rPr>
        <w:t>ﯗﯘ</w:t>
      </w:r>
      <w:r w:rsidRPr="00EC6195">
        <w:rPr>
          <w:rFonts w:ascii="QCF_P056" w:hAnsi="QCF_P056" w:cs="QCF_P056"/>
          <w:b/>
          <w:bCs/>
          <w:sz w:val="2"/>
          <w:szCs w:val="2"/>
          <w:rtl/>
        </w:rPr>
        <w:t xml:space="preserve"> </w:t>
      </w:r>
      <w:r w:rsidRPr="00EC6195">
        <w:rPr>
          <w:rFonts w:ascii="QCF_P056" w:hAnsi="QCF_P056" w:cs="QCF_P056"/>
          <w:b/>
          <w:bCs/>
          <w:sz w:val="27"/>
          <w:szCs w:val="27"/>
          <w:rtl/>
        </w:rPr>
        <w:t>ﯙ</w:t>
      </w:r>
      <w:r w:rsidRPr="00EC6195">
        <w:rPr>
          <w:rFonts w:ascii="QCF_P056" w:hAnsi="QCF_P056" w:cs="QCF_P056"/>
          <w:b/>
          <w:bCs/>
          <w:sz w:val="2"/>
          <w:szCs w:val="2"/>
          <w:rtl/>
        </w:rPr>
        <w:t xml:space="preserve"> </w:t>
      </w:r>
      <w:r w:rsidRPr="00EC6195">
        <w:rPr>
          <w:rFonts w:ascii="QCF_P056" w:hAnsi="QCF_P056" w:cs="QCF_P056"/>
          <w:b/>
          <w:bCs/>
          <w:sz w:val="27"/>
          <w:szCs w:val="27"/>
          <w:rtl/>
        </w:rPr>
        <w:t>ﯚ</w:t>
      </w:r>
      <w:r w:rsidRPr="00EC6195">
        <w:rPr>
          <w:rFonts w:ascii="QCF_P056" w:hAnsi="QCF_P056" w:cs="QCF_P056"/>
          <w:b/>
          <w:bCs/>
          <w:sz w:val="2"/>
          <w:szCs w:val="2"/>
          <w:rtl/>
        </w:rPr>
        <w:t xml:space="preserve"> </w:t>
      </w:r>
      <w:r w:rsidRPr="00EC6195">
        <w:rPr>
          <w:rFonts w:ascii="QCF_P056" w:hAnsi="QCF_P056" w:cs="QCF_P056"/>
          <w:b/>
          <w:bCs/>
          <w:sz w:val="27"/>
          <w:szCs w:val="27"/>
          <w:rtl/>
        </w:rPr>
        <w:t>ﯛ</w:t>
      </w:r>
      <w:r w:rsidRPr="00EC6195">
        <w:rPr>
          <w:rFonts w:ascii="QCF_P056" w:hAnsi="QCF_P056" w:cs="QCF_P056"/>
          <w:b/>
          <w:bCs/>
          <w:sz w:val="2"/>
          <w:szCs w:val="2"/>
          <w:rtl/>
        </w:rPr>
        <w:t xml:space="preserve"> </w:t>
      </w:r>
      <w:r w:rsidRPr="00EC6195">
        <w:rPr>
          <w:rFonts w:ascii="QCF_P056" w:hAnsi="QCF_P056" w:cs="QCF_P056"/>
          <w:b/>
          <w:bCs/>
          <w:sz w:val="27"/>
          <w:szCs w:val="27"/>
          <w:rtl/>
        </w:rPr>
        <w:t>ﯜ</w:t>
      </w:r>
      <w:r w:rsidRPr="00EC6195">
        <w:rPr>
          <w:rFonts w:ascii="QCF_P056" w:hAnsi="QCF_P056" w:cs="QCF_P056"/>
          <w:b/>
          <w:bCs/>
          <w:sz w:val="2"/>
          <w:szCs w:val="2"/>
          <w:rtl/>
        </w:rPr>
        <w:t xml:space="preserve">   </w:t>
      </w:r>
      <w:r w:rsidRPr="00EC6195">
        <w:rPr>
          <w:rFonts w:ascii="QCF_P056" w:hAnsi="QCF_P056" w:cs="QCF_P056"/>
          <w:b/>
          <w:bCs/>
          <w:sz w:val="27"/>
          <w:szCs w:val="27"/>
          <w:rtl/>
        </w:rPr>
        <w:t>ﯝ</w:t>
      </w:r>
      <w:r w:rsidRPr="00EC6195">
        <w:rPr>
          <w:rFonts w:ascii="QCF_P056" w:hAnsi="QCF_P056" w:cs="QCF_P056"/>
          <w:b/>
          <w:bCs/>
          <w:sz w:val="2"/>
          <w:szCs w:val="2"/>
          <w:rtl/>
        </w:rPr>
        <w:t xml:space="preserve"> </w:t>
      </w:r>
      <w:r w:rsidRPr="00EC6195">
        <w:rPr>
          <w:rFonts w:ascii="QCF_P056" w:hAnsi="QCF_P056" w:cs="QCF_P056"/>
          <w:b/>
          <w:bCs/>
          <w:sz w:val="27"/>
          <w:szCs w:val="27"/>
          <w:rtl/>
        </w:rPr>
        <w:t>ﯞ</w:t>
      </w:r>
      <w:r w:rsidRPr="00EC6195">
        <w:rPr>
          <w:rFonts w:ascii="QCF_P056" w:hAnsi="QCF_P056" w:cs="QCF_P056"/>
          <w:b/>
          <w:bCs/>
          <w:sz w:val="2"/>
          <w:szCs w:val="2"/>
          <w:rtl/>
        </w:rPr>
        <w:t xml:space="preserve"> </w:t>
      </w:r>
      <w:r w:rsidRPr="00EC6195">
        <w:rPr>
          <w:rFonts w:ascii="QCF_P056" w:hAnsi="QCF_P056" w:cs="QCF_P056"/>
          <w:b/>
          <w:bCs/>
          <w:sz w:val="27"/>
          <w:szCs w:val="27"/>
          <w:rtl/>
        </w:rPr>
        <w:t>ﯟ</w:t>
      </w:r>
      <w:r w:rsidRPr="00EC6195">
        <w:rPr>
          <w:rFonts w:ascii="QCF_P056" w:hAnsi="QCF_P056" w:cs="QCF_P056"/>
          <w:b/>
          <w:bCs/>
          <w:sz w:val="2"/>
          <w:szCs w:val="2"/>
          <w:rtl/>
        </w:rPr>
        <w:t xml:space="preserve"> </w:t>
      </w:r>
      <w:r w:rsidRPr="00EC6195">
        <w:rPr>
          <w:rFonts w:ascii="QCF_P056" w:hAnsi="QCF_P056" w:cs="QCF_P056"/>
          <w:b/>
          <w:bCs/>
          <w:sz w:val="27"/>
          <w:szCs w:val="27"/>
          <w:rtl/>
        </w:rPr>
        <w:t>ﯠ</w:t>
      </w:r>
      <w:r w:rsidRPr="00EC6195">
        <w:rPr>
          <w:rFonts w:ascii="QCF_P056" w:hAnsi="QCF_P056" w:cs="QCF_P056"/>
          <w:b/>
          <w:bCs/>
          <w:sz w:val="2"/>
          <w:szCs w:val="2"/>
          <w:rtl/>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(آل عمران: 50).</w:t>
      </w:r>
    </w:p>
    <w:p w:rsidR="000C72E9" w:rsidRPr="00EC6195" w:rsidRDefault="000C72E9" w:rsidP="000C72E9">
      <w:pPr>
        <w:ind w:firstLine="397"/>
        <w:rPr>
          <w:rtl/>
        </w:rPr>
      </w:pPr>
      <w:r w:rsidRPr="00EC6195">
        <w:rPr>
          <w:rtl/>
        </w:rPr>
        <w:t xml:space="preserve">یعنی: و </w:t>
      </w:r>
      <w:r w:rsidR="00EC6195" w:rsidRPr="00EC6195">
        <w:rPr>
          <w:rtl/>
        </w:rPr>
        <w:t>(</w:t>
      </w:r>
      <w:r w:rsidRPr="00EC6195">
        <w:rPr>
          <w:rtl/>
        </w:rPr>
        <w:t>من پيغمبريم كه</w:t>
      </w:r>
      <w:r w:rsidR="00EC6195" w:rsidRPr="00EC6195">
        <w:rPr>
          <w:rtl/>
        </w:rPr>
        <w:t>)</w:t>
      </w:r>
      <w:r w:rsidRPr="00EC6195">
        <w:rPr>
          <w:rtl/>
        </w:rPr>
        <w:t xml:space="preserve"> تصديق‌كننده آن چيزي هستم كه پيش از من از تورات بوده است و </w:t>
      </w:r>
      <w:r w:rsidR="00EC6195" w:rsidRPr="00EC6195">
        <w:rPr>
          <w:rtl/>
        </w:rPr>
        <w:t>(</w:t>
      </w:r>
      <w:r w:rsidRPr="00EC6195">
        <w:rPr>
          <w:rtl/>
        </w:rPr>
        <w:t>آمده‌ام</w:t>
      </w:r>
      <w:r w:rsidR="00EC6195" w:rsidRPr="00EC6195">
        <w:rPr>
          <w:rtl/>
        </w:rPr>
        <w:t>)</w:t>
      </w:r>
      <w:r w:rsidRPr="00EC6195">
        <w:rPr>
          <w:rtl/>
        </w:rPr>
        <w:t xml:space="preserve"> تا پاره‌اي از چيزهائي را كه </w:t>
      </w:r>
      <w:r w:rsidR="00EC6195" w:rsidRPr="00EC6195">
        <w:rPr>
          <w:rtl/>
        </w:rPr>
        <w:t>(</w:t>
      </w:r>
      <w:r w:rsidRPr="00EC6195">
        <w:rPr>
          <w:rtl/>
        </w:rPr>
        <w:t>بر اثر ستم و گناه</w:t>
      </w:r>
      <w:r w:rsidR="00EC6195" w:rsidRPr="00EC6195">
        <w:rPr>
          <w:rtl/>
        </w:rPr>
        <w:t>)</w:t>
      </w:r>
      <w:r w:rsidRPr="00EC6195">
        <w:rPr>
          <w:rtl/>
        </w:rPr>
        <w:t xml:space="preserve"> بر شما حرام شده است </w:t>
      </w:r>
      <w:r w:rsidR="00EC6195" w:rsidRPr="00EC6195">
        <w:rPr>
          <w:rtl/>
        </w:rPr>
        <w:t>(</w:t>
      </w:r>
      <w:r w:rsidRPr="00EC6195">
        <w:rPr>
          <w:rtl/>
        </w:rPr>
        <w:t>به عنوان تخفيفي از سوي خدا</w:t>
      </w:r>
      <w:r w:rsidR="00EC6195" w:rsidRPr="00EC6195">
        <w:rPr>
          <w:rtl/>
        </w:rPr>
        <w:t>)</w:t>
      </w:r>
      <w:r w:rsidRPr="00EC6195">
        <w:rPr>
          <w:rtl/>
        </w:rPr>
        <w:t xml:space="preserve"> برايتان حلال كنم.</w:t>
      </w:r>
    </w:p>
    <w:p w:rsidR="000C72E9" w:rsidRPr="00EC6195" w:rsidRDefault="000C72E9" w:rsidP="000C72E9">
      <w:pPr>
        <w:ind w:firstLine="397"/>
        <w:rPr>
          <w:rtl/>
        </w:rPr>
      </w:pPr>
      <w:r w:rsidRPr="00EC6195">
        <w:rPr>
          <w:rtl/>
        </w:rPr>
        <w:t>همچنین قرآن بخش عمده ای از تورات و انجیل را نسخ کرد: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BSML" w:hAnsi="QCF_BSML" w:cs="QCF_BSML"/>
          <w:b/>
          <w:bCs/>
          <w:sz w:val="2"/>
          <w:szCs w:val="2"/>
          <w:rtl/>
        </w:rPr>
        <w:t xml:space="preserve"> </w:t>
      </w:r>
      <w:r w:rsidRPr="00EC6195">
        <w:rPr>
          <w:rFonts w:ascii="QCF_P170" w:hAnsi="QCF_P170" w:cs="QCF_P170"/>
          <w:b/>
          <w:bCs/>
          <w:sz w:val="27"/>
          <w:szCs w:val="27"/>
          <w:rtl/>
        </w:rPr>
        <w:t>ﭴ</w:t>
      </w:r>
      <w:r w:rsidRPr="00EC6195">
        <w:rPr>
          <w:rFonts w:ascii="QCF_P170" w:hAnsi="QCF_P170" w:cs="QCF_P170"/>
          <w:b/>
          <w:bCs/>
          <w:sz w:val="2"/>
          <w:szCs w:val="2"/>
          <w:rtl/>
        </w:rPr>
        <w:t xml:space="preserve"> </w:t>
      </w:r>
      <w:r w:rsidRPr="00EC6195">
        <w:rPr>
          <w:rFonts w:ascii="QCF_P170" w:hAnsi="QCF_P170" w:cs="QCF_P170"/>
          <w:b/>
          <w:bCs/>
          <w:sz w:val="27"/>
          <w:szCs w:val="27"/>
          <w:rtl/>
        </w:rPr>
        <w:t>ﭵ</w:t>
      </w:r>
      <w:r w:rsidRPr="00EC6195">
        <w:rPr>
          <w:rFonts w:ascii="QCF_P170" w:hAnsi="QCF_P170" w:cs="QCF_P170"/>
          <w:b/>
          <w:bCs/>
          <w:sz w:val="2"/>
          <w:szCs w:val="2"/>
          <w:rtl/>
        </w:rPr>
        <w:t xml:space="preserve">  </w:t>
      </w:r>
      <w:r w:rsidRPr="00EC6195">
        <w:rPr>
          <w:rFonts w:ascii="QCF_P170" w:hAnsi="QCF_P170" w:cs="QCF_P170"/>
          <w:b/>
          <w:bCs/>
          <w:sz w:val="27"/>
          <w:szCs w:val="27"/>
          <w:rtl/>
        </w:rPr>
        <w:t>ﭶ</w:t>
      </w:r>
      <w:r w:rsidRPr="00EC6195">
        <w:rPr>
          <w:rFonts w:ascii="QCF_P170" w:hAnsi="QCF_P170" w:cs="QCF_P170"/>
          <w:b/>
          <w:bCs/>
          <w:sz w:val="2"/>
          <w:szCs w:val="2"/>
          <w:rtl/>
        </w:rPr>
        <w:t xml:space="preserve"> </w:t>
      </w:r>
      <w:r w:rsidRPr="00EC6195">
        <w:rPr>
          <w:rFonts w:ascii="QCF_P170" w:hAnsi="QCF_P170" w:cs="QCF_P170"/>
          <w:b/>
          <w:bCs/>
          <w:sz w:val="27"/>
          <w:szCs w:val="27"/>
          <w:rtl/>
        </w:rPr>
        <w:t>ﭷ</w:t>
      </w:r>
      <w:r w:rsidRPr="00EC6195">
        <w:rPr>
          <w:rFonts w:ascii="QCF_P170" w:hAnsi="QCF_P170" w:cs="QCF_P170"/>
          <w:b/>
          <w:bCs/>
          <w:sz w:val="2"/>
          <w:szCs w:val="2"/>
          <w:rtl/>
        </w:rPr>
        <w:t xml:space="preserve"> </w:t>
      </w:r>
      <w:r w:rsidRPr="00EC6195">
        <w:rPr>
          <w:rFonts w:ascii="QCF_P170" w:hAnsi="QCF_P170" w:cs="QCF_P170"/>
          <w:b/>
          <w:bCs/>
          <w:sz w:val="27"/>
          <w:szCs w:val="27"/>
          <w:rtl/>
        </w:rPr>
        <w:t>ﭸ</w:t>
      </w:r>
      <w:r w:rsidRPr="00EC6195">
        <w:rPr>
          <w:rFonts w:ascii="QCF_P170" w:hAnsi="QCF_P170" w:cs="QCF_P170"/>
          <w:b/>
          <w:bCs/>
          <w:sz w:val="2"/>
          <w:szCs w:val="2"/>
          <w:rtl/>
        </w:rPr>
        <w:t xml:space="preserve"> </w:t>
      </w:r>
      <w:r w:rsidRPr="00EC6195">
        <w:rPr>
          <w:rFonts w:ascii="QCF_P170" w:hAnsi="QCF_P170" w:cs="QCF_P170"/>
          <w:b/>
          <w:bCs/>
          <w:sz w:val="27"/>
          <w:szCs w:val="27"/>
          <w:rtl/>
        </w:rPr>
        <w:t>ﭹ</w:t>
      </w:r>
      <w:r w:rsidRPr="00EC6195">
        <w:rPr>
          <w:rFonts w:ascii="QCF_P170" w:hAnsi="QCF_P170" w:cs="QCF_P170"/>
          <w:b/>
          <w:bCs/>
          <w:sz w:val="2"/>
          <w:szCs w:val="2"/>
          <w:rtl/>
        </w:rPr>
        <w:t xml:space="preserve"> </w:t>
      </w:r>
      <w:r w:rsidRPr="00EC6195">
        <w:rPr>
          <w:rFonts w:ascii="QCF_P170" w:hAnsi="QCF_P170" w:cs="QCF_P170"/>
          <w:b/>
          <w:bCs/>
          <w:sz w:val="27"/>
          <w:szCs w:val="27"/>
          <w:rtl/>
        </w:rPr>
        <w:t>ﭺ</w:t>
      </w:r>
      <w:r w:rsidRPr="00EC6195">
        <w:rPr>
          <w:rFonts w:ascii="QCF_P170" w:hAnsi="QCF_P170" w:cs="QCF_P170"/>
          <w:b/>
          <w:bCs/>
          <w:sz w:val="2"/>
          <w:szCs w:val="2"/>
          <w:rtl/>
        </w:rPr>
        <w:t xml:space="preserve"> </w:t>
      </w:r>
      <w:r w:rsidRPr="00EC6195">
        <w:rPr>
          <w:rFonts w:ascii="QCF_P170" w:hAnsi="QCF_P170" w:cs="QCF_P170"/>
          <w:b/>
          <w:bCs/>
          <w:sz w:val="27"/>
          <w:szCs w:val="27"/>
          <w:rtl/>
        </w:rPr>
        <w:t>ﭻ</w:t>
      </w:r>
      <w:r w:rsidRPr="00EC6195">
        <w:rPr>
          <w:rFonts w:ascii="QCF_P170" w:hAnsi="QCF_P170" w:cs="QCF_P170"/>
          <w:b/>
          <w:bCs/>
          <w:sz w:val="2"/>
          <w:szCs w:val="2"/>
          <w:rtl/>
        </w:rPr>
        <w:t xml:space="preserve"> </w:t>
      </w:r>
      <w:r w:rsidRPr="00EC6195">
        <w:rPr>
          <w:rFonts w:ascii="QCF_P170" w:hAnsi="QCF_P170" w:cs="QCF_P170"/>
          <w:b/>
          <w:bCs/>
          <w:sz w:val="27"/>
          <w:szCs w:val="27"/>
          <w:rtl/>
        </w:rPr>
        <w:t>ﭼ</w:t>
      </w:r>
      <w:r w:rsidRPr="00EC6195">
        <w:rPr>
          <w:rFonts w:ascii="QCF_P170" w:hAnsi="QCF_P170" w:cs="QCF_P170"/>
          <w:b/>
          <w:bCs/>
          <w:sz w:val="2"/>
          <w:szCs w:val="2"/>
          <w:rtl/>
        </w:rPr>
        <w:t xml:space="preserve">  </w:t>
      </w:r>
      <w:r w:rsidRPr="00EC6195">
        <w:rPr>
          <w:rFonts w:ascii="QCF_P170" w:hAnsi="QCF_P170" w:cs="QCF_P170"/>
          <w:b/>
          <w:bCs/>
          <w:sz w:val="27"/>
          <w:szCs w:val="27"/>
          <w:rtl/>
        </w:rPr>
        <w:t>ﭽ</w:t>
      </w:r>
      <w:r w:rsidRPr="00EC6195">
        <w:rPr>
          <w:rFonts w:ascii="QCF_P170" w:hAnsi="QCF_P170" w:cs="QCF_P170"/>
          <w:b/>
          <w:bCs/>
          <w:sz w:val="2"/>
          <w:szCs w:val="2"/>
          <w:rtl/>
        </w:rPr>
        <w:t xml:space="preserve"> </w:t>
      </w:r>
      <w:r w:rsidRPr="00EC6195">
        <w:rPr>
          <w:rFonts w:ascii="QCF_P170" w:hAnsi="QCF_P170" w:cs="QCF_P170"/>
          <w:b/>
          <w:bCs/>
          <w:sz w:val="27"/>
          <w:szCs w:val="27"/>
          <w:rtl/>
        </w:rPr>
        <w:t>ﭾ</w:t>
      </w:r>
      <w:r w:rsidRPr="00EC6195">
        <w:rPr>
          <w:rFonts w:ascii="QCF_P170" w:hAnsi="QCF_P170" w:cs="QCF_P170"/>
          <w:b/>
          <w:bCs/>
          <w:sz w:val="2"/>
          <w:szCs w:val="2"/>
          <w:rtl/>
        </w:rPr>
        <w:t xml:space="preserve"> </w:t>
      </w:r>
      <w:r w:rsidRPr="00EC6195">
        <w:rPr>
          <w:rFonts w:ascii="QCF_P170" w:hAnsi="QCF_P170" w:cs="QCF_P170"/>
          <w:b/>
          <w:bCs/>
          <w:sz w:val="27"/>
          <w:szCs w:val="27"/>
          <w:rtl/>
        </w:rPr>
        <w:t>ﭿ</w:t>
      </w:r>
      <w:r w:rsidRPr="00EC6195">
        <w:rPr>
          <w:rFonts w:ascii="QCF_P170" w:hAnsi="QCF_P170" w:cs="QCF_P170"/>
          <w:b/>
          <w:bCs/>
          <w:sz w:val="2"/>
          <w:szCs w:val="2"/>
          <w:rtl/>
        </w:rPr>
        <w:t xml:space="preserve"> </w:t>
      </w:r>
      <w:r w:rsidRPr="00EC6195">
        <w:rPr>
          <w:rFonts w:ascii="QCF_P170" w:hAnsi="QCF_P170" w:cs="QCF_P170"/>
          <w:b/>
          <w:bCs/>
          <w:sz w:val="27"/>
          <w:szCs w:val="27"/>
          <w:rtl/>
        </w:rPr>
        <w:t>ﮀ</w:t>
      </w:r>
      <w:r w:rsidRPr="00EC6195">
        <w:rPr>
          <w:rFonts w:ascii="QCF_P170" w:hAnsi="QCF_P170" w:cs="QCF_P170"/>
          <w:b/>
          <w:bCs/>
          <w:sz w:val="2"/>
          <w:szCs w:val="2"/>
          <w:rtl/>
        </w:rPr>
        <w:t xml:space="preserve"> </w:t>
      </w:r>
      <w:r w:rsidRPr="00EC6195">
        <w:rPr>
          <w:rFonts w:ascii="QCF_P170" w:hAnsi="QCF_P170" w:cs="QCF_P170"/>
          <w:b/>
          <w:bCs/>
          <w:sz w:val="27"/>
          <w:szCs w:val="27"/>
          <w:rtl/>
        </w:rPr>
        <w:t>ﮁ</w:t>
      </w:r>
      <w:r w:rsidRPr="00EC6195">
        <w:rPr>
          <w:rFonts w:ascii="QCF_P170" w:hAnsi="QCF_P170" w:cs="QCF_P170"/>
          <w:b/>
          <w:bCs/>
          <w:sz w:val="2"/>
          <w:szCs w:val="2"/>
          <w:rtl/>
        </w:rPr>
        <w:t xml:space="preserve"> </w:t>
      </w:r>
      <w:r w:rsidRPr="00EC6195">
        <w:rPr>
          <w:rFonts w:ascii="QCF_P170" w:hAnsi="QCF_P170" w:cs="QCF_P170"/>
          <w:b/>
          <w:bCs/>
          <w:sz w:val="27"/>
          <w:szCs w:val="27"/>
          <w:rtl/>
        </w:rPr>
        <w:t>ﮂ</w:t>
      </w:r>
      <w:r w:rsidRPr="00EC6195">
        <w:rPr>
          <w:rFonts w:ascii="QCF_P170" w:hAnsi="QCF_P170" w:cs="QCF_P170"/>
          <w:b/>
          <w:bCs/>
          <w:sz w:val="2"/>
          <w:szCs w:val="2"/>
          <w:rtl/>
        </w:rPr>
        <w:t xml:space="preserve">  </w:t>
      </w:r>
      <w:r w:rsidRPr="00EC6195">
        <w:rPr>
          <w:rFonts w:ascii="QCF_P170" w:hAnsi="QCF_P170" w:cs="QCF_P170"/>
          <w:b/>
          <w:bCs/>
          <w:sz w:val="27"/>
          <w:szCs w:val="27"/>
          <w:rtl/>
        </w:rPr>
        <w:t>ﮃ</w:t>
      </w:r>
      <w:r w:rsidRPr="00EC6195">
        <w:rPr>
          <w:rFonts w:ascii="QCF_P170" w:hAnsi="QCF_P170" w:cs="QCF_P170"/>
          <w:b/>
          <w:bCs/>
          <w:sz w:val="2"/>
          <w:szCs w:val="2"/>
          <w:rtl/>
        </w:rPr>
        <w:t xml:space="preserve"> </w:t>
      </w:r>
      <w:r w:rsidRPr="00EC6195">
        <w:rPr>
          <w:rFonts w:ascii="QCF_P170" w:hAnsi="QCF_P170" w:cs="QCF_P170"/>
          <w:b/>
          <w:bCs/>
          <w:sz w:val="27"/>
          <w:szCs w:val="27"/>
          <w:rtl/>
        </w:rPr>
        <w:t>ﮄ</w:t>
      </w:r>
      <w:r w:rsidRPr="00EC6195">
        <w:rPr>
          <w:rFonts w:ascii="QCF_P170" w:hAnsi="QCF_P170" w:cs="QCF_P170"/>
          <w:b/>
          <w:bCs/>
          <w:sz w:val="2"/>
          <w:szCs w:val="2"/>
          <w:rtl/>
        </w:rPr>
        <w:t xml:space="preserve"> </w:t>
      </w:r>
      <w:r w:rsidRPr="00EC6195">
        <w:rPr>
          <w:rFonts w:ascii="QCF_P170" w:hAnsi="QCF_P170" w:cs="QCF_P170"/>
          <w:b/>
          <w:bCs/>
          <w:sz w:val="27"/>
          <w:szCs w:val="27"/>
          <w:rtl/>
        </w:rPr>
        <w:t>ﮅ</w:t>
      </w:r>
      <w:r w:rsidRPr="00EC6195">
        <w:rPr>
          <w:rFonts w:ascii="QCF_P170" w:hAnsi="QCF_P170" w:cs="QCF_P170"/>
          <w:b/>
          <w:bCs/>
          <w:sz w:val="2"/>
          <w:szCs w:val="2"/>
          <w:rtl/>
        </w:rPr>
        <w:t xml:space="preserve"> </w:t>
      </w:r>
      <w:r w:rsidRPr="00EC6195">
        <w:rPr>
          <w:rFonts w:ascii="QCF_P170" w:hAnsi="QCF_P170" w:cs="QCF_P170"/>
          <w:b/>
          <w:bCs/>
          <w:sz w:val="27"/>
          <w:szCs w:val="27"/>
          <w:rtl/>
        </w:rPr>
        <w:t>ﮆ</w:t>
      </w:r>
      <w:r w:rsidRPr="00EC6195">
        <w:rPr>
          <w:rFonts w:ascii="QCF_P170" w:hAnsi="QCF_P170" w:cs="QCF_P170"/>
          <w:b/>
          <w:bCs/>
          <w:sz w:val="2"/>
          <w:szCs w:val="2"/>
          <w:rtl/>
        </w:rPr>
        <w:t xml:space="preserve"> </w:t>
      </w:r>
      <w:r w:rsidRPr="00EC6195">
        <w:rPr>
          <w:rFonts w:ascii="QCF_P170" w:hAnsi="QCF_P170" w:cs="QCF_P170"/>
          <w:b/>
          <w:bCs/>
          <w:sz w:val="27"/>
          <w:szCs w:val="27"/>
          <w:rtl/>
        </w:rPr>
        <w:t>ﮇ</w:t>
      </w:r>
      <w:r w:rsidRPr="00EC6195">
        <w:rPr>
          <w:rFonts w:ascii="QCF_P170" w:hAnsi="QCF_P170" w:cs="QCF_P170"/>
          <w:b/>
          <w:bCs/>
          <w:sz w:val="2"/>
          <w:szCs w:val="2"/>
          <w:rtl/>
        </w:rPr>
        <w:t xml:space="preserve"> </w:t>
      </w:r>
      <w:r w:rsidRPr="00EC6195">
        <w:rPr>
          <w:rFonts w:ascii="QCF_P170" w:hAnsi="QCF_P170" w:cs="QCF_P170"/>
          <w:b/>
          <w:bCs/>
          <w:sz w:val="27"/>
          <w:szCs w:val="27"/>
          <w:rtl/>
        </w:rPr>
        <w:t>ﮈ</w:t>
      </w:r>
      <w:r w:rsidRPr="00EC6195">
        <w:rPr>
          <w:rFonts w:ascii="QCF_P170" w:hAnsi="QCF_P170" w:cs="QCF_P170"/>
          <w:b/>
          <w:bCs/>
          <w:sz w:val="2"/>
          <w:szCs w:val="2"/>
          <w:rtl/>
        </w:rPr>
        <w:t xml:space="preserve"> </w:t>
      </w:r>
      <w:r w:rsidRPr="00EC6195">
        <w:rPr>
          <w:rFonts w:ascii="QCF_P170" w:hAnsi="QCF_P170" w:cs="QCF_P170"/>
          <w:b/>
          <w:bCs/>
          <w:sz w:val="27"/>
          <w:szCs w:val="27"/>
          <w:rtl/>
        </w:rPr>
        <w:t>ﮉ</w:t>
      </w:r>
      <w:r w:rsidRPr="00EC6195">
        <w:rPr>
          <w:rFonts w:ascii="QCF_P170" w:hAnsi="QCF_P170" w:cs="QCF_P170"/>
          <w:b/>
          <w:bCs/>
          <w:sz w:val="2"/>
          <w:szCs w:val="2"/>
          <w:rtl/>
        </w:rPr>
        <w:t xml:space="preserve">  </w:t>
      </w:r>
      <w:r w:rsidRPr="00EC6195">
        <w:rPr>
          <w:rFonts w:ascii="QCF_P170" w:hAnsi="QCF_P170" w:cs="QCF_P170"/>
          <w:b/>
          <w:bCs/>
          <w:sz w:val="27"/>
          <w:szCs w:val="27"/>
          <w:rtl/>
        </w:rPr>
        <w:t>ﮊ</w:t>
      </w:r>
      <w:r w:rsidRPr="00EC6195">
        <w:rPr>
          <w:rFonts w:ascii="QCF_P170" w:hAnsi="QCF_P170" w:cs="QCF_P170"/>
          <w:b/>
          <w:bCs/>
          <w:sz w:val="2"/>
          <w:szCs w:val="2"/>
          <w:rtl/>
        </w:rPr>
        <w:t xml:space="preserve"> </w:t>
      </w:r>
      <w:r w:rsidRPr="00EC6195">
        <w:rPr>
          <w:rFonts w:ascii="QCF_P170" w:hAnsi="QCF_P170" w:cs="QCF_P170"/>
          <w:b/>
          <w:bCs/>
          <w:sz w:val="27"/>
          <w:szCs w:val="27"/>
          <w:rtl/>
        </w:rPr>
        <w:t>ﮋ</w:t>
      </w:r>
      <w:r w:rsidRPr="00EC6195">
        <w:rPr>
          <w:rFonts w:ascii="QCF_P170" w:hAnsi="QCF_P170" w:cs="QCF_P170"/>
          <w:b/>
          <w:bCs/>
          <w:sz w:val="2"/>
          <w:szCs w:val="2"/>
          <w:rtl/>
        </w:rPr>
        <w:t xml:space="preserve"> </w:t>
      </w:r>
      <w:r w:rsidRPr="00EC6195">
        <w:rPr>
          <w:rFonts w:ascii="QCF_P170" w:hAnsi="QCF_P170" w:cs="QCF_P170"/>
          <w:b/>
          <w:bCs/>
          <w:sz w:val="27"/>
          <w:szCs w:val="27"/>
          <w:rtl/>
        </w:rPr>
        <w:t>ﮌ</w:t>
      </w:r>
      <w:r w:rsidRPr="00EC6195">
        <w:rPr>
          <w:rFonts w:ascii="QCF_P170" w:hAnsi="QCF_P170" w:cs="QCF_P170"/>
          <w:b/>
          <w:bCs/>
          <w:sz w:val="2"/>
          <w:szCs w:val="2"/>
          <w:rtl/>
        </w:rPr>
        <w:t xml:space="preserve"> </w:t>
      </w:r>
      <w:r w:rsidRPr="00EC6195">
        <w:rPr>
          <w:rFonts w:ascii="QCF_P170" w:hAnsi="QCF_P170" w:cs="QCF_P170"/>
          <w:b/>
          <w:bCs/>
          <w:sz w:val="27"/>
          <w:szCs w:val="27"/>
          <w:rtl/>
        </w:rPr>
        <w:t>ﮍ</w:t>
      </w:r>
      <w:r w:rsidRPr="00EC6195">
        <w:rPr>
          <w:rFonts w:ascii="QCF_P170" w:hAnsi="QCF_P170" w:cs="QCF_P170"/>
          <w:b/>
          <w:bCs/>
          <w:sz w:val="2"/>
          <w:szCs w:val="2"/>
          <w:rtl/>
        </w:rPr>
        <w:t xml:space="preserve"> </w:t>
      </w:r>
      <w:r w:rsidRPr="00EC6195">
        <w:rPr>
          <w:rFonts w:ascii="QCF_P170" w:hAnsi="QCF_P170" w:cs="QCF_P170"/>
          <w:b/>
          <w:bCs/>
          <w:sz w:val="27"/>
          <w:szCs w:val="27"/>
          <w:rtl/>
        </w:rPr>
        <w:t>ﮎ</w:t>
      </w:r>
      <w:r w:rsidRPr="00EC6195">
        <w:rPr>
          <w:rFonts w:ascii="QCF_P170" w:hAnsi="QCF_P170" w:cs="QCF_P170"/>
          <w:b/>
          <w:bCs/>
          <w:sz w:val="2"/>
          <w:szCs w:val="2"/>
          <w:rtl/>
        </w:rPr>
        <w:t xml:space="preserve"> </w:t>
      </w:r>
      <w:r w:rsidRPr="00EC6195">
        <w:rPr>
          <w:rFonts w:ascii="QCF_P170" w:hAnsi="QCF_P170" w:cs="QCF_P170"/>
          <w:b/>
          <w:bCs/>
          <w:sz w:val="27"/>
          <w:szCs w:val="27"/>
          <w:rtl/>
        </w:rPr>
        <w:t>ﮏ</w:t>
      </w:r>
      <w:r w:rsidRPr="00EC6195">
        <w:rPr>
          <w:rFonts w:ascii="QCF_P170" w:hAnsi="QCF_P170" w:cs="QCF_P170"/>
          <w:b/>
          <w:bCs/>
          <w:sz w:val="2"/>
          <w:szCs w:val="2"/>
          <w:rtl/>
        </w:rPr>
        <w:t xml:space="preserve"> </w:t>
      </w:r>
      <w:r w:rsidRPr="00EC6195">
        <w:rPr>
          <w:rFonts w:ascii="QCF_P170" w:hAnsi="QCF_P170" w:cs="QCF_P170"/>
          <w:b/>
          <w:bCs/>
          <w:sz w:val="27"/>
          <w:szCs w:val="27"/>
          <w:rtl/>
        </w:rPr>
        <w:t>ﮐ</w:t>
      </w:r>
      <w:r w:rsidRPr="00EC6195">
        <w:rPr>
          <w:rFonts w:ascii="QCF_P170" w:hAnsi="QCF_P170" w:cs="QCF_P170"/>
          <w:b/>
          <w:bCs/>
          <w:sz w:val="2"/>
          <w:szCs w:val="2"/>
          <w:rtl/>
        </w:rPr>
        <w:t xml:space="preserve">           </w:t>
      </w:r>
      <w:r w:rsidRPr="00EC6195">
        <w:rPr>
          <w:rFonts w:ascii="QCF_P170" w:hAnsi="QCF_P170" w:cs="QCF_P170"/>
          <w:b/>
          <w:bCs/>
          <w:sz w:val="27"/>
          <w:szCs w:val="27"/>
          <w:rtl/>
        </w:rPr>
        <w:t>ﮑﮒ</w:t>
      </w:r>
      <w:r w:rsidRPr="00EC6195">
        <w:rPr>
          <w:rFonts w:ascii="QCF_P170" w:hAnsi="QCF_P170" w:cs="QCF_P170"/>
          <w:b/>
          <w:bCs/>
          <w:sz w:val="2"/>
          <w:szCs w:val="2"/>
          <w:rtl/>
        </w:rPr>
        <w:t xml:space="preserve"> </w:t>
      </w:r>
      <w:r w:rsidRPr="00EC6195">
        <w:rPr>
          <w:rFonts w:ascii="QCF_P170" w:hAnsi="QCF_P170" w:cs="QCF_P170"/>
          <w:b/>
          <w:bCs/>
          <w:sz w:val="27"/>
          <w:szCs w:val="27"/>
          <w:rtl/>
        </w:rPr>
        <w:t>ﮓ</w:t>
      </w:r>
      <w:r w:rsidRPr="00EC6195">
        <w:rPr>
          <w:rFonts w:ascii="QCF_P170" w:hAnsi="QCF_P170" w:cs="QCF_P170"/>
          <w:b/>
          <w:bCs/>
          <w:sz w:val="2"/>
          <w:szCs w:val="2"/>
          <w:rtl/>
        </w:rPr>
        <w:t xml:space="preserve"> </w:t>
      </w:r>
      <w:r w:rsidRPr="00EC6195">
        <w:rPr>
          <w:rFonts w:ascii="QCF_P170" w:hAnsi="QCF_P170" w:cs="QCF_P170"/>
          <w:b/>
          <w:bCs/>
          <w:sz w:val="27"/>
          <w:szCs w:val="27"/>
          <w:rtl/>
        </w:rPr>
        <w:t>ﮔ</w:t>
      </w:r>
      <w:r w:rsidRPr="00EC6195">
        <w:rPr>
          <w:rFonts w:ascii="QCF_P170" w:hAnsi="QCF_P170" w:cs="QCF_P170"/>
          <w:b/>
          <w:bCs/>
          <w:sz w:val="2"/>
          <w:szCs w:val="2"/>
          <w:rtl/>
        </w:rPr>
        <w:t xml:space="preserve"> </w:t>
      </w:r>
      <w:r w:rsidRPr="00EC6195">
        <w:rPr>
          <w:rFonts w:ascii="QCF_P170" w:hAnsi="QCF_P170" w:cs="QCF_P170"/>
          <w:b/>
          <w:bCs/>
          <w:sz w:val="27"/>
          <w:szCs w:val="27"/>
          <w:rtl/>
        </w:rPr>
        <w:t>ﮕ</w:t>
      </w:r>
      <w:r w:rsidRPr="00EC6195">
        <w:rPr>
          <w:rFonts w:ascii="QCF_P170" w:hAnsi="QCF_P170" w:cs="QCF_P170"/>
          <w:b/>
          <w:bCs/>
          <w:sz w:val="2"/>
          <w:szCs w:val="2"/>
          <w:rtl/>
        </w:rPr>
        <w:t xml:space="preserve"> </w:t>
      </w:r>
      <w:r w:rsidRPr="00EC6195">
        <w:rPr>
          <w:rFonts w:ascii="QCF_P170" w:hAnsi="QCF_P170" w:cs="QCF_P170"/>
          <w:b/>
          <w:bCs/>
          <w:sz w:val="27"/>
          <w:szCs w:val="27"/>
          <w:rtl/>
        </w:rPr>
        <w:t>ﮖ</w:t>
      </w:r>
      <w:r w:rsidRPr="00EC6195">
        <w:rPr>
          <w:rFonts w:ascii="QCF_P170" w:hAnsi="QCF_P170" w:cs="QCF_P170"/>
          <w:b/>
          <w:bCs/>
          <w:sz w:val="2"/>
          <w:szCs w:val="2"/>
          <w:rtl/>
        </w:rPr>
        <w:t xml:space="preserve"> </w:t>
      </w:r>
      <w:r w:rsidRPr="00EC6195">
        <w:rPr>
          <w:rFonts w:ascii="QCF_P170" w:hAnsi="QCF_P170" w:cs="QCF_P170"/>
          <w:b/>
          <w:bCs/>
          <w:sz w:val="27"/>
          <w:szCs w:val="27"/>
          <w:rtl/>
        </w:rPr>
        <w:t>ﮗ</w:t>
      </w:r>
      <w:r w:rsidRPr="00EC6195">
        <w:rPr>
          <w:rFonts w:ascii="QCF_P170" w:hAnsi="QCF_P170" w:cs="QCF_P170"/>
          <w:b/>
          <w:bCs/>
          <w:sz w:val="2"/>
          <w:szCs w:val="2"/>
          <w:rtl/>
        </w:rPr>
        <w:t xml:space="preserve"> </w:t>
      </w:r>
      <w:r w:rsidRPr="00EC6195">
        <w:rPr>
          <w:rFonts w:ascii="QCF_P170" w:hAnsi="QCF_P170" w:cs="QCF_P170"/>
          <w:b/>
          <w:bCs/>
          <w:sz w:val="27"/>
          <w:szCs w:val="27"/>
          <w:rtl/>
        </w:rPr>
        <w:t>ﮘ</w:t>
      </w:r>
      <w:r w:rsidRPr="00EC6195">
        <w:rPr>
          <w:rFonts w:ascii="QCF_P170" w:hAnsi="QCF_P170" w:cs="QCF_P170"/>
          <w:b/>
          <w:bCs/>
          <w:sz w:val="2"/>
          <w:szCs w:val="2"/>
          <w:rtl/>
        </w:rPr>
        <w:t xml:space="preserve">  </w:t>
      </w:r>
      <w:r w:rsidRPr="00EC6195">
        <w:rPr>
          <w:rFonts w:ascii="QCF_P170" w:hAnsi="QCF_P170" w:cs="QCF_P170"/>
          <w:b/>
          <w:bCs/>
          <w:sz w:val="27"/>
          <w:szCs w:val="27"/>
          <w:rtl/>
        </w:rPr>
        <w:t>ﮙ</w:t>
      </w:r>
      <w:r w:rsidRPr="00EC6195">
        <w:rPr>
          <w:rFonts w:ascii="QCF_P170" w:hAnsi="QCF_P170" w:cs="QCF_P170"/>
          <w:b/>
          <w:bCs/>
          <w:sz w:val="2"/>
          <w:szCs w:val="2"/>
          <w:rtl/>
        </w:rPr>
        <w:t xml:space="preserve">  </w:t>
      </w:r>
      <w:r w:rsidRPr="00EC6195">
        <w:rPr>
          <w:rFonts w:ascii="QCF_P170" w:hAnsi="QCF_P170" w:cs="QCF_P170"/>
          <w:b/>
          <w:bCs/>
          <w:sz w:val="27"/>
          <w:szCs w:val="27"/>
          <w:rtl/>
        </w:rPr>
        <w:t>ﮚ</w:t>
      </w:r>
      <w:r w:rsidRPr="00EC6195">
        <w:rPr>
          <w:rFonts w:ascii="QCF_P170" w:hAnsi="QCF_P170" w:cs="QCF_P170"/>
          <w:b/>
          <w:bCs/>
          <w:sz w:val="2"/>
          <w:szCs w:val="2"/>
          <w:rtl/>
        </w:rPr>
        <w:t xml:space="preserve">   </w:t>
      </w:r>
      <w:r w:rsidRPr="00EC6195">
        <w:rPr>
          <w:rFonts w:ascii="QCF_P170" w:hAnsi="QCF_P170" w:cs="QCF_P170"/>
          <w:b/>
          <w:bCs/>
          <w:sz w:val="27"/>
          <w:szCs w:val="27"/>
          <w:rtl/>
        </w:rPr>
        <w:t>ﮛ</w:t>
      </w:r>
      <w:r w:rsidRPr="00EC6195">
        <w:rPr>
          <w:rFonts w:ascii="QCF_P170" w:hAnsi="QCF_P170" w:cs="QCF_P170"/>
          <w:b/>
          <w:bCs/>
          <w:sz w:val="2"/>
          <w:szCs w:val="2"/>
          <w:rtl/>
        </w:rPr>
        <w:t xml:space="preserve"> </w:t>
      </w:r>
      <w:r w:rsidRPr="00EC6195">
        <w:rPr>
          <w:rFonts w:ascii="QCF_P170" w:hAnsi="QCF_P170" w:cs="QCF_P170"/>
          <w:b/>
          <w:bCs/>
          <w:sz w:val="27"/>
          <w:szCs w:val="27"/>
          <w:rtl/>
        </w:rPr>
        <w:t>ﮜﮝ</w:t>
      </w:r>
      <w:r w:rsidRPr="00EC6195">
        <w:rPr>
          <w:rFonts w:ascii="QCF_P170" w:hAnsi="QCF_P170" w:cs="QCF_P170"/>
          <w:b/>
          <w:bCs/>
          <w:sz w:val="2"/>
          <w:szCs w:val="2"/>
          <w:rtl/>
        </w:rPr>
        <w:t xml:space="preserve"> </w:t>
      </w:r>
      <w:r w:rsidRPr="00EC6195">
        <w:rPr>
          <w:rFonts w:ascii="QCF_P170" w:hAnsi="QCF_P170" w:cs="QCF_P170"/>
          <w:b/>
          <w:bCs/>
          <w:sz w:val="27"/>
          <w:szCs w:val="27"/>
          <w:rtl/>
        </w:rPr>
        <w:t>ﮞ</w:t>
      </w:r>
      <w:r w:rsidRPr="00EC6195">
        <w:rPr>
          <w:rFonts w:ascii="QCF_P170" w:hAnsi="QCF_P170" w:cs="QCF_P170"/>
          <w:b/>
          <w:bCs/>
          <w:sz w:val="2"/>
          <w:szCs w:val="2"/>
          <w:rtl/>
        </w:rPr>
        <w:t xml:space="preserve"> </w:t>
      </w:r>
      <w:r w:rsidRPr="00EC6195">
        <w:rPr>
          <w:rFonts w:ascii="QCF_P170" w:hAnsi="QCF_P170" w:cs="QCF_P170"/>
          <w:b/>
          <w:bCs/>
          <w:sz w:val="27"/>
          <w:szCs w:val="27"/>
          <w:rtl/>
        </w:rPr>
        <w:t>ﮟ</w:t>
      </w:r>
      <w:r w:rsidRPr="00EC6195">
        <w:rPr>
          <w:rFonts w:ascii="QCF_P170" w:hAnsi="QCF_P170" w:cs="QCF_P170"/>
          <w:b/>
          <w:bCs/>
          <w:sz w:val="2"/>
          <w:szCs w:val="2"/>
          <w:rtl/>
        </w:rPr>
        <w:t xml:space="preserve"> </w:t>
      </w:r>
      <w:r w:rsidRPr="00EC6195">
        <w:rPr>
          <w:rFonts w:ascii="QCF_P170" w:hAnsi="QCF_P170" w:cs="QCF_P170"/>
          <w:b/>
          <w:bCs/>
          <w:sz w:val="27"/>
          <w:szCs w:val="27"/>
          <w:rtl/>
        </w:rPr>
        <w:t>ﮠ</w:t>
      </w:r>
      <w:r w:rsidRPr="00EC6195">
        <w:rPr>
          <w:rFonts w:ascii="QCF_P170" w:hAnsi="QCF_P170" w:cs="QCF_P170"/>
          <w:b/>
          <w:bCs/>
          <w:sz w:val="2"/>
          <w:szCs w:val="2"/>
          <w:rtl/>
        </w:rPr>
        <w:t xml:space="preserve"> </w:t>
      </w:r>
      <w:r w:rsidRPr="00EC6195">
        <w:rPr>
          <w:rFonts w:ascii="QCF_P170" w:hAnsi="QCF_P170" w:cs="QCF_P170"/>
          <w:b/>
          <w:bCs/>
          <w:sz w:val="27"/>
          <w:szCs w:val="27"/>
          <w:rtl/>
        </w:rPr>
        <w:t>ﮡ</w:t>
      </w:r>
      <w:r w:rsidRPr="00EC6195">
        <w:rPr>
          <w:rFonts w:ascii="QCF_P170" w:hAnsi="QCF_P170" w:cs="QCF_P170"/>
          <w:b/>
          <w:bCs/>
          <w:sz w:val="2"/>
          <w:szCs w:val="2"/>
          <w:rtl/>
        </w:rPr>
        <w:t xml:space="preserve"> </w:t>
      </w:r>
      <w:r w:rsidRPr="00EC6195">
        <w:rPr>
          <w:rFonts w:ascii="Arial" w:hAnsi="Arial" w:cs="Arial"/>
          <w:b/>
          <w:bCs/>
          <w:sz w:val="2"/>
          <w:szCs w:val="2"/>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(اعراف: 157).</w:t>
      </w:r>
    </w:p>
    <w:p w:rsidR="000C72E9" w:rsidRPr="00EC6195" w:rsidRDefault="000C72E9" w:rsidP="000C72E9">
      <w:pPr>
        <w:ind w:firstLine="397"/>
        <w:rPr>
          <w:rFonts w:hint="cs"/>
          <w:rtl/>
        </w:rPr>
      </w:pPr>
      <w:r w:rsidRPr="00EC6195">
        <w:rPr>
          <w:rtl/>
        </w:rPr>
        <w:t xml:space="preserve">یعنی: </w:t>
      </w:r>
      <w:r w:rsidR="00EC6195" w:rsidRPr="00EC6195">
        <w:rPr>
          <w:rtl/>
        </w:rPr>
        <w:t>(</w:t>
      </w:r>
      <w:r w:rsidRPr="00EC6195">
        <w:rPr>
          <w:rtl/>
        </w:rPr>
        <w:t>به ويژه رحمت خود را اختصاص مي‌دهم به</w:t>
      </w:r>
      <w:r w:rsidR="00EC6195" w:rsidRPr="00EC6195">
        <w:rPr>
          <w:rtl/>
        </w:rPr>
        <w:t>)</w:t>
      </w:r>
      <w:r w:rsidRPr="00EC6195">
        <w:rPr>
          <w:rtl/>
        </w:rPr>
        <w:t xml:space="preserve"> كساني كه پيروي مي‌كنند از فرستاده </w:t>
      </w:r>
      <w:r w:rsidR="00EC6195" w:rsidRPr="00EC6195">
        <w:rPr>
          <w:rtl/>
        </w:rPr>
        <w:t>(</w:t>
      </w:r>
      <w:r w:rsidRPr="00EC6195">
        <w:rPr>
          <w:rtl/>
        </w:rPr>
        <w:t>خدا محمّد مصطفي</w:t>
      </w:r>
      <w:r w:rsidR="00EC6195" w:rsidRPr="00EC6195">
        <w:rPr>
          <w:rtl/>
        </w:rPr>
        <w:t>)</w:t>
      </w:r>
      <w:r w:rsidRPr="00EC6195">
        <w:rPr>
          <w:rtl/>
        </w:rPr>
        <w:t xml:space="preserve"> پيغمبر امّي كه </w:t>
      </w:r>
      <w:r w:rsidR="00EC6195" w:rsidRPr="00EC6195">
        <w:rPr>
          <w:rtl/>
        </w:rPr>
        <w:t>(</w:t>
      </w:r>
      <w:r w:rsidRPr="00EC6195">
        <w:rPr>
          <w:rtl/>
        </w:rPr>
        <w:t>خواندن و نوشتن نمي‌داند و وصف او را</w:t>
      </w:r>
      <w:r w:rsidR="00EC6195" w:rsidRPr="00EC6195">
        <w:rPr>
          <w:rtl/>
        </w:rPr>
        <w:t>)</w:t>
      </w:r>
      <w:r w:rsidRPr="00EC6195">
        <w:rPr>
          <w:rtl/>
        </w:rPr>
        <w:t xml:space="preserve"> در تورات و انجيل نگاشته مي‌يابند</w:t>
      </w:r>
      <w:r w:rsidR="00EC6195" w:rsidRPr="00EC6195">
        <w:rPr>
          <w:rtl/>
        </w:rPr>
        <w:t>.</w:t>
      </w:r>
      <w:r w:rsidRPr="00EC6195">
        <w:rPr>
          <w:rtl/>
        </w:rPr>
        <w:t xml:space="preserve"> او آنان را به كار نيك دستور مي‌دهد و از كار زشت بازمي‌دارد</w:t>
      </w:r>
      <w:r w:rsidR="00EC6195" w:rsidRPr="00EC6195">
        <w:rPr>
          <w:rtl/>
        </w:rPr>
        <w:t xml:space="preserve">، </w:t>
      </w:r>
      <w:r w:rsidRPr="00EC6195">
        <w:rPr>
          <w:rtl/>
        </w:rPr>
        <w:t xml:space="preserve">و پاكيزه‌ها را برايشان حلال مي‌نمايد و ناپاكها را بر آنان حرام مي‌سازد و فرو مي‌اندازد بند و زنجير </w:t>
      </w:r>
      <w:r w:rsidR="00EC6195" w:rsidRPr="00EC6195">
        <w:rPr>
          <w:rtl/>
        </w:rPr>
        <w:t>(</w:t>
      </w:r>
      <w:r w:rsidRPr="00EC6195">
        <w:rPr>
          <w:rtl/>
        </w:rPr>
        <w:t>احكام طاقت‌فرساي همچون قطع مكان نجاست به منظور طهارت</w:t>
      </w:r>
      <w:r w:rsidR="00EC6195" w:rsidRPr="00EC6195">
        <w:rPr>
          <w:rtl/>
        </w:rPr>
        <w:t xml:space="preserve">، </w:t>
      </w:r>
      <w:r w:rsidRPr="00EC6195">
        <w:rPr>
          <w:rtl/>
        </w:rPr>
        <w:t>و خودكشي به عنوان توبه</w:t>
      </w:r>
      <w:r w:rsidR="00EC6195" w:rsidRPr="00EC6195">
        <w:rPr>
          <w:rtl/>
        </w:rPr>
        <w:t>)</w:t>
      </w:r>
      <w:r w:rsidRPr="00EC6195">
        <w:rPr>
          <w:rtl/>
        </w:rPr>
        <w:t xml:space="preserve"> را از </w:t>
      </w:r>
      <w:r w:rsidR="00EC6195" w:rsidRPr="00EC6195">
        <w:rPr>
          <w:rtl/>
        </w:rPr>
        <w:t>(</w:t>
      </w:r>
      <w:r w:rsidRPr="00EC6195">
        <w:rPr>
          <w:rtl/>
        </w:rPr>
        <w:t>دست و پا و گردن</w:t>
      </w:r>
      <w:r w:rsidR="00EC6195" w:rsidRPr="00EC6195">
        <w:rPr>
          <w:rtl/>
        </w:rPr>
        <w:t>)</w:t>
      </w:r>
      <w:r w:rsidRPr="00EC6195">
        <w:rPr>
          <w:rtl/>
        </w:rPr>
        <w:t xml:space="preserve"> ايشان به در مي‌آورد </w:t>
      </w:r>
      <w:r w:rsidR="00EC6195" w:rsidRPr="00EC6195">
        <w:rPr>
          <w:rtl/>
        </w:rPr>
        <w:t>(</w:t>
      </w:r>
      <w:r w:rsidRPr="00EC6195">
        <w:rPr>
          <w:rtl/>
        </w:rPr>
        <w:t>و از غُل استعمار و استثمارشان مي‌رهاند</w:t>
      </w:r>
      <w:r w:rsidR="00EC6195" w:rsidRPr="00EC6195">
        <w:rPr>
          <w:rtl/>
        </w:rPr>
        <w:t>).</w:t>
      </w:r>
    </w:p>
    <w:p w:rsidR="000C72E9" w:rsidRPr="00EC6195" w:rsidRDefault="000C72E9" w:rsidP="00464647">
      <w:pPr>
        <w:pStyle w:val="3"/>
        <w:rPr>
          <w:rtl/>
        </w:rPr>
      </w:pPr>
      <w:bookmarkStart w:id="330" w:name="_Toc219294849"/>
      <w:bookmarkStart w:id="331" w:name="_Toc230373654"/>
      <w:r w:rsidRPr="00EC6195">
        <w:rPr>
          <w:rtl/>
        </w:rPr>
        <w:t>ایمان به قرآن داشتن تنها تصدیق آن نیست</w:t>
      </w:r>
      <w:bookmarkEnd w:id="330"/>
      <w:bookmarkEnd w:id="331"/>
    </w:p>
    <w:p w:rsidR="000C72E9" w:rsidRPr="00EC6195" w:rsidRDefault="000C72E9" w:rsidP="00464647">
      <w:pPr>
        <w:rPr>
          <w:rtl/>
        </w:rPr>
      </w:pPr>
      <w:r w:rsidRPr="00EC6195">
        <w:rPr>
          <w:rtl/>
        </w:rPr>
        <w:t>ایمان داشتن به کتابهای آسمانی سابق تنها تصدیق است و بس</w:t>
      </w:r>
      <w:r w:rsidR="00EC6195" w:rsidRPr="00EC6195">
        <w:rPr>
          <w:rtl/>
        </w:rPr>
        <w:t xml:space="preserve">، </w:t>
      </w:r>
      <w:r w:rsidRPr="00EC6195">
        <w:rPr>
          <w:rtl/>
        </w:rPr>
        <w:t>امّا در مورد ایمان و اعتقاد به قرآن تصدیق حقانیّت آن کافی نیست</w:t>
      </w:r>
      <w:r w:rsidR="00EC6195" w:rsidRPr="00EC6195">
        <w:rPr>
          <w:rtl/>
        </w:rPr>
        <w:t xml:space="preserve">، </w:t>
      </w:r>
      <w:r w:rsidRPr="00EC6195">
        <w:rPr>
          <w:rtl/>
        </w:rPr>
        <w:t>بلکه علاوه بر اعتقاد جازم و قاطع به حق بودن آن لابدّ باید از دستوراتش پیروی کرد</w:t>
      </w:r>
      <w:r w:rsidR="00EC6195" w:rsidRPr="00EC6195">
        <w:rPr>
          <w:rtl/>
        </w:rPr>
        <w:t xml:space="preserve">، </w:t>
      </w:r>
      <w:r w:rsidRPr="00EC6195">
        <w:rPr>
          <w:rtl/>
        </w:rPr>
        <w:t>و از هر آنچه نهی کرده خودداری نمود</w:t>
      </w:r>
      <w:r w:rsidR="00EC6195" w:rsidRPr="00EC6195">
        <w:rPr>
          <w:rtl/>
        </w:rPr>
        <w:t xml:space="preserve">، </w:t>
      </w:r>
      <w:r w:rsidRPr="00EC6195">
        <w:rPr>
          <w:rtl/>
        </w:rPr>
        <w:t>و تسلیم همه اوامر و نواهی آن شد</w:t>
      </w:r>
      <w:r w:rsidR="00EC6195" w:rsidRPr="00EC6195">
        <w:rPr>
          <w:rtl/>
        </w:rPr>
        <w:t xml:space="preserve">، </w:t>
      </w:r>
      <w:r w:rsidRPr="00EC6195">
        <w:rPr>
          <w:rtl/>
        </w:rPr>
        <w:t>خداوند متعال می فرماید:</w:t>
      </w:r>
    </w:p>
    <w:p w:rsidR="000C72E9" w:rsidRPr="00EC6195" w:rsidRDefault="000C72E9" w:rsidP="00464647">
      <w:pPr>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51" w:hAnsi="QCF_P151" w:cs="QCF_P151"/>
          <w:b/>
          <w:bCs/>
          <w:sz w:val="27"/>
          <w:szCs w:val="27"/>
          <w:rtl/>
        </w:rPr>
        <w:t xml:space="preserve">ﭑ  ﭒ  ﭓ  ﭔ  ﭕ      ﭖ  ﭗ  ﭘ  ﭙ  ﭚ  ﭛ   ﭜ   ﭝ  ﭞ  ﭟ  ﭠ  ﭡ  ﭢ  ﭣ  ﭤ      ﭥ  ﭦ  ﭧ  ﭨ  ﭩ                 ﭪ  ﭫﭬ  ﭭ  ﭮ  ﭯ  ﭰ   </w:t>
      </w:r>
      <w:r w:rsidRPr="00EC6195">
        <w:rPr>
          <w:rFonts w:ascii="QCF_BSML" w:hAnsi="QCF_BSML" w:cs="QCF_BSML"/>
          <w:b/>
          <w:bCs/>
          <w:rtl/>
        </w:rPr>
        <w:t>ﭼ</w:t>
      </w:r>
      <w:r w:rsidRPr="00EC6195">
        <w:rPr>
          <w:rFonts w:ascii="Traditional Arabic" w:hAnsi="Traditional Arabic" w:cs="Traditional Arabic"/>
          <w:rtl/>
        </w:rPr>
        <w:t>(اعراف:</w:t>
      </w:r>
      <w:r w:rsidR="00464647">
        <w:rPr>
          <w:rFonts w:ascii="Traditional Arabic" w:hAnsi="Traditional Arabic" w:cs="Traditional Arabic"/>
          <w:rtl/>
        </w:rPr>
        <w:t>1</w:t>
      </w:r>
      <w:r w:rsidR="00464647">
        <w:rPr>
          <w:rFonts w:ascii="Traditional Arabic" w:hAnsi="Traditional Arabic" w:cs="Traditional Arabic" w:hint="cs"/>
          <w:rtl/>
        </w:rPr>
        <w:t>-</w:t>
      </w:r>
      <w:r w:rsidR="00464647">
        <w:rPr>
          <w:rFonts w:ascii="Traditional Arabic" w:hAnsi="Traditional Arabic" w:cs="Traditional Arabic"/>
          <w:rtl/>
        </w:rPr>
        <w:t>3)</w:t>
      </w:r>
    </w:p>
    <w:p w:rsidR="000C72E9" w:rsidRPr="00EC6195" w:rsidRDefault="000C72E9" w:rsidP="00464647">
      <w:pPr>
        <w:ind w:firstLine="397"/>
        <w:rPr>
          <w:rFonts w:ascii="Traditional Arabic" w:hAnsi="Traditional Arabic" w:cs="Traditional Arabic"/>
          <w:rtl/>
        </w:rPr>
      </w:pPr>
      <w:r w:rsidRPr="00464647">
        <w:rPr>
          <w:rFonts w:ascii="Traditional Arabic" w:hAnsi="Traditional Arabic"/>
          <w:rtl/>
        </w:rPr>
        <w:t>بنابراین قرآن یگانه کتاب آسمانی بی نظیر است که بعد از بعثت رسول خدا</w:t>
      </w:r>
      <w:r w:rsidRPr="00EC6195">
        <w:rPr>
          <w:rFonts w:ascii="Traditional Arabic" w:hAnsi="Traditional Arabic" w:cs="Traditional Arabic"/>
          <w:rtl/>
        </w:rPr>
        <w:t xml:space="preserve">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464647">
        <w:rPr>
          <w:rFonts w:ascii="Traditional Arabic" w:hAnsi="Traditional Arabic"/>
          <w:rtl/>
        </w:rPr>
        <w:t>از جانب خداوند متعال به ما رسیده</w:t>
      </w:r>
      <w:r w:rsidR="00EC6195" w:rsidRPr="00464647">
        <w:rPr>
          <w:rFonts w:ascii="Traditional Arabic" w:hAnsi="Traditional Arabic"/>
          <w:rtl/>
        </w:rPr>
        <w:t xml:space="preserve">، </w:t>
      </w:r>
      <w:r w:rsidRPr="00464647">
        <w:rPr>
          <w:rFonts w:ascii="Traditional Arabic" w:hAnsi="Traditional Arabic"/>
          <w:rtl/>
        </w:rPr>
        <w:t>رسول الله</w:t>
      </w:r>
      <w:r w:rsidRPr="00EC6195">
        <w:rPr>
          <w:rFonts w:ascii="Traditional Arabic" w:hAnsi="Traditional Arabic" w:cs="Traditional Arabic"/>
          <w:rtl/>
        </w:rPr>
        <w:t xml:space="preserve">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464647">
        <w:rPr>
          <w:rFonts w:ascii="Traditional Arabic" w:hAnsi="Traditional Arabic"/>
          <w:rtl/>
        </w:rPr>
        <w:t>خطاب به اصحاب بزرگوارش فرمود:</w:t>
      </w:r>
      <w:r w:rsidRPr="00EC6195">
        <w:rPr>
          <w:rFonts w:ascii="Traditional Arabic" w:hAnsi="Traditional Arabic" w:cs="Traditional Arabic"/>
          <w:rtl/>
        </w:rPr>
        <w:t xml:space="preserve"> « </w:t>
      </w:r>
      <w:r w:rsidRPr="002675CF">
        <w:rPr>
          <w:rFonts w:ascii="Traditional Arabic" w:hAnsi="Traditional Arabic" w:cs="Traditional Arabic"/>
          <w:b/>
          <w:bCs/>
          <w:rtl/>
        </w:rPr>
        <w:t>أبشروا</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فانَّ هذا القرآن بید الله</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وطرفه بأیدیکم</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فتمسّکوا به</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فانّکم لن تهلکوا و لن تضلّوا بعده ابداً</w:t>
      </w:r>
      <w:r w:rsidRPr="00EC6195">
        <w:rPr>
          <w:rFonts w:ascii="Traditional Arabic" w:hAnsi="Traditional Arabic" w:cs="Traditional Arabic"/>
          <w:rtl/>
        </w:rPr>
        <w:t xml:space="preserve"> »</w:t>
      </w:r>
      <w:r w:rsidRPr="002675CF">
        <w:rPr>
          <w:rStyle w:val="a4"/>
          <w:rtl/>
        </w:rPr>
        <w:footnoteReference w:id="253"/>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 مژده باد</w:t>
      </w:r>
      <w:r w:rsidR="00EC6195" w:rsidRPr="00EC6195">
        <w:rPr>
          <w:rtl/>
        </w:rPr>
        <w:t xml:space="preserve">، </w:t>
      </w:r>
      <w:r w:rsidRPr="00EC6195">
        <w:rPr>
          <w:rtl/>
        </w:rPr>
        <w:t xml:space="preserve">این قرآن یک طرفش در دست خدا و طرف دیگرش در دست </w:t>
      </w:r>
      <w:r w:rsidRPr="00EC6195">
        <w:rPr>
          <w:rFonts w:hint="cs"/>
          <w:rtl/>
        </w:rPr>
        <w:t>شماست</w:t>
      </w:r>
      <w:r w:rsidR="00EC6195" w:rsidRPr="00EC6195">
        <w:rPr>
          <w:rtl/>
        </w:rPr>
        <w:t xml:space="preserve">، </w:t>
      </w:r>
      <w:r w:rsidRPr="00EC6195">
        <w:rPr>
          <w:rtl/>
        </w:rPr>
        <w:t>پس بدان تمسّک جویید که هرگز نه هلاک می شوید و نه گمراه.</w:t>
      </w:r>
    </w:p>
    <w:p w:rsidR="000C72E9" w:rsidRPr="00EC6195" w:rsidRDefault="000C72E9" w:rsidP="000C72E9">
      <w:pPr>
        <w:ind w:firstLine="397"/>
        <w:rPr>
          <w:rtl/>
        </w:rPr>
      </w:pPr>
      <w:r w:rsidRPr="00EC6195">
        <w:rPr>
          <w:rtl/>
        </w:rPr>
        <w:t>پس قرآن برای کسی که بدان تمسّک کند وسیل</w:t>
      </w:r>
      <w:r w:rsidR="004109C2">
        <w:rPr>
          <w:rtl/>
        </w:rPr>
        <w:t xml:space="preserve">ه‌ی </w:t>
      </w:r>
      <w:r w:rsidRPr="00EC6195">
        <w:rPr>
          <w:rtl/>
        </w:rPr>
        <w:t>عصمت از گمراهی و هلاکت است</w:t>
      </w:r>
      <w:r w:rsidR="00EC6195" w:rsidRPr="00EC6195">
        <w:rPr>
          <w:rtl/>
        </w:rPr>
        <w:t xml:space="preserve">، </w:t>
      </w:r>
      <w:r w:rsidRPr="00EC6195">
        <w:rPr>
          <w:rtl/>
        </w:rPr>
        <w:t xml:space="preserve">و رسول خدا  </w:t>
      </w:r>
      <w:r w:rsidR="00EC6195" w:rsidRPr="00EC6195">
        <w:rPr>
          <w:rFonts w:cs="CTraditional Arabic"/>
          <w:rtl/>
        </w:rPr>
        <w:t>ص</w:t>
      </w:r>
      <w:r w:rsidRPr="00EC6195">
        <w:rPr>
          <w:rtl/>
        </w:rPr>
        <w:t xml:space="preserve"> امّتش را بسیار تشویق و ترغیب می کرد که به کتاب آسمانی چنگ بزنند</w:t>
      </w:r>
      <w:r w:rsidR="00EC6195" w:rsidRPr="00EC6195">
        <w:rPr>
          <w:rtl/>
        </w:rPr>
        <w:t xml:space="preserve">، </w:t>
      </w:r>
      <w:r w:rsidRPr="00EC6195">
        <w:rPr>
          <w:rtl/>
        </w:rPr>
        <w:t>بعنوان مثال در یکی از خطبه هایش فرمود:</w:t>
      </w:r>
    </w:p>
    <w:p w:rsidR="000C72E9" w:rsidRPr="00E4310B" w:rsidRDefault="00464647" w:rsidP="00464647">
      <w:pPr>
        <w:ind w:firstLine="397"/>
        <w:rPr>
          <w:rFonts w:ascii="Traditional Arabic" w:hAnsi="Traditional Arabic" w:cs="Traditional Arabic"/>
          <w:b/>
          <w:bCs/>
          <w:rtl/>
        </w:rPr>
      </w:pPr>
      <w:r>
        <w:rPr>
          <w:rFonts w:ascii="Traditional Arabic" w:hAnsi="Traditional Arabic" w:cs="Traditional Arabic"/>
          <w:b/>
          <w:bCs/>
          <w:rtl/>
        </w:rPr>
        <w:t>«</w:t>
      </w:r>
      <w:r w:rsidR="000C72E9" w:rsidRPr="00E4310B">
        <w:rPr>
          <w:rFonts w:ascii="Traditional Arabic" w:hAnsi="Traditional Arabic" w:cs="Traditional Arabic"/>
          <w:b/>
          <w:bCs/>
          <w:rtl/>
        </w:rPr>
        <w:t>أمّا بعد</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ألا أیّها النّاس!</w:t>
      </w:r>
      <w:r w:rsidR="000C72E9" w:rsidRPr="00EC6195">
        <w:rPr>
          <w:rFonts w:ascii="Lotus Linotype" w:hAnsi="Lotus Linotype"/>
          <w:b/>
          <w:bCs/>
          <w:rtl/>
        </w:rPr>
        <w:t>‌</w:t>
      </w:r>
      <w:r w:rsidR="000C72E9" w:rsidRPr="00E4310B">
        <w:rPr>
          <w:rFonts w:ascii="Traditional Arabic" w:hAnsi="Traditional Arabic" w:cs="Traditional Arabic"/>
          <w:b/>
          <w:bCs/>
          <w:rtl/>
        </w:rPr>
        <w:t>فانّما أنا بشر</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یوشک أن یأتی رسول ربّی فأجیب</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 xml:space="preserve">و أنا </w:t>
      </w:r>
      <w:r w:rsidR="000C72E9" w:rsidRPr="00EC6195">
        <w:rPr>
          <w:rFonts w:ascii="Lotus Linotype" w:hAnsi="Lotus Linotype"/>
          <w:b/>
          <w:bCs/>
          <w:rtl/>
        </w:rPr>
        <w:t>‌</w:t>
      </w:r>
      <w:r w:rsidR="000C72E9" w:rsidRPr="00E4310B">
        <w:rPr>
          <w:rFonts w:ascii="Traditional Arabic" w:hAnsi="Traditional Arabic" w:cs="Traditional Arabic"/>
          <w:b/>
          <w:bCs/>
          <w:rtl/>
        </w:rPr>
        <w:t>تارک فیکم الثّقلین</w:t>
      </w:r>
      <w:r w:rsidR="00EC6195" w:rsidRPr="00E4310B">
        <w:rPr>
          <w:rFonts w:ascii="Traditional Arabic" w:hAnsi="Traditional Arabic" w:cs="Traditional Arabic"/>
          <w:b/>
          <w:bCs/>
          <w:rtl/>
        </w:rPr>
        <w:t xml:space="preserve">، </w:t>
      </w:r>
      <w:r w:rsidR="000C72E9" w:rsidRPr="00EC6195">
        <w:rPr>
          <w:rFonts w:ascii="Lotus Linotype" w:hAnsi="Lotus Linotype"/>
          <w:b/>
          <w:bCs/>
          <w:rtl/>
        </w:rPr>
        <w:t>‌</w:t>
      </w:r>
      <w:r w:rsidR="000C72E9" w:rsidRPr="00E4310B">
        <w:rPr>
          <w:rFonts w:ascii="Traditional Arabic" w:hAnsi="Traditional Arabic" w:cs="Traditional Arabic"/>
          <w:b/>
          <w:bCs/>
          <w:rtl/>
        </w:rPr>
        <w:t>أوّلهما کتاب الله</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فیه الهدی و النّور</w:t>
      </w:r>
      <w:r w:rsidR="00EC6195" w:rsidRPr="00E4310B">
        <w:rPr>
          <w:rFonts w:ascii="Traditional Arabic" w:hAnsi="Traditional Arabic" w:cs="Traditional Arabic"/>
          <w:b/>
          <w:bCs/>
          <w:rtl/>
        </w:rPr>
        <w:t xml:space="preserve">، </w:t>
      </w:r>
      <w:r w:rsidR="000C72E9" w:rsidRPr="00EC6195">
        <w:rPr>
          <w:rFonts w:ascii="Lotus Linotype" w:hAnsi="Lotus Linotype"/>
          <w:b/>
          <w:bCs/>
          <w:rtl/>
        </w:rPr>
        <w:t>‌</w:t>
      </w:r>
      <w:r w:rsidR="000C72E9" w:rsidRPr="00E4310B">
        <w:rPr>
          <w:rFonts w:ascii="Traditional Arabic" w:hAnsi="Traditional Arabic" w:cs="Traditional Arabic"/>
          <w:b/>
          <w:bCs/>
          <w:rtl/>
        </w:rPr>
        <w:t>من استمسک به و أخذ به کان علی الهُدی</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من أخطأه ضلَّ</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فخذوا بکتاب الله تعالی</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استمسکوا به</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و أهل بیتی</w:t>
      </w:r>
      <w:r w:rsidR="00EC6195" w:rsidRPr="00E4310B">
        <w:rPr>
          <w:rFonts w:ascii="Traditional Arabic" w:hAnsi="Traditional Arabic" w:cs="Traditional Arabic"/>
          <w:b/>
          <w:bCs/>
          <w:rtl/>
        </w:rPr>
        <w:t xml:space="preserve">، </w:t>
      </w:r>
      <w:r w:rsidR="000C72E9" w:rsidRPr="00EC6195">
        <w:rPr>
          <w:rFonts w:ascii="Lotus Linotype" w:hAnsi="Lotus Linotype"/>
          <w:b/>
          <w:bCs/>
          <w:rtl/>
        </w:rPr>
        <w:t>‌</w:t>
      </w:r>
      <w:r w:rsidR="000C72E9" w:rsidRPr="00E4310B">
        <w:rPr>
          <w:rFonts w:ascii="Traditional Arabic" w:hAnsi="Traditional Arabic" w:cs="Traditional Arabic"/>
          <w:b/>
          <w:bCs/>
          <w:rtl/>
        </w:rPr>
        <w:t>أذکّرکم الله فی أهل بیتی</w:t>
      </w:r>
      <w:r w:rsidR="00EC6195" w:rsidRPr="00E4310B">
        <w:rPr>
          <w:rFonts w:ascii="Traditional Arabic" w:hAnsi="Traditional Arabic" w:cs="Traditional Arabic"/>
          <w:b/>
          <w:bCs/>
          <w:rtl/>
        </w:rPr>
        <w:t xml:space="preserve">، </w:t>
      </w:r>
      <w:r w:rsidR="000C72E9" w:rsidRPr="00E4310B">
        <w:rPr>
          <w:rFonts w:ascii="Traditional Arabic" w:hAnsi="Traditional Arabic" w:cs="Traditional Arabic"/>
          <w:b/>
          <w:bCs/>
          <w:rtl/>
        </w:rPr>
        <w:t>أذکّرکم الله فی أهل بیتی »</w:t>
      </w:r>
      <w:r w:rsidR="000C72E9" w:rsidRPr="002675CF">
        <w:rPr>
          <w:rStyle w:val="a4"/>
          <w:rFonts w:ascii="Traditional Arabic" w:hAnsi="Traditional Arabic" w:cs="Traditional Arabic"/>
          <w:sz w:val="32"/>
          <w:szCs w:val="32"/>
          <w:rtl/>
        </w:rPr>
        <w:footnoteReference w:id="254"/>
      </w:r>
      <w:r w:rsidR="000C72E9"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یعنی:‌</w:t>
      </w:r>
      <w:r w:rsidR="00464647">
        <w:rPr>
          <w:rFonts w:hint="cs"/>
          <w:rtl/>
        </w:rPr>
        <w:t xml:space="preserve"> </w:t>
      </w:r>
      <w:r w:rsidRPr="00EC6195">
        <w:rPr>
          <w:rtl/>
        </w:rPr>
        <w:t>هان ای مردم! من بشر هستم</w:t>
      </w:r>
      <w:r w:rsidR="00EC6195" w:rsidRPr="00EC6195">
        <w:rPr>
          <w:rtl/>
        </w:rPr>
        <w:t xml:space="preserve">، </w:t>
      </w:r>
      <w:r w:rsidRPr="00EC6195">
        <w:rPr>
          <w:rtl/>
        </w:rPr>
        <w:t>و شاید به این زودیها فرستاد</w:t>
      </w:r>
      <w:r w:rsidR="004109C2">
        <w:rPr>
          <w:rtl/>
        </w:rPr>
        <w:t xml:space="preserve">ه‌ی </w:t>
      </w:r>
      <w:r w:rsidRPr="00EC6195">
        <w:rPr>
          <w:rtl/>
        </w:rPr>
        <w:t>خدا جهت گرفتن جانم بیاید و من هم اجابت کنم</w:t>
      </w:r>
      <w:r w:rsidR="00EC6195" w:rsidRPr="00EC6195">
        <w:rPr>
          <w:rtl/>
        </w:rPr>
        <w:t xml:space="preserve">، </w:t>
      </w:r>
      <w:r w:rsidRPr="00EC6195">
        <w:rPr>
          <w:rtl/>
        </w:rPr>
        <w:t>و من در میان شما دو چیز گرانبها را برایتان جا می گذارم</w:t>
      </w:r>
      <w:r w:rsidR="00EC6195" w:rsidRPr="00EC6195">
        <w:rPr>
          <w:rtl/>
        </w:rPr>
        <w:t xml:space="preserve">، </w:t>
      </w:r>
      <w:r w:rsidRPr="00EC6195">
        <w:rPr>
          <w:rtl/>
        </w:rPr>
        <w:t>اوّل کتاب الله قرآن</w:t>
      </w:r>
      <w:r w:rsidR="00EC6195" w:rsidRPr="00EC6195">
        <w:rPr>
          <w:rtl/>
        </w:rPr>
        <w:t xml:space="preserve">، </w:t>
      </w:r>
      <w:r w:rsidRPr="00EC6195">
        <w:rPr>
          <w:rtl/>
        </w:rPr>
        <w:t>است که حاوی نور و هدایت و رهنمود است</w:t>
      </w:r>
      <w:r w:rsidR="00EC6195" w:rsidRPr="00EC6195">
        <w:rPr>
          <w:rtl/>
        </w:rPr>
        <w:t xml:space="preserve">، </w:t>
      </w:r>
      <w:r w:rsidRPr="00EC6195">
        <w:rPr>
          <w:rtl/>
        </w:rPr>
        <w:t>هر ک</w:t>
      </w:r>
      <w:r w:rsidRPr="00EC6195">
        <w:rPr>
          <w:rFonts w:hint="cs"/>
          <w:rtl/>
        </w:rPr>
        <w:t>س</w:t>
      </w:r>
      <w:r w:rsidRPr="00EC6195">
        <w:rPr>
          <w:rtl/>
        </w:rPr>
        <w:t xml:space="preserve"> بدان چنگ بزند و از آن برگیرد و بدان عمل کند بر راه راست و هدایت است</w:t>
      </w:r>
      <w:r w:rsidR="00EC6195" w:rsidRPr="00EC6195">
        <w:rPr>
          <w:rtl/>
        </w:rPr>
        <w:t xml:space="preserve">، </w:t>
      </w:r>
      <w:r w:rsidRPr="00EC6195">
        <w:rPr>
          <w:rtl/>
        </w:rPr>
        <w:t>و هرک</w:t>
      </w:r>
      <w:r w:rsidRPr="00EC6195">
        <w:rPr>
          <w:rFonts w:hint="cs"/>
          <w:rtl/>
        </w:rPr>
        <w:t>س</w:t>
      </w:r>
      <w:r w:rsidRPr="00EC6195">
        <w:rPr>
          <w:rtl/>
        </w:rPr>
        <w:t xml:space="preserve"> آن را</w:t>
      </w:r>
      <w:r w:rsidRPr="00EC6195">
        <w:rPr>
          <w:rFonts w:hint="cs"/>
          <w:rtl/>
        </w:rPr>
        <w:t xml:space="preserve"> </w:t>
      </w:r>
      <w:r w:rsidRPr="00EC6195">
        <w:rPr>
          <w:rtl/>
        </w:rPr>
        <w:t>رها کند</w:t>
      </w:r>
      <w:r w:rsidR="00EC6195" w:rsidRPr="00EC6195">
        <w:rPr>
          <w:rtl/>
        </w:rPr>
        <w:t xml:space="preserve">، </w:t>
      </w:r>
      <w:r w:rsidRPr="00EC6195">
        <w:rPr>
          <w:rtl/>
        </w:rPr>
        <w:t>و از آن فاصله بگیرد</w:t>
      </w:r>
      <w:r w:rsidR="00EC6195" w:rsidRPr="00EC6195">
        <w:rPr>
          <w:rtl/>
        </w:rPr>
        <w:t xml:space="preserve">، </w:t>
      </w:r>
      <w:r w:rsidRPr="00EC6195">
        <w:rPr>
          <w:rtl/>
        </w:rPr>
        <w:t>گمراه است</w:t>
      </w:r>
      <w:r w:rsidR="00EC6195" w:rsidRPr="00EC6195">
        <w:rPr>
          <w:rtl/>
        </w:rPr>
        <w:t xml:space="preserve">، </w:t>
      </w:r>
      <w:r w:rsidRPr="00EC6195">
        <w:rPr>
          <w:rtl/>
        </w:rPr>
        <w:t>‌پس قرآن را بگیرید و بدان تمسّک جویید</w:t>
      </w:r>
      <w:r w:rsidR="00EC6195" w:rsidRPr="00EC6195">
        <w:rPr>
          <w:rtl/>
        </w:rPr>
        <w:t xml:space="preserve">، </w:t>
      </w:r>
      <w:r w:rsidRPr="00EC6195">
        <w:rPr>
          <w:rtl/>
        </w:rPr>
        <w:t>دوّم اهل بیت من است</w:t>
      </w:r>
      <w:r w:rsidR="00EC6195" w:rsidRPr="00EC6195">
        <w:rPr>
          <w:rtl/>
        </w:rPr>
        <w:t xml:space="preserve">، </w:t>
      </w:r>
      <w:r w:rsidRPr="00EC6195">
        <w:rPr>
          <w:rtl/>
        </w:rPr>
        <w:t>(زیرا همسران بزرگوار که مادر مؤمنانند قسمت عمد</w:t>
      </w:r>
      <w:r w:rsidR="004109C2">
        <w:rPr>
          <w:rtl/>
        </w:rPr>
        <w:t xml:space="preserve">ه‌ی </w:t>
      </w:r>
      <w:r w:rsidRPr="00EC6195">
        <w:rPr>
          <w:rtl/>
        </w:rPr>
        <w:t>شریعت و احکام را از حفظ داشتند</w:t>
      </w:r>
      <w:r w:rsidR="00EC6195" w:rsidRPr="00EC6195">
        <w:rPr>
          <w:rtl/>
        </w:rPr>
        <w:t xml:space="preserve">، </w:t>
      </w:r>
      <w:r w:rsidRPr="00EC6195">
        <w:rPr>
          <w:rtl/>
        </w:rPr>
        <w:t>) نسبت به اهل بیتم خدا را به یادتان می آورم</w:t>
      </w:r>
      <w:r w:rsidR="00EC6195" w:rsidRPr="00EC6195">
        <w:rPr>
          <w:rtl/>
        </w:rPr>
        <w:t xml:space="preserve">، </w:t>
      </w:r>
      <w:r w:rsidRPr="00EC6195">
        <w:rPr>
          <w:rtl/>
        </w:rPr>
        <w:t>خدا را به یادتان می آورم.</w:t>
      </w:r>
    </w:p>
    <w:p w:rsidR="000C72E9" w:rsidRPr="00464647" w:rsidRDefault="000C72E9" w:rsidP="000C72E9">
      <w:pPr>
        <w:ind w:firstLine="397"/>
        <w:rPr>
          <w:rFonts w:ascii="Traditional Arabic" w:hAnsi="Traditional Arabic"/>
          <w:rtl/>
        </w:rPr>
      </w:pPr>
      <w:r w:rsidRPr="00464647">
        <w:rPr>
          <w:rFonts w:ascii="Traditional Arabic" w:hAnsi="Traditional Arabic"/>
          <w:rtl/>
        </w:rPr>
        <w:t>قرآن پناهگاه مؤمن است در برابر فتنه و آشوبهایی که طوفنده و بی امان هستند و همچون تاریکی شب سیاه همه را در برمی گیرد که جز با تمسّک به این کتاب بی نظیر آسمانی راه خلاصی از آنها نیست</w:t>
      </w:r>
      <w:r w:rsidR="00EC6195" w:rsidRPr="00464647">
        <w:rPr>
          <w:rFonts w:ascii="Traditional Arabic" w:hAnsi="Traditional Arabic"/>
          <w:rtl/>
        </w:rPr>
        <w:t xml:space="preserve">، </w:t>
      </w:r>
      <w:r w:rsidRPr="00464647">
        <w:rPr>
          <w:rFonts w:ascii="Traditional Arabic" w:hAnsi="Traditional Arabic"/>
          <w:rtl/>
        </w:rPr>
        <w:t>چقدر زیباست توصیف قرآن به این که: « کتاب الله خبر گذشته ها و آینده ها و داوری بین شما در آن است</w:t>
      </w:r>
      <w:r w:rsidR="00EC6195" w:rsidRPr="00464647">
        <w:rPr>
          <w:rFonts w:ascii="Traditional Arabic" w:hAnsi="Traditional Arabic"/>
          <w:rtl/>
        </w:rPr>
        <w:t xml:space="preserve">، </w:t>
      </w:r>
      <w:r w:rsidRPr="00464647">
        <w:rPr>
          <w:rFonts w:ascii="Traditional Arabic" w:hAnsi="Traditional Arabic"/>
          <w:rtl/>
        </w:rPr>
        <w:t>جدا کنند</w:t>
      </w:r>
      <w:r w:rsidR="004109C2" w:rsidRPr="00464647">
        <w:rPr>
          <w:rFonts w:ascii="Traditional Arabic" w:hAnsi="Traditional Arabic"/>
          <w:rtl/>
        </w:rPr>
        <w:t xml:space="preserve">ه‌ی </w:t>
      </w:r>
      <w:r w:rsidRPr="00464647">
        <w:rPr>
          <w:rFonts w:ascii="Traditional Arabic" w:hAnsi="Traditional Arabic"/>
          <w:rtl/>
        </w:rPr>
        <w:t>حق از باطل است‌</w:t>
      </w:r>
      <w:r w:rsidR="00EC6195" w:rsidRPr="00464647">
        <w:rPr>
          <w:rFonts w:ascii="Traditional Arabic" w:hAnsi="Traditional Arabic"/>
          <w:rtl/>
        </w:rPr>
        <w:t xml:space="preserve">، </w:t>
      </w:r>
      <w:r w:rsidRPr="00464647">
        <w:rPr>
          <w:rFonts w:ascii="Traditional Arabic" w:hAnsi="Traditional Arabic"/>
          <w:rtl/>
        </w:rPr>
        <w:t>‌‌خاتمه دهنده ي هر جدال وخصومتي است</w:t>
      </w:r>
      <w:r w:rsidR="00EC6195" w:rsidRPr="00464647">
        <w:rPr>
          <w:rFonts w:ascii="Traditional Arabic" w:hAnsi="Traditional Arabic"/>
          <w:rtl/>
        </w:rPr>
        <w:t xml:space="preserve">، </w:t>
      </w:r>
      <w:r w:rsidRPr="00464647">
        <w:rPr>
          <w:rFonts w:ascii="Traditional Arabic" w:hAnsi="Traditional Arabic"/>
          <w:rtl/>
        </w:rPr>
        <w:t>شوخي نيست</w:t>
      </w:r>
      <w:r w:rsidR="00EC6195" w:rsidRPr="00464647">
        <w:rPr>
          <w:rFonts w:ascii="Traditional Arabic" w:hAnsi="Traditional Arabic"/>
          <w:rtl/>
        </w:rPr>
        <w:t xml:space="preserve">، </w:t>
      </w:r>
      <w:r w:rsidRPr="00464647">
        <w:rPr>
          <w:rFonts w:ascii="Traditional Arabic" w:hAnsi="Traditional Arabic"/>
          <w:rtl/>
        </w:rPr>
        <w:t>هر ستمگري كه از روی خودخواهی از آن روی گردان باشد خدا او را درهم مي شكند</w:t>
      </w:r>
      <w:r w:rsidR="00EC6195" w:rsidRPr="00464647">
        <w:rPr>
          <w:rFonts w:ascii="Traditional Arabic" w:hAnsi="Traditional Arabic"/>
          <w:rtl/>
        </w:rPr>
        <w:t xml:space="preserve">، </w:t>
      </w:r>
      <w:r w:rsidRPr="00464647">
        <w:rPr>
          <w:rFonts w:ascii="Traditional Arabic" w:hAnsi="Traditional Arabic"/>
          <w:rtl/>
        </w:rPr>
        <w:t>و هر كس جوياي هدايت از غير آن باشد خدا گمراهش مي گرداند</w:t>
      </w:r>
      <w:r w:rsidR="00EC6195" w:rsidRPr="00464647">
        <w:rPr>
          <w:rFonts w:ascii="Traditional Arabic" w:hAnsi="Traditional Arabic"/>
          <w:rtl/>
        </w:rPr>
        <w:t xml:space="preserve">، </w:t>
      </w:r>
      <w:r w:rsidRPr="00464647">
        <w:rPr>
          <w:rFonts w:ascii="Traditional Arabic" w:hAnsi="Traditional Arabic"/>
          <w:rtl/>
        </w:rPr>
        <w:t>و ريسمان محكم خدا</w:t>
      </w:r>
      <w:r w:rsidR="00EC6195" w:rsidRPr="00464647">
        <w:rPr>
          <w:rFonts w:ascii="Traditional Arabic" w:hAnsi="Traditional Arabic"/>
          <w:rtl/>
        </w:rPr>
        <w:t xml:space="preserve">، </w:t>
      </w:r>
      <w:r w:rsidRPr="00464647">
        <w:rPr>
          <w:rFonts w:ascii="Traditional Arabic" w:hAnsi="Traditional Arabic"/>
          <w:rtl/>
        </w:rPr>
        <w:t>وذكر حكيم و راه راست خداست</w:t>
      </w:r>
      <w:r w:rsidR="00EC6195" w:rsidRPr="00464647">
        <w:rPr>
          <w:rFonts w:ascii="Traditional Arabic" w:hAnsi="Traditional Arabic"/>
          <w:rtl/>
        </w:rPr>
        <w:t xml:space="preserve">، </w:t>
      </w:r>
      <w:r w:rsidRPr="00464647">
        <w:rPr>
          <w:rFonts w:ascii="Traditional Arabic" w:hAnsi="Traditional Arabic"/>
          <w:rtl/>
        </w:rPr>
        <w:t>و اين قرآن كتابي است كه هواهاي نفساني نمي توانند آن را منحرف گردانند</w:t>
      </w:r>
      <w:r w:rsidR="00EC6195" w:rsidRPr="00464647">
        <w:rPr>
          <w:rFonts w:ascii="Traditional Arabic" w:hAnsi="Traditional Arabic"/>
          <w:rtl/>
        </w:rPr>
        <w:t xml:space="preserve">، </w:t>
      </w:r>
      <w:r w:rsidRPr="00464647">
        <w:rPr>
          <w:rFonts w:ascii="Traditional Arabic" w:hAnsi="Traditional Arabic"/>
          <w:rtl/>
        </w:rPr>
        <w:t>زبانها مشتبه نمي شود</w:t>
      </w:r>
      <w:r w:rsidR="00EC6195" w:rsidRPr="00464647">
        <w:rPr>
          <w:rFonts w:ascii="Traditional Arabic" w:hAnsi="Traditional Arabic"/>
          <w:rtl/>
        </w:rPr>
        <w:t xml:space="preserve">، </w:t>
      </w:r>
      <w:r w:rsidRPr="00464647">
        <w:rPr>
          <w:rFonts w:ascii="Traditional Arabic" w:hAnsi="Traditional Arabic"/>
          <w:rtl/>
        </w:rPr>
        <w:t>شگفتيهاي آن پايان يافتني نيستند</w:t>
      </w:r>
      <w:r w:rsidR="00EC6195" w:rsidRPr="00464647">
        <w:rPr>
          <w:rFonts w:ascii="Traditional Arabic" w:hAnsi="Traditional Arabic"/>
          <w:rtl/>
        </w:rPr>
        <w:t xml:space="preserve">، </w:t>
      </w:r>
      <w:r w:rsidRPr="00464647">
        <w:rPr>
          <w:rFonts w:ascii="Traditional Arabic" w:hAnsi="Traditional Arabic"/>
          <w:rtl/>
        </w:rPr>
        <w:t>علما از آن اشباع نمي شوند</w:t>
      </w:r>
      <w:r w:rsidR="00EC6195" w:rsidRPr="00464647">
        <w:rPr>
          <w:rFonts w:ascii="Traditional Arabic" w:hAnsi="Traditional Arabic"/>
          <w:rtl/>
        </w:rPr>
        <w:t xml:space="preserve">، </w:t>
      </w:r>
      <w:r w:rsidRPr="00464647">
        <w:rPr>
          <w:rFonts w:ascii="Traditional Arabic" w:hAnsi="Traditional Arabic"/>
          <w:rtl/>
        </w:rPr>
        <w:t>هر كس با ‌آن سخن بگويد راست گفته</w:t>
      </w:r>
      <w:r w:rsidR="00EC6195" w:rsidRPr="00464647">
        <w:rPr>
          <w:rFonts w:ascii="Traditional Arabic" w:hAnsi="Traditional Arabic"/>
          <w:rtl/>
        </w:rPr>
        <w:t xml:space="preserve">، </w:t>
      </w:r>
      <w:r w:rsidRPr="00464647">
        <w:rPr>
          <w:rFonts w:ascii="Traditional Arabic" w:hAnsi="Traditional Arabic"/>
          <w:rtl/>
        </w:rPr>
        <w:t>هر كه بدان عمل كند پاداشش را دريافت مي كند</w:t>
      </w:r>
      <w:r w:rsidR="00EC6195" w:rsidRPr="00464647">
        <w:rPr>
          <w:rFonts w:ascii="Traditional Arabic" w:hAnsi="Traditional Arabic"/>
          <w:rtl/>
        </w:rPr>
        <w:t xml:space="preserve">، </w:t>
      </w:r>
      <w:r w:rsidRPr="00464647">
        <w:rPr>
          <w:rFonts w:ascii="Traditional Arabic" w:hAnsi="Traditional Arabic"/>
          <w:rtl/>
        </w:rPr>
        <w:t>هر کس بدان حكم و داوری كند به عدالت داوري كرده</w:t>
      </w:r>
      <w:r w:rsidR="00EC6195" w:rsidRPr="00464647">
        <w:rPr>
          <w:rFonts w:ascii="Traditional Arabic" w:hAnsi="Traditional Arabic"/>
          <w:rtl/>
        </w:rPr>
        <w:t xml:space="preserve">، </w:t>
      </w:r>
      <w:r w:rsidRPr="00464647">
        <w:rPr>
          <w:rFonts w:ascii="Traditional Arabic" w:hAnsi="Traditional Arabic"/>
          <w:rtl/>
        </w:rPr>
        <w:t>و هر كس بسوي آن دعوت كند به راه راست هدايت يافته است(</w:t>
      </w:r>
      <w:r w:rsidRPr="00464647">
        <w:rPr>
          <w:rStyle w:val="a4"/>
          <w:b/>
          <w:bCs/>
          <w:rtl/>
        </w:rPr>
        <w:footnoteReference w:id="255"/>
      </w:r>
      <w:r w:rsidRPr="00464647">
        <w:rPr>
          <w:rFonts w:ascii="Traditional Arabic" w:hAnsi="Traditional Arabic"/>
          <w:rtl/>
        </w:rPr>
        <w:t>).</w:t>
      </w:r>
    </w:p>
    <w:p w:rsidR="00464647" w:rsidRDefault="00464647" w:rsidP="000C72E9">
      <w:pPr>
        <w:pStyle w:val="2"/>
        <w:keepNext w:val="0"/>
        <w:keepLines w:val="0"/>
        <w:spacing w:before="0" w:after="0"/>
        <w:ind w:firstLine="397"/>
        <w:jc w:val="both"/>
        <w:rPr>
          <w:rtl/>
        </w:rPr>
        <w:sectPr w:rsidR="00464647"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464647">
      <w:pPr>
        <w:pStyle w:val="1"/>
        <w:rPr>
          <w:rtl/>
        </w:rPr>
      </w:pPr>
      <w:bookmarkStart w:id="332" w:name="_Toc219294850"/>
      <w:bookmarkStart w:id="333" w:name="_Toc230373655"/>
      <w:r w:rsidRPr="00EC6195">
        <w:rPr>
          <w:rtl/>
        </w:rPr>
        <w:t>فصل دوّم</w:t>
      </w:r>
      <w:r w:rsidR="00464647">
        <w:rPr>
          <w:rFonts w:hint="cs"/>
          <w:rtl/>
        </w:rPr>
        <w:br/>
      </w:r>
      <w:r w:rsidRPr="00EC6195">
        <w:rPr>
          <w:rtl/>
        </w:rPr>
        <w:t>مقارنه</w:t>
      </w:r>
      <w:r w:rsidRPr="00EC6195">
        <w:rPr>
          <w:rFonts w:cs="B Lotus" w:hint="cs"/>
          <w:rtl/>
        </w:rPr>
        <w:t>‏</w:t>
      </w:r>
      <w:r w:rsidRPr="00EC6195">
        <w:rPr>
          <w:rtl/>
        </w:rPr>
        <w:t>ای بین رسالت</w:t>
      </w:r>
      <w:r w:rsidR="00464647">
        <w:rPr>
          <w:rFonts w:cs="2  Lotus" w:hint="cs"/>
          <w:rtl/>
        </w:rPr>
        <w:t>‌</w:t>
      </w:r>
      <w:r w:rsidRPr="00EC6195">
        <w:rPr>
          <w:rtl/>
        </w:rPr>
        <w:t>های آسمانی</w:t>
      </w:r>
      <w:bookmarkEnd w:id="332"/>
      <w:bookmarkEnd w:id="333"/>
    </w:p>
    <w:p w:rsidR="000C72E9" w:rsidRPr="00EC6195" w:rsidRDefault="000C72E9" w:rsidP="00CB40F0">
      <w:pPr>
        <w:pStyle w:val="2"/>
        <w:rPr>
          <w:rtl/>
        </w:rPr>
      </w:pPr>
      <w:bookmarkStart w:id="334" w:name="_Toc219294851"/>
      <w:bookmarkStart w:id="335" w:name="_Toc230373656"/>
      <w:r w:rsidRPr="00EC6195">
        <w:rPr>
          <w:rtl/>
        </w:rPr>
        <w:t>اوّل</w:t>
      </w:r>
      <w:r w:rsidR="00EC6195" w:rsidRPr="00EC6195">
        <w:rPr>
          <w:rtl/>
        </w:rPr>
        <w:t>:</w:t>
      </w:r>
      <w:r w:rsidRPr="00EC6195">
        <w:rPr>
          <w:rtl/>
        </w:rPr>
        <w:t xml:space="preserve"> منبع و هدف از نازل کردن آنها</w:t>
      </w:r>
      <w:bookmarkEnd w:id="334"/>
      <w:bookmarkEnd w:id="335"/>
    </w:p>
    <w:p w:rsidR="000C72E9" w:rsidRPr="00464647" w:rsidRDefault="000C72E9" w:rsidP="00464647">
      <w:pPr>
        <w:rPr>
          <w:rFonts w:ascii="Traditional Arabic" w:hAnsi="Traditional Arabic"/>
          <w:rtl/>
        </w:rPr>
      </w:pPr>
      <w:r w:rsidRPr="00464647">
        <w:rPr>
          <w:rFonts w:ascii="Traditional Arabic" w:hAnsi="Traditional Arabic"/>
          <w:rtl/>
        </w:rPr>
        <w:t>کتابهای آسمانی منبع و سرچشم</w:t>
      </w:r>
      <w:r w:rsidR="004109C2" w:rsidRPr="00464647">
        <w:rPr>
          <w:rFonts w:ascii="Traditional Arabic" w:hAnsi="Traditional Arabic"/>
          <w:rtl/>
        </w:rPr>
        <w:t xml:space="preserve">ه‌ی </w:t>
      </w:r>
      <w:r w:rsidRPr="00464647">
        <w:rPr>
          <w:rFonts w:ascii="Traditional Arabic" w:hAnsi="Traditional Arabic"/>
          <w:rtl/>
        </w:rPr>
        <w:t xml:space="preserve">واحدی دارند خداوند متعال فرمود: </w:t>
      </w:r>
    </w:p>
    <w:p w:rsidR="000C72E9" w:rsidRPr="00464647" w:rsidRDefault="000C72E9" w:rsidP="000C72E9">
      <w:pPr>
        <w:ind w:firstLine="397"/>
        <w:rPr>
          <w:rFonts w:ascii="Traditional Arabic" w:hAnsi="Traditional Arabic" w:cs="Traditional Arabic"/>
          <w:rtl/>
        </w:rPr>
      </w:pPr>
      <w:r w:rsidRPr="00EC6195">
        <w:rPr>
          <w:rFonts w:ascii="QCF_BSML" w:hAnsi="QCF_BSML" w:cs="QCF_BSML"/>
          <w:b/>
          <w:bCs/>
          <w:sz w:val="31"/>
          <w:szCs w:val="31"/>
          <w:rtl/>
        </w:rPr>
        <w:t xml:space="preserve">ﭽ </w:t>
      </w:r>
      <w:r w:rsidRPr="00EC6195">
        <w:rPr>
          <w:rFonts w:ascii="QCF_P050" w:hAnsi="QCF_P050" w:cs="QCF_P050"/>
          <w:b/>
          <w:bCs/>
          <w:sz w:val="31"/>
          <w:szCs w:val="31"/>
          <w:rtl/>
        </w:rPr>
        <w:t xml:space="preserve">ﭑ  ﭒ  ﭓ  ﭔ     ﭕ    ﭖ      ﭗ   ﭘ        ﭙ  ﭚ  ﭛ  ﭜ  ﭝ     ﭞ  ﭟ  ﭠ  ﭡ  ﭢ  ﭣ  ﭤ  ﭥ  ﭦ  ﭧ   ﭨ  ﭩ  ﭪ  ﭫ  ﭬﭭ  ﭮ    ﭯ  ﭰ      ﭱ  ﭲ  ﭳ    ﭴ  ﭵﭶ  ﭷ  ﭸ  ﭹ  ﭺ  ﭻ  </w:t>
      </w:r>
      <w:r w:rsidRPr="00EC6195">
        <w:rPr>
          <w:rFonts w:ascii="Arial" w:hAnsi="Arial" w:cs="Arial"/>
          <w:b/>
          <w:bCs/>
          <w:sz w:val="31"/>
          <w:szCs w:val="31"/>
        </w:rPr>
        <w:t xml:space="preserve"> </w:t>
      </w:r>
      <w:r w:rsidRPr="00EC6195">
        <w:rPr>
          <w:rFonts w:ascii="QCF_BSML" w:hAnsi="QCF_BSML" w:cs="QCF_BSML"/>
          <w:b/>
          <w:bCs/>
          <w:sz w:val="32"/>
          <w:szCs w:val="32"/>
          <w:rtl/>
        </w:rPr>
        <w:t>ﭼ</w:t>
      </w:r>
      <w:r w:rsidRPr="00EC6195">
        <w:rPr>
          <w:b/>
          <w:bCs/>
          <w:sz w:val="32"/>
          <w:szCs w:val="32"/>
          <w:rtl/>
        </w:rPr>
        <w:t xml:space="preserve"> </w:t>
      </w:r>
      <w:r w:rsidRPr="00464647">
        <w:rPr>
          <w:rFonts w:ascii="Traditional Arabic" w:hAnsi="Traditional Arabic" w:cs="Traditional Arabic"/>
          <w:rtl/>
        </w:rPr>
        <w:t>(آل عمران:1-4).</w:t>
      </w:r>
    </w:p>
    <w:p w:rsidR="000C72E9" w:rsidRPr="00EC6195" w:rsidRDefault="000C72E9" w:rsidP="000C72E9">
      <w:pPr>
        <w:ind w:firstLine="397"/>
        <w:rPr>
          <w:rtl/>
        </w:rPr>
      </w:pPr>
      <w:r w:rsidRPr="00EC6195">
        <w:rPr>
          <w:rtl/>
        </w:rPr>
        <w:t>یعنی: الف</w:t>
      </w:r>
      <w:r w:rsidR="00EC6195" w:rsidRPr="00EC6195">
        <w:rPr>
          <w:rtl/>
        </w:rPr>
        <w:t>.</w:t>
      </w:r>
      <w:r w:rsidRPr="00EC6195">
        <w:rPr>
          <w:rtl/>
        </w:rPr>
        <w:t xml:space="preserve"> لام</w:t>
      </w:r>
      <w:r w:rsidR="00EC6195" w:rsidRPr="00EC6195">
        <w:rPr>
          <w:rtl/>
        </w:rPr>
        <w:t>.</w:t>
      </w:r>
      <w:r w:rsidRPr="00EC6195">
        <w:rPr>
          <w:rtl/>
        </w:rPr>
        <w:t xml:space="preserve"> ميم</w:t>
      </w:r>
      <w:r w:rsidR="00EC6195" w:rsidRPr="00EC6195">
        <w:rPr>
          <w:rtl/>
        </w:rPr>
        <w:t>.</w:t>
      </w:r>
      <w:r w:rsidRPr="00EC6195">
        <w:rPr>
          <w:rtl/>
        </w:rPr>
        <w:t xml:space="preserve"> جز ذات الله تعالی هیج معبود بر حقّی وجود ندارد  و او زنده </w:t>
      </w:r>
      <w:r w:rsidR="00EC6195" w:rsidRPr="00EC6195">
        <w:rPr>
          <w:rtl/>
        </w:rPr>
        <w:t>(</w:t>
      </w:r>
      <w:r w:rsidRPr="00EC6195">
        <w:rPr>
          <w:rtl/>
        </w:rPr>
        <w:t>به خود</w:t>
      </w:r>
      <w:r w:rsidR="00EC6195" w:rsidRPr="00EC6195">
        <w:rPr>
          <w:rtl/>
        </w:rPr>
        <w:t>)</w:t>
      </w:r>
      <w:r w:rsidRPr="00EC6195">
        <w:rPr>
          <w:rtl/>
        </w:rPr>
        <w:t xml:space="preserve"> و متصرّف </w:t>
      </w:r>
      <w:r w:rsidR="00EC6195" w:rsidRPr="00EC6195">
        <w:rPr>
          <w:rtl/>
        </w:rPr>
        <w:t>(</w:t>
      </w:r>
      <w:r w:rsidRPr="00EC6195">
        <w:rPr>
          <w:rtl/>
        </w:rPr>
        <w:t>در كار و بار جهان</w:t>
      </w:r>
      <w:r w:rsidR="00EC6195" w:rsidRPr="00EC6195">
        <w:rPr>
          <w:rtl/>
        </w:rPr>
        <w:t>)</w:t>
      </w:r>
      <w:r w:rsidRPr="00EC6195">
        <w:rPr>
          <w:rtl/>
        </w:rPr>
        <w:t xml:space="preserve"> است</w:t>
      </w:r>
      <w:r w:rsidR="00EC6195" w:rsidRPr="00EC6195">
        <w:rPr>
          <w:rtl/>
        </w:rPr>
        <w:t>.</w:t>
      </w:r>
      <w:r w:rsidRPr="00EC6195">
        <w:rPr>
          <w:rtl/>
        </w:rPr>
        <w:t xml:space="preserve"> </w:t>
      </w:r>
      <w:r w:rsidR="00EC6195" w:rsidRPr="00EC6195">
        <w:rPr>
          <w:rtl/>
        </w:rPr>
        <w:t>(</w:t>
      </w:r>
      <w:r w:rsidRPr="00EC6195">
        <w:rPr>
          <w:rtl/>
        </w:rPr>
        <w:t>همان كسي كه</w:t>
      </w:r>
      <w:r w:rsidR="00EC6195" w:rsidRPr="00EC6195">
        <w:rPr>
          <w:rtl/>
        </w:rPr>
        <w:t>)</w:t>
      </w:r>
      <w:r w:rsidRPr="00EC6195">
        <w:rPr>
          <w:rtl/>
        </w:rPr>
        <w:t xml:space="preserve"> كتاب </w:t>
      </w:r>
      <w:r w:rsidR="00EC6195" w:rsidRPr="00EC6195">
        <w:rPr>
          <w:rtl/>
        </w:rPr>
        <w:t>(</w:t>
      </w:r>
      <w:r w:rsidRPr="00EC6195">
        <w:rPr>
          <w:rtl/>
        </w:rPr>
        <w:t>قرآن</w:t>
      </w:r>
      <w:r w:rsidR="00EC6195" w:rsidRPr="00EC6195">
        <w:rPr>
          <w:rtl/>
        </w:rPr>
        <w:t>)</w:t>
      </w:r>
      <w:r w:rsidRPr="00EC6195">
        <w:rPr>
          <w:rtl/>
        </w:rPr>
        <w:t xml:space="preserve"> را بر تو نازل كرده است كه مشتمل بر حق است </w:t>
      </w:r>
      <w:r w:rsidR="00EC6195" w:rsidRPr="00EC6195">
        <w:rPr>
          <w:rtl/>
        </w:rPr>
        <w:t>(</w:t>
      </w:r>
      <w:r w:rsidRPr="00EC6195">
        <w:rPr>
          <w:rtl/>
        </w:rPr>
        <w:t>و متضمّن اصول رسالتهاي آسماني پيشين</w:t>
      </w:r>
      <w:r w:rsidR="00EC6195" w:rsidRPr="00EC6195">
        <w:rPr>
          <w:rtl/>
        </w:rPr>
        <w:t xml:space="preserve">، </w:t>
      </w:r>
      <w:r w:rsidRPr="00EC6195">
        <w:rPr>
          <w:rtl/>
        </w:rPr>
        <w:t>و</w:t>
      </w:r>
      <w:r w:rsidR="00EC6195" w:rsidRPr="00EC6195">
        <w:rPr>
          <w:rtl/>
        </w:rPr>
        <w:t>)</w:t>
      </w:r>
      <w:r w:rsidRPr="00EC6195">
        <w:rPr>
          <w:rtl/>
        </w:rPr>
        <w:t xml:space="preserve"> تصديق‌كننده كتابهائي است كه قبل از آن </w:t>
      </w:r>
      <w:r w:rsidR="00EC6195" w:rsidRPr="00EC6195">
        <w:rPr>
          <w:rtl/>
        </w:rPr>
        <w:t>(</w:t>
      </w:r>
      <w:r w:rsidRPr="00EC6195">
        <w:rPr>
          <w:rtl/>
        </w:rPr>
        <w:t>براي پيغمبران فرستاده شده‌اند و</w:t>
      </w:r>
      <w:r w:rsidR="00EC6195" w:rsidRPr="00EC6195">
        <w:rPr>
          <w:rtl/>
        </w:rPr>
        <w:t>)</w:t>
      </w:r>
      <w:r w:rsidRPr="00EC6195">
        <w:rPr>
          <w:rtl/>
        </w:rPr>
        <w:t xml:space="preserve"> بوده‌اند</w:t>
      </w:r>
      <w:r w:rsidR="00EC6195" w:rsidRPr="00EC6195">
        <w:rPr>
          <w:rtl/>
        </w:rPr>
        <w:t>.</w:t>
      </w:r>
      <w:r w:rsidRPr="00EC6195">
        <w:rPr>
          <w:rtl/>
        </w:rPr>
        <w:t xml:space="preserve"> و خداوند پيش از آن</w:t>
      </w:r>
      <w:r w:rsidR="00EC6195" w:rsidRPr="00EC6195">
        <w:rPr>
          <w:rtl/>
        </w:rPr>
        <w:t xml:space="preserve">، </w:t>
      </w:r>
      <w:r w:rsidRPr="00EC6195">
        <w:rPr>
          <w:rtl/>
        </w:rPr>
        <w:t xml:space="preserve">تورات را </w:t>
      </w:r>
      <w:r w:rsidR="00EC6195" w:rsidRPr="00EC6195">
        <w:rPr>
          <w:rtl/>
        </w:rPr>
        <w:t>(</w:t>
      </w:r>
      <w:r w:rsidRPr="00EC6195">
        <w:rPr>
          <w:rtl/>
        </w:rPr>
        <w:t>براي موسي</w:t>
      </w:r>
      <w:r w:rsidR="00EC6195" w:rsidRPr="00EC6195">
        <w:rPr>
          <w:rtl/>
        </w:rPr>
        <w:t>)</w:t>
      </w:r>
      <w:r w:rsidRPr="00EC6195">
        <w:rPr>
          <w:rtl/>
        </w:rPr>
        <w:t xml:space="preserve"> و انجيل را </w:t>
      </w:r>
      <w:r w:rsidR="00EC6195" w:rsidRPr="00EC6195">
        <w:rPr>
          <w:rtl/>
        </w:rPr>
        <w:t>(</w:t>
      </w:r>
      <w:r w:rsidRPr="00EC6195">
        <w:rPr>
          <w:rtl/>
        </w:rPr>
        <w:t>براي عيسي</w:t>
      </w:r>
      <w:r w:rsidR="00EC6195" w:rsidRPr="00EC6195">
        <w:rPr>
          <w:rtl/>
        </w:rPr>
        <w:t>)</w:t>
      </w:r>
      <w:r w:rsidRPr="00EC6195">
        <w:rPr>
          <w:rtl/>
        </w:rPr>
        <w:t xml:space="preserve"> نازل كرده است</w:t>
      </w:r>
      <w:r w:rsidR="00EC6195" w:rsidRPr="00EC6195">
        <w:rPr>
          <w:rtl/>
        </w:rPr>
        <w:t>.</w:t>
      </w:r>
      <w:r w:rsidRPr="00EC6195">
        <w:rPr>
          <w:rtl/>
        </w:rPr>
        <w:t xml:space="preserve"> پيش از </w:t>
      </w:r>
      <w:r w:rsidR="00EC6195" w:rsidRPr="00EC6195">
        <w:rPr>
          <w:rtl/>
        </w:rPr>
        <w:t>(</w:t>
      </w:r>
      <w:r w:rsidRPr="00EC6195">
        <w:rPr>
          <w:rtl/>
        </w:rPr>
        <w:t>قرآن</w:t>
      </w:r>
      <w:r w:rsidR="00EC6195" w:rsidRPr="00EC6195">
        <w:rPr>
          <w:rtl/>
        </w:rPr>
        <w:t xml:space="preserve">، </w:t>
      </w:r>
      <w:r w:rsidRPr="00EC6195">
        <w:rPr>
          <w:rtl/>
        </w:rPr>
        <w:t>تورات و انجيل را نازل كرده است</w:t>
      </w:r>
      <w:r w:rsidR="00EC6195" w:rsidRPr="00EC6195">
        <w:rPr>
          <w:rtl/>
        </w:rPr>
        <w:t>)</w:t>
      </w:r>
      <w:r w:rsidRPr="00EC6195">
        <w:rPr>
          <w:rtl/>
        </w:rPr>
        <w:t xml:space="preserve"> جهت رهنمود مردمان</w:t>
      </w:r>
      <w:r w:rsidR="00EC6195" w:rsidRPr="00EC6195">
        <w:rPr>
          <w:rtl/>
        </w:rPr>
        <w:t xml:space="preserve">، </w:t>
      </w:r>
      <w:r w:rsidRPr="00EC6195">
        <w:rPr>
          <w:rtl/>
        </w:rPr>
        <w:t xml:space="preserve">و </w:t>
      </w:r>
      <w:r w:rsidR="00EC6195" w:rsidRPr="00EC6195">
        <w:rPr>
          <w:rtl/>
        </w:rPr>
        <w:t>(</w:t>
      </w:r>
      <w:r w:rsidRPr="00EC6195">
        <w:rPr>
          <w:rtl/>
        </w:rPr>
        <w:t>چون منحرف گشتند</w:t>
      </w:r>
      <w:r w:rsidR="00EC6195" w:rsidRPr="00EC6195">
        <w:rPr>
          <w:rtl/>
        </w:rPr>
        <w:t xml:space="preserve">، </w:t>
      </w:r>
      <w:r w:rsidRPr="00EC6195">
        <w:rPr>
          <w:rtl/>
        </w:rPr>
        <w:t>قرآن يعني</w:t>
      </w:r>
      <w:r w:rsidR="00EC6195" w:rsidRPr="00EC6195">
        <w:rPr>
          <w:rtl/>
        </w:rPr>
        <w:t>)</w:t>
      </w:r>
      <w:r w:rsidRPr="00EC6195">
        <w:rPr>
          <w:rtl/>
        </w:rPr>
        <w:t xml:space="preserve"> جدا سازنده </w:t>
      </w:r>
      <w:r w:rsidR="00EC6195" w:rsidRPr="00EC6195">
        <w:rPr>
          <w:rtl/>
        </w:rPr>
        <w:t>(</w:t>
      </w:r>
      <w:r w:rsidRPr="00EC6195">
        <w:rPr>
          <w:rtl/>
        </w:rPr>
        <w:t>حق از باطل</w:t>
      </w:r>
      <w:r w:rsidR="00EC6195" w:rsidRPr="00EC6195">
        <w:rPr>
          <w:rtl/>
        </w:rPr>
        <w:t>)</w:t>
      </w:r>
      <w:r w:rsidRPr="00EC6195">
        <w:rPr>
          <w:rtl/>
        </w:rPr>
        <w:t xml:space="preserve"> را فرو فرستاده است</w:t>
      </w:r>
      <w:r w:rsidR="00EC6195" w:rsidRPr="00EC6195">
        <w:rPr>
          <w:rtl/>
        </w:rPr>
        <w:t>.</w:t>
      </w:r>
    </w:p>
    <w:p w:rsidR="000C72E9" w:rsidRPr="00EC6195" w:rsidRDefault="000C72E9" w:rsidP="000C72E9">
      <w:pPr>
        <w:ind w:firstLine="397"/>
        <w:rPr>
          <w:rtl/>
        </w:rPr>
      </w:pPr>
      <w:r w:rsidRPr="00EC6195">
        <w:rPr>
          <w:rtl/>
        </w:rPr>
        <w:t>کتابهای آسمانی برای یک هدف و غایت نازل شده اند</w:t>
      </w:r>
      <w:r w:rsidR="00EC6195" w:rsidRPr="00EC6195">
        <w:rPr>
          <w:rtl/>
        </w:rPr>
        <w:t xml:space="preserve">، </w:t>
      </w:r>
      <w:r w:rsidRPr="00EC6195">
        <w:rPr>
          <w:rtl/>
        </w:rPr>
        <w:t>تا برنام</w:t>
      </w:r>
      <w:r w:rsidR="004109C2">
        <w:rPr>
          <w:rtl/>
        </w:rPr>
        <w:t xml:space="preserve">ه‌ی </w:t>
      </w:r>
      <w:r w:rsidRPr="00EC6195">
        <w:rPr>
          <w:rtl/>
        </w:rPr>
        <w:t>زندگی بشر قرار گیرند</w:t>
      </w:r>
      <w:r w:rsidR="00EC6195" w:rsidRPr="00EC6195">
        <w:rPr>
          <w:rtl/>
        </w:rPr>
        <w:t xml:space="preserve">، </w:t>
      </w:r>
      <w:r w:rsidRPr="00EC6195">
        <w:rPr>
          <w:rtl/>
        </w:rPr>
        <w:t>بشری که در روی این کر</w:t>
      </w:r>
      <w:r w:rsidR="004109C2">
        <w:rPr>
          <w:rtl/>
        </w:rPr>
        <w:t xml:space="preserve">ه‌ی </w:t>
      </w:r>
      <w:r w:rsidRPr="00EC6195">
        <w:rPr>
          <w:rtl/>
        </w:rPr>
        <w:t>خاکی زندگی می کند. و نازل شده اند تا روح و نور حیات بخش و روشنی بخش روان انسان باشد و تاریکیهای د</w:t>
      </w:r>
      <w:r w:rsidRPr="00EC6195">
        <w:rPr>
          <w:rFonts w:hint="cs"/>
          <w:rtl/>
        </w:rPr>
        <w:t>رو</w:t>
      </w:r>
      <w:r w:rsidRPr="00EC6195">
        <w:rPr>
          <w:rtl/>
        </w:rPr>
        <w:t>ن و تاریکستانهای راه و مسیر زندگی را کشف کند و با تعالیم و آموزه ها</w:t>
      </w:r>
      <w:r w:rsidRPr="00EC6195">
        <w:rPr>
          <w:rFonts w:hint="cs"/>
          <w:rtl/>
        </w:rPr>
        <w:t>یش</w:t>
      </w:r>
      <w:r w:rsidRPr="00EC6195">
        <w:rPr>
          <w:rtl/>
        </w:rPr>
        <w:t xml:space="preserve"> انسان را بسوی حق و سعادت رهبری می کنند.</w:t>
      </w:r>
    </w:p>
    <w:p w:rsidR="000C72E9" w:rsidRPr="00EC6195" w:rsidRDefault="000C72E9" w:rsidP="000C72E9">
      <w:pPr>
        <w:ind w:firstLine="397"/>
        <w:rPr>
          <w:rtl/>
        </w:rPr>
      </w:pPr>
      <w:r w:rsidRPr="00EC6195">
        <w:rPr>
          <w:rtl/>
        </w:rPr>
        <w:t>قرآن کریم در یک جا هدفی را دست نشان می کند که خدا به خاطر آن تورات و انجیل و قرآن را هم بدان هدف نازل کرد</w:t>
      </w:r>
      <w:r w:rsidR="00EC6195" w:rsidRPr="00EC6195">
        <w:rPr>
          <w:rtl/>
        </w:rPr>
        <w:t xml:space="preserve">، </w:t>
      </w:r>
      <w:r w:rsidRPr="00EC6195">
        <w:rPr>
          <w:rtl/>
        </w:rPr>
        <w:t>آنجا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15" w:hAnsi="QCF_P115" w:cs="QCF_P115"/>
          <w:b/>
          <w:bCs/>
          <w:sz w:val="27"/>
          <w:szCs w:val="27"/>
          <w:rtl/>
        </w:rPr>
        <w:t>ﮁ  ﮂ  ﮃ  ﮄ   ﮅ  ﮆﮇ  ﮈ  ﮉ  ﮊ  ﮋ  ﮌ  ﮍ     ﮎ  ﮏ  ﮐ  ﮑ  ﮒ  ﮓ  ﮔ  ﮕ  ﮖ  ﮗ  ﮘﮙ  ﮚ  ﮛ  ﮜ   ﮝ  ﮞ  ﮟ  ﮠ  ﮡ  ﮢﮣ  ﮤ  ﮥ  ﮦ   ﮧ  ﮨ  ﮩ  ﮪ  ﮫ  ﮬ  ﮭ  ﮮ  ﮯ   ﮰ  ﮱ  ﯓ  ﯔ  ﯕ  ﯖ  ﯗ   ﯘ  ﯙ  ﯚ  ﯛ  ﯜ  ﯝ   ﯞﯟ  ﯠ  ﯡ  ﯢ  ﯣ  ﯤ  ﯥﯦ  ﯧ   ﯨ  ﯩ  ﯪ  ﯫ  ﯬ  ﯭ  ﯮ  ﯯ  ﯰ</w:t>
      </w:r>
      <w:r w:rsidRPr="007C1BD7">
        <w:rPr>
          <w:rFonts w:ascii="Traditional Arabic" w:hAnsi="Traditional Arabic" w:cs="Traditional Arabic"/>
          <w:b/>
          <w:bCs/>
          <w:rtl/>
        </w:rPr>
        <w:t xml:space="preserve"> </w:t>
      </w:r>
      <w:r w:rsidRPr="00EC6195">
        <w:rPr>
          <w:rFonts w:ascii="QCF_P116" w:hAnsi="QCF_P116" w:cs="QCF_P116"/>
          <w:b/>
          <w:bCs/>
          <w:rtl/>
        </w:rPr>
        <w:t xml:space="preserve">ﭑ  ﭒ  ﭓ  ﭔ   ﭕ  ﭖ  ﭗ  ﭘ  ﭙ  ﭚ  ﭛ   ﭜﭝ  ﭞ  ﭟ  ﭠ  ﭡ  ﭢ  ﭣ  ﭤ  ﭥ   ﭦ  ﭧ  ﭨ  ﭩ  ﭪ  ﭫ  ﭬ  ﭭ   ﭮ  ﭯ  ﭰ  ﭱ  ﭲ  ﭳﭴ  ﭵ  ﭶ  ﭷ  ﭸ  ﭹ   ﭺ  ﭻ  ﭼ  ﭽ  ﭾ  ﭿ  ﮀ     ﮁ   ﮂ  ﮃ  ﮄ  ﮅ  ﮆ  ﮇ  ﮈ  ﮉ   ﮊﮋ  ﮌ  ﮍ  ﮎ  ﮏ  ﮐﮑ  ﮒ  ﮓ  ﮔ   ﮕ  ﮖ  ﮗ  ﮘﮙ  ﮚ  ﮛ  ﮜ  ﮝ  ﮞﮟ   ﮠ  ﮡ  ﮢ  ﮣ  ﮤ  ﮥ  ﮦ  ﮧ  ﮨ  ﮩ   ﮪﮫ  ﮬ  ﮭﮮ  ﮯ  ﮰ  ﮱ  ﯓ   ﯔ  ﯕ  ﯖ   ﯗ  ﯘ  ﯙ  ﯚ  ﯛ  ﯜ  ﯝ   ﯞ  ﯟ  ﯠ  ﯡ  ﯢ  ﯣ  ﯤ  ﯥ  ﯦ   ﯧ  ﯨ  ﯩ  ﯪ  ﯫﯬ  ﯭ  ﯮ  ﯯ  ﯰ  ﯱ  ﯲ  ﯳ  ﯴ   ﯵ    ﯶﯷ  ﯸ  ﯹ       ﯺ  ﯻ  ﯼ  ﯽ  ﯾ   ﯿ  ﰀﰁ  ﰂ  ﰃ  ﰄ  ﰅ  ﰆ  ﰇ  ﰈ  ﰉ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(مائده:44-50).</w:t>
      </w:r>
    </w:p>
    <w:p w:rsidR="000C72E9" w:rsidRPr="00EC6195" w:rsidRDefault="000C72E9" w:rsidP="000C72E9">
      <w:pPr>
        <w:ind w:firstLine="397"/>
        <w:rPr>
          <w:rtl/>
        </w:rPr>
      </w:pPr>
      <w:r w:rsidRPr="00EC6195">
        <w:rPr>
          <w:rtl/>
        </w:rPr>
        <w:t xml:space="preserve">یعنی: ما تورات را </w:t>
      </w:r>
      <w:r w:rsidR="00EC6195" w:rsidRPr="00EC6195">
        <w:rPr>
          <w:rtl/>
        </w:rPr>
        <w:t>(</w:t>
      </w:r>
      <w:r w:rsidRPr="00EC6195">
        <w:rPr>
          <w:rtl/>
        </w:rPr>
        <w:t>بر موسي</w:t>
      </w:r>
      <w:r w:rsidR="00EC6195" w:rsidRPr="00EC6195">
        <w:rPr>
          <w:rtl/>
        </w:rPr>
        <w:t>)</w:t>
      </w:r>
      <w:r w:rsidRPr="00EC6195">
        <w:rPr>
          <w:rtl/>
        </w:rPr>
        <w:t xml:space="preserve"> نازل كرديم كه در آن رهنمودي </w:t>
      </w:r>
      <w:r w:rsidR="00EC6195" w:rsidRPr="00EC6195">
        <w:rPr>
          <w:rtl/>
        </w:rPr>
        <w:t>(</w:t>
      </w:r>
      <w:r w:rsidRPr="00EC6195">
        <w:rPr>
          <w:rtl/>
        </w:rPr>
        <w:t>به سوي حق</w:t>
      </w:r>
      <w:r w:rsidR="00EC6195" w:rsidRPr="00EC6195">
        <w:rPr>
          <w:rtl/>
        </w:rPr>
        <w:t>)</w:t>
      </w:r>
      <w:r w:rsidRPr="00EC6195">
        <w:rPr>
          <w:rtl/>
        </w:rPr>
        <w:t xml:space="preserve"> و نوري </w:t>
      </w:r>
      <w:r w:rsidR="00EC6195" w:rsidRPr="00EC6195">
        <w:rPr>
          <w:rtl/>
        </w:rPr>
        <w:t>(</w:t>
      </w:r>
      <w:r w:rsidRPr="00EC6195">
        <w:rPr>
          <w:rtl/>
        </w:rPr>
        <w:t>زداينده تاريكيهاي جهل و ناداني</w:t>
      </w:r>
      <w:r w:rsidR="00EC6195" w:rsidRPr="00EC6195">
        <w:rPr>
          <w:rtl/>
        </w:rPr>
        <w:t xml:space="preserve">، </w:t>
      </w:r>
      <w:r w:rsidRPr="00EC6195">
        <w:rPr>
          <w:rtl/>
        </w:rPr>
        <w:t>و پرتوانداز بر احكام الهي</w:t>
      </w:r>
      <w:r w:rsidR="00EC6195" w:rsidRPr="00EC6195">
        <w:rPr>
          <w:rtl/>
        </w:rPr>
        <w:t>)</w:t>
      </w:r>
      <w:r w:rsidRPr="00EC6195">
        <w:rPr>
          <w:rtl/>
        </w:rPr>
        <w:t xml:space="preserve"> بود</w:t>
      </w:r>
      <w:r w:rsidR="00EC6195" w:rsidRPr="00EC6195">
        <w:rPr>
          <w:rtl/>
        </w:rPr>
        <w:t>.</w:t>
      </w:r>
      <w:r w:rsidRPr="00EC6195">
        <w:rPr>
          <w:rtl/>
        </w:rPr>
        <w:t xml:space="preserve"> پيغمبراني كه تسليم فرمان خدا بودند بدان براي يهوديان حكم مي‌كردند</w:t>
      </w:r>
      <w:r w:rsidR="00EC6195" w:rsidRPr="00EC6195">
        <w:rPr>
          <w:rtl/>
        </w:rPr>
        <w:t xml:space="preserve">، </w:t>
      </w:r>
      <w:r w:rsidRPr="00EC6195">
        <w:rPr>
          <w:rtl/>
        </w:rPr>
        <w:t>و نيز خداپرستان و دانشمنداني بدان حكم مي‌كردند كه امانتداران و پاسداران كتاب خدا بودند</w:t>
      </w:r>
      <w:r w:rsidR="00EC6195" w:rsidRPr="00EC6195">
        <w:rPr>
          <w:rtl/>
        </w:rPr>
        <w:t>.</w:t>
      </w:r>
      <w:r w:rsidRPr="00EC6195">
        <w:rPr>
          <w:rtl/>
        </w:rPr>
        <w:t xml:space="preserve"> پس </w:t>
      </w:r>
      <w:r w:rsidR="00EC6195" w:rsidRPr="00EC6195">
        <w:rPr>
          <w:rtl/>
        </w:rPr>
        <w:t>(</w:t>
      </w:r>
      <w:r w:rsidRPr="00EC6195">
        <w:rPr>
          <w:rtl/>
        </w:rPr>
        <w:t>اي علماء يهوديان</w:t>
      </w:r>
      <w:r w:rsidR="00EC6195" w:rsidRPr="00EC6195">
        <w:rPr>
          <w:rtl/>
        </w:rPr>
        <w:t xml:space="preserve">، </w:t>
      </w:r>
      <w:r w:rsidRPr="00EC6195">
        <w:rPr>
          <w:rtl/>
        </w:rPr>
        <w:t>و شما اي مؤمنان</w:t>
      </w:r>
      <w:r w:rsidR="00EC6195" w:rsidRPr="00EC6195">
        <w:rPr>
          <w:rtl/>
        </w:rPr>
        <w:t>!)</w:t>
      </w:r>
      <w:r w:rsidRPr="00EC6195">
        <w:rPr>
          <w:rtl/>
        </w:rPr>
        <w:t xml:space="preserve"> از مردم نهراسيد و بلكه از من بهراسيد </w:t>
      </w:r>
      <w:r w:rsidR="00EC6195" w:rsidRPr="00EC6195">
        <w:rPr>
          <w:rtl/>
        </w:rPr>
        <w:t>(</w:t>
      </w:r>
      <w:r w:rsidRPr="00EC6195">
        <w:rPr>
          <w:rtl/>
        </w:rPr>
        <w:t>و همچون سلف صالح خود محافظان و مراقبان كتاب خدا و مجريان احكام آسماني باشيد</w:t>
      </w:r>
      <w:r w:rsidR="00EC6195" w:rsidRPr="00EC6195">
        <w:rPr>
          <w:rtl/>
        </w:rPr>
        <w:t>)</w:t>
      </w:r>
      <w:r w:rsidRPr="00EC6195">
        <w:rPr>
          <w:rtl/>
        </w:rPr>
        <w:t xml:space="preserve"> و آيات مرا به بهاي ناچيز </w:t>
      </w:r>
      <w:r w:rsidR="00EC6195" w:rsidRPr="00EC6195">
        <w:rPr>
          <w:rtl/>
        </w:rPr>
        <w:t>(</w:t>
      </w:r>
      <w:r w:rsidRPr="00EC6195">
        <w:rPr>
          <w:rtl/>
        </w:rPr>
        <w:t>دنيا</w:t>
      </w:r>
      <w:r w:rsidR="00EC6195" w:rsidRPr="00EC6195">
        <w:rPr>
          <w:rtl/>
        </w:rPr>
        <w:t xml:space="preserve">، </w:t>
      </w:r>
      <w:r w:rsidRPr="00EC6195">
        <w:rPr>
          <w:rtl/>
        </w:rPr>
        <w:t>همچون رشوه و جاه و مقام</w:t>
      </w:r>
      <w:r w:rsidR="00EC6195" w:rsidRPr="00EC6195">
        <w:rPr>
          <w:rtl/>
        </w:rPr>
        <w:t>)</w:t>
      </w:r>
      <w:r w:rsidRPr="00EC6195">
        <w:rPr>
          <w:rtl/>
        </w:rPr>
        <w:t xml:space="preserve"> نفروشيد و </w:t>
      </w:r>
      <w:r w:rsidR="00EC6195" w:rsidRPr="00EC6195">
        <w:rPr>
          <w:rtl/>
        </w:rPr>
        <w:t>(</w:t>
      </w:r>
      <w:r w:rsidRPr="00EC6195">
        <w:rPr>
          <w:rtl/>
        </w:rPr>
        <w:t>بدانيد كه</w:t>
      </w:r>
      <w:r w:rsidR="00EC6195" w:rsidRPr="00EC6195">
        <w:rPr>
          <w:rtl/>
        </w:rPr>
        <w:t>)</w:t>
      </w:r>
      <w:r w:rsidRPr="00EC6195">
        <w:rPr>
          <w:rtl/>
        </w:rPr>
        <w:t xml:space="preserve"> هركس برابر آن چيزي حكم نكند كه خداوند نازل كرده است </w:t>
      </w:r>
      <w:r w:rsidR="00EC6195" w:rsidRPr="00EC6195">
        <w:rPr>
          <w:rtl/>
        </w:rPr>
        <w:t>(</w:t>
      </w:r>
      <w:r w:rsidRPr="00EC6195">
        <w:rPr>
          <w:rtl/>
        </w:rPr>
        <w:t>و قصد توهين به احكام الهي را داشته باشد</w:t>
      </w:r>
      <w:r w:rsidR="00EC6195" w:rsidRPr="00EC6195">
        <w:rPr>
          <w:rtl/>
        </w:rPr>
        <w:t>)</w:t>
      </w:r>
      <w:r w:rsidRPr="00EC6195">
        <w:rPr>
          <w:rtl/>
        </w:rPr>
        <w:t xml:space="preserve"> او و امثال او بيگمان كافرند</w:t>
      </w:r>
      <w:r w:rsidR="00EC6195" w:rsidRPr="00EC6195">
        <w:rPr>
          <w:rtl/>
        </w:rPr>
        <w:t>.</w:t>
      </w:r>
    </w:p>
    <w:p w:rsidR="000C72E9" w:rsidRPr="00EC6195" w:rsidRDefault="000C72E9" w:rsidP="000C72E9">
      <w:pPr>
        <w:ind w:firstLine="397"/>
        <w:rPr>
          <w:rtl/>
        </w:rPr>
      </w:pPr>
      <w:r w:rsidRPr="00EC6195">
        <w:rPr>
          <w:rtl/>
        </w:rPr>
        <w:t xml:space="preserve">و در آن </w:t>
      </w:r>
      <w:r w:rsidR="00EC6195" w:rsidRPr="00EC6195">
        <w:rPr>
          <w:rtl/>
        </w:rPr>
        <w:t>(</w:t>
      </w:r>
      <w:r w:rsidRPr="00EC6195">
        <w:rPr>
          <w:rtl/>
        </w:rPr>
        <w:t>كتاب آسماني</w:t>
      </w:r>
      <w:r w:rsidR="00EC6195" w:rsidRPr="00EC6195">
        <w:rPr>
          <w:rtl/>
        </w:rPr>
        <w:t xml:space="preserve">، </w:t>
      </w:r>
      <w:r w:rsidRPr="00EC6195">
        <w:rPr>
          <w:rtl/>
        </w:rPr>
        <w:t>تورات نام</w:t>
      </w:r>
      <w:r w:rsidR="00EC6195" w:rsidRPr="00EC6195">
        <w:rPr>
          <w:rtl/>
        </w:rPr>
        <w:t>)</w:t>
      </w:r>
      <w:r w:rsidRPr="00EC6195">
        <w:rPr>
          <w:rtl/>
        </w:rPr>
        <w:t xml:space="preserve"> بر آنان مقرّر داشتيم كه انسان در برابر انسان </w:t>
      </w:r>
      <w:r w:rsidR="00EC6195" w:rsidRPr="00EC6195">
        <w:rPr>
          <w:rtl/>
        </w:rPr>
        <w:t>(</w:t>
      </w:r>
      <w:r w:rsidRPr="00EC6195">
        <w:rPr>
          <w:rtl/>
        </w:rPr>
        <w:t>كشته مي‌شود</w:t>
      </w:r>
      <w:r w:rsidR="00EC6195" w:rsidRPr="00EC6195">
        <w:rPr>
          <w:rtl/>
        </w:rPr>
        <w:t>)</w:t>
      </w:r>
      <w:r w:rsidRPr="00EC6195">
        <w:rPr>
          <w:rtl/>
        </w:rPr>
        <w:t xml:space="preserve"> و چشم در برابر چشم </w:t>
      </w:r>
      <w:r w:rsidR="00EC6195" w:rsidRPr="00EC6195">
        <w:rPr>
          <w:rtl/>
        </w:rPr>
        <w:t>(</w:t>
      </w:r>
      <w:r w:rsidRPr="00EC6195">
        <w:rPr>
          <w:rtl/>
        </w:rPr>
        <w:t>كور مي‌شود</w:t>
      </w:r>
      <w:r w:rsidR="00EC6195" w:rsidRPr="00EC6195">
        <w:rPr>
          <w:rtl/>
        </w:rPr>
        <w:t>)</w:t>
      </w:r>
      <w:r w:rsidRPr="00EC6195">
        <w:rPr>
          <w:rtl/>
        </w:rPr>
        <w:t xml:space="preserve"> و بيني در برابر بيني </w:t>
      </w:r>
      <w:r w:rsidR="00EC6195" w:rsidRPr="00EC6195">
        <w:rPr>
          <w:rtl/>
        </w:rPr>
        <w:t>(</w:t>
      </w:r>
      <w:r w:rsidRPr="00EC6195">
        <w:rPr>
          <w:rtl/>
        </w:rPr>
        <w:t>قطع مي‌شود</w:t>
      </w:r>
      <w:r w:rsidR="00EC6195" w:rsidRPr="00EC6195">
        <w:rPr>
          <w:rtl/>
        </w:rPr>
        <w:t>)</w:t>
      </w:r>
      <w:r w:rsidRPr="00EC6195">
        <w:rPr>
          <w:rtl/>
        </w:rPr>
        <w:t xml:space="preserve"> و گوش در برابر گوش </w:t>
      </w:r>
      <w:r w:rsidR="00EC6195" w:rsidRPr="00EC6195">
        <w:rPr>
          <w:rtl/>
        </w:rPr>
        <w:t>(</w:t>
      </w:r>
      <w:r w:rsidRPr="00EC6195">
        <w:rPr>
          <w:rtl/>
        </w:rPr>
        <w:t>بريده مي‌شود</w:t>
      </w:r>
      <w:r w:rsidR="00EC6195" w:rsidRPr="00EC6195">
        <w:rPr>
          <w:rtl/>
        </w:rPr>
        <w:t>)</w:t>
      </w:r>
      <w:r w:rsidRPr="00EC6195">
        <w:rPr>
          <w:rtl/>
        </w:rPr>
        <w:t xml:space="preserve"> و دندان در برابر دندان </w:t>
      </w:r>
      <w:r w:rsidR="00EC6195" w:rsidRPr="00EC6195">
        <w:rPr>
          <w:rtl/>
        </w:rPr>
        <w:t>(</w:t>
      </w:r>
      <w:r w:rsidRPr="00EC6195">
        <w:rPr>
          <w:rtl/>
        </w:rPr>
        <w:t>كشيده مي‌شود</w:t>
      </w:r>
      <w:r w:rsidR="00EC6195" w:rsidRPr="00EC6195">
        <w:rPr>
          <w:rtl/>
        </w:rPr>
        <w:t>)</w:t>
      </w:r>
      <w:r w:rsidRPr="00EC6195">
        <w:rPr>
          <w:rtl/>
        </w:rPr>
        <w:t xml:space="preserve"> و جراحتها قصاص دارد </w:t>
      </w:r>
      <w:r w:rsidR="00EC6195" w:rsidRPr="00EC6195">
        <w:rPr>
          <w:rtl/>
        </w:rPr>
        <w:t>(</w:t>
      </w:r>
      <w:r w:rsidRPr="00EC6195">
        <w:rPr>
          <w:rtl/>
        </w:rPr>
        <w:t>و جاني بدان اندازه و به همان منوال زخمي مي‌گردد كه جراحت وارد كرده است اگر مثل آن جراحات ممكن گردد و خوف جان در ميان نباشد</w:t>
      </w:r>
      <w:r w:rsidR="00EC6195" w:rsidRPr="00EC6195">
        <w:rPr>
          <w:rtl/>
        </w:rPr>
        <w:t>).</w:t>
      </w:r>
      <w:r w:rsidRPr="00EC6195">
        <w:rPr>
          <w:rtl/>
        </w:rPr>
        <w:t xml:space="preserve"> و اگر كسي آن را ببخشد </w:t>
      </w:r>
      <w:r w:rsidR="00EC6195" w:rsidRPr="00EC6195">
        <w:rPr>
          <w:rtl/>
        </w:rPr>
        <w:t>(</w:t>
      </w:r>
      <w:r w:rsidRPr="00EC6195">
        <w:rPr>
          <w:rtl/>
        </w:rPr>
        <w:t>و از قصاص صرف نظر كند</w:t>
      </w:r>
      <w:r w:rsidR="00EC6195" w:rsidRPr="00EC6195">
        <w:rPr>
          <w:rtl/>
        </w:rPr>
        <w:t xml:space="preserve">)، </w:t>
      </w:r>
      <w:r w:rsidRPr="00EC6195">
        <w:rPr>
          <w:rtl/>
        </w:rPr>
        <w:t xml:space="preserve">اين كار باعث بخشش </w:t>
      </w:r>
      <w:r w:rsidR="00EC6195" w:rsidRPr="00EC6195">
        <w:rPr>
          <w:rtl/>
        </w:rPr>
        <w:t>(</w:t>
      </w:r>
      <w:r w:rsidRPr="00EC6195">
        <w:rPr>
          <w:rtl/>
        </w:rPr>
        <w:t>برخي از گناهان</w:t>
      </w:r>
      <w:r w:rsidR="00EC6195" w:rsidRPr="00EC6195">
        <w:rPr>
          <w:rtl/>
        </w:rPr>
        <w:t>)</w:t>
      </w:r>
      <w:r w:rsidRPr="00EC6195">
        <w:rPr>
          <w:rtl/>
        </w:rPr>
        <w:t xml:space="preserve"> او مي‌گردد</w:t>
      </w:r>
      <w:r w:rsidR="00EC6195" w:rsidRPr="00EC6195">
        <w:rPr>
          <w:rtl/>
        </w:rPr>
        <w:t>.</w:t>
      </w:r>
      <w:r w:rsidRPr="00EC6195">
        <w:rPr>
          <w:rtl/>
        </w:rPr>
        <w:t xml:space="preserve"> و كسي كه بدانچه خداوند نازل كرده است حكم نكند </w:t>
      </w:r>
      <w:r w:rsidR="00EC6195" w:rsidRPr="00EC6195">
        <w:rPr>
          <w:rtl/>
        </w:rPr>
        <w:t>(</w:t>
      </w:r>
      <w:r w:rsidRPr="00EC6195">
        <w:rPr>
          <w:rtl/>
        </w:rPr>
        <w:t>اعم از قصاص و غيره</w:t>
      </w:r>
      <w:r w:rsidR="00EC6195" w:rsidRPr="00EC6195">
        <w:rPr>
          <w:rtl/>
        </w:rPr>
        <w:t>)</w:t>
      </w:r>
      <w:r w:rsidRPr="00EC6195">
        <w:rPr>
          <w:rtl/>
        </w:rPr>
        <w:t xml:space="preserve"> او و امثال او ستمگر بشمارند</w:t>
      </w:r>
      <w:r w:rsidR="00EC6195" w:rsidRPr="00EC6195">
        <w:rPr>
          <w:rtl/>
        </w:rPr>
        <w:t>.</w:t>
      </w:r>
    </w:p>
    <w:p w:rsidR="000C72E9" w:rsidRPr="00EC6195" w:rsidRDefault="000C72E9" w:rsidP="000C72E9">
      <w:pPr>
        <w:ind w:firstLine="397"/>
        <w:rPr>
          <w:rtl/>
        </w:rPr>
      </w:pPr>
      <w:r w:rsidRPr="00EC6195">
        <w:rPr>
          <w:rtl/>
        </w:rPr>
        <w:t>و به دنبال آنان (پيغمبران پيشين</w:t>
      </w:r>
      <w:r w:rsidR="00EC6195" w:rsidRPr="00EC6195">
        <w:rPr>
          <w:rtl/>
        </w:rPr>
        <w:t xml:space="preserve">)، </w:t>
      </w:r>
      <w:r w:rsidRPr="00EC6195">
        <w:rPr>
          <w:rtl/>
        </w:rPr>
        <w:t>عيسي پسر مريم را بر راه و روش ايشان فرستاديم كه تصديق‌كننده توراتي بود كه پيش از او فرستاده شده بود</w:t>
      </w:r>
      <w:r w:rsidR="00EC6195" w:rsidRPr="00EC6195">
        <w:rPr>
          <w:rtl/>
        </w:rPr>
        <w:t xml:space="preserve">، </w:t>
      </w:r>
      <w:r w:rsidRPr="00EC6195">
        <w:rPr>
          <w:rtl/>
        </w:rPr>
        <w:t xml:space="preserve">و براي او انجيل نازل كرديم كه در آن رهنمودي </w:t>
      </w:r>
      <w:r w:rsidR="00EC6195" w:rsidRPr="00EC6195">
        <w:rPr>
          <w:rtl/>
        </w:rPr>
        <w:t>(</w:t>
      </w:r>
      <w:r w:rsidRPr="00EC6195">
        <w:rPr>
          <w:rtl/>
        </w:rPr>
        <w:t>به سوي حق</w:t>
      </w:r>
      <w:r w:rsidR="00EC6195" w:rsidRPr="00EC6195">
        <w:rPr>
          <w:rtl/>
        </w:rPr>
        <w:t>)</w:t>
      </w:r>
      <w:r w:rsidRPr="00EC6195">
        <w:rPr>
          <w:rtl/>
        </w:rPr>
        <w:t xml:space="preserve"> و نوري </w:t>
      </w:r>
      <w:r w:rsidR="00EC6195" w:rsidRPr="00EC6195">
        <w:rPr>
          <w:rtl/>
        </w:rPr>
        <w:t>(</w:t>
      </w:r>
      <w:r w:rsidRPr="00EC6195">
        <w:rPr>
          <w:rtl/>
        </w:rPr>
        <w:t>زداينده تاريكيهاي جهل و ناداني</w:t>
      </w:r>
      <w:r w:rsidR="00EC6195" w:rsidRPr="00EC6195">
        <w:rPr>
          <w:rtl/>
        </w:rPr>
        <w:t xml:space="preserve">، </w:t>
      </w:r>
      <w:r w:rsidRPr="00EC6195">
        <w:rPr>
          <w:rtl/>
        </w:rPr>
        <w:t>و پرتوانداز بر احكام الهي</w:t>
      </w:r>
      <w:r w:rsidR="00EC6195" w:rsidRPr="00EC6195">
        <w:rPr>
          <w:rtl/>
        </w:rPr>
        <w:t>)</w:t>
      </w:r>
      <w:r w:rsidRPr="00EC6195">
        <w:rPr>
          <w:rtl/>
        </w:rPr>
        <w:t xml:space="preserve"> بود</w:t>
      </w:r>
      <w:r w:rsidR="00EC6195" w:rsidRPr="00EC6195">
        <w:rPr>
          <w:rtl/>
        </w:rPr>
        <w:t xml:space="preserve">، </w:t>
      </w:r>
      <w:r w:rsidRPr="00EC6195">
        <w:rPr>
          <w:rtl/>
        </w:rPr>
        <w:t>و تورات را تصديق مي‌كرد كه پيش از آن نازل شده بود</w:t>
      </w:r>
      <w:r w:rsidR="00EC6195" w:rsidRPr="00EC6195">
        <w:rPr>
          <w:rtl/>
        </w:rPr>
        <w:t xml:space="preserve">، </w:t>
      </w:r>
      <w:r w:rsidRPr="00EC6195">
        <w:rPr>
          <w:rtl/>
        </w:rPr>
        <w:t>و براي پرهيزگاران راهنما و پنددهنده بود</w:t>
      </w:r>
      <w:r w:rsidR="00EC6195" w:rsidRPr="00EC6195">
        <w:rPr>
          <w:rtl/>
        </w:rPr>
        <w:t>.</w:t>
      </w:r>
    </w:p>
    <w:p w:rsidR="000C72E9" w:rsidRPr="00EC6195" w:rsidRDefault="00EC6195" w:rsidP="000C72E9">
      <w:pPr>
        <w:ind w:firstLine="397"/>
        <w:rPr>
          <w:rtl/>
        </w:rPr>
      </w:pPr>
      <w:r w:rsidRPr="00EC6195">
        <w:rPr>
          <w:rtl/>
        </w:rPr>
        <w:t>(</w:t>
      </w:r>
      <w:r w:rsidR="000C72E9" w:rsidRPr="00EC6195">
        <w:rPr>
          <w:rtl/>
        </w:rPr>
        <w:t>ما پس از نزول انجيل بر عيسي</w:t>
      </w:r>
      <w:r w:rsidRPr="00EC6195">
        <w:rPr>
          <w:rtl/>
        </w:rPr>
        <w:t xml:space="preserve">، </w:t>
      </w:r>
      <w:r w:rsidR="000C72E9" w:rsidRPr="00EC6195">
        <w:rPr>
          <w:rtl/>
        </w:rPr>
        <w:t>به طرفداران او دستور داديم كه</w:t>
      </w:r>
      <w:r w:rsidRPr="00EC6195">
        <w:rPr>
          <w:rtl/>
        </w:rPr>
        <w:t>)</w:t>
      </w:r>
      <w:r w:rsidR="000C72E9" w:rsidRPr="00EC6195">
        <w:rPr>
          <w:rtl/>
        </w:rPr>
        <w:t xml:space="preserve"> بايد پيروان انجيل به چيزي </w:t>
      </w:r>
      <w:r w:rsidRPr="00EC6195">
        <w:rPr>
          <w:rtl/>
        </w:rPr>
        <w:t>(</w:t>
      </w:r>
      <w:r w:rsidR="000C72E9" w:rsidRPr="00EC6195">
        <w:rPr>
          <w:rtl/>
        </w:rPr>
        <w:t>از احكام</w:t>
      </w:r>
      <w:r w:rsidRPr="00EC6195">
        <w:rPr>
          <w:rtl/>
        </w:rPr>
        <w:t>)</w:t>
      </w:r>
      <w:r w:rsidR="000C72E9" w:rsidRPr="00EC6195">
        <w:rPr>
          <w:rtl/>
        </w:rPr>
        <w:t xml:space="preserve"> حكم كنند كه خدا در انجيل نازل كرده است</w:t>
      </w:r>
      <w:r w:rsidRPr="00EC6195">
        <w:rPr>
          <w:rtl/>
        </w:rPr>
        <w:t xml:space="preserve">، </w:t>
      </w:r>
      <w:r w:rsidR="000C72E9" w:rsidRPr="00EC6195">
        <w:rPr>
          <w:rtl/>
        </w:rPr>
        <w:t>و كسي كه بدانچه خداوند نازل كرده است حكم نكند</w:t>
      </w:r>
      <w:r w:rsidRPr="00EC6195">
        <w:rPr>
          <w:rtl/>
        </w:rPr>
        <w:t xml:space="preserve">، </w:t>
      </w:r>
      <w:r w:rsidR="000C72E9" w:rsidRPr="00EC6195">
        <w:rPr>
          <w:rtl/>
        </w:rPr>
        <w:t xml:space="preserve">او و امثال او متمرّد </w:t>
      </w:r>
      <w:r w:rsidRPr="00EC6195">
        <w:rPr>
          <w:rtl/>
        </w:rPr>
        <w:t>(</w:t>
      </w:r>
      <w:r w:rsidR="000C72E9" w:rsidRPr="00EC6195">
        <w:rPr>
          <w:rtl/>
        </w:rPr>
        <w:t>از شريعت خدا</w:t>
      </w:r>
      <w:r w:rsidRPr="00EC6195">
        <w:rPr>
          <w:rtl/>
        </w:rPr>
        <w:t>)</w:t>
      </w:r>
      <w:r w:rsidR="000C72E9" w:rsidRPr="00EC6195">
        <w:rPr>
          <w:rtl/>
        </w:rPr>
        <w:t xml:space="preserve"> هستند</w:t>
      </w:r>
      <w:r w:rsidRPr="00EC6195">
        <w:rPr>
          <w:rtl/>
        </w:rPr>
        <w:t>.</w:t>
      </w:r>
    </w:p>
    <w:p w:rsidR="000C72E9" w:rsidRPr="00EC6195" w:rsidRDefault="000C72E9" w:rsidP="000C72E9">
      <w:pPr>
        <w:ind w:firstLine="397"/>
        <w:rPr>
          <w:rtl/>
        </w:rPr>
      </w:pPr>
      <w:r w:rsidRPr="00EC6195">
        <w:rPr>
          <w:rtl/>
        </w:rPr>
        <w:t xml:space="preserve">و بر تو </w:t>
      </w:r>
      <w:r w:rsidR="00EC6195" w:rsidRPr="00EC6195">
        <w:rPr>
          <w:rtl/>
        </w:rPr>
        <w:t>(</w:t>
      </w:r>
      <w:r w:rsidRPr="00EC6195">
        <w:rPr>
          <w:rtl/>
        </w:rPr>
        <w:t>اي پيغمبر</w:t>
      </w:r>
      <w:r w:rsidR="00EC6195" w:rsidRPr="00EC6195">
        <w:rPr>
          <w:rtl/>
        </w:rPr>
        <w:t>)</w:t>
      </w:r>
      <w:r w:rsidRPr="00EC6195">
        <w:rPr>
          <w:rtl/>
        </w:rPr>
        <w:t xml:space="preserve"> كتاب </w:t>
      </w:r>
      <w:r w:rsidR="00EC6195" w:rsidRPr="00EC6195">
        <w:rPr>
          <w:rtl/>
        </w:rPr>
        <w:t>(</w:t>
      </w:r>
      <w:r w:rsidRPr="00EC6195">
        <w:rPr>
          <w:rtl/>
        </w:rPr>
        <w:t>كامل و شامل قرآن</w:t>
      </w:r>
      <w:r w:rsidR="00EC6195" w:rsidRPr="00EC6195">
        <w:rPr>
          <w:rtl/>
        </w:rPr>
        <w:t>)</w:t>
      </w:r>
      <w:r w:rsidRPr="00EC6195">
        <w:rPr>
          <w:rtl/>
        </w:rPr>
        <w:t xml:space="preserve"> را نازل كرديم كه </w:t>
      </w:r>
      <w:r w:rsidR="00EC6195" w:rsidRPr="00EC6195">
        <w:rPr>
          <w:rtl/>
        </w:rPr>
        <w:t>(</w:t>
      </w:r>
      <w:r w:rsidRPr="00EC6195">
        <w:rPr>
          <w:rtl/>
        </w:rPr>
        <w:t>در همه احكام و اخبار خود</w:t>
      </w:r>
      <w:r w:rsidR="00EC6195" w:rsidRPr="00EC6195">
        <w:rPr>
          <w:rtl/>
        </w:rPr>
        <w:t>)</w:t>
      </w:r>
      <w:r w:rsidRPr="00EC6195">
        <w:rPr>
          <w:rtl/>
        </w:rPr>
        <w:t xml:space="preserve"> ملازم حق</w:t>
      </w:r>
      <w:r w:rsidR="00EC6195" w:rsidRPr="00EC6195">
        <w:rPr>
          <w:rtl/>
        </w:rPr>
        <w:t xml:space="preserve">، </w:t>
      </w:r>
      <w:r w:rsidRPr="00EC6195">
        <w:rPr>
          <w:rtl/>
        </w:rPr>
        <w:t xml:space="preserve">و موافق و مصدّق كتابهاي پيشين </w:t>
      </w:r>
      <w:r w:rsidR="00EC6195" w:rsidRPr="00EC6195">
        <w:rPr>
          <w:rtl/>
        </w:rPr>
        <w:t>(</w:t>
      </w:r>
      <w:r w:rsidRPr="00EC6195">
        <w:rPr>
          <w:rtl/>
        </w:rPr>
        <w:t>آسماني</w:t>
      </w:r>
      <w:r w:rsidR="00EC6195" w:rsidRPr="00EC6195">
        <w:rPr>
          <w:rtl/>
        </w:rPr>
        <w:t xml:space="preserve">)، </w:t>
      </w:r>
      <w:r w:rsidRPr="00EC6195">
        <w:rPr>
          <w:rtl/>
        </w:rPr>
        <w:t xml:space="preserve">و شاهد </w:t>
      </w:r>
      <w:r w:rsidR="00EC6195" w:rsidRPr="00EC6195">
        <w:rPr>
          <w:rtl/>
        </w:rPr>
        <w:t>(</w:t>
      </w:r>
      <w:r w:rsidRPr="00EC6195">
        <w:rPr>
          <w:rtl/>
        </w:rPr>
        <w:t>بر صحّت و سقم</w:t>
      </w:r>
      <w:r w:rsidR="00EC6195" w:rsidRPr="00EC6195">
        <w:rPr>
          <w:rtl/>
        </w:rPr>
        <w:t>)</w:t>
      </w:r>
      <w:r w:rsidRPr="00EC6195">
        <w:rPr>
          <w:rtl/>
        </w:rPr>
        <w:t xml:space="preserve"> و حافظ </w:t>
      </w:r>
      <w:r w:rsidR="00EC6195" w:rsidRPr="00EC6195">
        <w:rPr>
          <w:rtl/>
        </w:rPr>
        <w:t>(</w:t>
      </w:r>
      <w:r w:rsidRPr="00EC6195">
        <w:rPr>
          <w:rtl/>
        </w:rPr>
        <w:t>اصول مسائل</w:t>
      </w:r>
      <w:r w:rsidR="00EC6195" w:rsidRPr="00EC6195">
        <w:rPr>
          <w:rtl/>
        </w:rPr>
        <w:t>)</w:t>
      </w:r>
      <w:r w:rsidRPr="00EC6195">
        <w:rPr>
          <w:rtl/>
        </w:rPr>
        <w:t xml:space="preserve"> آنها است</w:t>
      </w:r>
      <w:r w:rsidR="00EC6195" w:rsidRPr="00EC6195">
        <w:rPr>
          <w:rtl/>
        </w:rPr>
        <w:t>.</w:t>
      </w:r>
      <w:r w:rsidRPr="00EC6195">
        <w:rPr>
          <w:rtl/>
        </w:rPr>
        <w:t xml:space="preserve"> پس </w:t>
      </w:r>
      <w:r w:rsidR="00EC6195" w:rsidRPr="00EC6195">
        <w:rPr>
          <w:rtl/>
        </w:rPr>
        <w:t>(</w:t>
      </w:r>
      <w:r w:rsidRPr="00EC6195">
        <w:rPr>
          <w:rtl/>
        </w:rPr>
        <w:t>اگر اهل كتاب از تو داوري خواستند</w:t>
      </w:r>
      <w:r w:rsidR="00EC6195" w:rsidRPr="00EC6195">
        <w:rPr>
          <w:rtl/>
        </w:rPr>
        <w:t>)</w:t>
      </w:r>
      <w:r w:rsidRPr="00EC6195">
        <w:rPr>
          <w:rtl/>
        </w:rPr>
        <w:t xml:space="preserve"> ميان آنان بر طبق چيزي داوري كن كه خدا بر تو نازل كرده است</w:t>
      </w:r>
      <w:r w:rsidR="00EC6195" w:rsidRPr="00EC6195">
        <w:rPr>
          <w:rtl/>
        </w:rPr>
        <w:t xml:space="preserve">، </w:t>
      </w:r>
      <w:r w:rsidRPr="00EC6195">
        <w:rPr>
          <w:rtl/>
        </w:rPr>
        <w:t>و به خاطر پيروي از اميال و آرزوهاي ايشان</w:t>
      </w:r>
      <w:r w:rsidR="00EC6195" w:rsidRPr="00EC6195">
        <w:rPr>
          <w:rtl/>
        </w:rPr>
        <w:t xml:space="preserve">، </w:t>
      </w:r>
      <w:r w:rsidRPr="00EC6195">
        <w:rPr>
          <w:rtl/>
        </w:rPr>
        <w:t>از حق و حقيقتي كه براي تو آمده است روي مگردان</w:t>
      </w:r>
      <w:r w:rsidR="00EC6195" w:rsidRPr="00EC6195">
        <w:rPr>
          <w:rtl/>
        </w:rPr>
        <w:t>.</w:t>
      </w:r>
      <w:r w:rsidRPr="00EC6195">
        <w:rPr>
          <w:rtl/>
        </w:rPr>
        <w:t xml:space="preserve">  </w:t>
      </w:r>
      <w:r w:rsidR="00EC6195" w:rsidRPr="00EC6195">
        <w:rPr>
          <w:rtl/>
        </w:rPr>
        <w:t>(</w:t>
      </w:r>
      <w:r w:rsidRPr="00EC6195">
        <w:rPr>
          <w:rtl/>
        </w:rPr>
        <w:t>اي مردم</w:t>
      </w:r>
      <w:r w:rsidR="00EC6195" w:rsidRPr="00EC6195">
        <w:rPr>
          <w:rtl/>
        </w:rPr>
        <w:t>!)</w:t>
      </w:r>
      <w:r w:rsidRPr="00EC6195">
        <w:rPr>
          <w:rtl/>
        </w:rPr>
        <w:t xml:space="preserve"> براي هر ملّتي از شما راهي </w:t>
      </w:r>
      <w:r w:rsidR="00EC6195" w:rsidRPr="00EC6195">
        <w:rPr>
          <w:rtl/>
        </w:rPr>
        <w:t>(</w:t>
      </w:r>
      <w:r w:rsidRPr="00EC6195">
        <w:rPr>
          <w:rtl/>
        </w:rPr>
        <w:t>براي رسيدن به حقائق</w:t>
      </w:r>
      <w:r w:rsidR="00EC6195" w:rsidRPr="00EC6195">
        <w:rPr>
          <w:rtl/>
        </w:rPr>
        <w:t>)</w:t>
      </w:r>
      <w:r w:rsidRPr="00EC6195">
        <w:rPr>
          <w:rtl/>
        </w:rPr>
        <w:t xml:space="preserve"> و برنامه‌اي </w:t>
      </w:r>
      <w:r w:rsidR="00EC6195" w:rsidRPr="00EC6195">
        <w:rPr>
          <w:rtl/>
        </w:rPr>
        <w:t>(</w:t>
      </w:r>
      <w:r w:rsidRPr="00EC6195">
        <w:rPr>
          <w:rtl/>
        </w:rPr>
        <w:t>جهت بيان احكام</w:t>
      </w:r>
      <w:r w:rsidR="00EC6195" w:rsidRPr="00EC6195">
        <w:rPr>
          <w:rtl/>
        </w:rPr>
        <w:t>)</w:t>
      </w:r>
      <w:r w:rsidRPr="00EC6195">
        <w:rPr>
          <w:rtl/>
        </w:rPr>
        <w:t xml:space="preserve"> قرار داده‌ايم</w:t>
      </w:r>
      <w:r w:rsidR="00EC6195" w:rsidRPr="00EC6195">
        <w:rPr>
          <w:rtl/>
        </w:rPr>
        <w:t>.</w:t>
      </w:r>
      <w:r w:rsidRPr="00EC6195">
        <w:rPr>
          <w:rtl/>
        </w:rPr>
        <w:t xml:space="preserve"> اگر خدا مي‌خواست همه شما </w:t>
      </w:r>
      <w:r w:rsidR="00EC6195" w:rsidRPr="00EC6195">
        <w:rPr>
          <w:rtl/>
        </w:rPr>
        <w:t>(</w:t>
      </w:r>
      <w:r w:rsidRPr="00EC6195">
        <w:rPr>
          <w:rtl/>
        </w:rPr>
        <w:t>مردمان</w:t>
      </w:r>
      <w:r w:rsidR="00EC6195" w:rsidRPr="00EC6195">
        <w:rPr>
          <w:rtl/>
        </w:rPr>
        <w:t>)</w:t>
      </w:r>
      <w:r w:rsidRPr="00EC6195">
        <w:rPr>
          <w:rtl/>
        </w:rPr>
        <w:t xml:space="preserve"> را ملّت واحدي مي‌كرد </w:t>
      </w:r>
      <w:r w:rsidR="00EC6195" w:rsidRPr="00EC6195">
        <w:rPr>
          <w:rtl/>
        </w:rPr>
        <w:t>(</w:t>
      </w:r>
      <w:r w:rsidRPr="00EC6195">
        <w:rPr>
          <w:rtl/>
        </w:rPr>
        <w:t>و بر يك روال و يك سرشت مي‌سرشت</w:t>
      </w:r>
      <w:r w:rsidR="00EC6195" w:rsidRPr="00EC6195">
        <w:rPr>
          <w:rtl/>
        </w:rPr>
        <w:t xml:space="preserve">، </w:t>
      </w:r>
      <w:r w:rsidRPr="00EC6195">
        <w:rPr>
          <w:rtl/>
        </w:rPr>
        <w:t>و لذا راه و برنامه ارشادي آنان در همه امكنه و ازمنه يكي مي‌شد</w:t>
      </w:r>
      <w:r w:rsidR="00EC6195" w:rsidRPr="00EC6195">
        <w:rPr>
          <w:rtl/>
        </w:rPr>
        <w:t>)</w:t>
      </w:r>
      <w:r w:rsidRPr="00EC6195">
        <w:rPr>
          <w:rtl/>
        </w:rPr>
        <w:t xml:space="preserve"> و امّا </w:t>
      </w:r>
      <w:r w:rsidR="00EC6195" w:rsidRPr="00EC6195">
        <w:rPr>
          <w:rtl/>
        </w:rPr>
        <w:t>(</w:t>
      </w:r>
      <w:r w:rsidRPr="00EC6195">
        <w:rPr>
          <w:rtl/>
        </w:rPr>
        <w:t>خدا چنين نكرد</w:t>
      </w:r>
      <w:r w:rsidR="00EC6195" w:rsidRPr="00EC6195">
        <w:rPr>
          <w:rtl/>
        </w:rPr>
        <w:t>)</w:t>
      </w:r>
      <w:r w:rsidRPr="00EC6195">
        <w:rPr>
          <w:rtl/>
        </w:rPr>
        <w:t xml:space="preserve"> تا شما را در آنچه </w:t>
      </w:r>
      <w:r w:rsidR="00EC6195" w:rsidRPr="00EC6195">
        <w:rPr>
          <w:rtl/>
        </w:rPr>
        <w:t>(</w:t>
      </w:r>
      <w:r w:rsidRPr="00EC6195">
        <w:rPr>
          <w:rtl/>
        </w:rPr>
        <w:t>از شرائع</w:t>
      </w:r>
      <w:r w:rsidR="00EC6195" w:rsidRPr="00EC6195">
        <w:rPr>
          <w:rtl/>
        </w:rPr>
        <w:t>)</w:t>
      </w:r>
      <w:r w:rsidRPr="00EC6195">
        <w:rPr>
          <w:rtl/>
        </w:rPr>
        <w:t xml:space="preserve"> به شما داده است بيازمايد </w:t>
      </w:r>
      <w:r w:rsidR="00EC6195" w:rsidRPr="00EC6195">
        <w:rPr>
          <w:rtl/>
        </w:rPr>
        <w:t>(</w:t>
      </w:r>
      <w:r w:rsidRPr="00EC6195">
        <w:rPr>
          <w:rtl/>
        </w:rPr>
        <w:t>و فرمانبردار يزدان و سركش از فرمان منّان جدا و معلوم شود</w:t>
      </w:r>
      <w:r w:rsidR="00EC6195" w:rsidRPr="00EC6195">
        <w:rPr>
          <w:rtl/>
        </w:rPr>
        <w:t>).</w:t>
      </w:r>
      <w:r w:rsidRPr="00EC6195">
        <w:rPr>
          <w:rtl/>
        </w:rPr>
        <w:t xml:space="preserve"> پس </w:t>
      </w:r>
      <w:r w:rsidR="00EC6195" w:rsidRPr="00EC6195">
        <w:rPr>
          <w:rtl/>
        </w:rPr>
        <w:t>(</w:t>
      </w:r>
      <w:r w:rsidRPr="00EC6195">
        <w:rPr>
          <w:rtl/>
        </w:rPr>
        <w:t>فرصت را دريابيد و</w:t>
      </w:r>
      <w:r w:rsidR="00EC6195" w:rsidRPr="00EC6195">
        <w:rPr>
          <w:rtl/>
        </w:rPr>
        <w:t>)</w:t>
      </w:r>
      <w:r w:rsidRPr="00EC6195">
        <w:rPr>
          <w:rtl/>
        </w:rPr>
        <w:t xml:space="preserve"> به سوي نيكيها بشتابيد </w:t>
      </w:r>
      <w:r w:rsidR="00EC6195" w:rsidRPr="00EC6195">
        <w:rPr>
          <w:rtl/>
        </w:rPr>
        <w:t>(</w:t>
      </w:r>
      <w:r w:rsidRPr="00EC6195">
        <w:rPr>
          <w:rtl/>
        </w:rPr>
        <w:t>و به جاي مشاجره در اختلافات به مسابقه در خيرات بپردازيد و بدانيد كه</w:t>
      </w:r>
      <w:r w:rsidR="00EC6195" w:rsidRPr="00EC6195">
        <w:rPr>
          <w:rtl/>
        </w:rPr>
        <w:t>)</w:t>
      </w:r>
      <w:r w:rsidRPr="00EC6195">
        <w:rPr>
          <w:rtl/>
        </w:rPr>
        <w:t xml:space="preserve"> جملگي بازگشتتان به سوي خدا خواهد بود</w:t>
      </w:r>
      <w:r w:rsidR="00EC6195" w:rsidRPr="00EC6195">
        <w:rPr>
          <w:rtl/>
        </w:rPr>
        <w:t xml:space="preserve">، </w:t>
      </w:r>
      <w:r w:rsidRPr="00EC6195">
        <w:rPr>
          <w:rtl/>
        </w:rPr>
        <w:t xml:space="preserve">و از آنچه در آن اختلاف مي‌كرده‌ايد آگاهتان خواهد كرد </w:t>
      </w:r>
      <w:r w:rsidR="00EC6195" w:rsidRPr="00EC6195">
        <w:rPr>
          <w:rtl/>
        </w:rPr>
        <w:t>(</w:t>
      </w:r>
      <w:r w:rsidRPr="00EC6195">
        <w:rPr>
          <w:rtl/>
        </w:rPr>
        <w:t>و هر يك را برابر كردار خوب يا بد پاداش و پادافره خواهد داد</w:t>
      </w:r>
      <w:r w:rsidR="00EC6195" w:rsidRPr="00EC6195">
        <w:rPr>
          <w:rtl/>
        </w:rPr>
        <w:t>).</w:t>
      </w:r>
    </w:p>
    <w:p w:rsidR="000C72E9" w:rsidRPr="00EC6195" w:rsidRDefault="000C72E9" w:rsidP="000C72E9">
      <w:pPr>
        <w:ind w:firstLine="397"/>
        <w:rPr>
          <w:rtl/>
        </w:rPr>
      </w:pPr>
      <w:r w:rsidRPr="00EC6195">
        <w:rPr>
          <w:rtl/>
        </w:rPr>
        <w:t xml:space="preserve">و </w:t>
      </w:r>
      <w:r w:rsidR="00EC6195" w:rsidRPr="00EC6195">
        <w:rPr>
          <w:rtl/>
        </w:rPr>
        <w:t>(</w:t>
      </w:r>
      <w:r w:rsidRPr="00EC6195">
        <w:rPr>
          <w:rtl/>
        </w:rPr>
        <w:t>به تو اي پيغمبر فرمان مي‌دهيم به اين كه</w:t>
      </w:r>
      <w:r w:rsidR="00EC6195" w:rsidRPr="00EC6195">
        <w:rPr>
          <w:rtl/>
        </w:rPr>
        <w:t>)</w:t>
      </w:r>
      <w:r w:rsidRPr="00EC6195">
        <w:rPr>
          <w:rtl/>
        </w:rPr>
        <w:t xml:space="preserve"> در ميان آنان طبق چيزي حكم كن كه خدا بر تو نازل كرده است</w:t>
      </w:r>
      <w:r w:rsidR="00EC6195" w:rsidRPr="00EC6195">
        <w:rPr>
          <w:rtl/>
        </w:rPr>
        <w:t xml:space="preserve">، </w:t>
      </w:r>
      <w:r w:rsidRPr="00EC6195">
        <w:rPr>
          <w:rtl/>
        </w:rPr>
        <w:t>و از اميال و آرزوهاي ايشان پيروي مكن</w:t>
      </w:r>
      <w:r w:rsidR="00EC6195" w:rsidRPr="00EC6195">
        <w:rPr>
          <w:rtl/>
        </w:rPr>
        <w:t xml:space="preserve">، </w:t>
      </w:r>
      <w:r w:rsidRPr="00EC6195">
        <w:rPr>
          <w:rtl/>
        </w:rPr>
        <w:t xml:space="preserve">و از آنان برحذر باش كه </w:t>
      </w:r>
      <w:r w:rsidR="00EC6195" w:rsidRPr="00EC6195">
        <w:rPr>
          <w:rtl/>
        </w:rPr>
        <w:t>(</w:t>
      </w:r>
      <w:r w:rsidRPr="00EC6195">
        <w:rPr>
          <w:rtl/>
        </w:rPr>
        <w:t>با كذب و حق‌پوشي و خيانت و غرض‌ورزي</w:t>
      </w:r>
      <w:r w:rsidR="00EC6195" w:rsidRPr="00EC6195">
        <w:rPr>
          <w:rtl/>
        </w:rPr>
        <w:t>)</w:t>
      </w:r>
      <w:r w:rsidRPr="00EC6195">
        <w:rPr>
          <w:rtl/>
        </w:rPr>
        <w:t xml:space="preserve"> تو را از برخي چيزهائي كه خدا بر تو نازل كرده است به دور و منحرف نكنند </w:t>
      </w:r>
      <w:r w:rsidR="00EC6195" w:rsidRPr="00EC6195">
        <w:rPr>
          <w:rtl/>
        </w:rPr>
        <w:t>(</w:t>
      </w:r>
      <w:r w:rsidRPr="00EC6195">
        <w:rPr>
          <w:rtl/>
        </w:rPr>
        <w:t>و احكامي را پايمال هوي و هوس باطل خود نسازند</w:t>
      </w:r>
      <w:r w:rsidR="00EC6195" w:rsidRPr="00EC6195">
        <w:rPr>
          <w:rtl/>
        </w:rPr>
        <w:t>).</w:t>
      </w:r>
      <w:r w:rsidRPr="00EC6195">
        <w:rPr>
          <w:rtl/>
        </w:rPr>
        <w:t xml:space="preserve"> پس اگر </w:t>
      </w:r>
      <w:r w:rsidR="00EC6195" w:rsidRPr="00EC6195">
        <w:rPr>
          <w:rtl/>
        </w:rPr>
        <w:t>(</w:t>
      </w:r>
      <w:r w:rsidRPr="00EC6195">
        <w:rPr>
          <w:rtl/>
        </w:rPr>
        <w:t>از حكم خدا رويگردان شدند و به قانون خدا</w:t>
      </w:r>
      <w:r w:rsidR="00EC6195" w:rsidRPr="00EC6195">
        <w:rPr>
          <w:rtl/>
        </w:rPr>
        <w:t>)</w:t>
      </w:r>
      <w:r w:rsidRPr="00EC6195">
        <w:rPr>
          <w:rtl/>
        </w:rPr>
        <w:t xml:space="preserve"> پشت كردند</w:t>
      </w:r>
      <w:r w:rsidR="00EC6195" w:rsidRPr="00EC6195">
        <w:rPr>
          <w:rtl/>
        </w:rPr>
        <w:t xml:space="preserve">، </w:t>
      </w:r>
      <w:r w:rsidRPr="00EC6195">
        <w:rPr>
          <w:rtl/>
        </w:rPr>
        <w:t xml:space="preserve">بدان كه خدا مي‌خواهد به سبب پاره‌اي از گناهانشان ايشان را دچار بلا و مصيبت سازد </w:t>
      </w:r>
      <w:r w:rsidR="00EC6195" w:rsidRPr="00EC6195">
        <w:rPr>
          <w:rtl/>
        </w:rPr>
        <w:t>(</w:t>
      </w:r>
      <w:r w:rsidRPr="00EC6195">
        <w:rPr>
          <w:rtl/>
        </w:rPr>
        <w:t>و به عذاب دنيوي</w:t>
      </w:r>
      <w:r w:rsidR="00EC6195" w:rsidRPr="00EC6195">
        <w:rPr>
          <w:rtl/>
        </w:rPr>
        <w:t xml:space="preserve">، </w:t>
      </w:r>
      <w:r w:rsidRPr="00EC6195">
        <w:rPr>
          <w:rtl/>
        </w:rPr>
        <w:t>پيش از عذاب اخروي گرفتار كند</w:t>
      </w:r>
      <w:r w:rsidR="00EC6195" w:rsidRPr="00EC6195">
        <w:rPr>
          <w:rtl/>
        </w:rPr>
        <w:t>).</w:t>
      </w:r>
      <w:r w:rsidRPr="00EC6195">
        <w:rPr>
          <w:rtl/>
        </w:rPr>
        <w:t xml:space="preserve"> بيگمان بسياري از مردم </w:t>
      </w:r>
      <w:r w:rsidR="00EC6195" w:rsidRPr="00EC6195">
        <w:rPr>
          <w:rtl/>
        </w:rPr>
        <w:t>(</w:t>
      </w:r>
      <w:r w:rsidRPr="00EC6195">
        <w:rPr>
          <w:rtl/>
        </w:rPr>
        <w:t>از احكام شريعت</w:t>
      </w:r>
      <w:r w:rsidR="00EC6195" w:rsidRPr="00EC6195">
        <w:rPr>
          <w:rtl/>
        </w:rPr>
        <w:t>)</w:t>
      </w:r>
      <w:r w:rsidRPr="00EC6195">
        <w:rPr>
          <w:rtl/>
        </w:rPr>
        <w:t xml:space="preserve"> سرپيچي و تمرّد مي‌كنند </w:t>
      </w:r>
      <w:r w:rsidR="00EC6195" w:rsidRPr="00EC6195">
        <w:rPr>
          <w:rtl/>
        </w:rPr>
        <w:t>(</w:t>
      </w:r>
      <w:r w:rsidRPr="00EC6195">
        <w:rPr>
          <w:rtl/>
        </w:rPr>
        <w:t>و از حدود قوانين الهي تخطّي مي‌نمايند</w:t>
      </w:r>
      <w:r w:rsidR="00EC6195" w:rsidRPr="00EC6195">
        <w:rPr>
          <w:rtl/>
        </w:rPr>
        <w:t>).</w:t>
      </w:r>
    </w:p>
    <w:p w:rsidR="000C72E9" w:rsidRPr="00EC6195" w:rsidRDefault="000C72E9" w:rsidP="000C72E9">
      <w:pPr>
        <w:ind w:firstLine="397"/>
        <w:rPr>
          <w:rtl/>
        </w:rPr>
      </w:pPr>
      <w:r w:rsidRPr="00EC6195">
        <w:rPr>
          <w:rtl/>
        </w:rPr>
        <w:t xml:space="preserve">آيا </w:t>
      </w:r>
      <w:r w:rsidR="00EC6195" w:rsidRPr="00EC6195">
        <w:rPr>
          <w:rtl/>
        </w:rPr>
        <w:t>(</w:t>
      </w:r>
      <w:r w:rsidRPr="00EC6195">
        <w:rPr>
          <w:rtl/>
        </w:rPr>
        <w:t>آن فاسقان از پذيرش حكم تو بر طبق آنچه خدا نازل كرده است سرپيچي مي‌كنند و</w:t>
      </w:r>
      <w:r w:rsidR="00EC6195" w:rsidRPr="00EC6195">
        <w:rPr>
          <w:rtl/>
        </w:rPr>
        <w:t>)</w:t>
      </w:r>
      <w:r w:rsidRPr="00EC6195">
        <w:rPr>
          <w:rtl/>
        </w:rPr>
        <w:t xml:space="preserve"> جوياي حكم جاهليّت </w:t>
      </w:r>
      <w:r w:rsidR="00EC6195" w:rsidRPr="00EC6195">
        <w:rPr>
          <w:rtl/>
        </w:rPr>
        <w:t>(</w:t>
      </w:r>
      <w:r w:rsidRPr="00EC6195">
        <w:rPr>
          <w:rtl/>
        </w:rPr>
        <w:t>ناشي از هوي و هوس</w:t>
      </w:r>
      <w:r w:rsidR="00EC6195" w:rsidRPr="00EC6195">
        <w:rPr>
          <w:rtl/>
        </w:rPr>
        <w:t>)</w:t>
      </w:r>
      <w:r w:rsidRPr="00EC6195">
        <w:rPr>
          <w:rtl/>
        </w:rPr>
        <w:t xml:space="preserve"> هستند</w:t>
      </w:r>
      <w:r w:rsidR="00EC6195" w:rsidRPr="00EC6195">
        <w:rPr>
          <w:rtl/>
        </w:rPr>
        <w:t>؟</w:t>
      </w:r>
      <w:r w:rsidRPr="00EC6195">
        <w:rPr>
          <w:rtl/>
        </w:rPr>
        <w:t xml:space="preserve"> آيا چه كسي براي افراد معتقد بهتر از خدا حكم مي‌كند</w:t>
      </w:r>
      <w:r w:rsidR="00EC6195" w:rsidRPr="00EC6195">
        <w:rPr>
          <w:rtl/>
        </w:rPr>
        <w:t>؟</w:t>
      </w:r>
      <w:r w:rsidRPr="00EC6195">
        <w:rPr>
          <w:rtl/>
        </w:rPr>
        <w:t>.</w:t>
      </w:r>
    </w:p>
    <w:p w:rsidR="000C72E9" w:rsidRPr="00EC6195" w:rsidRDefault="000C72E9" w:rsidP="000C72E9">
      <w:pPr>
        <w:ind w:firstLine="397"/>
        <w:rPr>
          <w:rtl/>
        </w:rPr>
      </w:pPr>
      <w:r w:rsidRPr="00EC6195">
        <w:rPr>
          <w:rtl/>
        </w:rPr>
        <w:t>سیّد قطب رحمه الله تعالی در تفسیر این آیات می گوید: « هدف از نازل شدن هر دینی از جانب خدا برای این است آموزه های آن راه و روش زندگی واقعی باشد</w:t>
      </w:r>
      <w:r w:rsidR="00EC6195" w:rsidRPr="00EC6195">
        <w:rPr>
          <w:rtl/>
        </w:rPr>
        <w:t xml:space="preserve">، </w:t>
      </w:r>
      <w:r w:rsidRPr="00EC6195">
        <w:rPr>
          <w:rtl/>
        </w:rPr>
        <w:t>دین آمد تا رهبری زندگی بشریت</w:t>
      </w:r>
      <w:r w:rsidR="00EC6195" w:rsidRPr="00EC6195">
        <w:rPr>
          <w:rtl/>
        </w:rPr>
        <w:t xml:space="preserve">، </w:t>
      </w:r>
      <w:r w:rsidRPr="00EC6195">
        <w:rPr>
          <w:rtl/>
        </w:rPr>
        <w:t>و مسئولیّت تنظیم و حفظ وجهت دهی آن را عهده دار شود</w:t>
      </w:r>
      <w:r w:rsidR="00EC6195" w:rsidRPr="00EC6195">
        <w:rPr>
          <w:rtl/>
        </w:rPr>
        <w:t xml:space="preserve">، </w:t>
      </w:r>
      <w:r w:rsidRPr="00EC6195">
        <w:rPr>
          <w:rtl/>
        </w:rPr>
        <w:t>دین برای این نیامد که مجرّد عقیده ای باشد در قلب و ضمیر</w:t>
      </w:r>
      <w:r w:rsidR="00EC6195" w:rsidRPr="00EC6195">
        <w:rPr>
          <w:rtl/>
        </w:rPr>
        <w:t xml:space="preserve">، </w:t>
      </w:r>
      <w:r w:rsidRPr="00EC6195">
        <w:rPr>
          <w:rtl/>
        </w:rPr>
        <w:t>و برای این نیامد که تنها شعاری عبادی باشد که در  محراب و مسجد اعمال شود. این و آن با وجود ضروری بودنشان برای زندگی بشر</w:t>
      </w:r>
      <w:r w:rsidR="00EC6195" w:rsidRPr="00EC6195">
        <w:rPr>
          <w:rtl/>
        </w:rPr>
        <w:t xml:space="preserve">، </w:t>
      </w:r>
      <w:r w:rsidRPr="00EC6195">
        <w:rPr>
          <w:rtl/>
        </w:rPr>
        <w:t>و اهمّت و نقش آن در تربیّت روانی انسان</w:t>
      </w:r>
      <w:r w:rsidR="00EC6195" w:rsidRPr="00EC6195">
        <w:rPr>
          <w:rtl/>
        </w:rPr>
        <w:t xml:space="preserve">، </w:t>
      </w:r>
      <w:r w:rsidRPr="00EC6195">
        <w:rPr>
          <w:rtl/>
        </w:rPr>
        <w:t>به تنهایی جهت رهبری در مسیر زندگی و تنظیم و توجیه و حفظ آن کافی نیست مگر بر روی شالوده و اساس آن</w:t>
      </w:r>
      <w:r w:rsidR="00EC6195" w:rsidRPr="00EC6195">
        <w:rPr>
          <w:rtl/>
        </w:rPr>
        <w:t xml:space="preserve">، </w:t>
      </w:r>
      <w:r w:rsidRPr="00EC6195">
        <w:rPr>
          <w:rtl/>
        </w:rPr>
        <w:t>برنامه و راه و روش و نظام و شریعت در زندگی مردم عملاً تطبیق و اجرا گردد</w:t>
      </w:r>
      <w:r w:rsidR="00EC6195" w:rsidRPr="00EC6195">
        <w:rPr>
          <w:rtl/>
        </w:rPr>
        <w:t xml:space="preserve">، </w:t>
      </w:r>
      <w:r w:rsidRPr="00EC6195">
        <w:rPr>
          <w:rtl/>
        </w:rPr>
        <w:t>و قانون اساسی حکومت باشد</w:t>
      </w:r>
      <w:r w:rsidR="00EC6195" w:rsidRPr="00EC6195">
        <w:rPr>
          <w:rtl/>
        </w:rPr>
        <w:t xml:space="preserve">، </w:t>
      </w:r>
      <w:r w:rsidRPr="00EC6195">
        <w:rPr>
          <w:rtl/>
        </w:rPr>
        <w:t>و مخالفین آن مورد مجازات قرار گیرند.</w:t>
      </w:r>
    </w:p>
    <w:p w:rsidR="000C72E9" w:rsidRPr="00EC6195" w:rsidRDefault="000C72E9" w:rsidP="000C72E9">
      <w:pPr>
        <w:ind w:firstLine="397"/>
        <w:rPr>
          <w:rtl/>
        </w:rPr>
      </w:pPr>
      <w:r w:rsidRPr="00EC6195">
        <w:rPr>
          <w:rtl/>
        </w:rPr>
        <w:t>زندگی بشر هرگز در مسیر راست قرار نمی گیرد مگر عقیده</w:t>
      </w:r>
      <w:r w:rsidR="00EC6195" w:rsidRPr="00EC6195">
        <w:rPr>
          <w:rtl/>
        </w:rPr>
        <w:t xml:space="preserve">، </w:t>
      </w:r>
      <w:r w:rsidRPr="00EC6195">
        <w:rPr>
          <w:rtl/>
        </w:rPr>
        <w:t>شعار و برنامه و شریعتش را از</w:t>
      </w:r>
      <w:r w:rsidRPr="00EC6195">
        <w:rPr>
          <w:rFonts w:hint="cs"/>
          <w:rtl/>
        </w:rPr>
        <w:t xml:space="preserve"> </w:t>
      </w:r>
      <w:r w:rsidRPr="00EC6195">
        <w:rPr>
          <w:rtl/>
        </w:rPr>
        <w:t>ی</w:t>
      </w:r>
      <w:r w:rsidRPr="00EC6195">
        <w:rPr>
          <w:rFonts w:hint="cs"/>
          <w:rtl/>
        </w:rPr>
        <w:t>ک</w:t>
      </w:r>
      <w:r w:rsidRPr="00EC6195">
        <w:rPr>
          <w:rtl/>
        </w:rPr>
        <w:t xml:space="preserve"> منبع و سرچشمه برگ</w:t>
      </w:r>
      <w:r w:rsidRPr="00EC6195">
        <w:rPr>
          <w:rFonts w:hint="cs"/>
          <w:rtl/>
        </w:rPr>
        <w:t>ر</w:t>
      </w:r>
      <w:r w:rsidRPr="00EC6195">
        <w:rPr>
          <w:rtl/>
        </w:rPr>
        <w:t>فته باشد</w:t>
      </w:r>
      <w:r w:rsidR="00EC6195" w:rsidRPr="00EC6195">
        <w:rPr>
          <w:rtl/>
        </w:rPr>
        <w:t xml:space="preserve">، </w:t>
      </w:r>
      <w:r w:rsidRPr="00EC6195">
        <w:rPr>
          <w:rtl/>
        </w:rPr>
        <w:t>و بر قلب و باطن سیطره یافته باشد همانگونه که بر راه و روش و برنام</w:t>
      </w:r>
      <w:r w:rsidR="004109C2">
        <w:rPr>
          <w:rtl/>
        </w:rPr>
        <w:t xml:space="preserve">ه‌ی </w:t>
      </w:r>
      <w:r w:rsidRPr="00EC6195">
        <w:rPr>
          <w:rtl/>
        </w:rPr>
        <w:t>زندگی مسلّط است</w:t>
      </w:r>
      <w:r w:rsidR="00EC6195" w:rsidRPr="00EC6195">
        <w:rPr>
          <w:rtl/>
        </w:rPr>
        <w:t xml:space="preserve">، </w:t>
      </w:r>
      <w:r w:rsidRPr="00EC6195">
        <w:rPr>
          <w:rtl/>
        </w:rPr>
        <w:t>و مردم را مطابق با قوانینش در زندگی دنیا مجازات کند</w:t>
      </w:r>
      <w:r w:rsidR="00EC6195" w:rsidRPr="00EC6195">
        <w:rPr>
          <w:rtl/>
        </w:rPr>
        <w:t xml:space="preserve">، </w:t>
      </w:r>
      <w:r w:rsidRPr="00EC6195">
        <w:rPr>
          <w:rtl/>
        </w:rPr>
        <w:t>همانگونه که بروفق حساب خویش در زندگی آخرت به آنها پاداش می دهد.</w:t>
      </w:r>
    </w:p>
    <w:p w:rsidR="000C72E9" w:rsidRPr="00EC6195" w:rsidRDefault="000C72E9" w:rsidP="000C72E9">
      <w:pPr>
        <w:ind w:firstLine="397"/>
        <w:rPr>
          <w:rtl/>
        </w:rPr>
      </w:pPr>
      <w:r w:rsidRPr="00EC6195">
        <w:rPr>
          <w:rtl/>
        </w:rPr>
        <w:t>زمانی که قدرت توزیع می شود</w:t>
      </w:r>
      <w:r w:rsidR="00EC6195" w:rsidRPr="00EC6195">
        <w:rPr>
          <w:rtl/>
        </w:rPr>
        <w:t xml:space="preserve">، </w:t>
      </w:r>
      <w:r w:rsidRPr="00EC6195">
        <w:rPr>
          <w:rtl/>
        </w:rPr>
        <w:t>و منابع قانون متعدّد باشد...</w:t>
      </w:r>
      <w:r w:rsidR="00EC6195" w:rsidRPr="00EC6195">
        <w:rPr>
          <w:rtl/>
        </w:rPr>
        <w:t xml:space="preserve">، </w:t>
      </w:r>
      <w:r w:rsidRPr="00EC6195">
        <w:rPr>
          <w:rtl/>
        </w:rPr>
        <w:t>وقتیکه سیطره بر قلب و شعایر دینی برای خدا</w:t>
      </w:r>
      <w:r w:rsidR="00EC6195" w:rsidRPr="00EC6195">
        <w:rPr>
          <w:rtl/>
        </w:rPr>
        <w:t xml:space="preserve">، </w:t>
      </w:r>
      <w:r w:rsidRPr="00EC6195">
        <w:rPr>
          <w:rtl/>
        </w:rPr>
        <w:t>و سلطه بر حکومت و قانون برای غیر او باشد</w:t>
      </w:r>
      <w:r w:rsidR="00EC6195" w:rsidRPr="00EC6195">
        <w:rPr>
          <w:rtl/>
        </w:rPr>
        <w:t>،.</w:t>
      </w:r>
      <w:r w:rsidRPr="00EC6195">
        <w:rPr>
          <w:rtl/>
        </w:rPr>
        <w:t>...هنگامی که جزا و پاداش اخروی از آنِ خدا باشد</w:t>
      </w:r>
      <w:r w:rsidR="00EC6195" w:rsidRPr="00EC6195">
        <w:rPr>
          <w:rtl/>
        </w:rPr>
        <w:t xml:space="preserve">، </w:t>
      </w:r>
      <w:r w:rsidRPr="00EC6195">
        <w:rPr>
          <w:rtl/>
        </w:rPr>
        <w:t>ولی مأموریّت مجازات دنیوی در دست کسی دیگر باشد</w:t>
      </w:r>
      <w:r w:rsidR="00EC6195" w:rsidRPr="00EC6195">
        <w:rPr>
          <w:rtl/>
        </w:rPr>
        <w:t xml:space="preserve">، </w:t>
      </w:r>
      <w:r w:rsidRPr="00EC6195">
        <w:rPr>
          <w:rtl/>
        </w:rPr>
        <w:t>در آن موقع نفس بشری در میان دو سلط</w:t>
      </w:r>
      <w:r w:rsidR="004109C2">
        <w:rPr>
          <w:rtl/>
        </w:rPr>
        <w:t xml:space="preserve">ه‌ی </w:t>
      </w:r>
      <w:r w:rsidRPr="00EC6195">
        <w:rPr>
          <w:rtl/>
        </w:rPr>
        <w:t>مختلف</w:t>
      </w:r>
      <w:r w:rsidR="00EC6195" w:rsidRPr="00EC6195">
        <w:rPr>
          <w:rtl/>
        </w:rPr>
        <w:t xml:space="preserve">، </w:t>
      </w:r>
      <w:r w:rsidRPr="00EC6195">
        <w:rPr>
          <w:rtl/>
        </w:rPr>
        <w:t>و درمیان دو جهتگیری متفاوت</w:t>
      </w:r>
      <w:r w:rsidR="00EC6195" w:rsidRPr="00EC6195">
        <w:rPr>
          <w:rtl/>
        </w:rPr>
        <w:t xml:space="preserve">، </w:t>
      </w:r>
      <w:r w:rsidRPr="00EC6195">
        <w:rPr>
          <w:rtl/>
        </w:rPr>
        <w:t>و دربین دو راه و روش متضاد پاره می شود</w:t>
      </w:r>
      <w:r w:rsidR="00EC6195" w:rsidRPr="00EC6195">
        <w:rPr>
          <w:rtl/>
        </w:rPr>
        <w:t xml:space="preserve">، </w:t>
      </w:r>
      <w:r w:rsidRPr="00EC6195">
        <w:rPr>
          <w:rtl/>
        </w:rPr>
        <w:t>و دیگر زندگی بشر راه تباهی و نابودی را طی می کند</w:t>
      </w:r>
      <w:r w:rsidR="00EC6195" w:rsidRPr="00EC6195">
        <w:rPr>
          <w:rtl/>
        </w:rPr>
        <w:t xml:space="preserve">، </w:t>
      </w:r>
      <w:r w:rsidRPr="00EC6195">
        <w:rPr>
          <w:rtl/>
        </w:rPr>
        <w:t>همانگونه که قرآن در مناسبتهای گوناگون این نکته را خاطر نشان ساخته و می فرماید:</w:t>
      </w:r>
    </w:p>
    <w:p w:rsidR="00CB40F0"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323" w:hAnsi="QCF_P323" w:cs="QCF_P323"/>
          <w:b/>
          <w:bCs/>
          <w:sz w:val="27"/>
          <w:szCs w:val="27"/>
          <w:rtl/>
        </w:rPr>
        <w:t xml:space="preserve">ﯟ  ﯠ     ﯡ       ﯢ  ﯣ    ﯤ  ﯥﯦ  ﯧ  ﯨ  ﯩ  ﯪ             ﯫ  ﯬ  ﯭ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CB40F0">
      <w:pPr>
        <w:ind w:firstLine="397"/>
        <w:jc w:val="right"/>
        <w:rPr>
          <w:rFonts w:ascii="Traditional Arabic" w:hAnsi="Traditional Arabic" w:cs="Traditional Arabic"/>
          <w:rtl/>
        </w:rPr>
      </w:pPr>
      <w:r w:rsidRPr="00EC6195">
        <w:rPr>
          <w:rFonts w:ascii="Traditional Arabic" w:hAnsi="Traditional Arabic" w:cs="Traditional Arabic"/>
          <w:rtl/>
        </w:rPr>
        <w:t>(انبیاء:22).</w:t>
      </w:r>
    </w:p>
    <w:p w:rsidR="000C72E9" w:rsidRPr="00EC6195" w:rsidRDefault="000C72E9" w:rsidP="000C72E9">
      <w:pPr>
        <w:ind w:firstLine="397"/>
        <w:rPr>
          <w:rtl/>
        </w:rPr>
      </w:pPr>
      <w:r w:rsidRPr="00EC6195">
        <w:rPr>
          <w:rtl/>
        </w:rPr>
        <w:t>یعنی: گر در آسمانها و زمين</w:t>
      </w:r>
      <w:r w:rsidR="00EC6195" w:rsidRPr="00EC6195">
        <w:rPr>
          <w:rtl/>
        </w:rPr>
        <w:t xml:space="preserve">، </w:t>
      </w:r>
      <w:r w:rsidRPr="00EC6195">
        <w:rPr>
          <w:rtl/>
        </w:rPr>
        <w:t>غير از يزدان</w:t>
      </w:r>
      <w:r w:rsidR="00EC6195" w:rsidRPr="00EC6195">
        <w:rPr>
          <w:rtl/>
        </w:rPr>
        <w:t xml:space="preserve">، </w:t>
      </w:r>
      <w:r w:rsidRPr="00EC6195">
        <w:rPr>
          <w:rtl/>
        </w:rPr>
        <w:t xml:space="preserve">معبودها و خداياني مي‌بودند و </w:t>
      </w:r>
      <w:r w:rsidR="00EC6195" w:rsidRPr="00EC6195">
        <w:rPr>
          <w:rtl/>
        </w:rPr>
        <w:t>(</w:t>
      </w:r>
      <w:r w:rsidRPr="00EC6195">
        <w:rPr>
          <w:rtl/>
        </w:rPr>
        <w:t>امور جهان را مي‌چرخاندند</w:t>
      </w:r>
      <w:r w:rsidR="00EC6195" w:rsidRPr="00EC6195">
        <w:rPr>
          <w:rtl/>
        </w:rPr>
        <w:t>)</w:t>
      </w:r>
      <w:r w:rsidRPr="00EC6195">
        <w:rPr>
          <w:rtl/>
        </w:rPr>
        <w:t xml:space="preserve"> قطعاً آسمانها و زمين تباه مي‌گرديد </w:t>
      </w:r>
      <w:r w:rsidR="00EC6195" w:rsidRPr="00EC6195">
        <w:rPr>
          <w:rtl/>
        </w:rPr>
        <w:t>(</w:t>
      </w:r>
      <w:r w:rsidRPr="00EC6195">
        <w:rPr>
          <w:rtl/>
        </w:rPr>
        <w:t>و نظام گيتي به هم مي‌خورد</w:t>
      </w:r>
      <w:r w:rsidR="00EC6195" w:rsidRPr="00EC6195">
        <w:rPr>
          <w:rtl/>
        </w:rPr>
        <w:t>.</w:t>
      </w:r>
      <w:r w:rsidRPr="00EC6195">
        <w:rPr>
          <w:rtl/>
        </w:rPr>
        <w:t xml:space="preserve"> چرا كه بودن دو شاه در كشوري و دو رئيس در اداره‌اي</w:t>
      </w:r>
      <w:r w:rsidR="00EC6195" w:rsidRPr="00EC6195">
        <w:rPr>
          <w:rtl/>
        </w:rPr>
        <w:t xml:space="preserve">، </w:t>
      </w:r>
      <w:r w:rsidRPr="00EC6195">
        <w:rPr>
          <w:rtl/>
        </w:rPr>
        <w:t>نظم و ترتيب را به هم مي‌زند</w:t>
      </w:r>
      <w:r w:rsidR="00EC6195" w:rsidRPr="00EC6195">
        <w:rPr>
          <w:rtl/>
        </w:rPr>
        <w:t>).</w:t>
      </w:r>
      <w:r w:rsidRPr="00EC6195">
        <w:rPr>
          <w:rtl/>
        </w:rPr>
        <w:t xml:space="preserve"> لذا يزدان صاحب سلطنت جهان</w:t>
      </w:r>
      <w:r w:rsidR="00EC6195" w:rsidRPr="00EC6195">
        <w:rPr>
          <w:rtl/>
        </w:rPr>
        <w:t xml:space="preserve">، </w:t>
      </w:r>
      <w:r w:rsidRPr="00EC6195">
        <w:rPr>
          <w:rtl/>
        </w:rPr>
        <w:t xml:space="preserve">بسي برتر از آن چيزهائي است كه ايشان </w:t>
      </w:r>
      <w:r w:rsidR="00EC6195" w:rsidRPr="00EC6195">
        <w:rPr>
          <w:rtl/>
        </w:rPr>
        <w:t>(</w:t>
      </w:r>
      <w:r w:rsidRPr="00EC6195">
        <w:rPr>
          <w:rtl/>
        </w:rPr>
        <w:t>بدو نسبت مي‌دهند و</w:t>
      </w:r>
      <w:r w:rsidR="00EC6195" w:rsidRPr="00EC6195">
        <w:rPr>
          <w:rtl/>
        </w:rPr>
        <w:t>)</w:t>
      </w:r>
      <w:r w:rsidRPr="00EC6195">
        <w:rPr>
          <w:rtl/>
        </w:rPr>
        <w:t xml:space="preserve"> بر زبان مي‌رانند و نیز فرود: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46" w:hAnsi="QCF_P346" w:cs="QCF_P346"/>
          <w:b/>
          <w:bCs/>
          <w:sz w:val="27"/>
          <w:szCs w:val="27"/>
          <w:rtl/>
        </w:rPr>
        <w:t xml:space="preserve">ﯣ  ﯤ  ﯥ  ﯦ  ﯧ  ﯨ   ﯩ  ﯪ  ﯫﯬ  ﯭ  ﯮ  ﯯ  ﯰ  ﯱ   ﯲ  ﯳ  ﯴ  </w:t>
      </w:r>
      <w:r w:rsidRPr="00EC6195">
        <w:rPr>
          <w:rFonts w:ascii="QCF_BSML" w:hAnsi="QCF_BSML" w:cs="QCF_BSML"/>
          <w:b/>
          <w:bCs/>
          <w:rtl/>
        </w:rPr>
        <w:t>ﭼ</w:t>
      </w:r>
      <w:r w:rsidRPr="00E4310B">
        <w:rPr>
          <w:rFonts w:ascii="Traditional Arabic" w:hAnsi="Traditional Arabic" w:cs="Traditional Arabic"/>
        </w:rPr>
        <w:t xml:space="preserve"> </w:t>
      </w:r>
      <w:r w:rsidR="00EC6195" w:rsidRPr="00EC6195">
        <w:rPr>
          <w:rFonts w:ascii="Traditional Arabic" w:hAnsi="Traditional Arabic" w:cs="Traditional Arabic"/>
          <w:rtl/>
        </w:rPr>
        <w:t>(</w:t>
      </w:r>
      <w:r w:rsidRPr="00EC6195">
        <w:rPr>
          <w:rFonts w:ascii="Traditional Arabic" w:hAnsi="Traditional Arabic" w:cs="Traditional Arabic"/>
          <w:rtl/>
        </w:rPr>
        <w:t>مؤمنون:71).</w:t>
      </w:r>
    </w:p>
    <w:p w:rsidR="000C72E9" w:rsidRPr="00EC6195" w:rsidRDefault="000C72E9" w:rsidP="000C72E9">
      <w:pPr>
        <w:ind w:firstLine="397"/>
        <w:rPr>
          <w:rtl/>
        </w:rPr>
      </w:pPr>
      <w:r w:rsidRPr="00EC6195">
        <w:rPr>
          <w:rFonts w:hint="cs"/>
          <w:rtl/>
        </w:rPr>
        <w:t>ی</w:t>
      </w:r>
      <w:r w:rsidRPr="00EC6195">
        <w:rPr>
          <w:rtl/>
        </w:rPr>
        <w:t xml:space="preserve">عنی: اگر حق و حقيقت از خواستها و هوسهاي ايشان پيروي مي‌كرد </w:t>
      </w:r>
      <w:r w:rsidR="00EC6195" w:rsidRPr="00EC6195">
        <w:rPr>
          <w:rtl/>
        </w:rPr>
        <w:t>(</w:t>
      </w:r>
      <w:r w:rsidRPr="00EC6195">
        <w:rPr>
          <w:rtl/>
        </w:rPr>
        <w:t>و جهان هستي بر طبق تمايلاتشان به گردش مي‌افتاد</w:t>
      </w:r>
      <w:r w:rsidR="00EC6195" w:rsidRPr="00EC6195">
        <w:rPr>
          <w:rtl/>
        </w:rPr>
        <w:t>)</w:t>
      </w:r>
      <w:r w:rsidRPr="00EC6195">
        <w:rPr>
          <w:rtl/>
        </w:rPr>
        <w:t xml:space="preserve"> آسمانها و زمين و همه كساني كه در آنها بسر مي‌برند تباه مي‌گرديدند </w:t>
      </w:r>
      <w:r w:rsidR="00EC6195" w:rsidRPr="00EC6195">
        <w:rPr>
          <w:rtl/>
        </w:rPr>
        <w:t>(</w:t>
      </w:r>
      <w:r w:rsidRPr="00EC6195">
        <w:rPr>
          <w:rtl/>
        </w:rPr>
        <w:t>و نظم و نظام كائنات از هم مي‌پاشيد</w:t>
      </w:r>
      <w:r w:rsidR="00EC6195" w:rsidRPr="00EC6195">
        <w:rPr>
          <w:rtl/>
        </w:rPr>
        <w:t>).</w:t>
      </w:r>
    </w:p>
    <w:p w:rsidR="000C72E9" w:rsidRPr="00EC6195" w:rsidRDefault="000C72E9" w:rsidP="000C72E9">
      <w:pPr>
        <w:ind w:firstLine="397"/>
        <w:rPr>
          <w:rtl/>
        </w:rPr>
      </w:pPr>
      <w:r w:rsidRPr="00EC6195">
        <w:rPr>
          <w:rtl/>
        </w:rPr>
        <w:t>و نیز فرمود:</w:t>
      </w:r>
    </w:p>
    <w:p w:rsidR="000C72E9" w:rsidRPr="00EC6195"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00" w:hAnsi="QCF_P500" w:cs="QCF_P500"/>
          <w:b/>
          <w:bCs/>
          <w:sz w:val="27"/>
          <w:szCs w:val="27"/>
          <w:rtl/>
        </w:rPr>
        <w:t xml:space="preserve">ﮗ  ﮘ  ﮙ  ﮚ  ﮛ  ﮜ      ﮝ  ﮞ  ﮟ     ﮠ  ﮡ  ﮢ  ﮣ  ﮤ  </w:t>
      </w:r>
      <w:r w:rsidRPr="00EC6195">
        <w:rPr>
          <w:rFonts w:ascii="QCF_BSML" w:hAnsi="QCF_BSML" w:cs="QCF_BSML"/>
          <w:b/>
          <w:bCs/>
          <w:rtl/>
        </w:rPr>
        <w:t>ﭼ</w:t>
      </w:r>
    </w:p>
    <w:p w:rsidR="000C72E9" w:rsidRPr="00EC6195" w:rsidRDefault="000C72E9" w:rsidP="00CB40F0">
      <w:pPr>
        <w:ind w:firstLine="397"/>
        <w:jc w:val="right"/>
        <w:rPr>
          <w:rFonts w:ascii="Traditional Arabic" w:hAnsi="Traditional Arabic" w:cs="Traditional Arabic"/>
          <w:rtl/>
        </w:rPr>
      </w:pPr>
      <w:r w:rsidRPr="00E4310B">
        <w:rPr>
          <w:rFonts w:ascii="Traditional Arabic" w:hAnsi="Traditional Arabic" w:cs="Traditional Arabic"/>
        </w:rPr>
        <w:t xml:space="preserve"> </w:t>
      </w:r>
      <w:r w:rsidRPr="00EC6195">
        <w:rPr>
          <w:rFonts w:ascii="Traditional Arabic" w:hAnsi="Traditional Arabic" w:cs="Traditional Arabic"/>
          <w:rtl/>
        </w:rPr>
        <w:t>(جاثیه: 18).</w:t>
      </w:r>
    </w:p>
    <w:p w:rsidR="000C72E9" w:rsidRPr="00EC6195" w:rsidRDefault="000C72E9" w:rsidP="000C72E9">
      <w:pPr>
        <w:ind w:firstLine="397"/>
        <w:rPr>
          <w:rtl/>
        </w:rPr>
      </w:pPr>
      <w:r w:rsidRPr="00EC6195">
        <w:rPr>
          <w:rtl/>
        </w:rPr>
        <w:t xml:space="preserve">یعنی: سپس ما تو را </w:t>
      </w:r>
      <w:r w:rsidR="00EC6195" w:rsidRPr="00EC6195">
        <w:rPr>
          <w:rtl/>
        </w:rPr>
        <w:t>(</w:t>
      </w:r>
      <w:r w:rsidRPr="00EC6195">
        <w:rPr>
          <w:rtl/>
        </w:rPr>
        <w:t>مبعوث كرديم و</w:t>
      </w:r>
      <w:r w:rsidR="00EC6195" w:rsidRPr="00EC6195">
        <w:rPr>
          <w:rtl/>
        </w:rPr>
        <w:t>)</w:t>
      </w:r>
      <w:r w:rsidRPr="00EC6195">
        <w:rPr>
          <w:rtl/>
        </w:rPr>
        <w:t xml:space="preserve"> بر آئين و راه روشني از دين </w:t>
      </w:r>
      <w:r w:rsidR="00EC6195" w:rsidRPr="00EC6195">
        <w:rPr>
          <w:rtl/>
        </w:rPr>
        <w:t>(</w:t>
      </w:r>
      <w:r w:rsidRPr="00EC6195">
        <w:rPr>
          <w:rtl/>
        </w:rPr>
        <w:t>خدا كه برنامه تو و همه انبياء پيشين بوده است و اسلام نام دارد</w:t>
      </w:r>
      <w:r w:rsidR="00EC6195" w:rsidRPr="00EC6195">
        <w:rPr>
          <w:rtl/>
        </w:rPr>
        <w:t>)</w:t>
      </w:r>
      <w:r w:rsidRPr="00EC6195">
        <w:rPr>
          <w:rtl/>
        </w:rPr>
        <w:t xml:space="preserve"> قرار داديم</w:t>
      </w:r>
      <w:r w:rsidR="00EC6195" w:rsidRPr="00EC6195">
        <w:rPr>
          <w:rtl/>
        </w:rPr>
        <w:t>.</w:t>
      </w:r>
      <w:r w:rsidRPr="00EC6195">
        <w:rPr>
          <w:rtl/>
        </w:rPr>
        <w:t xml:space="preserve"> پس</w:t>
      </w:r>
      <w:r w:rsidR="00EC6195" w:rsidRPr="00EC6195">
        <w:rPr>
          <w:rtl/>
        </w:rPr>
        <w:t xml:space="preserve">، </w:t>
      </w:r>
      <w:r w:rsidRPr="00EC6195">
        <w:rPr>
          <w:rtl/>
        </w:rPr>
        <w:t xml:space="preserve">از اين آئين پيروي كن و بدين راه روشن برو </w:t>
      </w:r>
      <w:r w:rsidR="00EC6195" w:rsidRPr="00EC6195">
        <w:rPr>
          <w:rtl/>
        </w:rPr>
        <w:t>(</w:t>
      </w:r>
      <w:r w:rsidRPr="00EC6195">
        <w:rPr>
          <w:rtl/>
        </w:rPr>
        <w:t>چرا كه آئين رستگاري و راه نجات است</w:t>
      </w:r>
      <w:r w:rsidR="00EC6195" w:rsidRPr="00EC6195">
        <w:rPr>
          <w:rtl/>
        </w:rPr>
        <w:t>)</w:t>
      </w:r>
      <w:r w:rsidRPr="00EC6195">
        <w:rPr>
          <w:rtl/>
        </w:rPr>
        <w:t xml:space="preserve"> و از هوا و هوسهاي كساني پيروي مكن كه </w:t>
      </w:r>
      <w:r w:rsidR="00EC6195" w:rsidRPr="00EC6195">
        <w:rPr>
          <w:rtl/>
        </w:rPr>
        <w:t>(</w:t>
      </w:r>
      <w:r w:rsidRPr="00EC6195">
        <w:rPr>
          <w:rtl/>
        </w:rPr>
        <w:t>از دين خدا بي‌خبرند و از راه حق</w:t>
      </w:r>
      <w:r w:rsidR="00EC6195" w:rsidRPr="00EC6195">
        <w:rPr>
          <w:rtl/>
        </w:rPr>
        <w:t>)</w:t>
      </w:r>
      <w:r w:rsidRPr="00EC6195">
        <w:rPr>
          <w:rtl/>
        </w:rPr>
        <w:t xml:space="preserve"> آگاهي ندارند</w:t>
      </w:r>
      <w:r w:rsidR="00EC6195" w:rsidRPr="00EC6195">
        <w:rPr>
          <w:rtl/>
        </w:rPr>
        <w:t>.</w:t>
      </w:r>
    </w:p>
    <w:p w:rsidR="000C72E9" w:rsidRPr="00EC6195" w:rsidRDefault="000C72E9" w:rsidP="000C72E9">
      <w:pPr>
        <w:ind w:firstLine="397"/>
        <w:rPr>
          <w:rtl/>
        </w:rPr>
      </w:pPr>
      <w:r w:rsidRPr="00EC6195">
        <w:rPr>
          <w:rtl/>
        </w:rPr>
        <w:t>بنابراین</w:t>
      </w:r>
      <w:r w:rsidR="00EC6195" w:rsidRPr="00EC6195">
        <w:rPr>
          <w:rtl/>
        </w:rPr>
        <w:t xml:space="preserve">، </w:t>
      </w:r>
      <w:r w:rsidRPr="00EC6195">
        <w:rPr>
          <w:rtl/>
        </w:rPr>
        <w:t>هر دینی از جانب خدا بدین منظور آمد که برنامه و اساسنام</w:t>
      </w:r>
      <w:r w:rsidR="004109C2">
        <w:rPr>
          <w:rtl/>
        </w:rPr>
        <w:t xml:space="preserve">ه‌ی </w:t>
      </w:r>
      <w:r w:rsidRPr="00EC6195">
        <w:rPr>
          <w:rtl/>
        </w:rPr>
        <w:t>زندگی باشد</w:t>
      </w:r>
      <w:r w:rsidR="00EC6195" w:rsidRPr="00EC6195">
        <w:rPr>
          <w:rtl/>
        </w:rPr>
        <w:t xml:space="preserve">، </w:t>
      </w:r>
      <w:r w:rsidRPr="00EC6195">
        <w:rPr>
          <w:rtl/>
        </w:rPr>
        <w:t>چه آن دین برای یک روستا آمده باشد</w:t>
      </w:r>
      <w:r w:rsidR="00EC6195" w:rsidRPr="00EC6195">
        <w:rPr>
          <w:rtl/>
        </w:rPr>
        <w:t xml:space="preserve">، </w:t>
      </w:r>
      <w:r w:rsidRPr="00EC6195">
        <w:rPr>
          <w:rFonts w:hint="cs"/>
          <w:rtl/>
        </w:rPr>
        <w:t>یا</w:t>
      </w:r>
      <w:r w:rsidRPr="00EC6195">
        <w:rPr>
          <w:rtl/>
        </w:rPr>
        <w:t xml:space="preserve"> یک امّت</w:t>
      </w:r>
      <w:r w:rsidR="00EC6195" w:rsidRPr="00EC6195">
        <w:rPr>
          <w:rtl/>
        </w:rPr>
        <w:t xml:space="preserve">، </w:t>
      </w:r>
      <w:r w:rsidRPr="00EC6195">
        <w:rPr>
          <w:rFonts w:hint="cs"/>
          <w:rtl/>
        </w:rPr>
        <w:t>و یا</w:t>
      </w:r>
      <w:r w:rsidRPr="00EC6195">
        <w:rPr>
          <w:rtl/>
        </w:rPr>
        <w:t xml:space="preserve"> کلّ بشریّت</w:t>
      </w:r>
      <w:r w:rsidR="00EC6195" w:rsidRPr="00EC6195">
        <w:rPr>
          <w:rtl/>
        </w:rPr>
        <w:t xml:space="preserve">، </w:t>
      </w:r>
      <w:r w:rsidRPr="00EC6195">
        <w:rPr>
          <w:rtl/>
        </w:rPr>
        <w:t>با همه نسلها و تیره ها آمده باشد</w:t>
      </w:r>
      <w:r w:rsidR="00EC6195" w:rsidRPr="00EC6195">
        <w:rPr>
          <w:rtl/>
        </w:rPr>
        <w:t xml:space="preserve">، </w:t>
      </w:r>
      <w:r w:rsidRPr="00EC6195">
        <w:rPr>
          <w:rtl/>
        </w:rPr>
        <w:t xml:space="preserve">در هر صورتی که دین آمده باشد در کنار عقیده ای که تصوّر درست زندگی </w:t>
      </w:r>
      <w:r w:rsidRPr="00EC6195">
        <w:rPr>
          <w:rFonts w:hint="cs"/>
          <w:rtl/>
        </w:rPr>
        <w:t xml:space="preserve">کردن </w:t>
      </w:r>
      <w:r w:rsidRPr="00EC6195">
        <w:rPr>
          <w:rtl/>
        </w:rPr>
        <w:t>از آن نشأت می گیرد</w:t>
      </w:r>
      <w:r w:rsidR="00EC6195" w:rsidRPr="00EC6195">
        <w:rPr>
          <w:rtl/>
        </w:rPr>
        <w:t xml:space="preserve">، </w:t>
      </w:r>
      <w:r w:rsidRPr="00EC6195">
        <w:rPr>
          <w:rtl/>
        </w:rPr>
        <w:t>و در کنار شعایر تعبّدی که قلبها را با خدا مرتبط می کند</w:t>
      </w:r>
      <w:r w:rsidR="00EC6195" w:rsidRPr="00EC6195">
        <w:rPr>
          <w:rtl/>
        </w:rPr>
        <w:t xml:space="preserve">، </w:t>
      </w:r>
      <w:r w:rsidRPr="00EC6195">
        <w:rPr>
          <w:rtl/>
        </w:rPr>
        <w:t>برنامه و قانونی جهت ادار</w:t>
      </w:r>
      <w:r w:rsidR="004109C2">
        <w:rPr>
          <w:rtl/>
        </w:rPr>
        <w:t xml:space="preserve">ه‌ی </w:t>
      </w:r>
      <w:r w:rsidRPr="00EC6195">
        <w:rPr>
          <w:rtl/>
        </w:rPr>
        <w:t>امور زندگی حکو</w:t>
      </w:r>
      <w:r w:rsidRPr="00EC6195">
        <w:rPr>
          <w:rFonts w:hint="cs"/>
          <w:rtl/>
        </w:rPr>
        <w:t>م</w:t>
      </w:r>
      <w:r w:rsidRPr="00EC6195">
        <w:rPr>
          <w:rtl/>
        </w:rPr>
        <w:t>ت وجود داشته است</w:t>
      </w:r>
      <w:r w:rsidR="00EC6195" w:rsidRPr="00EC6195">
        <w:rPr>
          <w:rtl/>
        </w:rPr>
        <w:t xml:space="preserve">، </w:t>
      </w:r>
      <w:r w:rsidRPr="00EC6195">
        <w:rPr>
          <w:rtl/>
        </w:rPr>
        <w:t>‌و این جوانب سه گانه (برنام</w:t>
      </w:r>
      <w:r w:rsidR="004109C2">
        <w:rPr>
          <w:rtl/>
        </w:rPr>
        <w:t xml:space="preserve">ه‌ی </w:t>
      </w:r>
      <w:r w:rsidRPr="00EC6195">
        <w:rPr>
          <w:rtl/>
        </w:rPr>
        <w:t>زندگی</w:t>
      </w:r>
      <w:r w:rsidR="00EC6195" w:rsidRPr="00EC6195">
        <w:rPr>
          <w:rtl/>
        </w:rPr>
        <w:t xml:space="preserve">، </w:t>
      </w:r>
      <w:r w:rsidRPr="00EC6195">
        <w:rPr>
          <w:rtl/>
        </w:rPr>
        <w:t>عقیده و شعائر عبادی</w:t>
      </w:r>
      <w:r w:rsidR="00EC6195" w:rsidRPr="00EC6195">
        <w:rPr>
          <w:rtl/>
        </w:rPr>
        <w:t>)</w:t>
      </w:r>
      <w:r w:rsidRPr="00EC6195">
        <w:rPr>
          <w:rtl/>
        </w:rPr>
        <w:t xml:space="preserve"> پایه های دین خدا هستند</w:t>
      </w:r>
      <w:r w:rsidR="00EC6195" w:rsidRPr="00EC6195">
        <w:rPr>
          <w:rtl/>
        </w:rPr>
        <w:t xml:space="preserve">، </w:t>
      </w:r>
      <w:r w:rsidRPr="00EC6195">
        <w:rPr>
          <w:rtl/>
        </w:rPr>
        <w:t>و هرگاه دین آسمانی اجرا شده باشد دارای این سه رکن بوده است. زیرا زندگی بشر اصلاح و تصحیح نمی شود جز زمانی که دین و شریعت الله تعالی برنام</w:t>
      </w:r>
      <w:r w:rsidR="004109C2">
        <w:rPr>
          <w:rtl/>
        </w:rPr>
        <w:t xml:space="preserve">ه‌ی </w:t>
      </w:r>
      <w:r w:rsidRPr="00EC6195">
        <w:rPr>
          <w:rtl/>
        </w:rPr>
        <w:t>زندگی بشر باشد.</w:t>
      </w:r>
    </w:p>
    <w:p w:rsidR="000C72E9" w:rsidRPr="00EC6195" w:rsidRDefault="000C72E9" w:rsidP="000C72E9">
      <w:pPr>
        <w:ind w:firstLine="397"/>
        <w:rPr>
          <w:rFonts w:hint="cs"/>
          <w:rtl/>
        </w:rPr>
      </w:pPr>
      <w:r w:rsidRPr="00EC6195">
        <w:rPr>
          <w:rtl/>
        </w:rPr>
        <w:t>در قرآن شواهد متعدّدی پیرامون محتوای ادیان گذشته ذکر شده</w:t>
      </w:r>
      <w:r w:rsidR="00EC6195" w:rsidRPr="00EC6195">
        <w:rPr>
          <w:rtl/>
        </w:rPr>
        <w:t xml:space="preserve">، </w:t>
      </w:r>
      <w:r w:rsidRPr="00EC6195">
        <w:rPr>
          <w:rtl/>
        </w:rPr>
        <w:t>گاهی دین برای یک شهر</w:t>
      </w:r>
      <w:r w:rsidR="00EC6195" w:rsidRPr="00EC6195">
        <w:rPr>
          <w:rtl/>
        </w:rPr>
        <w:t xml:space="preserve">، </w:t>
      </w:r>
      <w:r w:rsidRPr="00EC6195">
        <w:rPr>
          <w:rtl/>
        </w:rPr>
        <w:t>یا برای یک قبیله بوده با این تکامل</w:t>
      </w:r>
      <w:r w:rsidR="00EC6195" w:rsidRPr="00EC6195">
        <w:rPr>
          <w:rtl/>
        </w:rPr>
        <w:t xml:space="preserve">، </w:t>
      </w:r>
      <w:r w:rsidRPr="00EC6195">
        <w:rPr>
          <w:rtl/>
        </w:rPr>
        <w:t>ب</w:t>
      </w:r>
      <w:r w:rsidRPr="00EC6195">
        <w:rPr>
          <w:rFonts w:hint="cs"/>
          <w:rtl/>
        </w:rPr>
        <w:t>ه</w:t>
      </w:r>
      <w:r w:rsidRPr="00EC6195">
        <w:rPr>
          <w:rtl/>
        </w:rPr>
        <w:t xml:space="preserve"> صورت مناسب مرور و گذر آن شهر یا آن قبیله...و این تکامل درسه دین بزرگ یهودی</w:t>
      </w:r>
      <w:r w:rsidR="00EC6195" w:rsidRPr="00EC6195">
        <w:rPr>
          <w:rtl/>
        </w:rPr>
        <w:t xml:space="preserve">، </w:t>
      </w:r>
      <w:r w:rsidRPr="00EC6195">
        <w:rPr>
          <w:rtl/>
        </w:rPr>
        <w:t>نصرانی و اسلام به اتمام رسیده</w:t>
      </w:r>
      <w:r w:rsidRPr="00EC6195">
        <w:rPr>
          <w:rFonts w:hint="cs"/>
          <w:rtl/>
        </w:rPr>
        <w:t>است</w:t>
      </w:r>
      <w:r w:rsidR="00EC6195" w:rsidRPr="00EC6195">
        <w:rPr>
          <w:rFonts w:hint="cs"/>
          <w:rtl/>
        </w:rPr>
        <w:t>.</w:t>
      </w:r>
    </w:p>
    <w:p w:rsidR="000C72E9" w:rsidRPr="00EC6195" w:rsidRDefault="000C72E9" w:rsidP="000C72E9">
      <w:pPr>
        <w:ind w:firstLine="397"/>
        <w:rPr>
          <w:rtl/>
        </w:rPr>
      </w:pPr>
      <w:r w:rsidRPr="00EC6195">
        <w:rPr>
          <w:rtl/>
        </w:rPr>
        <w:t>در</w:t>
      </w:r>
      <w:r w:rsidR="00CB40F0">
        <w:rPr>
          <w:rFonts w:hint="cs"/>
          <w:rtl/>
        </w:rPr>
        <w:t xml:space="preserve"> </w:t>
      </w:r>
      <w:r w:rsidRPr="00EC6195">
        <w:rPr>
          <w:rtl/>
        </w:rPr>
        <w:t>این آیات که ما در صدد بیانشان هستیم از تورات شروع کرده و می فرماید:</w:t>
      </w:r>
    </w:p>
    <w:p w:rsidR="000C72E9" w:rsidRPr="00CB40F0"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15" w:hAnsi="QCF_P115" w:cs="QCF_P115"/>
          <w:b/>
          <w:bCs/>
          <w:rtl/>
        </w:rPr>
        <w:t xml:space="preserve">ﮁ  ﮂ  ﮃ  ﮄ   ﮅ  ﮆﮇ  ﮭ  </w:t>
      </w:r>
      <w:r w:rsidRPr="00EC6195">
        <w:rPr>
          <w:rFonts w:ascii="QCF_BSML" w:hAnsi="QCF_BSML" w:cs="QCF_BSML"/>
          <w:b/>
          <w:bCs/>
          <w:rtl/>
        </w:rPr>
        <w:t>ﭼ</w:t>
      </w:r>
      <w:r w:rsidRPr="00EC6195">
        <w:rPr>
          <w:rFonts w:ascii="Arial" w:hAnsi="Arial" w:cs="Arial"/>
          <w:b/>
          <w:bCs/>
          <w:sz w:val="18"/>
          <w:szCs w:val="18"/>
          <w:rtl/>
        </w:rPr>
        <w:t xml:space="preserve"> </w:t>
      </w:r>
      <w:r w:rsidRPr="00EC6195">
        <w:rPr>
          <w:rFonts w:ascii="Arial" w:hAnsi="Arial" w:cs="Arial" w:hint="cs"/>
          <w:b/>
          <w:bCs/>
          <w:sz w:val="18"/>
          <w:szCs w:val="18"/>
          <w:rtl/>
        </w:rPr>
        <w:t xml:space="preserve">    </w:t>
      </w:r>
      <w:r w:rsidRPr="00CB40F0">
        <w:rPr>
          <w:rFonts w:ascii="Arial" w:hAnsi="Arial" w:cs="Arial" w:hint="cs"/>
          <w:sz w:val="18"/>
          <w:szCs w:val="18"/>
          <w:rtl/>
        </w:rPr>
        <w:t xml:space="preserve"> </w:t>
      </w:r>
      <w:r w:rsidRPr="00CB40F0">
        <w:rPr>
          <w:rFonts w:ascii="Traditional Arabic" w:hAnsi="Traditional Arabic" w:cs="Traditional Arabic"/>
          <w:rtl/>
        </w:rPr>
        <w:t>المائدة: ٤٤</w:t>
      </w:r>
      <w:r w:rsidRPr="00CB40F0">
        <w:rPr>
          <w:rFonts w:ascii="Traditional Arabic" w:hAnsi="Traditional Arabic" w:cs="Traditional Arabic"/>
        </w:rPr>
        <w:t xml:space="preserve"> </w:t>
      </w:r>
    </w:p>
    <w:p w:rsidR="000C72E9" w:rsidRPr="00EC6195" w:rsidRDefault="000C72E9" w:rsidP="000C72E9">
      <w:pPr>
        <w:ind w:firstLine="397"/>
        <w:rPr>
          <w:rtl/>
        </w:rPr>
      </w:pPr>
      <w:r w:rsidRPr="00EC6195">
        <w:rPr>
          <w:rFonts w:hint="cs"/>
          <w:rtl/>
        </w:rPr>
        <w:t>ی</w:t>
      </w:r>
      <w:r w:rsidRPr="00EC6195">
        <w:rPr>
          <w:rtl/>
        </w:rPr>
        <w:t>عنی</w:t>
      </w:r>
      <w:r w:rsidR="00EC6195" w:rsidRPr="00EC6195">
        <w:rPr>
          <w:rtl/>
        </w:rPr>
        <w:t>:</w:t>
      </w:r>
      <w:r w:rsidRPr="00EC6195">
        <w:rPr>
          <w:rtl/>
        </w:rPr>
        <w:t xml:space="preserve"> ما تورات را </w:t>
      </w:r>
      <w:r w:rsidR="00EC6195" w:rsidRPr="00EC6195">
        <w:rPr>
          <w:rtl/>
        </w:rPr>
        <w:t>(</w:t>
      </w:r>
      <w:r w:rsidRPr="00EC6195">
        <w:rPr>
          <w:rtl/>
        </w:rPr>
        <w:t>بر موسي</w:t>
      </w:r>
      <w:r w:rsidR="00EC6195" w:rsidRPr="00EC6195">
        <w:rPr>
          <w:rtl/>
        </w:rPr>
        <w:t>)</w:t>
      </w:r>
      <w:r w:rsidRPr="00EC6195">
        <w:rPr>
          <w:rtl/>
        </w:rPr>
        <w:t xml:space="preserve"> نازل كرديم كه در آن رهنمودي </w:t>
      </w:r>
      <w:r w:rsidR="00EC6195" w:rsidRPr="00EC6195">
        <w:rPr>
          <w:rtl/>
        </w:rPr>
        <w:t>(</w:t>
      </w:r>
      <w:r w:rsidRPr="00EC6195">
        <w:rPr>
          <w:rtl/>
        </w:rPr>
        <w:t>به سوي حق</w:t>
      </w:r>
      <w:r w:rsidR="00EC6195" w:rsidRPr="00EC6195">
        <w:rPr>
          <w:rtl/>
        </w:rPr>
        <w:t>)</w:t>
      </w:r>
      <w:r w:rsidRPr="00EC6195">
        <w:rPr>
          <w:rtl/>
        </w:rPr>
        <w:t xml:space="preserve"> و نوري </w:t>
      </w:r>
      <w:r w:rsidR="00EC6195" w:rsidRPr="00EC6195">
        <w:rPr>
          <w:rtl/>
        </w:rPr>
        <w:t>(</w:t>
      </w:r>
      <w:r w:rsidRPr="00EC6195">
        <w:rPr>
          <w:rtl/>
        </w:rPr>
        <w:t>زداينده تاريكيهاي جهل و ناداني</w:t>
      </w:r>
      <w:r w:rsidR="00EC6195" w:rsidRPr="00EC6195">
        <w:rPr>
          <w:rtl/>
        </w:rPr>
        <w:t xml:space="preserve">، </w:t>
      </w:r>
      <w:r w:rsidRPr="00EC6195">
        <w:rPr>
          <w:rtl/>
        </w:rPr>
        <w:t>و پرتوانداز بر احكام الهي</w:t>
      </w:r>
      <w:r w:rsidR="00EC6195" w:rsidRPr="00EC6195">
        <w:rPr>
          <w:rtl/>
        </w:rPr>
        <w:t>)</w:t>
      </w:r>
      <w:r w:rsidRPr="00EC6195">
        <w:rPr>
          <w:rtl/>
        </w:rPr>
        <w:t xml:space="preserve"> بود</w:t>
      </w:r>
      <w:r w:rsidR="00EC6195" w:rsidRPr="00EC6195">
        <w:rPr>
          <w:rtl/>
        </w:rPr>
        <w:t>.</w:t>
      </w:r>
    </w:p>
    <w:p w:rsidR="000C72E9" w:rsidRPr="00EC6195" w:rsidRDefault="000C72E9" w:rsidP="000C72E9">
      <w:pPr>
        <w:ind w:firstLine="397"/>
        <w:rPr>
          <w:rtl/>
        </w:rPr>
      </w:pPr>
      <w:r w:rsidRPr="00EC6195">
        <w:rPr>
          <w:rtl/>
        </w:rPr>
        <w:t>تورات نازل شده از جانب خدا (نه تورات امروز</w:t>
      </w:r>
      <w:r w:rsidR="00EC6195" w:rsidRPr="00EC6195">
        <w:rPr>
          <w:rtl/>
        </w:rPr>
        <w:t>)</w:t>
      </w:r>
      <w:r w:rsidRPr="00EC6195">
        <w:rPr>
          <w:rtl/>
        </w:rPr>
        <w:t xml:space="preserve"> کتابی بود که از جانب خدا برای هدایت و رهنمود بنی اسرائیل</w:t>
      </w:r>
      <w:r w:rsidR="00EC6195" w:rsidRPr="00EC6195">
        <w:rPr>
          <w:rtl/>
        </w:rPr>
        <w:t xml:space="preserve">، </w:t>
      </w:r>
      <w:r w:rsidRPr="00EC6195">
        <w:rPr>
          <w:rtl/>
        </w:rPr>
        <w:t>و برای روشن کردن راه زندگیشان آمد</w:t>
      </w:r>
      <w:r w:rsidR="00EC6195" w:rsidRPr="00EC6195">
        <w:rPr>
          <w:rtl/>
        </w:rPr>
        <w:t xml:space="preserve">، </w:t>
      </w:r>
      <w:r w:rsidRPr="00EC6195">
        <w:rPr>
          <w:rtl/>
        </w:rPr>
        <w:t>که همزمان حامل عقید</w:t>
      </w:r>
      <w:r w:rsidR="004109C2">
        <w:rPr>
          <w:rtl/>
        </w:rPr>
        <w:t xml:space="preserve">ه‌ی </w:t>
      </w:r>
      <w:r w:rsidRPr="00EC6195">
        <w:rPr>
          <w:rtl/>
        </w:rPr>
        <w:t>توحید</w:t>
      </w:r>
      <w:r w:rsidR="00EC6195" w:rsidRPr="00EC6195">
        <w:rPr>
          <w:rtl/>
        </w:rPr>
        <w:t xml:space="preserve">، </w:t>
      </w:r>
      <w:r w:rsidRPr="00EC6195">
        <w:rPr>
          <w:rtl/>
        </w:rPr>
        <w:t>شعایر عبادی مختلف و نیز حامل برنامه و قانون شریعت بود:</w:t>
      </w:r>
    </w:p>
    <w:p w:rsidR="000C72E9" w:rsidRPr="00CB40F0" w:rsidRDefault="000C72E9" w:rsidP="000C72E9">
      <w:pPr>
        <w:ind w:firstLine="397"/>
        <w:rPr>
          <w:rFonts w:ascii="Traditional Arabic" w:hAnsi="Traditional Arabic" w:cs="Traditional Arabic"/>
          <w:rtl/>
        </w:rPr>
      </w:pPr>
      <w:r w:rsidRPr="00EC6195">
        <w:rPr>
          <w:rFonts w:ascii="QCF_BSML" w:hAnsi="QCF_BSML" w:cs="QCF_BSML"/>
          <w:b/>
          <w:bCs/>
          <w:rtl/>
        </w:rPr>
        <w:t xml:space="preserve">ﭽ </w:t>
      </w:r>
      <w:r w:rsidRPr="00EC6195">
        <w:rPr>
          <w:rFonts w:ascii="QCF_P115" w:hAnsi="QCF_P115" w:cs="QCF_P115"/>
          <w:b/>
          <w:bCs/>
          <w:rtl/>
        </w:rPr>
        <w:t xml:space="preserve">ﮈ  ﮉ  ﮊ  ﮋ  ﮌ  ﮍ     ﮎ  ﮏ  ﮐ  ﮑ  ﮒ  ﮓ  ﮔ                  ﮕ  ﮖ  ﮗ  ﮘ ﮭ  </w:t>
      </w:r>
      <w:r w:rsidRPr="00EC6195">
        <w:rPr>
          <w:rFonts w:ascii="QCF_BSML" w:hAnsi="QCF_BSML" w:cs="QCF_BSML"/>
          <w:b/>
          <w:bCs/>
          <w:rtl/>
        </w:rPr>
        <w:t>ﭼ</w:t>
      </w:r>
      <w:r w:rsidRPr="00EC6195">
        <w:rPr>
          <w:rFonts w:ascii="Arial" w:hAnsi="Arial" w:cs="Arial"/>
          <w:b/>
          <w:bCs/>
          <w:sz w:val="18"/>
          <w:szCs w:val="18"/>
          <w:rtl/>
        </w:rPr>
        <w:t xml:space="preserve"> </w:t>
      </w:r>
      <w:r w:rsidRPr="00EC6195">
        <w:rPr>
          <w:rFonts w:ascii="Arial" w:hAnsi="Arial" w:cs="Arial" w:hint="cs"/>
          <w:b/>
          <w:bCs/>
          <w:sz w:val="18"/>
          <w:szCs w:val="18"/>
          <w:rtl/>
        </w:rPr>
        <w:t xml:space="preserve"> </w:t>
      </w:r>
      <w:r w:rsidRPr="00CB40F0">
        <w:rPr>
          <w:rFonts w:ascii="Arial" w:hAnsi="Arial" w:cs="Arial" w:hint="cs"/>
          <w:sz w:val="18"/>
          <w:szCs w:val="18"/>
          <w:rtl/>
        </w:rPr>
        <w:t xml:space="preserve">    </w:t>
      </w:r>
      <w:r w:rsidRPr="00CB40F0">
        <w:rPr>
          <w:rFonts w:ascii="Traditional Arabic" w:hAnsi="Traditional Arabic" w:cs="Traditional Arabic"/>
          <w:rtl/>
        </w:rPr>
        <w:t>المائدة: ٤٤</w:t>
      </w:r>
    </w:p>
    <w:p w:rsidR="000C72E9" w:rsidRPr="00EC6195" w:rsidRDefault="000C72E9" w:rsidP="000C72E9">
      <w:pPr>
        <w:ind w:firstLine="397"/>
        <w:rPr>
          <w:rtl/>
        </w:rPr>
      </w:pPr>
      <w:r w:rsidRPr="00EC6195">
        <w:rPr>
          <w:rtl/>
        </w:rPr>
        <w:t>يعني: پيغمبراني كه تسليم فرمان خدا بودند براي يهوديان بدان حكم مي‌كردند</w:t>
      </w:r>
      <w:r w:rsidR="00EC6195" w:rsidRPr="00EC6195">
        <w:rPr>
          <w:rtl/>
        </w:rPr>
        <w:t xml:space="preserve">، </w:t>
      </w:r>
      <w:r w:rsidRPr="00EC6195">
        <w:rPr>
          <w:rtl/>
        </w:rPr>
        <w:t>و نيز خداپرستان و دانشمنداني بدان حكم مي‌كردند كه امانتداران و پاسداران كتاب خدا بودند</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خداوند تورات را نازل فرمود نه برای اینکه فقط توسّط اعتقادات و شعایر عبادتی حاوی آن قلب و روانشان را روشنی و رهنمود بخشد</w:t>
      </w:r>
      <w:r w:rsidR="00EC6195" w:rsidRPr="00CB40F0">
        <w:rPr>
          <w:rFonts w:ascii="Traditional Arabic" w:hAnsi="Traditional Arabic"/>
          <w:rtl/>
        </w:rPr>
        <w:t xml:space="preserve">، </w:t>
      </w:r>
      <w:r w:rsidRPr="00CB40F0">
        <w:rPr>
          <w:rFonts w:ascii="Traditional Arabic" w:hAnsi="Traditional Arabic"/>
          <w:rtl/>
        </w:rPr>
        <w:t>بلکه برای اینکه علاوه بر هدایت و روشنگری قلب وروان ایشان</w:t>
      </w:r>
      <w:r w:rsidR="00EC6195" w:rsidRPr="00CB40F0">
        <w:rPr>
          <w:rFonts w:ascii="Traditional Arabic" w:hAnsi="Traditional Arabic"/>
          <w:rtl/>
        </w:rPr>
        <w:t xml:space="preserve">، </w:t>
      </w:r>
      <w:r w:rsidRPr="00CB40F0">
        <w:rPr>
          <w:rFonts w:ascii="Traditional Arabic" w:hAnsi="Traditional Arabic"/>
          <w:rtl/>
        </w:rPr>
        <w:t>با اجرای شریعت و قانون خدا راه واقع زندگیشان را نیز روشن گرداند و بدان حکم کنند</w:t>
      </w:r>
      <w:r w:rsidR="00EC6195" w:rsidRPr="00CB40F0">
        <w:rPr>
          <w:rFonts w:ascii="Traditional Arabic" w:hAnsi="Traditional Arabic"/>
          <w:rtl/>
        </w:rPr>
        <w:t xml:space="preserve">، </w:t>
      </w:r>
      <w:r w:rsidRPr="00CB40F0">
        <w:rPr>
          <w:rFonts w:ascii="Traditional Arabic" w:hAnsi="Traditional Arabic"/>
          <w:rtl/>
        </w:rPr>
        <w:t>و این زندگی را در سای</w:t>
      </w:r>
      <w:r w:rsidR="004109C2" w:rsidRPr="00CB40F0">
        <w:rPr>
          <w:rFonts w:ascii="Traditional Arabic" w:hAnsi="Traditional Arabic"/>
          <w:rtl/>
        </w:rPr>
        <w:t xml:space="preserve">ه‌ی </w:t>
      </w:r>
      <w:r w:rsidRPr="00CB40F0">
        <w:rPr>
          <w:rFonts w:ascii="Traditional Arabic" w:hAnsi="Traditional Arabic"/>
          <w:rtl/>
        </w:rPr>
        <w:t>این شریعت و قانون آسمانی برایشان نگه دارد</w:t>
      </w:r>
      <w:r w:rsidR="00EC6195" w:rsidRPr="00CB40F0">
        <w:rPr>
          <w:rFonts w:ascii="Traditional Arabic" w:hAnsi="Traditional Arabic"/>
          <w:rtl/>
        </w:rPr>
        <w:t xml:space="preserve">، </w:t>
      </w:r>
      <w:r w:rsidRPr="00CB40F0">
        <w:rPr>
          <w:rFonts w:ascii="Traditional Arabic" w:hAnsi="Traditional Arabic"/>
          <w:rtl/>
        </w:rPr>
        <w:t>‌و پيغمبراني كه تسليم فرمان خدایند وچیزی برای خود در دل نداشته باشند</w:t>
      </w:r>
      <w:r w:rsidR="00EC6195" w:rsidRPr="00CB40F0">
        <w:rPr>
          <w:rFonts w:ascii="Traditional Arabic" w:hAnsi="Traditional Arabic"/>
          <w:rtl/>
        </w:rPr>
        <w:t xml:space="preserve">، </w:t>
      </w:r>
      <w:r w:rsidRPr="00CB40F0">
        <w:rPr>
          <w:rFonts w:ascii="Traditional Arabic" w:hAnsi="Traditional Arabic"/>
          <w:rtl/>
        </w:rPr>
        <w:t>بلکه همه چیز را برای خدا بخواهند؛ و نه خواسته ای</w:t>
      </w:r>
      <w:r w:rsidR="00EC6195" w:rsidRPr="00CB40F0">
        <w:rPr>
          <w:rFonts w:ascii="Traditional Arabic" w:hAnsi="Traditional Arabic"/>
          <w:rtl/>
        </w:rPr>
        <w:t xml:space="preserve">، </w:t>
      </w:r>
      <w:r w:rsidRPr="00CB40F0">
        <w:rPr>
          <w:rFonts w:ascii="Traditional Arabic" w:hAnsi="Traditional Arabic"/>
          <w:rtl/>
        </w:rPr>
        <w:t>نه سلطه ای</w:t>
      </w:r>
      <w:r w:rsidR="00EC6195" w:rsidRPr="00CB40F0">
        <w:rPr>
          <w:rFonts w:ascii="Traditional Arabic" w:hAnsi="Traditional Arabic"/>
          <w:rtl/>
        </w:rPr>
        <w:t xml:space="preserve">، </w:t>
      </w:r>
      <w:r w:rsidRPr="00CB40F0">
        <w:rPr>
          <w:rFonts w:ascii="Traditional Arabic" w:hAnsi="Traditional Arabic"/>
          <w:rtl/>
        </w:rPr>
        <w:t>نه ادعای چیزی از ویژگیهای خدایی ندارند</w:t>
      </w:r>
      <w:r w:rsidR="00EC6195" w:rsidRPr="00CB40F0">
        <w:rPr>
          <w:rFonts w:ascii="Traditional Arabic" w:hAnsi="Traditional Arabic"/>
          <w:rtl/>
        </w:rPr>
        <w:t xml:space="preserve">، </w:t>
      </w:r>
      <w:r w:rsidRPr="00CB40F0">
        <w:rPr>
          <w:rFonts w:ascii="Traditional Arabic" w:hAnsi="Traditional Arabic"/>
          <w:rtl/>
        </w:rPr>
        <w:t>این است معنای واقعی اسلام و تسلیم شدن به فرمان خدا</w:t>
      </w:r>
      <w:r w:rsidR="00EC6195" w:rsidRPr="00CB40F0">
        <w:rPr>
          <w:rFonts w:ascii="Traditional Arabic" w:hAnsi="Traditional Arabic"/>
          <w:rtl/>
        </w:rPr>
        <w:t xml:space="preserve">، </w:t>
      </w:r>
      <w:r w:rsidRPr="00CB40F0">
        <w:rPr>
          <w:rFonts w:ascii="Traditional Arabic" w:hAnsi="Traditional Arabic"/>
          <w:rtl/>
        </w:rPr>
        <w:t>پیامبران با این شریعت درمیان يهوديان بدان حكم مي‌كردند</w:t>
      </w:r>
      <w:r w:rsidR="00EC6195" w:rsidRPr="00CB40F0">
        <w:rPr>
          <w:rFonts w:ascii="Traditional Arabic" w:hAnsi="Traditional Arabic"/>
          <w:rtl/>
        </w:rPr>
        <w:t xml:space="preserve">، </w:t>
      </w:r>
      <w:r w:rsidRPr="00CB40F0">
        <w:rPr>
          <w:rFonts w:ascii="Traditional Arabic" w:hAnsi="Traditional Arabic"/>
          <w:rtl/>
        </w:rPr>
        <w:t>این شریعت خاص آنها بود و در این محدوده و با صفت آنها</w:t>
      </w:r>
      <w:r w:rsidR="00EC6195" w:rsidRPr="00CB40F0">
        <w:rPr>
          <w:rFonts w:ascii="Traditional Arabic" w:hAnsi="Traditional Arabic"/>
          <w:rtl/>
        </w:rPr>
        <w:t xml:space="preserve">، </w:t>
      </w:r>
      <w:r w:rsidRPr="00CB40F0">
        <w:rPr>
          <w:rFonts w:ascii="Traditional Arabic" w:hAnsi="Traditional Arabic"/>
          <w:rtl/>
        </w:rPr>
        <w:t>علاوه بر اینکه خداپرستان و دانشمندان که قاضیان و علمایشان بودند بدان حكم مي‌كردند</w:t>
      </w:r>
      <w:r w:rsidR="00EC6195" w:rsidRPr="00CB40F0">
        <w:rPr>
          <w:rFonts w:ascii="Traditional Arabic" w:hAnsi="Traditional Arabic"/>
          <w:rtl/>
        </w:rPr>
        <w:t xml:space="preserve">، </w:t>
      </w:r>
      <w:r w:rsidRPr="00CB40F0">
        <w:rPr>
          <w:rFonts w:ascii="Traditional Arabic" w:hAnsi="Traditional Arabic"/>
          <w:rtl/>
        </w:rPr>
        <w:t>و مکلّف بودند از کتاب خدا حفاظت کنند و امانتدار و پاسدار آن باشند</w:t>
      </w:r>
      <w:r w:rsidR="00EC6195" w:rsidRPr="00CB40F0">
        <w:rPr>
          <w:rFonts w:ascii="Traditional Arabic" w:hAnsi="Traditional Arabic"/>
          <w:rtl/>
        </w:rPr>
        <w:t>.</w:t>
      </w:r>
      <w:r w:rsidRPr="00CB40F0">
        <w:rPr>
          <w:rFonts w:ascii="Traditional Arabic" w:hAnsi="Traditional Arabic"/>
          <w:rtl/>
        </w:rPr>
        <w:t xml:space="preserve"> مکلّف بودند از آن نگه داری و در وجود خویش با شکل دهی و اجرای دین و قوانین آن در زندگی به حقّانیّت آن شهادت دهند</w:t>
      </w:r>
      <w:r w:rsidR="00EC6195" w:rsidRPr="00CB40F0">
        <w:rPr>
          <w:rFonts w:ascii="Traditional Arabic" w:hAnsi="Traditional Arabic"/>
          <w:rtl/>
        </w:rPr>
        <w:t xml:space="preserve">، </w:t>
      </w:r>
      <w:r w:rsidRPr="00CB40F0">
        <w:rPr>
          <w:rFonts w:ascii="Traditional Arabic" w:hAnsi="Traditional Arabic"/>
          <w:rtl/>
        </w:rPr>
        <w:t xml:space="preserve"> همانگونه در میان قومشان از آن نگه داری کرده و بدان گواهی میدادند با اجرا و برپاداشتن شرع و برنامه دین در میان مردم</w:t>
      </w:r>
      <w:r w:rsidR="00EC6195" w:rsidRPr="00CB40F0">
        <w:rPr>
          <w:rFonts w:ascii="Traditional Arabic" w:hAnsi="Traditional Arabic"/>
          <w:rtl/>
        </w:rPr>
        <w:t>.</w:t>
      </w:r>
      <w:r w:rsidRPr="00CB40F0">
        <w:rPr>
          <w:rFonts w:ascii="Traditional Arabic" w:hAnsi="Traditional Arabic"/>
          <w:rtl/>
        </w:rPr>
        <w:t>..(</w:t>
      </w:r>
      <w:r w:rsidRPr="00CB40F0">
        <w:rPr>
          <w:rStyle w:val="a4"/>
          <w:rtl/>
        </w:rPr>
        <w:footnoteReference w:id="256"/>
      </w:r>
      <w:r w:rsidRPr="00CB40F0">
        <w:rPr>
          <w:rFonts w:ascii="Traditional Arabic" w:hAnsi="Traditional Arabic"/>
          <w:rtl/>
        </w:rPr>
        <w:t>)».</w:t>
      </w:r>
    </w:p>
    <w:p w:rsidR="000C72E9" w:rsidRPr="00EC6195" w:rsidRDefault="000C72E9" w:rsidP="000C72E9">
      <w:pPr>
        <w:ind w:firstLine="397"/>
        <w:rPr>
          <w:rtl/>
        </w:rPr>
      </w:pPr>
      <w:r w:rsidRPr="00EC6195">
        <w:rPr>
          <w:rtl/>
        </w:rPr>
        <w:t>بدون رسالت آسمانی بشریّت همچنان در اختلاف و کشمکش و سرگشته و بدون راهیابی باقی خواهد ماند</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33" w:hAnsi="QCF_P033" w:cs="QCF_P033"/>
          <w:b/>
          <w:bCs/>
          <w:rtl/>
        </w:rPr>
        <w:t xml:space="preserve">ﭾ  ﭿ  ﮀ  ﮁ  ﮂ  ﮃ  ﮄ  ﮅ   ﮆ  ﮇ  ﮈ  ﮉ  ﮊ  ﮋ  ﮌ  ﮍ    ﮎ  ﮏ  ﮐﮑ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 213).</w:t>
      </w:r>
    </w:p>
    <w:p w:rsidR="000C72E9" w:rsidRDefault="000C72E9" w:rsidP="000C72E9">
      <w:pPr>
        <w:ind w:firstLine="397"/>
        <w:rPr>
          <w:rFonts w:hint="cs"/>
          <w:rtl/>
        </w:rPr>
      </w:pPr>
      <w:r w:rsidRPr="00EC6195">
        <w:rPr>
          <w:rtl/>
        </w:rPr>
        <w:t xml:space="preserve">یعنی: مردمان </w:t>
      </w:r>
      <w:r w:rsidR="00EC6195" w:rsidRPr="00EC6195">
        <w:rPr>
          <w:rtl/>
        </w:rPr>
        <w:t>(</w:t>
      </w:r>
      <w:r w:rsidRPr="00EC6195">
        <w:rPr>
          <w:rtl/>
        </w:rPr>
        <w:t>برابر فطرت در آغاز از نظر انديشه و صورت اجتماعي يك‌گونه و</w:t>
      </w:r>
      <w:r w:rsidR="00EC6195" w:rsidRPr="00EC6195">
        <w:rPr>
          <w:rtl/>
        </w:rPr>
        <w:t>)</w:t>
      </w:r>
      <w:r w:rsidRPr="00EC6195">
        <w:rPr>
          <w:rtl/>
        </w:rPr>
        <w:t xml:space="preserve"> يك دسته بودند</w:t>
      </w:r>
      <w:r w:rsidR="00EC6195" w:rsidRPr="00EC6195">
        <w:rPr>
          <w:rtl/>
        </w:rPr>
        <w:t>.</w:t>
      </w:r>
      <w:r w:rsidRPr="00EC6195">
        <w:rPr>
          <w:rtl/>
        </w:rPr>
        <w:t xml:space="preserve">  </w:t>
      </w:r>
      <w:r w:rsidR="00EC6195" w:rsidRPr="00EC6195">
        <w:rPr>
          <w:rtl/>
        </w:rPr>
        <w:t>(</w:t>
      </w:r>
      <w:r w:rsidRPr="00EC6195">
        <w:rPr>
          <w:rtl/>
        </w:rPr>
        <w:t>كم‌كم دوره صِرف فطري به پايان رسيد و جوامع و طبقات پديد آمدند و بنا به استعدادهاي عقلي و شرائط اجتماعي</w:t>
      </w:r>
      <w:r w:rsidR="00EC6195" w:rsidRPr="00EC6195">
        <w:rPr>
          <w:rtl/>
        </w:rPr>
        <w:t xml:space="preserve">، </w:t>
      </w:r>
      <w:r w:rsidRPr="00EC6195">
        <w:rPr>
          <w:rtl/>
        </w:rPr>
        <w:t>اختلافات و تضادهائي به وجود آمد و مرحله بلوغ و بيداري بشريّت فرا رسيد</w:t>
      </w:r>
      <w:r w:rsidR="00EC6195" w:rsidRPr="00EC6195">
        <w:rPr>
          <w:rtl/>
        </w:rPr>
        <w:t>)</w:t>
      </w:r>
      <w:r w:rsidRPr="00EC6195">
        <w:rPr>
          <w:rtl/>
        </w:rPr>
        <w:t xml:space="preserve"> پس خداوند پيغمبران را برانگيخت تا </w:t>
      </w:r>
      <w:r w:rsidR="00EC6195" w:rsidRPr="00EC6195">
        <w:rPr>
          <w:rtl/>
        </w:rPr>
        <w:t>(</w:t>
      </w:r>
      <w:r w:rsidRPr="00EC6195">
        <w:rPr>
          <w:rtl/>
        </w:rPr>
        <w:t>مردمان را به بهشت و دوزخ</w:t>
      </w:r>
      <w:r w:rsidR="00EC6195" w:rsidRPr="00EC6195">
        <w:rPr>
          <w:rtl/>
        </w:rPr>
        <w:t>)</w:t>
      </w:r>
      <w:r w:rsidRPr="00EC6195">
        <w:rPr>
          <w:rtl/>
        </w:rPr>
        <w:t xml:space="preserve"> بشارت دهند و بترسانند</w:t>
      </w:r>
      <w:r w:rsidR="00EC6195" w:rsidRPr="00EC6195">
        <w:rPr>
          <w:rtl/>
        </w:rPr>
        <w:t>.</w:t>
      </w:r>
      <w:r w:rsidRPr="00EC6195">
        <w:rPr>
          <w:rtl/>
        </w:rPr>
        <w:t xml:space="preserve"> و كتاب </w:t>
      </w:r>
      <w:r w:rsidR="00EC6195" w:rsidRPr="00EC6195">
        <w:rPr>
          <w:rtl/>
        </w:rPr>
        <w:t>(</w:t>
      </w:r>
      <w:r w:rsidRPr="00EC6195">
        <w:rPr>
          <w:rtl/>
        </w:rPr>
        <w:t>آسماني</w:t>
      </w:r>
      <w:r w:rsidR="00EC6195" w:rsidRPr="00EC6195">
        <w:rPr>
          <w:rtl/>
        </w:rPr>
        <w:t>)</w:t>
      </w:r>
      <w:r w:rsidRPr="00EC6195">
        <w:rPr>
          <w:rtl/>
        </w:rPr>
        <w:t xml:space="preserve"> كه مشتمل بر حق بود و به سوي حقيقت </w:t>
      </w:r>
      <w:r w:rsidR="00EC6195" w:rsidRPr="00EC6195">
        <w:rPr>
          <w:rtl/>
        </w:rPr>
        <w:t>(</w:t>
      </w:r>
      <w:r w:rsidRPr="00EC6195">
        <w:rPr>
          <w:rtl/>
        </w:rPr>
        <w:t>و عدالت</w:t>
      </w:r>
      <w:r w:rsidR="00EC6195" w:rsidRPr="00EC6195">
        <w:rPr>
          <w:rtl/>
        </w:rPr>
        <w:t>)</w:t>
      </w:r>
      <w:r w:rsidRPr="00EC6195">
        <w:rPr>
          <w:rtl/>
        </w:rPr>
        <w:t xml:space="preserve"> دعوت مي‌كرد</w:t>
      </w:r>
      <w:r w:rsidR="00EC6195" w:rsidRPr="00EC6195">
        <w:rPr>
          <w:rtl/>
        </w:rPr>
        <w:t xml:space="preserve">، </w:t>
      </w:r>
      <w:r w:rsidRPr="00EC6195">
        <w:rPr>
          <w:rtl/>
        </w:rPr>
        <w:t>بر آنان نازل كرد تا در ميان مردمان راجع بدانچه اختلاف مي‌ورزيدند داوري كند.</w:t>
      </w:r>
    </w:p>
    <w:p w:rsidR="000C72E9" w:rsidRPr="00EC6195" w:rsidRDefault="00CB40F0" w:rsidP="00CB40F0">
      <w:pPr>
        <w:pStyle w:val="2"/>
        <w:rPr>
          <w:rtl/>
        </w:rPr>
      </w:pPr>
      <w:r>
        <w:rPr>
          <w:rtl/>
        </w:rPr>
        <w:br w:type="page"/>
      </w:r>
      <w:bookmarkStart w:id="336" w:name="_Toc219294852"/>
      <w:bookmarkStart w:id="337" w:name="_Toc230373657"/>
      <w:r w:rsidR="000C72E9" w:rsidRPr="00EC6195">
        <w:rPr>
          <w:rtl/>
        </w:rPr>
        <w:t>دوّم: رسالت عامّه و رسالت خاصّه</w:t>
      </w:r>
      <w:bookmarkEnd w:id="336"/>
      <w:bookmarkEnd w:id="337"/>
    </w:p>
    <w:p w:rsidR="000C72E9" w:rsidRPr="00EC6195" w:rsidRDefault="000C72E9" w:rsidP="00CB40F0">
      <w:pPr>
        <w:rPr>
          <w:rtl/>
        </w:rPr>
      </w:pPr>
      <w:r w:rsidRPr="00EC6195">
        <w:rPr>
          <w:rtl/>
        </w:rPr>
        <w:t xml:space="preserve">رسالت و دین آسمانی در گذشته های دور برای اقوام مشخّص و تعیین شده نازل </w:t>
      </w:r>
      <w:r w:rsidRPr="00EC6195">
        <w:rPr>
          <w:rFonts w:hint="cs"/>
          <w:rtl/>
        </w:rPr>
        <w:t xml:space="preserve">می </w:t>
      </w:r>
      <w:r w:rsidRPr="00EC6195">
        <w:rPr>
          <w:rtl/>
        </w:rPr>
        <w:t>شدند</w:t>
      </w:r>
      <w:r w:rsidR="00EC6195" w:rsidRPr="00EC6195">
        <w:rPr>
          <w:rtl/>
        </w:rPr>
        <w:t xml:space="preserve">، </w:t>
      </w:r>
      <w:r w:rsidRPr="00EC6195">
        <w:rPr>
          <w:rtl/>
        </w:rPr>
        <w:t>‌و آخرین رسالت آسمانی که بر خاتم انبیاء و رسولان</w:t>
      </w:r>
      <w:r w:rsidRPr="00EC6195">
        <w:rPr>
          <w:rFonts w:hint="cs"/>
          <w:rtl/>
        </w:rPr>
        <w:t xml:space="preserve"> </w:t>
      </w:r>
      <w:r w:rsidRPr="00EC6195">
        <w:rPr>
          <w:rtl/>
        </w:rPr>
        <w:t>نازل گردید برای عامّ</w:t>
      </w:r>
      <w:r w:rsidR="004109C2">
        <w:rPr>
          <w:rtl/>
        </w:rPr>
        <w:t xml:space="preserve">ه‌ی </w:t>
      </w:r>
      <w:r w:rsidRPr="00EC6195">
        <w:rPr>
          <w:rtl/>
        </w:rPr>
        <w:t>بشریّت نازل</w:t>
      </w:r>
      <w:r w:rsidR="00EC6195" w:rsidRPr="00EC6195">
        <w:rPr>
          <w:rtl/>
        </w:rPr>
        <w:t xml:space="preserve">، </w:t>
      </w:r>
      <w:r w:rsidRPr="00EC6195">
        <w:rPr>
          <w:rtl/>
        </w:rPr>
        <w:t xml:space="preserve">و مقتضی </w:t>
      </w:r>
      <w:r w:rsidRPr="00EC6195">
        <w:rPr>
          <w:rFonts w:hint="cs"/>
          <w:rtl/>
        </w:rPr>
        <w:t xml:space="preserve">این </w:t>
      </w:r>
      <w:r w:rsidRPr="00EC6195">
        <w:rPr>
          <w:rtl/>
        </w:rPr>
        <w:t>است که با داشتن ویژگی جاودانگی و قابل اجرا بودن در هر شرایط و زمان و مکان از دیگر رسالتها ممتاز باشد</w:t>
      </w:r>
      <w:r w:rsidR="00EC6195" w:rsidRPr="00EC6195">
        <w:rPr>
          <w:rtl/>
        </w:rPr>
        <w:t xml:space="preserve">، </w:t>
      </w:r>
      <w:r w:rsidRPr="00EC6195">
        <w:rPr>
          <w:rtl/>
        </w:rPr>
        <w:t>و خداوند چنین امتیاز منحصر به فرد</w:t>
      </w:r>
      <w:r w:rsidRPr="00EC6195">
        <w:rPr>
          <w:rFonts w:hint="cs"/>
          <w:rtl/>
        </w:rPr>
        <w:t>ی</w:t>
      </w:r>
      <w:r w:rsidRPr="00EC6195">
        <w:rPr>
          <w:rtl/>
        </w:rPr>
        <w:t xml:space="preserve"> ب</w:t>
      </w:r>
      <w:r w:rsidR="00CB40F0">
        <w:rPr>
          <w:rtl/>
        </w:rPr>
        <w:t>دان بخشید و قبل ازوفات رسول خدا</w:t>
      </w:r>
      <w:r w:rsidRPr="00EC6195">
        <w:t xml:space="preserve"> </w:t>
      </w:r>
      <w:r w:rsidR="00EC6195" w:rsidRPr="00EC6195">
        <w:rPr>
          <w:rFonts w:cs="CTraditional Arabic"/>
          <w:rtl/>
        </w:rPr>
        <w:t>ص</w:t>
      </w:r>
      <w:r w:rsidR="00CB40F0">
        <w:rPr>
          <w:rFonts w:cs="CTraditional Arabic" w:hint="cs"/>
          <w:rtl/>
        </w:rPr>
        <w:t xml:space="preserve"> </w:t>
      </w:r>
      <w:r w:rsidRPr="00EC6195">
        <w:rPr>
          <w:rtl/>
        </w:rPr>
        <w:t>این آیه را نازل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07" w:hAnsi="QCF_P107" w:cs="QCF_P107"/>
          <w:b/>
          <w:bCs/>
          <w:sz w:val="27"/>
          <w:szCs w:val="27"/>
          <w:rtl/>
        </w:rPr>
        <w:t xml:space="preserve">ﭑ  ﭒ  ﭓ  ﭔ  ﭕ  ﭖ  ﭗ  ﭘ  ﭙ      ﭚ   ﭛ  ﭜ  ﭝ  ﭞ  ﭟ  ﭠ  ﭡ   ﭢ  ﭣ    ﭤ  ﭥ  ﭦ  ﭧ  ﭨ  ﭩ  ﭪ  ﭫ   ﭬﭭ  ﭮ  ﭯﭰ  ﭱ  ﭲ  ﭳ  ﭴ     ﭵ  ﭶ   ﭷ  ﭸ  ﭹﭺ  ﭻ  ﭼ  ﭽ  ﭾ  ﭿ   ﮀ  ﮁ  ﮂ  ﮃ  ﮄ  ﮅﮆ  ﮇ  ﮈ  ﮉ   ﮊ  ﮋ  ﮌ  ﮍﮎ  ﮏ  ﮐ  ﮑ  ﮒ  ﮓ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(مائده:3)</w:t>
      </w:r>
    </w:p>
    <w:p w:rsidR="000C72E9" w:rsidRPr="00EC6195" w:rsidRDefault="000C72E9" w:rsidP="000C72E9">
      <w:pPr>
        <w:ind w:firstLine="397"/>
        <w:rPr>
          <w:rtl/>
        </w:rPr>
      </w:pPr>
      <w:r w:rsidRPr="00EC6195">
        <w:rPr>
          <w:rtl/>
        </w:rPr>
        <w:t xml:space="preserve">یعنی: امروز </w:t>
      </w:r>
      <w:r w:rsidR="00EC6195" w:rsidRPr="00EC6195">
        <w:rPr>
          <w:rtl/>
        </w:rPr>
        <w:t>(</w:t>
      </w:r>
      <w:r w:rsidRPr="00EC6195">
        <w:rPr>
          <w:rtl/>
        </w:rPr>
        <w:t>احكام</w:t>
      </w:r>
      <w:r w:rsidR="00EC6195" w:rsidRPr="00EC6195">
        <w:rPr>
          <w:rtl/>
        </w:rPr>
        <w:t>)</w:t>
      </w:r>
      <w:r w:rsidRPr="00EC6195">
        <w:rPr>
          <w:rtl/>
        </w:rPr>
        <w:t xml:space="preserve"> دين شما را برايتان كامل كردم و </w:t>
      </w:r>
      <w:r w:rsidR="00EC6195" w:rsidRPr="00EC6195">
        <w:rPr>
          <w:rtl/>
        </w:rPr>
        <w:t>(</w:t>
      </w:r>
      <w:r w:rsidRPr="00EC6195">
        <w:rPr>
          <w:rtl/>
        </w:rPr>
        <w:t>با عزّت بخشيدن به شما و استوار داشتن گامهايتان</w:t>
      </w:r>
      <w:r w:rsidR="00EC6195" w:rsidRPr="00EC6195">
        <w:rPr>
          <w:rtl/>
        </w:rPr>
        <w:t>)</w:t>
      </w:r>
      <w:r w:rsidRPr="00EC6195">
        <w:rPr>
          <w:rtl/>
        </w:rPr>
        <w:t xml:space="preserve"> نعمت خود را بر شما تكميل نمودم و اسلام را به عنوان آئين خداپسند براي شما برگزيدم</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 xml:space="preserve">سیّد قطب </w:t>
      </w:r>
      <w:r w:rsidRPr="00CB40F0">
        <w:rPr>
          <w:rFonts w:cs="Times New Roman"/>
          <w:b/>
          <w:bCs/>
          <w:rtl/>
        </w:rPr>
        <w:t>–</w:t>
      </w:r>
      <w:r w:rsidRPr="00CB40F0">
        <w:rPr>
          <w:rFonts w:ascii="Traditional Arabic" w:hAnsi="Traditional Arabic"/>
          <w:rtl/>
        </w:rPr>
        <w:t>رحمه الله- درتفسیر این آیه معنی آن را خیلی روشن بیان کرده و می فرماید:</w:t>
      </w:r>
    </w:p>
    <w:p w:rsidR="000C72E9" w:rsidRPr="00CB40F0" w:rsidRDefault="00CB40F0" w:rsidP="000C72E9">
      <w:pPr>
        <w:ind w:firstLine="397"/>
        <w:rPr>
          <w:rFonts w:ascii="Traditional Arabic" w:hAnsi="Traditional Arabic"/>
          <w:rtl/>
        </w:rPr>
      </w:pPr>
      <w:r>
        <w:rPr>
          <w:rFonts w:ascii="Traditional Arabic" w:hAnsi="Traditional Arabic"/>
          <w:rtl/>
        </w:rPr>
        <w:t>«</w:t>
      </w:r>
      <w:r w:rsidR="000C72E9" w:rsidRPr="00CB40F0">
        <w:rPr>
          <w:rFonts w:ascii="Traditional Arabic" w:hAnsi="Traditional Arabic"/>
          <w:rtl/>
        </w:rPr>
        <w:t>مؤمن در جلو کامل شدن این دین می ایستد</w:t>
      </w:r>
      <w:r w:rsidR="00EC6195" w:rsidRPr="00CB40F0">
        <w:rPr>
          <w:rFonts w:ascii="Traditional Arabic" w:hAnsi="Traditional Arabic"/>
          <w:rtl/>
        </w:rPr>
        <w:t xml:space="preserve">، </w:t>
      </w:r>
      <w:r w:rsidR="000C72E9" w:rsidRPr="00CB40F0">
        <w:rPr>
          <w:rFonts w:ascii="Traditional Arabic" w:hAnsi="Traditional Arabic"/>
          <w:rtl/>
        </w:rPr>
        <w:t>گذرا به کاروان ایمان</w:t>
      </w:r>
      <w:r w:rsidR="00EC6195" w:rsidRPr="00CB40F0">
        <w:rPr>
          <w:rFonts w:ascii="Traditional Arabic" w:hAnsi="Traditional Arabic"/>
          <w:rtl/>
        </w:rPr>
        <w:t xml:space="preserve">، </w:t>
      </w:r>
      <w:r w:rsidR="000C72E9" w:rsidRPr="00CB40F0">
        <w:rPr>
          <w:rFonts w:ascii="Traditional Arabic" w:hAnsi="Traditional Arabic"/>
          <w:rtl/>
        </w:rPr>
        <w:t>و کاروان رسالتها</w:t>
      </w:r>
      <w:r w:rsidR="00EC6195" w:rsidRPr="00CB40F0">
        <w:rPr>
          <w:rFonts w:ascii="Traditional Arabic" w:hAnsi="Traditional Arabic"/>
          <w:rtl/>
        </w:rPr>
        <w:t xml:space="preserve">، </w:t>
      </w:r>
      <w:r w:rsidR="000C72E9" w:rsidRPr="00CB40F0">
        <w:rPr>
          <w:rFonts w:ascii="Traditional Arabic" w:hAnsi="Traditional Arabic"/>
          <w:rtl/>
        </w:rPr>
        <w:t>و کاروان پیغمبران از آغاز فجر بشریّت</w:t>
      </w:r>
      <w:r w:rsidR="00EC6195" w:rsidRPr="00CB40F0">
        <w:rPr>
          <w:rFonts w:ascii="Traditional Arabic" w:hAnsi="Traditional Arabic"/>
          <w:rtl/>
        </w:rPr>
        <w:t xml:space="preserve">، </w:t>
      </w:r>
      <w:r w:rsidR="000C72E9" w:rsidRPr="00CB40F0">
        <w:rPr>
          <w:rFonts w:ascii="Traditional Arabic" w:hAnsi="Traditional Arabic"/>
          <w:rtl/>
        </w:rPr>
        <w:t xml:space="preserve">و از نخستین فرستاده </w:t>
      </w:r>
      <w:r w:rsidR="000C72E9" w:rsidRPr="00CB40F0">
        <w:sym w:font="AGA Arabesque" w:char="F075"/>
      </w:r>
      <w:r w:rsidR="000C72E9" w:rsidRPr="00CB40F0">
        <w:rPr>
          <w:rFonts w:hint="cs"/>
          <w:b/>
          <w:bCs/>
          <w:rtl/>
        </w:rPr>
        <w:t xml:space="preserve"> </w:t>
      </w:r>
      <w:r w:rsidR="000C72E9" w:rsidRPr="00CB40F0">
        <w:rPr>
          <w:rFonts w:ascii="Traditional Arabic" w:hAnsi="Traditional Arabic"/>
          <w:rtl/>
        </w:rPr>
        <w:t>تا این رسالت اخیر پیامبر امّی را نگاه می کند</w:t>
      </w:r>
      <w:r w:rsidR="00EC6195" w:rsidRPr="00CB40F0">
        <w:rPr>
          <w:rFonts w:ascii="Traditional Arabic" w:hAnsi="Traditional Arabic"/>
          <w:rtl/>
        </w:rPr>
        <w:t>...</w:t>
      </w:r>
      <w:r w:rsidR="000C72E9" w:rsidRPr="00CB40F0">
        <w:rPr>
          <w:rFonts w:ascii="Traditional Arabic" w:hAnsi="Traditional Arabic"/>
          <w:rtl/>
        </w:rPr>
        <w:t xml:space="preserve"> چه می بیند؟ این کاروان طولانی پیوسته را می بیند</w:t>
      </w:r>
      <w:r w:rsidR="00EC6195" w:rsidRPr="00CB40F0">
        <w:rPr>
          <w:rFonts w:ascii="Traditional Arabic" w:hAnsi="Traditional Arabic"/>
          <w:rtl/>
        </w:rPr>
        <w:t xml:space="preserve">، </w:t>
      </w:r>
      <w:r w:rsidR="000C72E9" w:rsidRPr="00CB40F0">
        <w:rPr>
          <w:rFonts w:ascii="Traditional Arabic" w:hAnsi="Traditional Arabic"/>
          <w:rtl/>
        </w:rPr>
        <w:t>‌کاروان نور و هدایت</w:t>
      </w:r>
      <w:r w:rsidR="00EC6195" w:rsidRPr="00CB40F0">
        <w:rPr>
          <w:rFonts w:ascii="Traditional Arabic" w:hAnsi="Traditional Arabic"/>
          <w:rtl/>
        </w:rPr>
        <w:t xml:space="preserve">، </w:t>
      </w:r>
      <w:r w:rsidR="000C72E9" w:rsidRPr="00CB40F0">
        <w:rPr>
          <w:rFonts w:ascii="Traditional Arabic" w:hAnsi="Traditional Arabic"/>
          <w:rtl/>
        </w:rPr>
        <w:t>نشانه و تابلوهای راهنما در طول مسیر راه</w:t>
      </w:r>
      <w:r w:rsidR="00EC6195" w:rsidRPr="00CB40F0">
        <w:rPr>
          <w:rFonts w:ascii="Traditional Arabic" w:hAnsi="Traditional Arabic"/>
          <w:rtl/>
        </w:rPr>
        <w:t xml:space="preserve">، </w:t>
      </w:r>
      <w:r w:rsidR="000C72E9" w:rsidRPr="00CB40F0">
        <w:rPr>
          <w:rFonts w:ascii="Traditional Arabic" w:hAnsi="Traditional Arabic"/>
          <w:rtl/>
        </w:rPr>
        <w:t>امّا می بیند که همه پیامبران قبل از رسول خاتم فقط حامل رسالت بسوی قوم خود بودند</w:t>
      </w:r>
      <w:r w:rsidR="00EC6195" w:rsidRPr="00CB40F0">
        <w:rPr>
          <w:rFonts w:ascii="Traditional Arabic" w:hAnsi="Traditional Arabic"/>
          <w:rtl/>
        </w:rPr>
        <w:t xml:space="preserve">، </w:t>
      </w:r>
      <w:r w:rsidR="000C72E9" w:rsidRPr="00CB40F0">
        <w:rPr>
          <w:rFonts w:ascii="Traditional Arabic" w:hAnsi="Traditional Arabic"/>
          <w:rtl/>
        </w:rPr>
        <w:t>و می بیند که تمام رسالت و شریعتهای قبل از اسلام تنها برای یک مقطع زمانی آمده اند</w:t>
      </w:r>
      <w:r w:rsidR="00EC6195" w:rsidRPr="00CB40F0">
        <w:rPr>
          <w:rFonts w:ascii="Traditional Arabic" w:hAnsi="Traditional Arabic"/>
          <w:rtl/>
        </w:rPr>
        <w:t xml:space="preserve">، </w:t>
      </w:r>
      <w:r w:rsidR="000C72E9" w:rsidRPr="00CB40F0">
        <w:rPr>
          <w:rFonts w:ascii="Traditional Arabic" w:hAnsi="Traditional Arabic"/>
          <w:rtl/>
        </w:rPr>
        <w:t>رسالت خاص</w:t>
      </w:r>
      <w:r w:rsidR="00EC6195" w:rsidRPr="00CB40F0">
        <w:rPr>
          <w:rFonts w:ascii="Traditional Arabic" w:hAnsi="Traditional Arabic"/>
          <w:rtl/>
        </w:rPr>
        <w:t xml:space="preserve">، </w:t>
      </w:r>
      <w:r w:rsidR="000C72E9" w:rsidRPr="00CB40F0">
        <w:rPr>
          <w:rFonts w:ascii="Traditional Arabic" w:hAnsi="Traditional Arabic"/>
          <w:rtl/>
        </w:rPr>
        <w:t>برای مجموعه ای خاص</w:t>
      </w:r>
      <w:r w:rsidR="00EC6195" w:rsidRPr="00CB40F0">
        <w:rPr>
          <w:rFonts w:ascii="Traditional Arabic" w:hAnsi="Traditional Arabic"/>
          <w:rtl/>
        </w:rPr>
        <w:t xml:space="preserve">، </w:t>
      </w:r>
      <w:r w:rsidR="000C72E9" w:rsidRPr="00CB40F0">
        <w:rPr>
          <w:rFonts w:ascii="Traditional Arabic" w:hAnsi="Traditional Arabic"/>
          <w:rtl/>
        </w:rPr>
        <w:t>در یک محیط خاص....از این رو همه رسالتها تحت این شرایط</w:t>
      </w:r>
      <w:r w:rsidR="00EC6195" w:rsidRPr="00CB40F0">
        <w:rPr>
          <w:rFonts w:ascii="Traditional Arabic" w:hAnsi="Traditional Arabic"/>
          <w:rtl/>
        </w:rPr>
        <w:t xml:space="preserve">، </w:t>
      </w:r>
      <w:r w:rsidR="000C72E9" w:rsidRPr="00CB40F0">
        <w:rPr>
          <w:rFonts w:ascii="Traditional Arabic" w:hAnsi="Traditional Arabic"/>
          <w:rtl/>
        </w:rPr>
        <w:t>و متناسب با کیفیّت این شرایط</w:t>
      </w:r>
      <w:r w:rsidR="00EC6195" w:rsidRPr="00CB40F0">
        <w:rPr>
          <w:rFonts w:ascii="Traditional Arabic" w:hAnsi="Traditional Arabic"/>
          <w:rtl/>
        </w:rPr>
        <w:t xml:space="preserve">، </w:t>
      </w:r>
      <w:r w:rsidR="000C72E9" w:rsidRPr="00CB40F0">
        <w:rPr>
          <w:rFonts w:ascii="Traditional Arabic" w:hAnsi="Traditional Arabic"/>
          <w:rtl/>
        </w:rPr>
        <w:t>همه بسوی بندگی خدای یکتا و  بی نظیر دعوت می کنند</w:t>
      </w:r>
      <w:r w:rsidR="00EC6195" w:rsidRPr="00CB40F0">
        <w:rPr>
          <w:rFonts w:ascii="Traditional Arabic" w:hAnsi="Traditional Arabic"/>
          <w:rtl/>
        </w:rPr>
        <w:t xml:space="preserve">، </w:t>
      </w:r>
      <w:r w:rsidR="000C72E9" w:rsidRPr="00CB40F0">
        <w:rPr>
          <w:rFonts w:ascii="Traditional Arabic" w:hAnsi="Traditional Arabic"/>
          <w:rtl/>
        </w:rPr>
        <w:t>این است توحید- همه برای یک نوع بندگی برای خدای یکتا دعوت می کنند</w:t>
      </w:r>
      <w:r w:rsidR="00EC6195" w:rsidRPr="00CB40F0">
        <w:rPr>
          <w:rFonts w:ascii="Traditional Arabic" w:hAnsi="Traditional Arabic"/>
          <w:rtl/>
        </w:rPr>
        <w:t xml:space="preserve">، </w:t>
      </w:r>
      <w:r w:rsidR="000C72E9" w:rsidRPr="00CB40F0">
        <w:rPr>
          <w:rFonts w:ascii="Traditional Arabic" w:hAnsi="Traditional Arabic"/>
          <w:rtl/>
        </w:rPr>
        <w:t>این است اسلام- ولی هر کدام شریعت و قوانین زندگی واقعی متناسب با حالت جامعه</w:t>
      </w:r>
      <w:r w:rsidR="00EC6195" w:rsidRPr="00CB40F0">
        <w:rPr>
          <w:rFonts w:ascii="Traditional Arabic" w:hAnsi="Traditional Arabic"/>
          <w:rtl/>
        </w:rPr>
        <w:t xml:space="preserve">، </w:t>
      </w:r>
      <w:r w:rsidR="000C72E9" w:rsidRPr="00CB40F0">
        <w:rPr>
          <w:rFonts w:ascii="Traditional Arabic" w:hAnsi="Traditional Arabic"/>
          <w:rtl/>
        </w:rPr>
        <w:t>و متناسب با محیط و حالت زمان و شرایط موجود را دارند.</w:t>
      </w:r>
    </w:p>
    <w:p w:rsidR="000C72E9" w:rsidRPr="00EC6195" w:rsidRDefault="000C72E9" w:rsidP="000C72E9">
      <w:pPr>
        <w:ind w:firstLine="397"/>
        <w:rPr>
          <w:rtl/>
        </w:rPr>
      </w:pPr>
      <w:r w:rsidRPr="00EC6195">
        <w:rPr>
          <w:rtl/>
        </w:rPr>
        <w:t>تا اینکه خداوند متعال اراده کرد که رسالتش را خاتمه دهد</w:t>
      </w:r>
      <w:r w:rsidR="00EC6195" w:rsidRPr="00EC6195">
        <w:rPr>
          <w:rtl/>
        </w:rPr>
        <w:t xml:space="preserve">، </w:t>
      </w:r>
      <w:r w:rsidRPr="00EC6195">
        <w:rPr>
          <w:rtl/>
        </w:rPr>
        <w:t>یک رسول را برای کل بشریّت به عنوان رسالت «برای انسان » روانه کرد</w:t>
      </w:r>
      <w:r w:rsidR="00EC6195" w:rsidRPr="00EC6195">
        <w:rPr>
          <w:rtl/>
        </w:rPr>
        <w:t xml:space="preserve">، </w:t>
      </w:r>
      <w:r w:rsidRPr="00EC6195">
        <w:rPr>
          <w:rtl/>
        </w:rPr>
        <w:t>نه برای مجموعه ای از مردم در محیط خاص</w:t>
      </w:r>
      <w:r w:rsidR="00EC6195" w:rsidRPr="00EC6195">
        <w:rPr>
          <w:rtl/>
        </w:rPr>
        <w:t xml:space="preserve">، </w:t>
      </w:r>
      <w:r w:rsidRPr="00EC6195">
        <w:rPr>
          <w:rtl/>
        </w:rPr>
        <w:t>برای زمانی محدود</w:t>
      </w:r>
      <w:r w:rsidR="00EC6195" w:rsidRPr="00EC6195">
        <w:rPr>
          <w:rtl/>
        </w:rPr>
        <w:t xml:space="preserve">، </w:t>
      </w:r>
      <w:r w:rsidRPr="00EC6195">
        <w:rPr>
          <w:rtl/>
        </w:rPr>
        <w:t>با شرایط ویژه</w:t>
      </w:r>
      <w:r w:rsidR="00EC6195" w:rsidRPr="00EC6195">
        <w:rPr>
          <w:rtl/>
        </w:rPr>
        <w:t xml:space="preserve">، </w:t>
      </w:r>
      <w:r w:rsidRPr="00EC6195">
        <w:rPr>
          <w:rtl/>
        </w:rPr>
        <w:t>بلکه این رسالت «انسان » را در ورای همه شرایط و محیطها و زمانها مورد خطاب قرار می دهد</w:t>
      </w:r>
      <w:r w:rsidR="00EC6195" w:rsidRPr="00EC6195">
        <w:rPr>
          <w:rtl/>
        </w:rPr>
        <w:t xml:space="preserve">، </w:t>
      </w:r>
      <w:r w:rsidRPr="00EC6195">
        <w:rPr>
          <w:rtl/>
        </w:rPr>
        <w:t>چون خطاب آن با فطرت و سرشت بشری است که هرگز قابل تبدیل و تغییر و تحوّل نیست: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407" w:hAnsi="QCF_P407" w:cs="QCF_P407"/>
          <w:b/>
          <w:bCs/>
          <w:sz w:val="27"/>
          <w:szCs w:val="27"/>
          <w:rtl/>
        </w:rPr>
        <w:t xml:space="preserve">ﯔ  ﯕ  ﯖ       ﯗﯘ  ﯙ  ﯚ  ﯛ   ﯜ  ﯝ  ﯞﯟ  ﯠ  ﯡ  ﯢ    ﯣﯤ  ﯥ  ﯦ  ﯧ  ﯨ  ﯩ  ﯪ             ﯫ  ﯬ  ﯭ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(روم:30)</w:t>
      </w:r>
    </w:p>
    <w:p w:rsidR="000C72E9" w:rsidRPr="00EC6195" w:rsidRDefault="000C72E9" w:rsidP="000C72E9">
      <w:pPr>
        <w:ind w:firstLine="397"/>
        <w:rPr>
          <w:rtl/>
        </w:rPr>
      </w:pPr>
      <w:r w:rsidRPr="00EC6195">
        <w:rPr>
          <w:rFonts w:hint="cs"/>
          <w:rtl/>
        </w:rPr>
        <w:t>ی</w:t>
      </w:r>
      <w:r w:rsidRPr="00EC6195">
        <w:rPr>
          <w:rtl/>
        </w:rPr>
        <w:t>عنی: اين سرشتي است كه خداوند مردمان را بر آن سرشته است</w:t>
      </w:r>
      <w:r w:rsidR="00EC6195" w:rsidRPr="00EC6195">
        <w:rPr>
          <w:rtl/>
        </w:rPr>
        <w:t>.</w:t>
      </w:r>
      <w:r w:rsidRPr="00EC6195">
        <w:rPr>
          <w:rtl/>
        </w:rPr>
        <w:t xml:space="preserve"> نبايد سرشت خدا را تغيير داد </w:t>
      </w:r>
      <w:r w:rsidR="00EC6195" w:rsidRPr="00EC6195">
        <w:rPr>
          <w:rtl/>
        </w:rPr>
        <w:t>(</w:t>
      </w:r>
      <w:r w:rsidRPr="00EC6195">
        <w:rPr>
          <w:rtl/>
        </w:rPr>
        <w:t>و آن را از خداگرائي به كفرگرائي</w:t>
      </w:r>
      <w:r w:rsidR="00EC6195" w:rsidRPr="00EC6195">
        <w:rPr>
          <w:rtl/>
        </w:rPr>
        <w:t xml:space="preserve">، </w:t>
      </w:r>
      <w:r w:rsidRPr="00EC6195">
        <w:rPr>
          <w:rtl/>
        </w:rPr>
        <w:t>و از دينداري به بي‌ديني</w:t>
      </w:r>
      <w:r w:rsidR="00EC6195" w:rsidRPr="00EC6195">
        <w:rPr>
          <w:rtl/>
        </w:rPr>
        <w:t xml:space="preserve">، </w:t>
      </w:r>
      <w:r w:rsidRPr="00EC6195">
        <w:rPr>
          <w:rtl/>
        </w:rPr>
        <w:t>و از راستروي به كجروي كشاند</w:t>
      </w:r>
      <w:r w:rsidR="00EC6195" w:rsidRPr="00EC6195">
        <w:rPr>
          <w:rtl/>
        </w:rPr>
        <w:t>).</w:t>
      </w:r>
      <w:r w:rsidRPr="00EC6195">
        <w:rPr>
          <w:rtl/>
        </w:rPr>
        <w:t xml:space="preserve"> اين است دين و آئين محكم و استوار</w:t>
      </w:r>
      <w:r w:rsidR="00EC6195" w:rsidRPr="00EC6195">
        <w:rPr>
          <w:rtl/>
        </w:rPr>
        <w:t xml:space="preserve">، </w:t>
      </w:r>
      <w:r w:rsidRPr="00EC6195">
        <w:rPr>
          <w:rtl/>
        </w:rPr>
        <w:t xml:space="preserve">و ليكن اكثر مردم </w:t>
      </w:r>
      <w:r w:rsidR="00EC6195" w:rsidRPr="00EC6195">
        <w:rPr>
          <w:rtl/>
        </w:rPr>
        <w:t>(</w:t>
      </w:r>
      <w:r w:rsidRPr="00EC6195">
        <w:rPr>
          <w:rtl/>
        </w:rPr>
        <w:t>چنين چيزي را</w:t>
      </w:r>
      <w:r w:rsidR="00EC6195" w:rsidRPr="00EC6195">
        <w:rPr>
          <w:rtl/>
        </w:rPr>
        <w:t>)</w:t>
      </w:r>
      <w:r w:rsidRPr="00EC6195">
        <w:rPr>
          <w:rtl/>
        </w:rPr>
        <w:t xml:space="preserve"> نمي‌دانند</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همراه با این رسالت خدا شریعت و قوانین مفصّلی نازل فرمود که در برگیرند</w:t>
      </w:r>
      <w:r w:rsidR="004109C2" w:rsidRPr="00CB40F0">
        <w:rPr>
          <w:rFonts w:ascii="Traditional Arabic" w:hAnsi="Traditional Arabic"/>
          <w:rtl/>
        </w:rPr>
        <w:t xml:space="preserve">ه‌ی </w:t>
      </w:r>
      <w:r w:rsidRPr="00CB40F0">
        <w:rPr>
          <w:rFonts w:ascii="Traditional Arabic" w:hAnsi="Traditional Arabic"/>
          <w:rtl/>
        </w:rPr>
        <w:t>تمام جوانب زندگی « انسان » است</w:t>
      </w:r>
      <w:r w:rsidR="00EC6195" w:rsidRPr="00CB40F0">
        <w:rPr>
          <w:rFonts w:ascii="Traditional Arabic" w:hAnsi="Traditional Arabic"/>
          <w:rtl/>
        </w:rPr>
        <w:t xml:space="preserve">، </w:t>
      </w:r>
      <w:r w:rsidRPr="00CB40F0">
        <w:rPr>
          <w:rFonts w:ascii="Traditional Arabic" w:hAnsi="Traditional Arabic"/>
          <w:rtl/>
        </w:rPr>
        <w:t>‌و قواعد و مبادی اصولی ثوابت و متغیّرات را برایش وضع کرد</w:t>
      </w:r>
      <w:r w:rsidR="00EC6195" w:rsidRPr="00CB40F0">
        <w:rPr>
          <w:rFonts w:ascii="Traditional Arabic" w:hAnsi="Traditional Arabic"/>
          <w:rtl/>
        </w:rPr>
        <w:t xml:space="preserve">، </w:t>
      </w:r>
      <w:r w:rsidRPr="00CB40F0">
        <w:rPr>
          <w:rFonts w:ascii="Traditional Arabic" w:hAnsi="Traditional Arabic"/>
          <w:rtl/>
        </w:rPr>
        <w:t>متغیّرات برای مراحل پیشرفت اوضاع و تغییر شرایط و زمان و مکان</w:t>
      </w:r>
      <w:r w:rsidR="00EC6195" w:rsidRPr="00CB40F0">
        <w:rPr>
          <w:rFonts w:ascii="Traditional Arabic" w:hAnsi="Traditional Arabic"/>
          <w:rtl/>
        </w:rPr>
        <w:t xml:space="preserve">، </w:t>
      </w:r>
      <w:r w:rsidRPr="00CB40F0">
        <w:rPr>
          <w:rFonts w:ascii="Traditional Arabic" w:hAnsi="Traditional Arabic"/>
          <w:rtl/>
        </w:rPr>
        <w:t>و برای مسائلی که با تغییر شرایط و پیشرفت زمان و مکان قابل تغییر نیستند احکام تفصیلی و قوانین جزئی ثابت و غیر قابل تغییر را  وضع کرد...</w:t>
      </w:r>
      <w:r w:rsidR="00EC6195" w:rsidRPr="00CB40F0">
        <w:rPr>
          <w:rFonts w:ascii="Traditional Arabic" w:hAnsi="Traditional Arabic"/>
          <w:rtl/>
        </w:rPr>
        <w:t xml:space="preserve">، </w:t>
      </w:r>
      <w:r w:rsidRPr="00CB40F0">
        <w:rPr>
          <w:rFonts w:ascii="Traditional Arabic" w:hAnsi="Traditional Arabic"/>
          <w:rtl/>
        </w:rPr>
        <w:t>و همچنین شریعت آخرین رسالت با مبادی کلّی</w:t>
      </w:r>
      <w:r w:rsidR="00EC6195" w:rsidRPr="00CB40F0">
        <w:rPr>
          <w:rFonts w:ascii="Traditional Arabic" w:hAnsi="Traditional Arabic"/>
          <w:rtl/>
        </w:rPr>
        <w:t xml:space="preserve">، </w:t>
      </w:r>
      <w:r w:rsidRPr="00CB40F0">
        <w:rPr>
          <w:rFonts w:ascii="Traditional Arabic" w:hAnsi="Traditional Arabic"/>
          <w:rtl/>
        </w:rPr>
        <w:t>و احکام تفصیلی</w:t>
      </w:r>
      <w:r w:rsidR="00EC6195" w:rsidRPr="00CB40F0">
        <w:rPr>
          <w:rFonts w:ascii="Traditional Arabic" w:hAnsi="Traditional Arabic"/>
          <w:rtl/>
        </w:rPr>
        <w:t xml:space="preserve">، </w:t>
      </w:r>
      <w:r w:rsidRPr="00CB40F0">
        <w:rPr>
          <w:rFonts w:ascii="Traditional Arabic" w:hAnsi="Traditional Arabic"/>
          <w:rtl/>
        </w:rPr>
        <w:t>محتوی کلیّه مایحتاج زندگی انسان</w:t>
      </w:r>
      <w:r w:rsidR="00EC6195" w:rsidRPr="00CB40F0">
        <w:rPr>
          <w:rFonts w:ascii="Traditional Arabic" w:hAnsi="Traditional Arabic"/>
          <w:rtl/>
        </w:rPr>
        <w:t xml:space="preserve">، </w:t>
      </w:r>
      <w:r w:rsidRPr="00CB40F0">
        <w:rPr>
          <w:rFonts w:ascii="Traditional Arabic" w:hAnsi="Traditional Arabic"/>
          <w:rtl/>
        </w:rPr>
        <w:t>از شروع این رسالت تا آخر زمان است</w:t>
      </w:r>
      <w:r w:rsidR="00EC6195" w:rsidRPr="00CB40F0">
        <w:rPr>
          <w:rFonts w:ascii="Traditional Arabic" w:hAnsi="Traditional Arabic"/>
          <w:rtl/>
        </w:rPr>
        <w:t xml:space="preserve">، </w:t>
      </w:r>
      <w:r w:rsidRPr="00CB40F0">
        <w:rPr>
          <w:rFonts w:ascii="Traditional Arabic" w:hAnsi="Traditional Arabic"/>
          <w:rtl/>
        </w:rPr>
        <w:t>و برای اینکه مستمر</w:t>
      </w:r>
      <w:r w:rsidR="00EC6195" w:rsidRPr="00CB40F0">
        <w:rPr>
          <w:rFonts w:ascii="Traditional Arabic" w:hAnsi="Traditional Arabic"/>
          <w:rtl/>
        </w:rPr>
        <w:t xml:space="preserve">، </w:t>
      </w:r>
      <w:r w:rsidRPr="00CB40F0">
        <w:rPr>
          <w:rFonts w:ascii="Traditional Arabic" w:hAnsi="Traditional Arabic"/>
          <w:rtl/>
        </w:rPr>
        <w:t>و پویا و متجدّد به دور این محور و داخل این حلقه بچرخد ضوابط و توجیهات و تشریعات و تنظیمات وضع نمود(</w:t>
      </w:r>
      <w:r w:rsidRPr="00CB40F0">
        <w:rPr>
          <w:rStyle w:val="a4"/>
          <w:rtl/>
        </w:rPr>
        <w:footnoteReference w:id="257"/>
      </w:r>
      <w:r w:rsidRPr="00CB40F0">
        <w:rPr>
          <w:rFonts w:ascii="Traditional Arabic" w:hAnsi="Traditional Arabic"/>
          <w:rtl/>
        </w:rPr>
        <w:t>)».</w:t>
      </w:r>
    </w:p>
    <w:p w:rsidR="000C72E9" w:rsidRPr="00EC6195" w:rsidRDefault="000C72E9" w:rsidP="000C72E9">
      <w:pPr>
        <w:ind w:firstLine="397"/>
        <w:rPr>
          <w:rtl/>
        </w:rPr>
      </w:pPr>
      <w:r w:rsidRPr="00EC6195">
        <w:rPr>
          <w:rtl/>
        </w:rPr>
        <w:t>قرآن در چند مورد به این معنی- کمال و فراگیری اسلام- اشاره کرده و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77" w:hAnsi="QCF_P277" w:cs="QCF_P277"/>
          <w:b/>
          <w:bCs/>
          <w:sz w:val="27"/>
          <w:szCs w:val="27"/>
          <w:rtl/>
        </w:rPr>
        <w:t xml:space="preserve">ﭟ  ﭠ  ﭡ  ﭢ             ﭣ  ﭤ  ﭥ  ﭦ  ﭧﭨ  ﭩ  ﭪ  ﭫ  ﭬ   ﭭﭮ  ﭯ  ﭰ  ﭱ  ﭲ  ﭳ  ﭴ  ﭵ   ﭶ  ﭷ  ﭸ  ﭹ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(نحل:89)</w:t>
      </w:r>
    </w:p>
    <w:p w:rsidR="000C72E9" w:rsidRPr="00EC6195" w:rsidRDefault="000C72E9" w:rsidP="000C72E9">
      <w:pPr>
        <w:ind w:firstLine="397"/>
        <w:rPr>
          <w:rtl/>
        </w:rPr>
      </w:pPr>
      <w:r w:rsidRPr="00EC6195">
        <w:rPr>
          <w:rFonts w:hint="cs"/>
          <w:rtl/>
        </w:rPr>
        <w:t>ی</w:t>
      </w:r>
      <w:r w:rsidRPr="00EC6195">
        <w:rPr>
          <w:rtl/>
        </w:rPr>
        <w:t xml:space="preserve">عنی: ما اين كتاب </w:t>
      </w:r>
      <w:r w:rsidR="00EC6195" w:rsidRPr="00EC6195">
        <w:rPr>
          <w:rtl/>
        </w:rPr>
        <w:t>(</w:t>
      </w:r>
      <w:r w:rsidRPr="00EC6195">
        <w:rPr>
          <w:rtl/>
        </w:rPr>
        <w:t>آسماني</w:t>
      </w:r>
      <w:r w:rsidR="00EC6195" w:rsidRPr="00EC6195">
        <w:rPr>
          <w:rtl/>
        </w:rPr>
        <w:t>)</w:t>
      </w:r>
      <w:r w:rsidRPr="00EC6195">
        <w:rPr>
          <w:rtl/>
        </w:rPr>
        <w:t xml:space="preserve"> را بر تو نازل كرده‌ايم كه بيانگر همه‌چيز </w:t>
      </w:r>
      <w:r w:rsidR="00EC6195" w:rsidRPr="00EC6195">
        <w:rPr>
          <w:rtl/>
        </w:rPr>
        <w:t>(</w:t>
      </w:r>
      <w:r w:rsidRPr="00EC6195">
        <w:rPr>
          <w:rtl/>
        </w:rPr>
        <w:t>امور دين مورد نياز مردم</w:t>
      </w:r>
      <w:r w:rsidR="00EC6195" w:rsidRPr="00EC6195">
        <w:rPr>
          <w:rtl/>
        </w:rPr>
        <w:t>)</w:t>
      </w:r>
      <w:r w:rsidRPr="00EC6195">
        <w:rPr>
          <w:rtl/>
        </w:rPr>
        <w:t xml:space="preserve"> و وسيله هدايت و مايه رحمت و مژده‌رسان مسلمانان </w:t>
      </w:r>
      <w:r w:rsidR="00EC6195" w:rsidRPr="00EC6195">
        <w:rPr>
          <w:rtl/>
        </w:rPr>
        <w:t>(</w:t>
      </w:r>
      <w:r w:rsidRPr="00EC6195">
        <w:rPr>
          <w:rtl/>
        </w:rPr>
        <w:t>به نعمت جاويدان يزدان</w:t>
      </w:r>
      <w:r w:rsidR="00EC6195" w:rsidRPr="00EC6195">
        <w:rPr>
          <w:rtl/>
        </w:rPr>
        <w:t>)</w:t>
      </w:r>
      <w:r w:rsidRPr="00EC6195">
        <w:rPr>
          <w:rtl/>
        </w:rPr>
        <w:t xml:space="preserve"> است</w:t>
      </w:r>
      <w:r w:rsidR="00EC6195" w:rsidRPr="00EC6195">
        <w:rPr>
          <w:rtl/>
        </w:rPr>
        <w:t>.</w:t>
      </w:r>
    </w:p>
    <w:p w:rsidR="000C72E9" w:rsidRPr="00EC6195" w:rsidRDefault="000C72E9" w:rsidP="000C72E9">
      <w:pPr>
        <w:ind w:firstLine="397"/>
        <w:rPr>
          <w:rtl/>
        </w:rPr>
      </w:pPr>
      <w:r w:rsidRPr="00EC6195">
        <w:rPr>
          <w:rtl/>
        </w:rPr>
        <w:t xml:space="preserve">همچنین خداوند متعال  فرمود: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32" w:hAnsi="QCF_P132" w:cs="QCF_P132"/>
          <w:b/>
          <w:bCs/>
          <w:sz w:val="27"/>
          <w:szCs w:val="27"/>
          <w:rtl/>
        </w:rPr>
        <w:t xml:space="preserve">ﭳ   ﭴ  ﭵ  ﭶ  ﭷ  ﭸ  ﭹ    ﭺ  ﭻ  ﭼ      ﭽ  ﭾﭿ   ﮀ  ﮁ  ﮂ  ﮃ  ﮄ  ﮅﮆ  ﮇ  ﮈ   ﮉ  ﮊ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(انعام:38).</w:t>
      </w:r>
    </w:p>
    <w:p w:rsidR="000C72E9" w:rsidRPr="00EC6195" w:rsidRDefault="000C72E9" w:rsidP="000C72E9">
      <w:pPr>
        <w:ind w:firstLine="397"/>
        <w:rPr>
          <w:rtl/>
        </w:rPr>
      </w:pPr>
      <w:r w:rsidRPr="00EC6195">
        <w:rPr>
          <w:rtl/>
        </w:rPr>
        <w:t xml:space="preserve">یعنی: در كتاب </w:t>
      </w:r>
      <w:r w:rsidR="00EC6195" w:rsidRPr="00EC6195">
        <w:rPr>
          <w:rtl/>
        </w:rPr>
        <w:t>(</w:t>
      </w:r>
      <w:r w:rsidRPr="00EC6195">
        <w:rPr>
          <w:rtl/>
        </w:rPr>
        <w:t>كائنات</w:t>
      </w:r>
      <w:r w:rsidR="00EC6195" w:rsidRPr="00EC6195">
        <w:rPr>
          <w:rtl/>
        </w:rPr>
        <w:t>)</w:t>
      </w:r>
      <w:r w:rsidRPr="00EC6195">
        <w:rPr>
          <w:rtl/>
        </w:rPr>
        <w:t xml:space="preserve"> هيچ چيز را فروگذار نكرده‌ايم </w:t>
      </w:r>
      <w:r w:rsidR="00EC6195" w:rsidRPr="00EC6195">
        <w:rPr>
          <w:rtl/>
        </w:rPr>
        <w:t>(</w:t>
      </w:r>
      <w:r w:rsidRPr="00EC6195">
        <w:rPr>
          <w:rtl/>
        </w:rPr>
        <w:t>و همه‌چيز را ضبط و به همه چيز پرداخته‌ايم</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بنابراین شریعت خاتم جامع همه محاسن و امتیازات والای رسالتهای سابق است</w:t>
      </w:r>
      <w:r w:rsidR="00EC6195" w:rsidRPr="00CB40F0">
        <w:rPr>
          <w:rFonts w:ascii="Traditional Arabic" w:hAnsi="Traditional Arabic"/>
          <w:rtl/>
        </w:rPr>
        <w:t xml:space="preserve">، </w:t>
      </w:r>
      <w:r w:rsidRPr="00CB40F0">
        <w:rPr>
          <w:rFonts w:ascii="Traditional Arabic" w:hAnsi="Traditional Arabic"/>
          <w:rtl/>
        </w:rPr>
        <w:t>‌و در کمال و جلال و عظمت بر همه تفوّق و برتری دارد. حسن بصری - رحمه الله- فرمود: « خداوند صد و چهار کتاب نازل کرد</w:t>
      </w:r>
      <w:r w:rsidR="00EC6195" w:rsidRPr="00CB40F0">
        <w:rPr>
          <w:rFonts w:ascii="Traditional Arabic" w:hAnsi="Traditional Arabic"/>
          <w:rtl/>
        </w:rPr>
        <w:t xml:space="preserve">، </w:t>
      </w:r>
      <w:r w:rsidRPr="00CB40F0">
        <w:rPr>
          <w:rFonts w:ascii="Traditional Arabic" w:hAnsi="Traditional Arabic"/>
          <w:rtl/>
        </w:rPr>
        <w:t>سپس علوم و دانش را در  چهار کتاب تورات و انجیل و زبور و فرقان (قرآن</w:t>
      </w:r>
      <w:r w:rsidR="00EC6195" w:rsidRPr="00CB40F0">
        <w:rPr>
          <w:rFonts w:ascii="Traditional Arabic" w:hAnsi="Traditional Arabic"/>
          <w:rtl/>
        </w:rPr>
        <w:t>)</w:t>
      </w:r>
      <w:r w:rsidRPr="00CB40F0">
        <w:rPr>
          <w:rFonts w:ascii="Traditional Arabic" w:hAnsi="Traditional Arabic"/>
          <w:rtl/>
        </w:rPr>
        <w:t xml:space="preserve">  قرار داد</w:t>
      </w:r>
      <w:r w:rsidR="00EC6195" w:rsidRPr="00CB40F0">
        <w:rPr>
          <w:rFonts w:ascii="Traditional Arabic" w:hAnsi="Traditional Arabic"/>
          <w:rtl/>
        </w:rPr>
        <w:t xml:space="preserve">، </w:t>
      </w:r>
      <w:r w:rsidRPr="00CB40F0">
        <w:rPr>
          <w:rFonts w:ascii="Traditional Arabic" w:hAnsi="Traditional Arabic"/>
          <w:rtl/>
        </w:rPr>
        <w:t>سپس علوم این سه کتاب را هم در قرآن گذاشت (</w:t>
      </w:r>
      <w:r w:rsidRPr="00CB40F0">
        <w:rPr>
          <w:rStyle w:val="a4"/>
          <w:rtl/>
        </w:rPr>
        <w:footnoteReference w:id="258"/>
      </w:r>
      <w:r w:rsidRPr="00CB40F0">
        <w:rPr>
          <w:rFonts w:ascii="Traditional Arabic" w:hAnsi="Traditional Arabic"/>
          <w:rtl/>
        </w:rPr>
        <w:t>)».</w:t>
      </w:r>
    </w:p>
    <w:p w:rsidR="000C72E9" w:rsidRPr="00EC6195" w:rsidRDefault="00CB40F0" w:rsidP="00CB40F0">
      <w:pPr>
        <w:pStyle w:val="2"/>
        <w:rPr>
          <w:rtl/>
        </w:rPr>
      </w:pPr>
      <w:bookmarkStart w:id="338" w:name="_Toc219294853"/>
      <w:r>
        <w:rPr>
          <w:rtl/>
        </w:rPr>
        <w:br w:type="page"/>
      </w:r>
      <w:bookmarkStart w:id="339" w:name="_Toc230373658"/>
      <w:r w:rsidR="000C72E9" w:rsidRPr="00EC6195">
        <w:rPr>
          <w:rtl/>
        </w:rPr>
        <w:t>سوّم: حفظ و نگهداری رسالتهای آسمانی</w:t>
      </w:r>
      <w:bookmarkEnd w:id="338"/>
      <w:bookmarkEnd w:id="339"/>
    </w:p>
    <w:p w:rsidR="000C72E9" w:rsidRPr="00EC6195" w:rsidRDefault="000C72E9" w:rsidP="00CB40F0">
      <w:pPr>
        <w:rPr>
          <w:rtl/>
        </w:rPr>
      </w:pPr>
      <w:r w:rsidRPr="00EC6195">
        <w:rPr>
          <w:rtl/>
        </w:rPr>
        <w:t>رسالت و شریعتهای سابق در گرو وقت و زمان</w:t>
      </w:r>
      <w:r w:rsidRPr="00EC6195">
        <w:rPr>
          <w:rFonts w:hint="cs"/>
          <w:rtl/>
        </w:rPr>
        <w:t xml:space="preserve"> بود</w:t>
      </w:r>
      <w:r w:rsidR="00EC6195" w:rsidRPr="00EC6195">
        <w:rPr>
          <w:rtl/>
        </w:rPr>
        <w:t xml:space="preserve">، </w:t>
      </w:r>
      <w:r w:rsidRPr="00EC6195">
        <w:rPr>
          <w:rFonts w:hint="cs"/>
          <w:rtl/>
        </w:rPr>
        <w:t>به ناچار</w:t>
      </w:r>
      <w:r w:rsidRPr="00EC6195">
        <w:rPr>
          <w:rtl/>
        </w:rPr>
        <w:t xml:space="preserve"> ماندگار و جاودان نبودند</w:t>
      </w:r>
      <w:r w:rsidR="00EC6195" w:rsidRPr="00EC6195">
        <w:rPr>
          <w:rtl/>
        </w:rPr>
        <w:t xml:space="preserve">، </w:t>
      </w:r>
      <w:r w:rsidRPr="00EC6195">
        <w:rPr>
          <w:rtl/>
        </w:rPr>
        <w:t>و خداوند تکفّل حفظ و نگهداریشان را نکرده</w:t>
      </w:r>
      <w:r w:rsidR="00EC6195" w:rsidRPr="00EC6195">
        <w:rPr>
          <w:rtl/>
        </w:rPr>
        <w:t xml:space="preserve">، </w:t>
      </w:r>
      <w:r w:rsidRPr="00EC6195">
        <w:rPr>
          <w:rtl/>
        </w:rPr>
        <w:t>بلکه حفظ و نگهداری از آن بر عهد</w:t>
      </w:r>
      <w:r w:rsidR="004109C2">
        <w:rPr>
          <w:rtl/>
        </w:rPr>
        <w:t xml:space="preserve">ه‌ی </w:t>
      </w:r>
      <w:r w:rsidRPr="00EC6195">
        <w:rPr>
          <w:rtl/>
        </w:rPr>
        <w:t>دانشمندان آن امّت بود که بر آنها نازل شده بود</w:t>
      </w:r>
      <w:r w:rsidR="00EC6195" w:rsidRPr="00EC6195">
        <w:rPr>
          <w:rtl/>
        </w:rPr>
        <w:t xml:space="preserve">، </w:t>
      </w:r>
      <w:r w:rsidRPr="00EC6195">
        <w:rPr>
          <w:rtl/>
        </w:rPr>
        <w:t>مانند تورات که خداوند در بار</w:t>
      </w:r>
      <w:r w:rsidR="004109C2">
        <w:rPr>
          <w:rtl/>
        </w:rPr>
        <w:t xml:space="preserve">ه‌ی </w:t>
      </w:r>
      <w:r w:rsidRPr="00EC6195">
        <w:rPr>
          <w:rtl/>
        </w:rPr>
        <w:t>آن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15" w:hAnsi="QCF_P115" w:cs="QCF_P115"/>
          <w:b/>
          <w:bCs/>
          <w:sz w:val="27"/>
          <w:szCs w:val="27"/>
          <w:rtl/>
        </w:rPr>
        <w:t xml:space="preserve">ﮁ  ﮂ  ﮃ  ﮄ   ﮅ  ﮆﮇ  ﮈ  ﮉ  ﮊ  ﮋ  ﮌ  ﮍ     ﮎ  ﮏ  ﮐ  ﮑ  ﮒ  ﮓ  ﮔ                  ﮕ  ﮖ  ﮗ  ﮘﮙ  ﮚ  ﮛ  ﮜ   ﮝ  ﮞ  ﮟ  ﮠ  ﮡ  ﮢﮣ  ﮤ  ﮥ  ﮦ   ﮧ  ﮨ  ﮩ  ﮪ  ﮫ  ﮬ  ﮭ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(مائده: 44).</w:t>
      </w:r>
    </w:p>
    <w:p w:rsidR="000C72E9" w:rsidRPr="00EC6195" w:rsidRDefault="000C72E9" w:rsidP="000C72E9">
      <w:pPr>
        <w:ind w:firstLine="397"/>
        <w:rPr>
          <w:rtl/>
        </w:rPr>
      </w:pPr>
      <w:r w:rsidRPr="00EC6195">
        <w:rPr>
          <w:rtl/>
        </w:rPr>
        <w:t>یعنی: پيغمبراني كه تسليم فرمان خدا بودند برای يهوديان بدان حكم مي‌كردند</w:t>
      </w:r>
      <w:r w:rsidR="00EC6195" w:rsidRPr="00EC6195">
        <w:rPr>
          <w:rtl/>
        </w:rPr>
        <w:t xml:space="preserve">، </w:t>
      </w:r>
      <w:r w:rsidRPr="00EC6195">
        <w:rPr>
          <w:rtl/>
        </w:rPr>
        <w:t>و نيز خداپرستان و دانشمنداني بدان حكم مي‌كردند كه امانتداران و پاسداران كتاب خدا بودند</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خداپرستان و دانشمندان هم از عهد</w:t>
      </w:r>
      <w:r w:rsidR="004109C2" w:rsidRPr="00CB40F0">
        <w:rPr>
          <w:rFonts w:ascii="Traditional Arabic" w:hAnsi="Traditional Arabic"/>
          <w:rtl/>
        </w:rPr>
        <w:t xml:space="preserve">ه‌ی </w:t>
      </w:r>
      <w:r w:rsidRPr="00CB40F0">
        <w:rPr>
          <w:rFonts w:ascii="Traditional Arabic" w:hAnsi="Traditional Arabic"/>
          <w:rtl/>
        </w:rPr>
        <w:t>حفظ کتابشان بر نیامدند</w:t>
      </w:r>
      <w:r w:rsidR="00EC6195" w:rsidRPr="00CB40F0">
        <w:rPr>
          <w:rFonts w:ascii="Traditional Arabic" w:hAnsi="Traditional Arabic"/>
          <w:rtl/>
        </w:rPr>
        <w:t xml:space="preserve">، </w:t>
      </w:r>
      <w:r w:rsidRPr="00CB40F0">
        <w:rPr>
          <w:rFonts w:ascii="Traditional Arabic" w:hAnsi="Traditional Arabic"/>
          <w:rtl/>
        </w:rPr>
        <w:t>بلکه برخی مرتکب خیانت شدند و در آن تغییر و تحریف و تبدیل کردند</w:t>
      </w:r>
      <w:r w:rsidR="00EC6195" w:rsidRPr="00CB40F0">
        <w:rPr>
          <w:rFonts w:ascii="Traditional Arabic" w:hAnsi="Traditional Arabic"/>
          <w:rtl/>
        </w:rPr>
        <w:t xml:space="preserve">، </w:t>
      </w:r>
      <w:r w:rsidRPr="00CB40F0">
        <w:rPr>
          <w:rFonts w:ascii="Traditional Arabic" w:hAnsi="Traditional Arabic"/>
          <w:rtl/>
        </w:rPr>
        <w:t>و برای تحقیق این امر هم کافی است به تورات مراجعه کنی تا ببینی به چه میزان دستخوش تبدیل و تغییر و دگرگونی شده</w:t>
      </w:r>
      <w:r w:rsidR="00EC6195" w:rsidRPr="00CB40F0">
        <w:rPr>
          <w:rFonts w:ascii="Traditional Arabic" w:hAnsi="Traditional Arabic"/>
          <w:rtl/>
        </w:rPr>
        <w:t xml:space="preserve">، </w:t>
      </w:r>
      <w:r w:rsidRPr="00CB40F0">
        <w:rPr>
          <w:rFonts w:ascii="Traditional Arabic" w:hAnsi="Traditional Arabic"/>
          <w:rtl/>
        </w:rPr>
        <w:t>نه فقط در فروع و جزئیّات</w:t>
      </w:r>
      <w:r w:rsidR="00EC6195" w:rsidRPr="00CB40F0">
        <w:rPr>
          <w:rFonts w:ascii="Traditional Arabic" w:hAnsi="Traditional Arabic"/>
          <w:rtl/>
        </w:rPr>
        <w:t xml:space="preserve">، </w:t>
      </w:r>
      <w:r w:rsidRPr="00CB40F0">
        <w:rPr>
          <w:rFonts w:ascii="Traditional Arabic" w:hAnsi="Traditional Arabic"/>
          <w:rtl/>
        </w:rPr>
        <w:t>بلکه در اصول اعتقادی آن تغییر ایجاد کردند</w:t>
      </w:r>
      <w:r w:rsidR="00EC6195" w:rsidRPr="00CB40F0">
        <w:rPr>
          <w:rFonts w:ascii="Traditional Arabic" w:hAnsi="Traditional Arabic"/>
          <w:rtl/>
        </w:rPr>
        <w:t xml:space="preserve">، </w:t>
      </w:r>
      <w:r w:rsidRPr="00CB40F0">
        <w:rPr>
          <w:rFonts w:ascii="Traditional Arabic" w:hAnsi="Traditional Arabic"/>
          <w:rtl/>
        </w:rPr>
        <w:t>ازجمله افتراهایی را به خداوند متعال نسبت دادند که بدن مؤمن از شنیدنشان به لرزه می افتند</w:t>
      </w:r>
      <w:r w:rsidR="00EC6195" w:rsidRPr="00CB40F0">
        <w:rPr>
          <w:rFonts w:ascii="Traditional Arabic" w:hAnsi="Traditional Arabic"/>
          <w:rtl/>
        </w:rPr>
        <w:t xml:space="preserve">، </w:t>
      </w:r>
      <w:r w:rsidRPr="00CB40F0">
        <w:rPr>
          <w:rFonts w:ascii="Traditional Arabic" w:hAnsi="Traditional Arabic"/>
          <w:rtl/>
        </w:rPr>
        <w:t>ونارواهایی دربار</w:t>
      </w:r>
      <w:r w:rsidR="004109C2" w:rsidRPr="00CB40F0">
        <w:rPr>
          <w:rFonts w:ascii="Traditional Arabic" w:hAnsi="Traditional Arabic"/>
          <w:rtl/>
        </w:rPr>
        <w:t xml:space="preserve">ه‌ی </w:t>
      </w:r>
      <w:r w:rsidRPr="00CB40F0">
        <w:rPr>
          <w:rFonts w:ascii="Traditional Arabic" w:hAnsi="Traditional Arabic"/>
          <w:rtl/>
        </w:rPr>
        <w:t>پیامبران گفتند که فرومایه ها را هم به دفاع ازآنها وامیدارد (</w:t>
      </w:r>
      <w:r w:rsidRPr="00CB40F0">
        <w:rPr>
          <w:rStyle w:val="a4"/>
          <w:rtl/>
        </w:rPr>
        <w:footnoteReference w:id="259"/>
      </w:r>
      <w:r w:rsidRPr="00CB40F0">
        <w:rPr>
          <w:rFonts w:ascii="Traditional Arabic" w:hAnsi="Traditional Arabic"/>
          <w:rtl/>
        </w:rPr>
        <w:t>).</w:t>
      </w:r>
    </w:p>
    <w:p w:rsidR="000C72E9" w:rsidRPr="00EC6195" w:rsidRDefault="000C72E9" w:rsidP="000C72E9">
      <w:pPr>
        <w:ind w:firstLine="397"/>
        <w:rPr>
          <w:rtl/>
        </w:rPr>
      </w:pPr>
      <w:r w:rsidRPr="00EC6195">
        <w:rPr>
          <w:rtl/>
        </w:rPr>
        <w:t>برای حفاظت و نگهداری از رسالت خاتم الأنبیاء خداوند متعال خود آن را عهده دار شد</w:t>
      </w:r>
      <w:r w:rsidR="00EC6195" w:rsidRPr="00EC6195">
        <w:rPr>
          <w:rtl/>
        </w:rPr>
        <w:t xml:space="preserve">، </w:t>
      </w:r>
      <w:r w:rsidRPr="00EC6195">
        <w:rPr>
          <w:rtl/>
        </w:rPr>
        <w:t>و به بشر واگذار ننمود</w:t>
      </w:r>
      <w:r w:rsidR="00EC6195" w:rsidRPr="00EC6195">
        <w:rPr>
          <w:rtl/>
        </w:rPr>
        <w:t xml:space="preserve">، </w:t>
      </w:r>
      <w:r w:rsidRPr="00EC6195">
        <w:rPr>
          <w:rtl/>
        </w:rPr>
        <w:t>همانگونه که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62" w:hAnsi="QCF_P262" w:cs="QCF_P262"/>
          <w:b/>
          <w:bCs/>
          <w:sz w:val="27"/>
          <w:szCs w:val="27"/>
          <w:rtl/>
        </w:rPr>
        <w:t xml:space="preserve">ﮗ  ﮘ  ﮙ  ﮚ      ﮛ  ﮜ   ﮝ  ﮞ   </w:t>
      </w:r>
      <w:r w:rsidRPr="007C1BD7">
        <w:rPr>
          <w:rFonts w:ascii="Traditional Arabic" w:hAnsi="Traditional Arabic" w:cs="Traditional Arabic"/>
          <w:b/>
          <w:bCs/>
        </w:rPr>
        <w:t xml:space="preserve">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(حجر:9)</w:t>
      </w:r>
    </w:p>
    <w:p w:rsidR="000C72E9" w:rsidRPr="00EC6195" w:rsidRDefault="000C72E9" w:rsidP="000C72E9">
      <w:pPr>
        <w:ind w:firstLine="397"/>
        <w:rPr>
          <w:rtl/>
        </w:rPr>
      </w:pPr>
      <w:r w:rsidRPr="00EC6195">
        <w:rPr>
          <w:rFonts w:hint="cs"/>
          <w:rtl/>
        </w:rPr>
        <w:t>ی</w:t>
      </w:r>
      <w:r w:rsidRPr="00EC6195">
        <w:rPr>
          <w:rtl/>
        </w:rPr>
        <w:t xml:space="preserve">عنی: ما خود قرآن را فرستاده‌ايم و خود ما پاسدار آن مي‌باشيم </w:t>
      </w:r>
      <w:r w:rsidR="00EC6195" w:rsidRPr="00EC6195">
        <w:rPr>
          <w:rtl/>
        </w:rPr>
        <w:t>(</w:t>
      </w:r>
      <w:r w:rsidRPr="00EC6195">
        <w:rPr>
          <w:rtl/>
        </w:rPr>
        <w:t>و تا روز رستاخيز آن را از دستبرد دشمنان و از هرگونه تغيير و تبديل زمان محفوظ و مصون مي‌داريم</w:t>
      </w:r>
      <w:r w:rsidR="00EC6195" w:rsidRPr="00EC6195">
        <w:rPr>
          <w:rtl/>
        </w:rPr>
        <w:t>).</w:t>
      </w:r>
    </w:p>
    <w:p w:rsidR="000C72E9" w:rsidRPr="00CB40F0" w:rsidRDefault="000C72E9" w:rsidP="000C72E9">
      <w:pPr>
        <w:ind w:firstLine="397"/>
        <w:rPr>
          <w:rFonts w:ascii="Traditional Arabic" w:hAnsi="Traditional Arabic"/>
          <w:rtl/>
        </w:rPr>
      </w:pPr>
      <w:r w:rsidRPr="00CB40F0">
        <w:rPr>
          <w:rFonts w:ascii="Traditional Arabic" w:hAnsi="Traditional Arabic"/>
          <w:rtl/>
        </w:rPr>
        <w:t>اگر امروز به شرق و غرب جهان نگاه کنی مشاهده خواهید کرد شمار کسانی که قرآن را در قلب نگهداری می کنند سرسام آورند(</w:t>
      </w:r>
      <w:r w:rsidRPr="00CB40F0">
        <w:rPr>
          <w:rStyle w:val="a4"/>
          <w:rtl/>
        </w:rPr>
        <w:footnoteReference w:id="260"/>
      </w:r>
      <w:r w:rsidRPr="00CB40F0">
        <w:rPr>
          <w:rFonts w:ascii="Traditional Arabic" w:hAnsi="Traditional Arabic"/>
          <w:rtl/>
        </w:rPr>
        <w:t>)</w:t>
      </w:r>
      <w:r w:rsidR="00EC6195" w:rsidRPr="00CB40F0">
        <w:rPr>
          <w:rFonts w:ascii="Traditional Arabic" w:hAnsi="Traditional Arabic"/>
          <w:rtl/>
        </w:rPr>
        <w:t xml:space="preserve">، </w:t>
      </w:r>
      <w:r w:rsidRPr="00CB40F0">
        <w:rPr>
          <w:rFonts w:ascii="Traditional Arabic" w:hAnsi="Traditional Arabic"/>
          <w:rtl/>
        </w:rPr>
        <w:t>بطوریکه اگر افراد مُلحد یا یهودی یا صلیبی بخواهند تنها یک حرف آن را تغییر دهند</w:t>
      </w:r>
      <w:r w:rsidR="00EC6195" w:rsidRPr="00CB40F0">
        <w:rPr>
          <w:rFonts w:ascii="Traditional Arabic" w:hAnsi="Traditional Arabic"/>
          <w:rtl/>
        </w:rPr>
        <w:t xml:space="preserve">، </w:t>
      </w:r>
      <w:r w:rsidRPr="00CB40F0">
        <w:rPr>
          <w:rFonts w:ascii="Traditional Arabic" w:hAnsi="Traditional Arabic"/>
          <w:rtl/>
        </w:rPr>
        <w:t>قطعاً کودک یا زن خانه دار یا پیر زنی که نابینا هم شده پیدا می شوند که علیه آن تحریف به پا خاسته و خطا را از درست تشخیص دهد</w:t>
      </w:r>
      <w:r w:rsidR="00EC6195" w:rsidRPr="00CB40F0">
        <w:rPr>
          <w:rFonts w:ascii="Traditional Arabic" w:hAnsi="Traditional Arabic"/>
          <w:rtl/>
        </w:rPr>
        <w:t xml:space="preserve">، </w:t>
      </w:r>
      <w:r w:rsidRPr="00CB40F0">
        <w:rPr>
          <w:rFonts w:ascii="Traditional Arabic" w:hAnsi="Traditional Arabic"/>
          <w:rtl/>
        </w:rPr>
        <w:t>‌چه رسد به علمایی که آن را حفظ کرده و معانی دقیقش را می دانند و از چشم</w:t>
      </w:r>
      <w:r w:rsidR="004109C2" w:rsidRPr="00CB40F0">
        <w:rPr>
          <w:rFonts w:ascii="Traditional Arabic" w:hAnsi="Traditional Arabic"/>
          <w:rtl/>
        </w:rPr>
        <w:t xml:space="preserve">ه‌ی </w:t>
      </w:r>
      <w:r w:rsidRPr="00CB40F0">
        <w:rPr>
          <w:rFonts w:ascii="Traditional Arabic" w:hAnsi="Traditional Arabic"/>
          <w:rtl/>
        </w:rPr>
        <w:t>علوم آن سیراب شده اند...</w:t>
      </w:r>
    </w:p>
    <w:p w:rsidR="000C72E9" w:rsidRPr="00EC6195" w:rsidRDefault="000C72E9" w:rsidP="000C72E9">
      <w:pPr>
        <w:ind w:firstLine="397"/>
        <w:rPr>
          <w:rtl/>
        </w:rPr>
      </w:pPr>
      <w:r w:rsidRPr="00EC6195">
        <w:rPr>
          <w:rtl/>
        </w:rPr>
        <w:t>ب</w:t>
      </w:r>
      <w:r w:rsidRPr="00EC6195">
        <w:rPr>
          <w:rFonts w:hint="cs"/>
          <w:rtl/>
        </w:rPr>
        <w:t xml:space="preserve">ا </w:t>
      </w:r>
      <w:r w:rsidRPr="00EC6195">
        <w:rPr>
          <w:rtl/>
        </w:rPr>
        <w:t>نگاه</w:t>
      </w:r>
      <w:r w:rsidRPr="00EC6195">
        <w:rPr>
          <w:rFonts w:hint="cs"/>
          <w:rtl/>
        </w:rPr>
        <w:t xml:space="preserve"> به</w:t>
      </w:r>
      <w:r w:rsidRPr="00EC6195">
        <w:rPr>
          <w:rtl/>
        </w:rPr>
        <w:t xml:space="preserve"> تاریخ قرآن</w:t>
      </w:r>
      <w:r w:rsidR="00EC6195" w:rsidRPr="00EC6195">
        <w:rPr>
          <w:rtl/>
        </w:rPr>
        <w:t xml:space="preserve">، </w:t>
      </w:r>
      <w:r w:rsidRPr="00EC6195">
        <w:rPr>
          <w:rFonts w:hint="cs"/>
          <w:rtl/>
        </w:rPr>
        <w:t xml:space="preserve">پی خواهیم برد </w:t>
      </w:r>
      <w:r w:rsidRPr="00EC6195">
        <w:rPr>
          <w:rtl/>
        </w:rPr>
        <w:t>در طول مدّت نه چندان زیاد چقدر مورد عنایت</w:t>
      </w:r>
      <w:r w:rsidR="00EC6195" w:rsidRPr="00EC6195">
        <w:rPr>
          <w:rtl/>
        </w:rPr>
        <w:t xml:space="preserve">، </w:t>
      </w:r>
      <w:r w:rsidRPr="00EC6195">
        <w:rPr>
          <w:rtl/>
        </w:rPr>
        <w:t>تفسیر</w:t>
      </w:r>
      <w:r w:rsidR="00EC6195" w:rsidRPr="00EC6195">
        <w:rPr>
          <w:rtl/>
        </w:rPr>
        <w:t xml:space="preserve">، </w:t>
      </w:r>
      <w:r w:rsidRPr="00EC6195">
        <w:rPr>
          <w:rtl/>
        </w:rPr>
        <w:t>تحقیق و اعراب گذاری قرار گرفته</w:t>
      </w:r>
      <w:r w:rsidR="00EC6195" w:rsidRPr="00EC6195">
        <w:rPr>
          <w:rtl/>
        </w:rPr>
        <w:t xml:space="preserve">، </w:t>
      </w:r>
      <w:r w:rsidRPr="00EC6195">
        <w:rPr>
          <w:rtl/>
        </w:rPr>
        <w:t>و قصّه و اخبار و احکامش چگونه تدوین شده ا</w:t>
      </w:r>
      <w:r w:rsidRPr="00EC6195">
        <w:rPr>
          <w:rFonts w:hint="cs"/>
          <w:rtl/>
        </w:rPr>
        <w:t>ند</w:t>
      </w:r>
      <w:r w:rsidRPr="00EC6195">
        <w:rPr>
          <w:rtl/>
        </w:rPr>
        <w:t>.</w:t>
      </w:r>
    </w:p>
    <w:p w:rsidR="000C72E9" w:rsidRPr="00EC6195" w:rsidRDefault="000C72E9" w:rsidP="000C72E9">
      <w:pPr>
        <w:ind w:firstLine="397"/>
        <w:rPr>
          <w:rtl/>
        </w:rPr>
      </w:pPr>
      <w:r w:rsidRPr="00EC6195">
        <w:rPr>
          <w:rtl/>
        </w:rPr>
        <w:t>اگر حفظ و نگهداری الهی ربّانی نبود اینگونه باقی نمی ماند</w:t>
      </w:r>
      <w:r w:rsidR="00EC6195" w:rsidRPr="00EC6195">
        <w:rPr>
          <w:rtl/>
        </w:rPr>
        <w:t xml:space="preserve">، </w:t>
      </w:r>
      <w:r w:rsidRPr="00EC6195">
        <w:rPr>
          <w:rtl/>
        </w:rPr>
        <w:t xml:space="preserve">و تا زوال و نابودی این جهان همچنان قرآن محفوظ و دست نخورده باقی خواهد ماند. </w:t>
      </w:r>
    </w:p>
    <w:p w:rsidR="000C72E9" w:rsidRPr="00EC6195" w:rsidRDefault="00CB40F0" w:rsidP="00CB40F0">
      <w:pPr>
        <w:pStyle w:val="2"/>
        <w:rPr>
          <w:rFonts w:hint="cs"/>
          <w:rtl/>
        </w:rPr>
      </w:pPr>
      <w:r>
        <w:rPr>
          <w:rtl/>
        </w:rPr>
        <w:br w:type="page"/>
      </w:r>
      <w:bookmarkStart w:id="340" w:name="_Toc219294854"/>
      <w:bookmarkStart w:id="341" w:name="_Toc230373659"/>
      <w:r w:rsidR="000C72E9" w:rsidRPr="00EC6195">
        <w:rPr>
          <w:rtl/>
        </w:rPr>
        <w:t>چهارم: مواضع اتفاق و اختلاف در بین رسالات آسمانی</w:t>
      </w:r>
      <w:bookmarkEnd w:id="340"/>
      <w:bookmarkEnd w:id="341"/>
    </w:p>
    <w:p w:rsidR="000C72E9" w:rsidRPr="00EC6195" w:rsidRDefault="000C72E9" w:rsidP="00CB40F0">
      <w:pPr>
        <w:pStyle w:val="3"/>
        <w:rPr>
          <w:rtl/>
        </w:rPr>
      </w:pPr>
      <w:bookmarkStart w:id="342" w:name="_Toc219294855"/>
      <w:bookmarkStart w:id="343" w:name="_Toc230373660"/>
      <w:r w:rsidRPr="00EC6195">
        <w:rPr>
          <w:rtl/>
        </w:rPr>
        <w:t>دین واحد</w:t>
      </w:r>
      <w:bookmarkEnd w:id="342"/>
      <w:bookmarkEnd w:id="343"/>
    </w:p>
    <w:p w:rsidR="000C72E9" w:rsidRPr="00EC6195" w:rsidRDefault="000C72E9" w:rsidP="00CB40F0">
      <w:pPr>
        <w:rPr>
          <w:rFonts w:hint="cs"/>
          <w:rtl/>
        </w:rPr>
      </w:pPr>
      <w:r w:rsidRPr="00EC6195">
        <w:rPr>
          <w:rtl/>
        </w:rPr>
        <w:t>رسالتهای پیامبران از جانب خداوند دانای</w:t>
      </w:r>
      <w:r w:rsidRPr="00EC6195">
        <w:rPr>
          <w:rFonts w:hint="cs"/>
          <w:rtl/>
        </w:rPr>
        <w:t xml:space="preserve"> </w:t>
      </w:r>
      <w:r w:rsidRPr="00EC6195">
        <w:rPr>
          <w:rtl/>
        </w:rPr>
        <w:t>حکیم و خبیر نازل شده اند</w:t>
      </w:r>
      <w:r w:rsidR="00EC6195" w:rsidRPr="00EC6195">
        <w:rPr>
          <w:rtl/>
        </w:rPr>
        <w:t xml:space="preserve">، </w:t>
      </w:r>
      <w:r w:rsidRPr="00EC6195">
        <w:rPr>
          <w:rtl/>
        </w:rPr>
        <w:t>از این رو نمایانگر یک راه مستقیم هستند که اوّل تا آخر هم</w:t>
      </w:r>
      <w:r w:rsidRPr="00EC6195">
        <w:rPr>
          <w:rFonts w:hint="cs"/>
          <w:rtl/>
        </w:rPr>
        <w:t>گی</w:t>
      </w:r>
      <w:r w:rsidRPr="00EC6195">
        <w:rPr>
          <w:rtl/>
        </w:rPr>
        <w:t xml:space="preserve"> سالک آن راه بودند</w:t>
      </w:r>
      <w:r w:rsidR="00EC6195" w:rsidRPr="00EC6195">
        <w:rPr>
          <w:rtl/>
        </w:rPr>
        <w:t xml:space="preserve">، </w:t>
      </w:r>
      <w:r w:rsidRPr="00EC6195">
        <w:rPr>
          <w:rtl/>
        </w:rPr>
        <w:t xml:space="preserve">در اثنای عرضه و بیان دعوت پیامبران که قرآن بدان اشاره کرده </w:t>
      </w:r>
      <w:r w:rsidRPr="00EC6195">
        <w:rPr>
          <w:rFonts w:hint="cs"/>
          <w:rtl/>
        </w:rPr>
        <w:t>جملگی</w:t>
      </w:r>
      <w:r w:rsidRPr="00EC6195">
        <w:rPr>
          <w:rtl/>
        </w:rPr>
        <w:t xml:space="preserve"> به یک دین واحد دعوت میکنند که اسلام است</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52" w:hAnsi="QCF_P052" w:cs="QCF_P052"/>
          <w:b/>
          <w:bCs/>
          <w:rtl/>
        </w:rPr>
        <w:t xml:space="preserve">ﭸ  ﭹ  ﭺ   ﭻ  ﭼﭽ  </w:t>
      </w:r>
      <w:r w:rsidRPr="00EC6195">
        <w:rPr>
          <w:rFonts w:ascii="QCF_BSML" w:hAnsi="QCF_BSML" w:cs="QCF_BSML"/>
          <w:b/>
          <w:bCs/>
          <w:rtl/>
        </w:rPr>
        <w:t>ﭼ</w:t>
      </w:r>
      <w:r w:rsidRPr="00E4310B">
        <w:rPr>
          <w:rFonts w:ascii="Traditional Arabic" w:hAnsi="Traditional Arabic" w:cs="Traditional Arabic"/>
          <w:rtl/>
        </w:rPr>
        <w:t xml:space="preserve"> </w:t>
      </w:r>
      <w:r w:rsidRPr="00E4310B">
        <w:rPr>
          <w:rFonts w:ascii="Traditional Arabic" w:hAnsi="Traditional Arabic" w:cs="Traditional Arabic"/>
        </w:rPr>
        <w:t xml:space="preserve"> </w:t>
      </w:r>
      <w:r w:rsidRPr="00EC6195">
        <w:rPr>
          <w:rFonts w:ascii="Traditional Arabic" w:hAnsi="Traditional Arabic" w:cs="Traditional Arabic"/>
          <w:rtl/>
        </w:rPr>
        <w:t>(آل عمران:19)</w:t>
      </w:r>
      <w:r w:rsidR="00EC6195" w:rsidRPr="00EC6195">
        <w:rPr>
          <w:rFonts w:ascii="Traditional Arabic" w:hAnsi="Traditional Arabic" w:cs="Traditional Arabic"/>
          <w:rtl/>
        </w:rPr>
        <w:t xml:space="preserve">، </w:t>
      </w:r>
      <w:r w:rsidRPr="00CB40F0">
        <w:rPr>
          <w:rFonts w:ascii="Traditional Arabic" w:hAnsi="Traditional Arabic"/>
          <w:rtl/>
        </w:rPr>
        <w:t xml:space="preserve">یعنی: بيگمان دين </w:t>
      </w:r>
      <w:r w:rsidR="00EC6195" w:rsidRPr="00CB40F0">
        <w:rPr>
          <w:rFonts w:ascii="Traditional Arabic" w:hAnsi="Traditional Arabic"/>
          <w:rtl/>
        </w:rPr>
        <w:t>(</w:t>
      </w:r>
      <w:r w:rsidRPr="00CB40F0">
        <w:rPr>
          <w:rFonts w:ascii="Traditional Arabic" w:hAnsi="Traditional Arabic"/>
          <w:rtl/>
        </w:rPr>
        <w:t>حق و پسنديده</w:t>
      </w:r>
      <w:r w:rsidR="00EC6195" w:rsidRPr="00CB40F0">
        <w:rPr>
          <w:rFonts w:ascii="Traditional Arabic" w:hAnsi="Traditional Arabic"/>
          <w:rtl/>
        </w:rPr>
        <w:t>)</w:t>
      </w:r>
      <w:r w:rsidRPr="00CB40F0">
        <w:rPr>
          <w:rFonts w:ascii="Traditional Arabic" w:hAnsi="Traditional Arabic"/>
          <w:rtl/>
        </w:rPr>
        <w:t xml:space="preserve"> در پيشگاه خدا اسلام </w:t>
      </w:r>
      <w:r w:rsidR="00EC6195" w:rsidRPr="00CB40F0">
        <w:rPr>
          <w:rFonts w:ascii="Traditional Arabic" w:hAnsi="Traditional Arabic"/>
          <w:rtl/>
        </w:rPr>
        <w:t>(</w:t>
      </w:r>
      <w:r w:rsidRPr="00CB40F0">
        <w:rPr>
          <w:rFonts w:ascii="Traditional Arabic" w:hAnsi="Traditional Arabic"/>
          <w:rtl/>
        </w:rPr>
        <w:t>يعني خالصانه تسليم فرمان الله شدن</w:t>
      </w:r>
      <w:r w:rsidR="00EC6195" w:rsidRPr="00CB40F0">
        <w:rPr>
          <w:rFonts w:ascii="Traditional Arabic" w:hAnsi="Traditional Arabic"/>
          <w:rtl/>
        </w:rPr>
        <w:t>)</w:t>
      </w:r>
      <w:r w:rsidRPr="00CB40F0">
        <w:rPr>
          <w:rFonts w:ascii="Traditional Arabic" w:hAnsi="Traditional Arabic"/>
          <w:rtl/>
        </w:rPr>
        <w:t xml:space="preserve"> است </w:t>
      </w:r>
      <w:r w:rsidR="00EC6195" w:rsidRPr="00CB40F0">
        <w:rPr>
          <w:rFonts w:ascii="Traditional Arabic" w:hAnsi="Traditional Arabic"/>
          <w:rtl/>
        </w:rPr>
        <w:t>(</w:t>
      </w:r>
      <w:r w:rsidRPr="00CB40F0">
        <w:rPr>
          <w:rFonts w:ascii="Traditional Arabic" w:hAnsi="Traditional Arabic"/>
          <w:rtl/>
        </w:rPr>
        <w:t>و اين</w:t>
      </w:r>
      <w:r w:rsidR="00EC6195" w:rsidRPr="00CB40F0">
        <w:rPr>
          <w:rFonts w:ascii="Traditional Arabic" w:hAnsi="Traditional Arabic"/>
          <w:rtl/>
        </w:rPr>
        <w:t xml:space="preserve">، </w:t>
      </w:r>
      <w:r w:rsidRPr="00CB40F0">
        <w:rPr>
          <w:rFonts w:ascii="Traditional Arabic" w:hAnsi="Traditional Arabic"/>
          <w:rtl/>
        </w:rPr>
        <w:t>آئين همه پيغمبران بوده است</w:t>
      </w:r>
      <w:r w:rsidR="00EC6195" w:rsidRPr="00CB40F0">
        <w:rPr>
          <w:rFonts w:ascii="Traditional Arabic" w:hAnsi="Traditional Arabic"/>
          <w:rtl/>
        </w:rPr>
        <w:t>)</w:t>
      </w:r>
      <w:r w:rsidRPr="00CB40F0">
        <w:rPr>
          <w:rFonts w:ascii="Traditional Arabic" w:hAnsi="Traditional Arabic"/>
          <w:rtl/>
        </w:rPr>
        <w:t>. چون اسلام به تعبیر قرآن نام یک دین خاص نیست</w:t>
      </w:r>
      <w:r w:rsidR="00EC6195" w:rsidRPr="00CB40F0">
        <w:rPr>
          <w:rFonts w:ascii="Traditional Arabic" w:hAnsi="Traditional Arabic"/>
          <w:rtl/>
        </w:rPr>
        <w:t xml:space="preserve">، </w:t>
      </w:r>
      <w:r w:rsidRPr="00CB40F0">
        <w:rPr>
          <w:rFonts w:ascii="Traditional Arabic" w:hAnsi="Traditional Arabic"/>
          <w:rtl/>
        </w:rPr>
        <w:t>بلکه اسم آن درن واحد و مشترک است که همه انبیاء بدان دعوت کردند</w:t>
      </w:r>
      <w:r w:rsidR="00EC6195" w:rsidRPr="00CB40F0">
        <w:rPr>
          <w:rFonts w:ascii="Traditional Arabic" w:hAnsi="Traditional Arabic"/>
          <w:rtl/>
        </w:rPr>
        <w:t xml:space="preserve">، </w:t>
      </w:r>
      <w:r w:rsidRPr="00CB40F0">
        <w:rPr>
          <w:rFonts w:ascii="Traditional Arabic" w:hAnsi="Traditional Arabic"/>
          <w:rtl/>
        </w:rPr>
        <w:t>نوح می گفت: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17" w:hAnsi="QCF_P217" w:cs="QCF_P217"/>
          <w:b/>
          <w:bCs/>
          <w:sz w:val="27"/>
          <w:szCs w:val="27"/>
          <w:rtl/>
        </w:rPr>
        <w:t xml:space="preserve">ﭴ  ﭵ  ﭶ  ﭷ  ﭸ  ﭹﭺ  ﭻ      ﭼ  ﭽ    ﭾ  ﭿﮀ  ﮁ  ﮂ  ﮃ  ﮄ  ﮅ  ﮆ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(یونس</w:t>
      </w:r>
      <w:r w:rsidR="00EC6195" w:rsidRPr="00EC6195">
        <w:rPr>
          <w:rFonts w:ascii="Traditional Arabic" w:hAnsi="Traditional Arabic" w:cs="Traditional Arabic"/>
          <w:rtl/>
        </w:rPr>
        <w:t>:</w:t>
      </w:r>
      <w:r w:rsidRPr="00EC6195">
        <w:rPr>
          <w:rFonts w:ascii="Traditional Arabic" w:hAnsi="Traditional Arabic" w:cs="Traditional Arabic"/>
          <w:rtl/>
        </w:rPr>
        <w:t xml:space="preserve">72). </w:t>
      </w:r>
    </w:p>
    <w:p w:rsidR="000C72E9" w:rsidRPr="00EC6195" w:rsidRDefault="000C72E9" w:rsidP="000C72E9">
      <w:pPr>
        <w:ind w:firstLine="397"/>
        <w:rPr>
          <w:rtl/>
        </w:rPr>
      </w:pPr>
      <w:r w:rsidRPr="00EC6195">
        <w:rPr>
          <w:rtl/>
        </w:rPr>
        <w:t xml:space="preserve">یعنی: و به من دستور داده شده است كه </w:t>
      </w:r>
      <w:r w:rsidR="00EC6195" w:rsidRPr="00EC6195">
        <w:rPr>
          <w:rtl/>
        </w:rPr>
        <w:t>(</w:t>
      </w:r>
      <w:r w:rsidRPr="00EC6195">
        <w:rPr>
          <w:rtl/>
        </w:rPr>
        <w:t>همه كار و بار خود را بدو حوالت دارم و</w:t>
      </w:r>
      <w:r w:rsidR="00EC6195" w:rsidRPr="00EC6195">
        <w:rPr>
          <w:rtl/>
        </w:rPr>
        <w:t>)</w:t>
      </w:r>
      <w:r w:rsidRPr="00EC6195">
        <w:rPr>
          <w:rtl/>
        </w:rPr>
        <w:t xml:space="preserve"> از زمره تسليم‌كنندگان </w:t>
      </w:r>
      <w:r w:rsidR="00EC6195" w:rsidRPr="00EC6195">
        <w:rPr>
          <w:rtl/>
        </w:rPr>
        <w:t>(</w:t>
      </w:r>
      <w:r w:rsidRPr="00EC6195">
        <w:rPr>
          <w:rtl/>
        </w:rPr>
        <w:t>امور زندگي به خدا و فرمانبرداران اوامر الله</w:t>
      </w:r>
      <w:r w:rsidR="00EC6195" w:rsidRPr="00EC6195">
        <w:rPr>
          <w:rtl/>
        </w:rPr>
        <w:t>)</w:t>
      </w:r>
      <w:r w:rsidRPr="00EC6195">
        <w:rPr>
          <w:rtl/>
        </w:rPr>
        <w:t xml:space="preserve"> باشم</w:t>
      </w:r>
      <w:r w:rsidR="00EC6195" w:rsidRPr="00EC6195">
        <w:rPr>
          <w:rtl/>
        </w:rPr>
        <w:t>.</w:t>
      </w:r>
      <w:r w:rsidRPr="00EC6195">
        <w:rPr>
          <w:rtl/>
        </w:rPr>
        <w:t xml:space="preserve"> ‏</w:t>
      </w:r>
    </w:p>
    <w:p w:rsidR="000C72E9" w:rsidRPr="00EC6195" w:rsidRDefault="000C72E9" w:rsidP="000C72E9">
      <w:pPr>
        <w:ind w:firstLine="397"/>
        <w:rPr>
          <w:rtl/>
        </w:rPr>
      </w:pPr>
      <w:r w:rsidRPr="00EC6195">
        <w:rPr>
          <w:rtl/>
        </w:rPr>
        <w:t xml:space="preserve">و اسلام آن دین است که خداوند پدر انبیاء را بدان فرمان داد و فرمود: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ﮛ  ﮜ  ﮝ    ﮞ  ﮟﮠ   ﮡ  ﮢ  ﮣ  ﮤ  ﮥ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(بقره:131).</w:t>
      </w:r>
    </w:p>
    <w:p w:rsidR="000C72E9" w:rsidRPr="00EC6195" w:rsidRDefault="000C72E9" w:rsidP="000C72E9">
      <w:pPr>
        <w:ind w:firstLine="397"/>
        <w:rPr>
          <w:rtl/>
        </w:rPr>
      </w:pPr>
      <w:r w:rsidRPr="00EC6195">
        <w:rPr>
          <w:rtl/>
        </w:rPr>
        <w:t xml:space="preserve">یعنی: آن گاه كه پروردگارش </w:t>
      </w:r>
      <w:r w:rsidR="00EC6195" w:rsidRPr="00EC6195">
        <w:rPr>
          <w:rtl/>
        </w:rPr>
        <w:t>(</w:t>
      </w:r>
      <w:r w:rsidRPr="00EC6195">
        <w:rPr>
          <w:rtl/>
        </w:rPr>
        <w:t>همراه با نمودن نشانه‌ها و آيات كوني و نفسي</w:t>
      </w:r>
      <w:r w:rsidR="00EC6195" w:rsidRPr="00EC6195">
        <w:rPr>
          <w:rtl/>
        </w:rPr>
        <w:t>)</w:t>
      </w:r>
      <w:r w:rsidRPr="00EC6195">
        <w:rPr>
          <w:rtl/>
        </w:rPr>
        <w:t xml:space="preserve"> بدو گفت</w:t>
      </w:r>
      <w:r w:rsidR="00EC6195" w:rsidRPr="00EC6195">
        <w:rPr>
          <w:rtl/>
        </w:rPr>
        <w:t>:</w:t>
      </w:r>
      <w:r w:rsidRPr="00EC6195">
        <w:rPr>
          <w:rtl/>
        </w:rPr>
        <w:t xml:space="preserve">  </w:t>
      </w:r>
      <w:r w:rsidR="00EC6195" w:rsidRPr="00EC6195">
        <w:rPr>
          <w:rtl/>
        </w:rPr>
        <w:t>(</w:t>
      </w:r>
      <w:r w:rsidRPr="00EC6195">
        <w:rPr>
          <w:rtl/>
        </w:rPr>
        <w:t>به يگانگي خدا اقرار كن و</w:t>
      </w:r>
      <w:r w:rsidR="00EC6195" w:rsidRPr="00EC6195">
        <w:rPr>
          <w:rtl/>
        </w:rPr>
        <w:t>)</w:t>
      </w:r>
      <w:r w:rsidRPr="00EC6195">
        <w:rPr>
          <w:rtl/>
        </w:rPr>
        <w:t xml:space="preserve"> اخلاص داشته باش</w:t>
      </w:r>
      <w:r w:rsidR="00EC6195" w:rsidRPr="00EC6195">
        <w:rPr>
          <w:rtl/>
        </w:rPr>
        <w:t>.</w:t>
      </w:r>
      <w:r w:rsidRPr="00EC6195">
        <w:rPr>
          <w:rtl/>
        </w:rPr>
        <w:t xml:space="preserve"> گفت</w:t>
      </w:r>
      <w:r w:rsidR="00EC6195" w:rsidRPr="00EC6195">
        <w:rPr>
          <w:rtl/>
        </w:rPr>
        <w:t>:</w:t>
      </w:r>
      <w:r w:rsidRPr="00EC6195">
        <w:rPr>
          <w:rtl/>
        </w:rPr>
        <w:t xml:space="preserve">  </w:t>
      </w:r>
      <w:r w:rsidR="00EC6195" w:rsidRPr="00EC6195">
        <w:rPr>
          <w:rtl/>
        </w:rPr>
        <w:t>(</w:t>
      </w:r>
      <w:r w:rsidRPr="00EC6195">
        <w:rPr>
          <w:rtl/>
        </w:rPr>
        <w:t>اقرار كردم و سر بر آستان تو سائيدم و</w:t>
      </w:r>
      <w:r w:rsidR="00EC6195" w:rsidRPr="00EC6195">
        <w:rPr>
          <w:rtl/>
        </w:rPr>
        <w:t>)</w:t>
      </w:r>
      <w:r w:rsidRPr="00EC6195">
        <w:rPr>
          <w:rtl/>
        </w:rPr>
        <w:t xml:space="preserve"> خالصانه تسليم پروردگار جهانيان گشتم</w:t>
      </w:r>
      <w:r w:rsidR="00EC6195" w:rsidRPr="00EC6195">
        <w:rPr>
          <w:rtl/>
        </w:rPr>
        <w:t>.</w:t>
      </w:r>
    </w:p>
    <w:p w:rsidR="000C72E9" w:rsidRPr="00EC6195" w:rsidRDefault="000C72E9" w:rsidP="000C72E9">
      <w:pPr>
        <w:ind w:firstLine="397"/>
        <w:rPr>
          <w:rtl/>
        </w:rPr>
      </w:pPr>
      <w:r w:rsidRPr="00EC6195">
        <w:rPr>
          <w:rtl/>
        </w:rPr>
        <w:t>همچنین ابراهیم و یعقوب هر دو پسرانشان را به اسلام توصیه کردند و گفتند:</w:t>
      </w:r>
    </w:p>
    <w:p w:rsidR="000C72E9" w:rsidRPr="00E4310B"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ﮦ  ﮧ    ﮨ   ﮩ   ﮪ  ﮫ  ﮬ  ﮭ  ﮮ  ﮯ  ﮰ  ﮱ  ﯓ  ﯔ      ﯕ  ﯖ  ﯗ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(بقره:132)</w:t>
      </w:r>
    </w:p>
    <w:p w:rsidR="000C72E9" w:rsidRPr="00EC6195" w:rsidRDefault="000C72E9" w:rsidP="000C72E9">
      <w:pPr>
        <w:ind w:firstLine="397"/>
        <w:rPr>
          <w:rtl/>
        </w:rPr>
      </w:pPr>
      <w:r w:rsidRPr="00EC6195">
        <w:rPr>
          <w:rtl/>
        </w:rPr>
        <w:t>و ابراهيم فرزندان خود را به اين آئين سفارش كرد</w:t>
      </w:r>
      <w:r w:rsidR="00EC6195" w:rsidRPr="00EC6195">
        <w:rPr>
          <w:rtl/>
        </w:rPr>
        <w:t xml:space="preserve">، </w:t>
      </w:r>
      <w:r w:rsidRPr="00EC6195">
        <w:rPr>
          <w:rtl/>
        </w:rPr>
        <w:t xml:space="preserve">و يعقوب </w:t>
      </w:r>
      <w:r w:rsidR="00EC6195" w:rsidRPr="00EC6195">
        <w:rPr>
          <w:rtl/>
        </w:rPr>
        <w:t>(</w:t>
      </w:r>
      <w:r w:rsidRPr="00EC6195">
        <w:rPr>
          <w:rtl/>
        </w:rPr>
        <w:t>نوه او نيز چنين كرد</w:t>
      </w:r>
      <w:r w:rsidR="00EC6195" w:rsidRPr="00EC6195">
        <w:rPr>
          <w:rtl/>
        </w:rPr>
        <w:t>.</w:t>
      </w:r>
      <w:r w:rsidRPr="00EC6195">
        <w:rPr>
          <w:rtl/>
        </w:rPr>
        <w:t xml:space="preserve"> هر كدام به فرزندان خويش گفتند</w:t>
      </w:r>
      <w:r w:rsidR="00EC6195" w:rsidRPr="00EC6195">
        <w:rPr>
          <w:rtl/>
        </w:rPr>
        <w:t>:)</w:t>
      </w:r>
      <w:r w:rsidRPr="00EC6195">
        <w:rPr>
          <w:rtl/>
        </w:rPr>
        <w:t xml:space="preserve"> اي فرزندان من</w:t>
      </w:r>
      <w:r w:rsidR="00EC6195" w:rsidRPr="00EC6195">
        <w:rPr>
          <w:rtl/>
        </w:rPr>
        <w:t>!</w:t>
      </w:r>
      <w:r w:rsidRPr="00EC6195">
        <w:rPr>
          <w:rtl/>
        </w:rPr>
        <w:t xml:space="preserve"> خداوند</w:t>
      </w:r>
      <w:r w:rsidR="00EC6195" w:rsidRPr="00EC6195">
        <w:rPr>
          <w:rtl/>
        </w:rPr>
        <w:t xml:space="preserve">، </w:t>
      </w:r>
      <w:r w:rsidRPr="00EC6195">
        <w:rPr>
          <w:rtl/>
        </w:rPr>
        <w:t xml:space="preserve">آئين </w:t>
      </w:r>
      <w:r w:rsidR="00EC6195" w:rsidRPr="00EC6195">
        <w:rPr>
          <w:rtl/>
        </w:rPr>
        <w:t>(</w:t>
      </w:r>
      <w:r w:rsidRPr="00EC6195">
        <w:rPr>
          <w:rtl/>
        </w:rPr>
        <w:t>توحيدي اسلام</w:t>
      </w:r>
      <w:r w:rsidR="00EC6195" w:rsidRPr="00EC6195">
        <w:rPr>
          <w:rtl/>
        </w:rPr>
        <w:t>)</w:t>
      </w:r>
      <w:r w:rsidRPr="00EC6195">
        <w:rPr>
          <w:rtl/>
        </w:rPr>
        <w:t xml:space="preserve"> را براي شما برگزيده است</w:t>
      </w:r>
      <w:r w:rsidR="00EC6195" w:rsidRPr="00EC6195">
        <w:rPr>
          <w:rtl/>
        </w:rPr>
        <w:t>.</w:t>
      </w:r>
      <w:r w:rsidRPr="00EC6195">
        <w:rPr>
          <w:rtl/>
        </w:rPr>
        <w:t xml:space="preserve">  </w:t>
      </w:r>
      <w:r w:rsidR="00EC6195" w:rsidRPr="00EC6195">
        <w:rPr>
          <w:rtl/>
        </w:rPr>
        <w:t>(</w:t>
      </w:r>
      <w:r w:rsidRPr="00EC6195">
        <w:rPr>
          <w:rtl/>
        </w:rPr>
        <w:t>پس به ما قول بدهيد كه يك لحظه هم از آن دوري نكنيد</w:t>
      </w:r>
      <w:r w:rsidR="00EC6195" w:rsidRPr="00EC6195">
        <w:rPr>
          <w:rtl/>
        </w:rPr>
        <w:t>)</w:t>
      </w:r>
      <w:r w:rsidRPr="00EC6195">
        <w:rPr>
          <w:rtl/>
        </w:rPr>
        <w:t xml:space="preserve"> و نميريد جز اين كه مسلمان باشيد</w:t>
      </w:r>
      <w:r w:rsidR="00EC6195" w:rsidRPr="00EC6195">
        <w:rPr>
          <w:rtl/>
        </w:rPr>
        <w:t>.</w:t>
      </w:r>
    </w:p>
    <w:p w:rsidR="000C72E9" w:rsidRPr="00EC6195" w:rsidRDefault="000C72E9" w:rsidP="000C72E9">
      <w:pPr>
        <w:ind w:firstLine="397"/>
        <w:rPr>
          <w:rtl/>
        </w:rPr>
      </w:pPr>
      <w:r w:rsidRPr="00EC6195">
        <w:rPr>
          <w:rtl/>
        </w:rPr>
        <w:t xml:space="preserve">پسران یعقوب در جواب پدرشان گفتند: </w:t>
      </w:r>
    </w:p>
    <w:p w:rsidR="00CB40F0"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ﯘ  ﯙ  ﯚ  ﯛ  ﯜ  ﯝ     ﯞ  ﯟ  ﯠ  ﯡ  ﯢ  ﯣ  ﯤ  ﯥ  ﯦ  ﯧ   ﯨ  ﯩ  ﯪ  ﯫ  ﯬ  ﯭ  ﯮ     ﯯ  ﯰ  ﯱ  ﯲ  ﯳ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CB40F0">
      <w:pPr>
        <w:ind w:firstLine="397"/>
        <w:jc w:val="right"/>
        <w:rPr>
          <w:rFonts w:ascii="Traditional Arabic" w:hAnsi="Traditional Arabic" w:cs="Traditional Arabic"/>
          <w:rtl/>
        </w:rPr>
      </w:pPr>
      <w:r w:rsidRPr="00EC6195">
        <w:rPr>
          <w:rFonts w:ascii="Traditional Arabic" w:hAnsi="Traditional Arabic" w:cs="Traditional Arabic"/>
          <w:rtl/>
        </w:rPr>
        <w:t xml:space="preserve">(بقره:133) </w:t>
      </w:r>
    </w:p>
    <w:p w:rsidR="000C72E9" w:rsidRPr="00EC6195" w:rsidRDefault="000C72E9" w:rsidP="000C72E9">
      <w:pPr>
        <w:ind w:firstLine="397"/>
        <w:rPr>
          <w:rtl/>
        </w:rPr>
      </w:pPr>
      <w:r w:rsidRPr="00EC6195">
        <w:rPr>
          <w:rFonts w:hint="cs"/>
          <w:rtl/>
        </w:rPr>
        <w:t>ی</w:t>
      </w:r>
      <w:r w:rsidRPr="00EC6195">
        <w:rPr>
          <w:rtl/>
        </w:rPr>
        <w:t xml:space="preserve">عنی: آيا </w:t>
      </w:r>
      <w:r w:rsidR="00EC6195" w:rsidRPr="00EC6195">
        <w:rPr>
          <w:rtl/>
        </w:rPr>
        <w:t>(</w:t>
      </w:r>
      <w:r w:rsidRPr="00EC6195">
        <w:rPr>
          <w:rtl/>
        </w:rPr>
        <w:t>شما يهوديان و مسيحيان كه محمّد را تكذيب مي‌نمائيد و ادّعاء داريد كه بر آئين يعقوب هستيد</w:t>
      </w:r>
      <w:r w:rsidR="00EC6195" w:rsidRPr="00EC6195">
        <w:rPr>
          <w:rtl/>
        </w:rPr>
        <w:t>)</w:t>
      </w:r>
      <w:r w:rsidRPr="00EC6195">
        <w:rPr>
          <w:rtl/>
        </w:rPr>
        <w:t xml:space="preserve"> هنگامي كه مرگ يعقوب فرا رسيد</w:t>
      </w:r>
      <w:r w:rsidR="00EC6195" w:rsidRPr="00EC6195">
        <w:rPr>
          <w:rtl/>
        </w:rPr>
        <w:t xml:space="preserve">، </w:t>
      </w:r>
      <w:r w:rsidRPr="00EC6195">
        <w:rPr>
          <w:rtl/>
        </w:rPr>
        <w:t xml:space="preserve">شما حاضر بوديد </w:t>
      </w:r>
      <w:r w:rsidR="00EC6195" w:rsidRPr="00EC6195">
        <w:rPr>
          <w:rtl/>
        </w:rPr>
        <w:t>(</w:t>
      </w:r>
      <w:r w:rsidRPr="00EC6195">
        <w:rPr>
          <w:rtl/>
        </w:rPr>
        <w:t>تا آئيني را بشناسيد كه بر آن مرد</w:t>
      </w:r>
      <w:r w:rsidR="00EC6195" w:rsidRPr="00EC6195">
        <w:rPr>
          <w:rtl/>
        </w:rPr>
        <w:t>؟).</w:t>
      </w:r>
      <w:r w:rsidRPr="00EC6195">
        <w:rPr>
          <w:rtl/>
        </w:rPr>
        <w:t xml:space="preserve"> آن هنگامي كه به فرزندان خود گفت</w:t>
      </w:r>
      <w:r w:rsidR="00EC6195" w:rsidRPr="00EC6195">
        <w:rPr>
          <w:rtl/>
        </w:rPr>
        <w:t>:</w:t>
      </w:r>
      <w:r w:rsidRPr="00EC6195">
        <w:rPr>
          <w:rtl/>
        </w:rPr>
        <w:t xml:space="preserve"> پس از من چه چيز را مي‌پرستيد</w:t>
      </w:r>
      <w:r w:rsidR="00EC6195" w:rsidRPr="00EC6195">
        <w:rPr>
          <w:rtl/>
        </w:rPr>
        <w:t>؟</w:t>
      </w:r>
      <w:r w:rsidRPr="00EC6195">
        <w:rPr>
          <w:rtl/>
        </w:rPr>
        <w:t xml:space="preserve"> گفتند</w:t>
      </w:r>
      <w:r w:rsidR="00EC6195" w:rsidRPr="00EC6195">
        <w:rPr>
          <w:rtl/>
        </w:rPr>
        <w:t>:</w:t>
      </w:r>
      <w:r w:rsidRPr="00EC6195">
        <w:rPr>
          <w:rtl/>
        </w:rPr>
        <w:t xml:space="preserve"> خداي تو</w:t>
      </w:r>
      <w:r w:rsidR="00EC6195" w:rsidRPr="00EC6195">
        <w:rPr>
          <w:rtl/>
        </w:rPr>
        <w:t xml:space="preserve">، </w:t>
      </w:r>
      <w:r w:rsidRPr="00EC6195">
        <w:rPr>
          <w:rtl/>
        </w:rPr>
        <w:t xml:space="preserve">خداي پدرانت ابراهيم و اسماعيل و اسحاق را كه خداوند يگانه است و ما تسليم </w:t>
      </w:r>
      <w:r w:rsidR="00EC6195" w:rsidRPr="00EC6195">
        <w:rPr>
          <w:rtl/>
        </w:rPr>
        <w:t>(</w:t>
      </w:r>
      <w:r w:rsidRPr="00EC6195">
        <w:rPr>
          <w:rtl/>
        </w:rPr>
        <w:t>فرمان</w:t>
      </w:r>
      <w:r w:rsidR="00EC6195" w:rsidRPr="00EC6195">
        <w:rPr>
          <w:rtl/>
        </w:rPr>
        <w:t>)</w:t>
      </w:r>
      <w:r w:rsidRPr="00EC6195">
        <w:rPr>
          <w:rtl/>
        </w:rPr>
        <w:t xml:space="preserve"> او هستيم </w:t>
      </w:r>
      <w:r w:rsidR="00EC6195" w:rsidRPr="00EC6195">
        <w:rPr>
          <w:rtl/>
        </w:rPr>
        <w:t>(</w:t>
      </w:r>
      <w:r w:rsidRPr="00EC6195">
        <w:rPr>
          <w:rtl/>
        </w:rPr>
        <w:t>و سر عبادت و بندگي بر آستانش مي‌سائيم</w:t>
      </w:r>
      <w:r w:rsidR="00EC6195" w:rsidRPr="00EC6195">
        <w:rPr>
          <w:rtl/>
        </w:rPr>
        <w:t>).</w:t>
      </w:r>
    </w:p>
    <w:p w:rsidR="000C72E9" w:rsidRPr="00EC6195" w:rsidRDefault="000C72E9" w:rsidP="000C72E9">
      <w:pPr>
        <w:ind w:firstLine="397"/>
        <w:rPr>
          <w:rtl/>
        </w:rPr>
      </w:pPr>
      <w:r w:rsidRPr="00EC6195">
        <w:rPr>
          <w:rtl/>
        </w:rPr>
        <w:t xml:space="preserve">و موسی به قوم خود می گوید: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18" w:hAnsi="QCF_P218" w:cs="QCF_P218"/>
          <w:b/>
          <w:bCs/>
          <w:sz w:val="27"/>
          <w:szCs w:val="27"/>
          <w:rtl/>
        </w:rPr>
        <w:t xml:space="preserve">ﮗ  ﮘ  ﮙ  ﮚ  ﮛ                  ﮜ  ﮝ  ﮞ  ﮟ  ﮠ     ﮡ          ﮢ  ﮣ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(یونس:84)</w:t>
      </w:r>
    </w:p>
    <w:p w:rsidR="000C72E9" w:rsidRPr="00EC6195" w:rsidRDefault="000C72E9" w:rsidP="000C72E9">
      <w:pPr>
        <w:ind w:firstLine="397"/>
        <w:rPr>
          <w:rtl/>
        </w:rPr>
      </w:pPr>
      <w:r w:rsidRPr="00EC6195">
        <w:rPr>
          <w:rFonts w:hint="cs"/>
          <w:rtl/>
        </w:rPr>
        <w:t>ی</w:t>
      </w:r>
      <w:r w:rsidRPr="00EC6195">
        <w:rPr>
          <w:rtl/>
        </w:rPr>
        <w:t xml:space="preserve">عنی: موسي </w:t>
      </w:r>
      <w:r w:rsidR="00EC6195" w:rsidRPr="00EC6195">
        <w:rPr>
          <w:rtl/>
        </w:rPr>
        <w:t>(</w:t>
      </w:r>
      <w:r w:rsidRPr="00EC6195">
        <w:rPr>
          <w:rtl/>
        </w:rPr>
        <w:t>براي دلداري و تشجيع مؤمنان</w:t>
      </w:r>
      <w:r w:rsidR="00EC6195" w:rsidRPr="00EC6195">
        <w:rPr>
          <w:rtl/>
        </w:rPr>
        <w:t>)</w:t>
      </w:r>
      <w:r w:rsidRPr="00EC6195">
        <w:rPr>
          <w:rtl/>
        </w:rPr>
        <w:t xml:space="preserve"> گفت</w:t>
      </w:r>
      <w:r w:rsidR="00EC6195" w:rsidRPr="00EC6195">
        <w:rPr>
          <w:rtl/>
        </w:rPr>
        <w:t>:</w:t>
      </w:r>
      <w:r w:rsidRPr="00EC6195">
        <w:rPr>
          <w:rtl/>
        </w:rPr>
        <w:t xml:space="preserve"> اي قوم من</w:t>
      </w:r>
      <w:r w:rsidR="00EC6195" w:rsidRPr="00EC6195">
        <w:rPr>
          <w:rtl/>
        </w:rPr>
        <w:t>!</w:t>
      </w:r>
      <w:r w:rsidRPr="00EC6195">
        <w:rPr>
          <w:rtl/>
        </w:rPr>
        <w:t xml:space="preserve"> اگر واقعاً به خدا ايمان داريد بر او توكّل كنيد </w:t>
      </w:r>
      <w:r w:rsidR="00EC6195" w:rsidRPr="00EC6195">
        <w:rPr>
          <w:rtl/>
        </w:rPr>
        <w:t>(</w:t>
      </w:r>
      <w:r w:rsidRPr="00EC6195">
        <w:rPr>
          <w:rtl/>
        </w:rPr>
        <w:t>و بايد بر او توكّل كنيد</w:t>
      </w:r>
      <w:r w:rsidR="00EC6195" w:rsidRPr="00EC6195">
        <w:rPr>
          <w:rtl/>
        </w:rPr>
        <w:t>)</w:t>
      </w:r>
      <w:r w:rsidRPr="00EC6195">
        <w:rPr>
          <w:rtl/>
        </w:rPr>
        <w:t xml:space="preserve"> اگر خود را بدو تسليم كرده‌ايد</w:t>
      </w:r>
      <w:r w:rsidR="00EC6195" w:rsidRPr="00EC6195">
        <w:rPr>
          <w:rtl/>
        </w:rPr>
        <w:t>.</w:t>
      </w:r>
    </w:p>
    <w:p w:rsidR="000C72E9" w:rsidRPr="00EC6195" w:rsidRDefault="000C72E9" w:rsidP="000C72E9">
      <w:pPr>
        <w:ind w:firstLine="397"/>
        <w:rPr>
          <w:rtl/>
        </w:rPr>
      </w:pPr>
      <w:r w:rsidRPr="00EC6195">
        <w:rPr>
          <w:rtl/>
        </w:rPr>
        <w:t xml:space="preserve">و حواریون خطاب به عیسی می گویند: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56" w:hAnsi="QCF_P056" w:cs="QCF_P056"/>
          <w:b/>
          <w:bCs/>
          <w:sz w:val="27"/>
          <w:szCs w:val="27"/>
          <w:rtl/>
        </w:rPr>
        <w:t xml:space="preserve">ﯫ  ﯬ   ﯭ   ﯮ  ﯯ   ﯰ   ﯱ  ﯲ  ﯳ  ﯴ  ﯵﯶ  ﯷ  ﯸ  ﯹ   ﯺ  ﯻ  ﯼ  ﯽ  ﯾ  ﯿ  ﰀ  ﰁ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(آل عمران:52).</w:t>
      </w:r>
    </w:p>
    <w:p w:rsidR="000C72E9" w:rsidRPr="00EC6195" w:rsidRDefault="000C72E9" w:rsidP="00CB40F0">
      <w:pPr>
        <w:ind w:firstLine="397"/>
        <w:rPr>
          <w:rtl/>
        </w:rPr>
      </w:pPr>
      <w:r w:rsidRPr="00EC6195">
        <w:rPr>
          <w:rtl/>
        </w:rPr>
        <w:t xml:space="preserve">یعنی: به او ايمان آورده‌ايم‌؛ و </w:t>
      </w:r>
      <w:r w:rsidR="00EC6195" w:rsidRPr="00EC6195">
        <w:rPr>
          <w:rtl/>
        </w:rPr>
        <w:t>(</w:t>
      </w:r>
      <w:r w:rsidRPr="00EC6195">
        <w:rPr>
          <w:rtl/>
        </w:rPr>
        <w:t>تو نيز</w:t>
      </w:r>
      <w:r w:rsidR="00EC6195" w:rsidRPr="00EC6195">
        <w:rPr>
          <w:rtl/>
        </w:rPr>
        <w:t>)</w:t>
      </w:r>
      <w:r w:rsidRPr="00EC6195">
        <w:rPr>
          <w:rtl/>
        </w:rPr>
        <w:t xml:space="preserve"> گواه باش كه ما مخلص و منقاد </w:t>
      </w:r>
      <w:r w:rsidR="00EC6195" w:rsidRPr="00EC6195">
        <w:rPr>
          <w:rtl/>
        </w:rPr>
        <w:t>(</w:t>
      </w:r>
      <w:r w:rsidRPr="00EC6195">
        <w:rPr>
          <w:rtl/>
        </w:rPr>
        <w:t>اوامر او</w:t>
      </w:r>
      <w:r w:rsidR="00EC6195" w:rsidRPr="00EC6195">
        <w:rPr>
          <w:rtl/>
        </w:rPr>
        <w:t>)</w:t>
      </w:r>
      <w:r w:rsidRPr="00EC6195">
        <w:rPr>
          <w:rtl/>
        </w:rPr>
        <w:t xml:space="preserve"> هستيم</w:t>
      </w:r>
      <w:r w:rsidR="00EC6195" w:rsidRPr="00EC6195">
        <w:rPr>
          <w:rtl/>
        </w:rPr>
        <w:t>.</w:t>
      </w:r>
    </w:p>
    <w:p w:rsidR="000C72E9" w:rsidRPr="00EC6195" w:rsidRDefault="000C72E9" w:rsidP="000C72E9">
      <w:pPr>
        <w:ind w:firstLine="397"/>
        <w:rPr>
          <w:rtl/>
        </w:rPr>
      </w:pPr>
      <w:r w:rsidRPr="00EC6195">
        <w:rPr>
          <w:rtl/>
        </w:rPr>
        <w:t>گروهی ازاهل کتاب قرآن را شنیدند گفتند:</w:t>
      </w:r>
    </w:p>
    <w:p w:rsidR="000C72E9" w:rsidRPr="00EC6195" w:rsidRDefault="000C72E9" w:rsidP="00CB40F0">
      <w:pPr>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92" w:hAnsi="QCF_P392" w:cs="QCF_P392"/>
          <w:b/>
          <w:bCs/>
          <w:sz w:val="27"/>
          <w:szCs w:val="27"/>
          <w:rtl/>
        </w:rPr>
        <w:t xml:space="preserve">ﭢ  ﭣ      ﭤ   ﭥ  ﭦ  ﭧ   ﭨ       ﭩ   ﭪ  ﭫ  ﭬ  ﭭ          ﭮ  ﭯ  ﭰ  ﭱ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(قصص:53).</w:t>
      </w:r>
    </w:p>
    <w:p w:rsidR="000C72E9" w:rsidRPr="00EC6195" w:rsidRDefault="000C72E9" w:rsidP="000C72E9">
      <w:pPr>
        <w:ind w:firstLine="397"/>
        <w:rPr>
          <w:rFonts w:hint="cs"/>
          <w:rtl/>
        </w:rPr>
      </w:pPr>
      <w:r w:rsidRPr="00EC6195">
        <w:rPr>
          <w:rtl/>
        </w:rPr>
        <w:t>یعنی: مي‌گويند</w:t>
      </w:r>
      <w:r w:rsidR="00EC6195" w:rsidRPr="00EC6195">
        <w:rPr>
          <w:rtl/>
        </w:rPr>
        <w:t>:</w:t>
      </w:r>
      <w:r w:rsidRPr="00EC6195">
        <w:rPr>
          <w:rtl/>
        </w:rPr>
        <w:t xml:space="preserve"> بدان باور داريم</w:t>
      </w:r>
      <w:r w:rsidR="00EC6195" w:rsidRPr="00EC6195">
        <w:rPr>
          <w:rtl/>
        </w:rPr>
        <w:t xml:space="preserve">، </w:t>
      </w:r>
      <w:r w:rsidRPr="00EC6195">
        <w:rPr>
          <w:rtl/>
        </w:rPr>
        <w:t xml:space="preserve">چرا كه آن حق بوده و از سوي پروردگارمان </w:t>
      </w:r>
      <w:r w:rsidR="00EC6195" w:rsidRPr="00EC6195">
        <w:rPr>
          <w:rtl/>
        </w:rPr>
        <w:t>(</w:t>
      </w:r>
      <w:r w:rsidRPr="00EC6195">
        <w:rPr>
          <w:rtl/>
        </w:rPr>
        <w:t>نازل شده</w:t>
      </w:r>
      <w:r w:rsidR="00EC6195" w:rsidRPr="00EC6195">
        <w:rPr>
          <w:rtl/>
        </w:rPr>
        <w:t>)</w:t>
      </w:r>
      <w:r w:rsidRPr="00EC6195">
        <w:rPr>
          <w:rtl/>
        </w:rPr>
        <w:t xml:space="preserve"> است</w:t>
      </w:r>
      <w:r w:rsidR="00EC6195" w:rsidRPr="00EC6195">
        <w:rPr>
          <w:rtl/>
        </w:rPr>
        <w:t>.</w:t>
      </w:r>
      <w:r w:rsidRPr="00EC6195">
        <w:rPr>
          <w:rtl/>
        </w:rPr>
        <w:t xml:space="preserve"> ما پيش از نزول قرآن هم مسلمان بوده‌ايم </w:t>
      </w:r>
      <w:r w:rsidR="00EC6195" w:rsidRPr="00EC6195">
        <w:rPr>
          <w:rtl/>
        </w:rPr>
        <w:t>(</w:t>
      </w:r>
      <w:r w:rsidRPr="00EC6195">
        <w:rPr>
          <w:rtl/>
        </w:rPr>
        <w:t>و نشانه‌هاي اين پيغمبر را در كتابهاي آسماني خود يافته‌ايم</w:t>
      </w:r>
      <w:r w:rsidR="00EC6195" w:rsidRPr="00EC6195">
        <w:rPr>
          <w:rtl/>
        </w:rPr>
        <w:t xml:space="preserve">، </w:t>
      </w:r>
      <w:r w:rsidRPr="00EC6195">
        <w:rPr>
          <w:rtl/>
        </w:rPr>
        <w:t>و هم اينك كه او را بازشناخته و آيات قرآني را با كتابهاي ديگر آسماني همسو وهماهنگ ديده‌ايم</w:t>
      </w:r>
      <w:r w:rsidR="00EC6195" w:rsidRPr="00EC6195">
        <w:rPr>
          <w:rtl/>
        </w:rPr>
        <w:t xml:space="preserve">، </w:t>
      </w:r>
      <w:r w:rsidRPr="00EC6195">
        <w:rPr>
          <w:rtl/>
        </w:rPr>
        <w:t>آن را با جان و دل پذيرا شده‌ايم</w:t>
      </w:r>
      <w:r w:rsidR="00EC6195" w:rsidRPr="00EC6195">
        <w:rPr>
          <w:rtl/>
        </w:rPr>
        <w:t>)</w:t>
      </w:r>
      <w:r w:rsidRPr="00EC6195">
        <w:rPr>
          <w:rtl/>
        </w:rPr>
        <w:t>.</w:t>
      </w:r>
    </w:p>
    <w:p w:rsidR="000C72E9" w:rsidRPr="00EC6195" w:rsidRDefault="000C72E9" w:rsidP="00CB40F0">
      <w:pPr>
        <w:ind w:firstLine="397"/>
        <w:rPr>
          <w:rtl/>
        </w:rPr>
      </w:pPr>
      <w:r w:rsidRPr="00EC6195">
        <w:rPr>
          <w:rtl/>
        </w:rPr>
        <w:t>بنابر توضیحات سابق «اسلام »شعار عامّی است که از عصرهای گذشت</w:t>
      </w:r>
      <w:r w:rsidR="004109C2">
        <w:rPr>
          <w:rtl/>
        </w:rPr>
        <w:t xml:space="preserve">ه‌ی </w:t>
      </w:r>
      <w:r w:rsidRPr="00EC6195">
        <w:rPr>
          <w:rtl/>
        </w:rPr>
        <w:t xml:space="preserve">تاریخ تا عصر نبوّت محمّدی  </w:t>
      </w:r>
      <w:r w:rsidR="00EC6195" w:rsidRPr="00EC6195">
        <w:rPr>
          <w:rFonts w:cs="CTraditional Arabic"/>
          <w:rtl/>
        </w:rPr>
        <w:t>ص</w:t>
      </w:r>
      <w:r w:rsidRPr="00EC6195">
        <w:rPr>
          <w:rtl/>
        </w:rPr>
        <w:t xml:space="preserve"> بر سر زبان انبیاء و پیروانشان جاری بوده</w:t>
      </w:r>
      <w:r w:rsidR="00EC6195" w:rsidRPr="00EC6195">
        <w:rPr>
          <w:rtl/>
        </w:rPr>
        <w:t>.</w:t>
      </w:r>
    </w:p>
    <w:p w:rsidR="000C72E9" w:rsidRPr="00EC6195" w:rsidRDefault="000C72E9" w:rsidP="00CB40F0">
      <w:pPr>
        <w:pStyle w:val="3"/>
        <w:rPr>
          <w:rtl/>
        </w:rPr>
      </w:pPr>
      <w:bookmarkStart w:id="344" w:name="_Toc219294856"/>
      <w:bookmarkStart w:id="345" w:name="_Toc230373661"/>
      <w:r w:rsidRPr="00EC6195">
        <w:rPr>
          <w:rtl/>
        </w:rPr>
        <w:t xml:space="preserve">اسلام </w:t>
      </w:r>
      <w:r w:rsidRPr="00CB40F0">
        <w:rPr>
          <w:rtl/>
        </w:rPr>
        <w:t>آوردن</w:t>
      </w:r>
      <w:r w:rsidRPr="00EC6195">
        <w:rPr>
          <w:rtl/>
        </w:rPr>
        <w:t xml:space="preserve"> چگونه تحقّق می یابد</w:t>
      </w:r>
      <w:bookmarkEnd w:id="344"/>
      <w:bookmarkEnd w:id="345"/>
    </w:p>
    <w:p w:rsidR="000C72E9" w:rsidRPr="00CB40F0" w:rsidRDefault="000C72E9" w:rsidP="00CB40F0">
      <w:pPr>
        <w:ind w:firstLine="397"/>
        <w:rPr>
          <w:rFonts w:ascii="Traditional Arabic" w:hAnsi="Traditional Arabic"/>
          <w:rtl/>
        </w:rPr>
      </w:pPr>
      <w:r w:rsidRPr="00CB40F0">
        <w:rPr>
          <w:rFonts w:ascii="Traditional Arabic" w:hAnsi="Traditional Arabic"/>
          <w:rtl/>
        </w:rPr>
        <w:t>اسلام اطاعت و تسلیم شدن خداوند متعال است</w:t>
      </w:r>
      <w:r w:rsidR="00EC6195" w:rsidRPr="00CB40F0">
        <w:rPr>
          <w:rFonts w:ascii="Traditional Arabic" w:hAnsi="Traditional Arabic"/>
          <w:rtl/>
        </w:rPr>
        <w:t xml:space="preserve">، </w:t>
      </w:r>
      <w:r w:rsidRPr="00CB40F0">
        <w:rPr>
          <w:rFonts w:ascii="Traditional Arabic" w:hAnsi="Traditional Arabic"/>
          <w:rtl/>
        </w:rPr>
        <w:t>آنهم با انجام اوامر و فرامین خدا</w:t>
      </w:r>
      <w:r w:rsidR="00EC6195" w:rsidRPr="00CB40F0">
        <w:rPr>
          <w:rFonts w:ascii="Traditional Arabic" w:hAnsi="Traditional Arabic"/>
          <w:rtl/>
        </w:rPr>
        <w:t xml:space="preserve">، </w:t>
      </w:r>
      <w:r w:rsidRPr="00CB40F0">
        <w:rPr>
          <w:rFonts w:ascii="Traditional Arabic" w:hAnsi="Traditional Arabic"/>
          <w:rtl/>
        </w:rPr>
        <w:t>و ترک منهیّات و دوری ازمحرّمات تحقّق مییابد</w:t>
      </w:r>
      <w:r w:rsidR="00EC6195" w:rsidRPr="00CB40F0">
        <w:rPr>
          <w:rFonts w:ascii="Traditional Arabic" w:hAnsi="Traditional Arabic"/>
          <w:rtl/>
        </w:rPr>
        <w:t xml:space="preserve">، </w:t>
      </w:r>
      <w:r w:rsidRPr="00CB40F0">
        <w:rPr>
          <w:rFonts w:ascii="Traditional Arabic" w:hAnsi="Traditional Arabic"/>
          <w:rtl/>
        </w:rPr>
        <w:t xml:space="preserve">از این رو اسلام آوردن در زمان نوح </w:t>
      </w:r>
      <w:r w:rsidRPr="00CB40F0">
        <w:rPr>
          <w:rFonts w:cs="Times New Roman"/>
          <w:b/>
          <w:bCs/>
          <w:rtl/>
        </w:rPr>
        <w:t>–</w:t>
      </w:r>
      <w:r w:rsidRPr="00CB40F0">
        <w:rPr>
          <w:rFonts w:ascii="Traditional Arabic" w:hAnsi="Traditional Arabic"/>
          <w:rtl/>
        </w:rPr>
        <w:t>علیه السّلام- پیروی و اطاعت بود از دستوراتی که دین نوح</w:t>
      </w:r>
      <w:r w:rsidR="00EC6195" w:rsidRPr="00CB40F0">
        <w:rPr>
          <w:rFonts w:ascii="Traditional Arabic" w:hAnsi="Traditional Arabic"/>
          <w:rtl/>
        </w:rPr>
        <w:t xml:space="preserve">، </w:t>
      </w:r>
      <w:r w:rsidRPr="00CB40F0">
        <w:rPr>
          <w:rFonts w:ascii="Traditional Arabic" w:hAnsi="Traditional Arabic"/>
          <w:rtl/>
        </w:rPr>
        <w:t>و در زمان موسی با پیروی از شریعت موسی</w:t>
      </w:r>
      <w:r w:rsidR="00EC6195" w:rsidRPr="00CB40F0">
        <w:rPr>
          <w:rFonts w:ascii="Traditional Arabic" w:hAnsi="Traditional Arabic"/>
          <w:rtl/>
        </w:rPr>
        <w:t xml:space="preserve">، </w:t>
      </w:r>
      <w:r w:rsidRPr="00CB40F0">
        <w:rPr>
          <w:rFonts w:ascii="Traditional Arabic" w:hAnsi="Traditional Arabic"/>
          <w:rtl/>
        </w:rPr>
        <w:t>و در زمان عیسی با پیروی از انجیل</w:t>
      </w:r>
      <w:r w:rsidR="00EC6195" w:rsidRPr="00CB40F0">
        <w:rPr>
          <w:rFonts w:ascii="Traditional Arabic" w:hAnsi="Traditional Arabic"/>
          <w:rtl/>
        </w:rPr>
        <w:t xml:space="preserve">، </w:t>
      </w:r>
      <w:r w:rsidRPr="00CB40F0">
        <w:rPr>
          <w:rFonts w:ascii="Traditional Arabic" w:hAnsi="Traditional Arabic"/>
          <w:rtl/>
        </w:rPr>
        <w:t xml:space="preserve">و اسلام دوران محمّد </w:t>
      </w:r>
      <w:r w:rsidR="00EC6195" w:rsidRPr="00CB40F0">
        <w:rPr>
          <w:rFonts w:ascii="Traditional Arabic" w:hAnsi="Traditional Arabic" w:cs="CTraditional Arabic"/>
          <w:rtl/>
        </w:rPr>
        <w:t>ص</w:t>
      </w:r>
      <w:r w:rsidRPr="00CB40F0">
        <w:rPr>
          <w:rFonts w:ascii="Traditional Arabic" w:hAnsi="Traditional Arabic"/>
          <w:rtl/>
        </w:rPr>
        <w:t xml:space="preserve"> با پایبندی و التزام به آنچه او از جانب خدا آورد از قرآن و سنّت محقّق می گردد.</w:t>
      </w:r>
    </w:p>
    <w:p w:rsidR="000C72E9" w:rsidRPr="00EC6195" w:rsidRDefault="000C72E9" w:rsidP="00CB40F0">
      <w:pPr>
        <w:pStyle w:val="3"/>
        <w:rPr>
          <w:rtl/>
        </w:rPr>
      </w:pPr>
      <w:bookmarkStart w:id="346" w:name="_Toc219294857"/>
      <w:bookmarkStart w:id="347" w:name="_Toc230373662"/>
      <w:r w:rsidRPr="00EC6195">
        <w:rPr>
          <w:rtl/>
        </w:rPr>
        <w:t>هست</w:t>
      </w:r>
      <w:r w:rsidR="004109C2">
        <w:rPr>
          <w:rtl/>
        </w:rPr>
        <w:t xml:space="preserve">ه‌ی </w:t>
      </w:r>
      <w:r w:rsidRPr="00CB40F0">
        <w:rPr>
          <w:rtl/>
        </w:rPr>
        <w:t>دعوت</w:t>
      </w:r>
      <w:r w:rsidRPr="00EC6195">
        <w:rPr>
          <w:rtl/>
        </w:rPr>
        <w:t xml:space="preserve"> همه پیامبران</w:t>
      </w:r>
      <w:bookmarkEnd w:id="346"/>
      <w:bookmarkEnd w:id="347"/>
    </w:p>
    <w:p w:rsidR="000C72E9" w:rsidRPr="00EC6195" w:rsidRDefault="000C72E9" w:rsidP="00CB40F0">
      <w:pPr>
        <w:rPr>
          <w:rtl/>
        </w:rPr>
      </w:pPr>
      <w:r w:rsidRPr="00EC6195">
        <w:rPr>
          <w:rtl/>
        </w:rPr>
        <w:t>هسته و جوهر رسالتهای آسمانی دعوت به توحید و یکتا پرستی و دوری از پرستش غیر خداست</w:t>
      </w:r>
      <w:r w:rsidR="00EC6195" w:rsidRPr="00EC6195">
        <w:rPr>
          <w:rtl/>
        </w:rPr>
        <w:t xml:space="preserve">، </w:t>
      </w:r>
      <w:r w:rsidRPr="00EC6195">
        <w:rPr>
          <w:rtl/>
        </w:rPr>
        <w:t>همانگونه که این قضیه را دست نشان کرده و در مواضع متعدّد بر آن تأکید کرده</w:t>
      </w:r>
      <w:r w:rsidR="00EC6195" w:rsidRPr="00EC6195">
        <w:rPr>
          <w:rtl/>
        </w:rPr>
        <w:t xml:space="preserve">، </w:t>
      </w:r>
      <w:r w:rsidRPr="00EC6195">
        <w:rPr>
          <w:rtl/>
        </w:rPr>
        <w:t>گاهی به صورت ذکر دعوت پیامبران</w:t>
      </w:r>
      <w:r w:rsidR="00EC6195" w:rsidRPr="00EC6195">
        <w:rPr>
          <w:rtl/>
        </w:rPr>
        <w:t xml:space="preserve">، </w:t>
      </w:r>
      <w:r w:rsidRPr="00EC6195">
        <w:rPr>
          <w:rFonts w:hint="cs"/>
          <w:rtl/>
        </w:rPr>
        <w:t xml:space="preserve">و </w:t>
      </w:r>
      <w:r w:rsidRPr="00EC6195">
        <w:rPr>
          <w:rtl/>
        </w:rPr>
        <w:t>در مورد دعوت نوح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58" w:hAnsi="QCF_P158" w:cs="QCF_P158"/>
          <w:b/>
          <w:bCs/>
          <w:sz w:val="27"/>
          <w:szCs w:val="27"/>
          <w:rtl/>
        </w:rPr>
        <w:t xml:space="preserve">ﭥ  ﭦ  ﭧ  ﭨ     ﭩ  ﭪ  ﭫ  ﭬ  ﭭ  ﭮ  ﭯ   ﭰ  ﭱ   ﭲ  ﭳ     ﭴ  ﭵ  ﭶ  ﭷ  ﭸ  ﭹ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(اعراف:59)</w:t>
      </w:r>
    </w:p>
    <w:p w:rsidR="000C72E9" w:rsidRPr="00EC6195" w:rsidRDefault="000C72E9" w:rsidP="000C72E9">
      <w:pPr>
        <w:ind w:firstLine="397"/>
        <w:rPr>
          <w:rtl/>
        </w:rPr>
      </w:pPr>
      <w:r w:rsidRPr="00EC6195">
        <w:rPr>
          <w:rtl/>
        </w:rPr>
        <w:t>اي قوم من</w:t>
      </w:r>
      <w:r w:rsidR="00EC6195" w:rsidRPr="00EC6195">
        <w:rPr>
          <w:rtl/>
        </w:rPr>
        <w:t>!</w:t>
      </w:r>
      <w:r w:rsidRPr="00EC6195">
        <w:rPr>
          <w:rtl/>
        </w:rPr>
        <w:t xml:space="preserve"> براي شما جز خدا معبودي نيست</w:t>
      </w:r>
      <w:r w:rsidR="00EC6195" w:rsidRPr="00EC6195">
        <w:rPr>
          <w:rtl/>
        </w:rPr>
        <w:t>.</w:t>
      </w:r>
      <w:r w:rsidRPr="00EC6195">
        <w:rPr>
          <w:rtl/>
        </w:rPr>
        <w:t xml:space="preserve"> پس تنها خدا را بپرستيد</w:t>
      </w:r>
      <w:r w:rsidR="00EC6195" w:rsidRPr="00EC6195">
        <w:rPr>
          <w:rtl/>
        </w:rPr>
        <w:t>.</w:t>
      </w:r>
    </w:p>
    <w:p w:rsidR="000C72E9" w:rsidRPr="00EC6195" w:rsidRDefault="000C72E9" w:rsidP="000C72E9">
      <w:pPr>
        <w:ind w:firstLine="397"/>
        <w:rPr>
          <w:rtl/>
        </w:rPr>
      </w:pPr>
      <w:r w:rsidRPr="00EC6195">
        <w:rPr>
          <w:rtl/>
        </w:rPr>
        <w:t xml:space="preserve">و ابراهیم به قوم خویش فرمود: </w:t>
      </w:r>
    </w:p>
    <w:p w:rsidR="00A8040D" w:rsidRDefault="000C72E9" w:rsidP="00A8040D">
      <w:pPr>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398" w:hAnsi="QCF_P398" w:cs="QCF_P398"/>
          <w:b/>
          <w:bCs/>
          <w:sz w:val="27"/>
          <w:szCs w:val="27"/>
          <w:rtl/>
        </w:rPr>
        <w:t>ﭘ  ﭙ  ﭚ  ﭛ  ﭜ  ﭝ  ﭞﭟ  ﭠ   ﭡ  ﭢ  ﭣ  ﭤ  ﭥ  ﭦ</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A8040D">
      <w:pPr>
        <w:jc w:val="right"/>
        <w:rPr>
          <w:rFonts w:ascii="Traditional Arabic" w:hAnsi="Traditional Arabic" w:cs="Traditional Arabic"/>
          <w:rtl/>
        </w:rPr>
      </w:pPr>
      <w:r w:rsidRPr="00EC6195">
        <w:rPr>
          <w:rFonts w:ascii="Traditional Arabic" w:hAnsi="Traditional Arabic" w:cs="Traditional Arabic"/>
          <w:rtl/>
        </w:rPr>
        <w:t>(عنکبوت:16)</w:t>
      </w:r>
    </w:p>
    <w:p w:rsidR="000C72E9" w:rsidRPr="00EC6195" w:rsidRDefault="000C72E9" w:rsidP="000C72E9">
      <w:pPr>
        <w:ind w:firstLine="397"/>
        <w:rPr>
          <w:rtl/>
        </w:rPr>
      </w:pPr>
      <w:r w:rsidRPr="00EC6195">
        <w:rPr>
          <w:rFonts w:hint="cs"/>
          <w:rtl/>
        </w:rPr>
        <w:t>ی</w:t>
      </w:r>
      <w:r w:rsidRPr="00EC6195">
        <w:rPr>
          <w:rtl/>
        </w:rPr>
        <w:t xml:space="preserve">عنی: </w:t>
      </w:r>
      <w:r w:rsidR="00EC6195" w:rsidRPr="00EC6195">
        <w:rPr>
          <w:rtl/>
        </w:rPr>
        <w:t>(</w:t>
      </w:r>
      <w:r w:rsidRPr="00EC6195">
        <w:rPr>
          <w:rtl/>
        </w:rPr>
        <w:t>خاطرنشان ساز داستان</w:t>
      </w:r>
      <w:r w:rsidR="00EC6195" w:rsidRPr="00EC6195">
        <w:rPr>
          <w:rtl/>
        </w:rPr>
        <w:t>)</w:t>
      </w:r>
      <w:r w:rsidRPr="00EC6195">
        <w:rPr>
          <w:rtl/>
        </w:rPr>
        <w:t xml:space="preserve"> ابراهيم را</w:t>
      </w:r>
      <w:r w:rsidR="00EC6195" w:rsidRPr="00EC6195">
        <w:rPr>
          <w:rtl/>
        </w:rPr>
        <w:t xml:space="preserve">، </w:t>
      </w:r>
      <w:r w:rsidRPr="00EC6195">
        <w:rPr>
          <w:rtl/>
        </w:rPr>
        <w:t>آن زماني كه او به قوم خود گفت</w:t>
      </w:r>
      <w:r w:rsidR="00EC6195" w:rsidRPr="00EC6195">
        <w:rPr>
          <w:rtl/>
        </w:rPr>
        <w:t>:</w:t>
      </w:r>
      <w:r w:rsidRPr="00EC6195">
        <w:rPr>
          <w:rtl/>
        </w:rPr>
        <w:t xml:space="preserve"> خدا را بپرستيد و خويشتن را از </w:t>
      </w:r>
      <w:r w:rsidR="00EC6195" w:rsidRPr="00EC6195">
        <w:rPr>
          <w:rtl/>
        </w:rPr>
        <w:t>(</w:t>
      </w:r>
      <w:r w:rsidRPr="00EC6195">
        <w:rPr>
          <w:rtl/>
        </w:rPr>
        <w:t>عذاب</w:t>
      </w:r>
      <w:r w:rsidR="00EC6195" w:rsidRPr="00EC6195">
        <w:rPr>
          <w:rtl/>
        </w:rPr>
        <w:t>)</w:t>
      </w:r>
      <w:r w:rsidRPr="00EC6195">
        <w:rPr>
          <w:rtl/>
        </w:rPr>
        <w:t xml:space="preserve"> او بپرهيزيد</w:t>
      </w:r>
      <w:r w:rsidR="00EC6195" w:rsidRPr="00EC6195">
        <w:rPr>
          <w:rtl/>
        </w:rPr>
        <w:t>.</w:t>
      </w:r>
    </w:p>
    <w:p w:rsidR="000C72E9" w:rsidRPr="00EC6195" w:rsidRDefault="000C72E9" w:rsidP="000C72E9">
      <w:pPr>
        <w:ind w:firstLine="397"/>
        <w:rPr>
          <w:rtl/>
        </w:rPr>
      </w:pPr>
      <w:r w:rsidRPr="00EC6195">
        <w:rPr>
          <w:rtl/>
        </w:rPr>
        <w:t xml:space="preserve">و هود به قوم خود </w:t>
      </w:r>
      <w:r w:rsidRPr="00EC6195">
        <w:rPr>
          <w:rFonts w:hint="cs"/>
          <w:rtl/>
        </w:rPr>
        <w:t>فرمود</w:t>
      </w:r>
      <w:r w:rsidRPr="00EC6195">
        <w:rPr>
          <w:rtl/>
        </w:rPr>
        <w:t>:</w:t>
      </w:r>
    </w:p>
    <w:p w:rsidR="00A8040D" w:rsidRDefault="000C72E9" w:rsidP="000C72E9">
      <w:pPr>
        <w:ind w:firstLine="397"/>
        <w:rPr>
          <w:rFonts w:ascii="Traditional Arabic" w:hAnsi="Traditional Arabic" w:cs="Traditional Arabic" w:hint="cs"/>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158" w:hAnsi="QCF_P158" w:cs="QCF_P158"/>
          <w:b/>
          <w:bCs/>
          <w:rtl/>
        </w:rPr>
        <w:t xml:space="preserve">ﯚ  ﯛ  ﯜ  ﯝ    ﯞﯟ  ﯠ  ﯡ  ﯢ  ﯣ  ﯤ  ﯥ  ﯦ  ﯧ     ﯨﯩ  ﯪ  ﯫ   ﯬ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A8040D">
      <w:pPr>
        <w:ind w:firstLine="397"/>
        <w:jc w:val="right"/>
        <w:rPr>
          <w:rFonts w:ascii="Traditional Arabic" w:hAnsi="Traditional Arabic" w:cs="Traditional Arabic"/>
          <w:rtl/>
        </w:rPr>
      </w:pPr>
      <w:r w:rsidRPr="00EC6195">
        <w:rPr>
          <w:rFonts w:ascii="Traditional Arabic" w:hAnsi="Traditional Arabic" w:cs="Traditional Arabic"/>
          <w:rtl/>
        </w:rPr>
        <w:t>(اعراف:65)</w:t>
      </w:r>
    </w:p>
    <w:p w:rsidR="000C72E9" w:rsidRPr="00EC6195" w:rsidRDefault="000C72E9" w:rsidP="000C72E9">
      <w:pPr>
        <w:ind w:firstLine="397"/>
        <w:rPr>
          <w:rtl/>
        </w:rPr>
      </w:pPr>
      <w:r w:rsidRPr="00EC6195">
        <w:rPr>
          <w:rFonts w:hint="cs"/>
          <w:rtl/>
        </w:rPr>
        <w:t>ی</w:t>
      </w:r>
      <w:r w:rsidRPr="00EC6195">
        <w:rPr>
          <w:rtl/>
        </w:rPr>
        <w:t>عنی</w:t>
      </w:r>
      <w:r w:rsidR="00EC6195" w:rsidRPr="00EC6195">
        <w:rPr>
          <w:rtl/>
        </w:rPr>
        <w:t>:</w:t>
      </w:r>
      <w:r w:rsidRPr="00EC6195">
        <w:rPr>
          <w:rtl/>
        </w:rPr>
        <w:t xml:space="preserve"> هود به قوم عاد گفت</w:t>
      </w:r>
      <w:r w:rsidR="00EC6195" w:rsidRPr="00EC6195">
        <w:rPr>
          <w:rtl/>
        </w:rPr>
        <w:t>:</w:t>
      </w:r>
      <w:r w:rsidRPr="00EC6195">
        <w:rPr>
          <w:rtl/>
        </w:rPr>
        <w:t xml:space="preserve"> اي قوم من</w:t>
      </w:r>
      <w:r w:rsidR="00EC6195" w:rsidRPr="00EC6195">
        <w:rPr>
          <w:rtl/>
        </w:rPr>
        <w:t>!</w:t>
      </w:r>
      <w:r w:rsidRPr="00EC6195">
        <w:rPr>
          <w:rtl/>
        </w:rPr>
        <w:t xml:space="preserve">جز الله تعالی را نپرستيد و </w:t>
      </w:r>
      <w:r w:rsidR="00EC6195" w:rsidRPr="00EC6195">
        <w:rPr>
          <w:rtl/>
        </w:rPr>
        <w:t>(</w:t>
      </w:r>
      <w:r w:rsidRPr="00EC6195">
        <w:rPr>
          <w:rtl/>
        </w:rPr>
        <w:t>بدانيد</w:t>
      </w:r>
      <w:r w:rsidR="00EC6195" w:rsidRPr="00EC6195">
        <w:rPr>
          <w:rtl/>
        </w:rPr>
        <w:t>)</w:t>
      </w:r>
      <w:r w:rsidRPr="00EC6195">
        <w:rPr>
          <w:rtl/>
        </w:rPr>
        <w:t xml:space="preserve"> جز او معبود بر حقّ نداريد</w:t>
      </w:r>
      <w:r w:rsidR="00EC6195" w:rsidRPr="00EC6195">
        <w:rPr>
          <w:rtl/>
        </w:rPr>
        <w:t>.</w:t>
      </w:r>
    </w:p>
    <w:p w:rsidR="000C72E9" w:rsidRPr="00EC6195" w:rsidRDefault="000C72E9" w:rsidP="000C72E9">
      <w:pPr>
        <w:ind w:firstLine="397"/>
        <w:rPr>
          <w:rtl/>
        </w:rPr>
      </w:pPr>
      <w:r w:rsidRPr="00EC6195">
        <w:rPr>
          <w:rtl/>
        </w:rPr>
        <w:t xml:space="preserve">و صالح به قومش می </w:t>
      </w:r>
      <w:r w:rsidRPr="00EC6195">
        <w:rPr>
          <w:rFonts w:hint="cs"/>
          <w:rtl/>
        </w:rPr>
        <w:t>فرمود</w:t>
      </w:r>
      <w:r w:rsidRPr="00EC6195">
        <w:rPr>
          <w:rtl/>
        </w:rPr>
        <w:t xml:space="preserve">: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59" w:hAnsi="QCF_P159" w:cs="QCF_P159"/>
          <w:b/>
          <w:bCs/>
          <w:sz w:val="27"/>
          <w:szCs w:val="27"/>
          <w:rtl/>
        </w:rPr>
        <w:t xml:space="preserve">ﯖ  ﯗ  ﯘ  ﯙﯚ  ﯛ  ﯜ  ﯝ  ﯞ   ﯟ  ﯠ  ﯡ  ﯢ  ﯣﯤ  ﯥ  ﯦ  ﯧ  ﯨ    ﯩﯪ  ﯫ  ﯬ  ﯭ  ﯮ  ﯯﯰ  ﯱ  ﯲ    ﯳ  ﯴ  ﯵﯶ  ﯷ    ﯸ  ﯹ    ﯺ  ﯻ  ﯼ  ﯽ   </w:t>
      </w:r>
      <w:r w:rsidRPr="00EC6195">
        <w:rPr>
          <w:rFonts w:ascii="QCF_BSML" w:hAnsi="QCF_BSML" w:cs="QCF_BSML"/>
          <w:b/>
          <w:bCs/>
          <w:rtl/>
        </w:rPr>
        <w:t>ﭼ</w:t>
      </w:r>
      <w:r w:rsidRPr="00EC6195">
        <w:rPr>
          <w:rFonts w:ascii="Traditional Arabic" w:hAnsi="Traditional Arabic" w:cs="Traditional Arabic"/>
          <w:rtl/>
        </w:rPr>
        <w:t xml:space="preserve"> (اعراف:73).</w:t>
      </w:r>
    </w:p>
    <w:p w:rsidR="000C72E9" w:rsidRPr="00EC6195" w:rsidRDefault="000C72E9" w:rsidP="000C72E9">
      <w:pPr>
        <w:ind w:firstLine="397"/>
        <w:rPr>
          <w:rtl/>
        </w:rPr>
      </w:pPr>
      <w:r w:rsidRPr="00EC6195">
        <w:rPr>
          <w:rtl/>
        </w:rPr>
        <w:t>یعنی: اي قوم من</w:t>
      </w:r>
      <w:r w:rsidR="00EC6195" w:rsidRPr="00EC6195">
        <w:rPr>
          <w:rtl/>
        </w:rPr>
        <w:t>!</w:t>
      </w:r>
      <w:r w:rsidRPr="00EC6195">
        <w:rPr>
          <w:rtl/>
        </w:rPr>
        <w:t xml:space="preserve"> تنها الله را بپرستيد و </w:t>
      </w:r>
      <w:r w:rsidR="00EC6195" w:rsidRPr="00EC6195">
        <w:rPr>
          <w:rtl/>
        </w:rPr>
        <w:t>(</w:t>
      </w:r>
      <w:r w:rsidRPr="00EC6195">
        <w:rPr>
          <w:rtl/>
        </w:rPr>
        <w:t>بدانيد</w:t>
      </w:r>
      <w:r w:rsidR="00EC6195" w:rsidRPr="00EC6195">
        <w:rPr>
          <w:rtl/>
        </w:rPr>
        <w:t>)</w:t>
      </w:r>
      <w:r w:rsidRPr="00EC6195">
        <w:rPr>
          <w:rtl/>
        </w:rPr>
        <w:t xml:space="preserve"> جز او معبود بر حق نداريد</w:t>
      </w:r>
      <w:r w:rsidR="00EC6195" w:rsidRPr="00EC6195">
        <w:rPr>
          <w:rtl/>
        </w:rPr>
        <w:t>.</w:t>
      </w:r>
    </w:p>
    <w:p w:rsidR="000C72E9" w:rsidRPr="00EC6195" w:rsidRDefault="000C72E9" w:rsidP="000C72E9">
      <w:pPr>
        <w:ind w:firstLine="397"/>
        <w:rPr>
          <w:rtl/>
        </w:rPr>
      </w:pPr>
      <w:r w:rsidRPr="00EC6195">
        <w:rPr>
          <w:rtl/>
        </w:rPr>
        <w:t>و گاهی هم این قضیه بدین صورت در قرآن بیان می شود که با نص صریح یاد آوری می کند که همه پیامبران برای این مهم ارسال شدند</w:t>
      </w:r>
      <w:r w:rsidR="00EC6195" w:rsidRPr="00EC6195">
        <w:rPr>
          <w:rtl/>
        </w:rPr>
        <w:t xml:space="preserve">، </w:t>
      </w:r>
      <w:r w:rsidRPr="00EC6195">
        <w:rPr>
          <w:rtl/>
        </w:rPr>
        <w:t>آنجا که می فرماید:</w:t>
      </w:r>
    </w:p>
    <w:p w:rsidR="00A8040D"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324" w:hAnsi="QCF_P324" w:cs="QCF_P324"/>
          <w:b/>
          <w:bCs/>
          <w:sz w:val="27"/>
          <w:szCs w:val="27"/>
          <w:rtl/>
        </w:rPr>
        <w:t xml:space="preserve">ﭑ  ﭒ  ﭓ  ﭔ  ﭕ  ﭖ  ﭗ  ﭘ  ﭙ   ﭚ   ﭛ   ﭜ        ﭝ  ﭞ   ﭟ  ﭠ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A8040D">
      <w:pPr>
        <w:ind w:firstLine="397"/>
        <w:jc w:val="right"/>
        <w:rPr>
          <w:rFonts w:ascii="Traditional Arabic" w:hAnsi="Traditional Arabic" w:cs="Traditional Arabic"/>
          <w:rtl/>
        </w:rPr>
      </w:pPr>
      <w:r w:rsidRPr="00EC6195">
        <w:rPr>
          <w:rFonts w:ascii="Traditional Arabic" w:hAnsi="Traditional Arabic" w:cs="Traditional Arabic"/>
          <w:rtl/>
        </w:rPr>
        <w:t>(انبیاء:25)</w:t>
      </w:r>
    </w:p>
    <w:p w:rsidR="000C72E9" w:rsidRPr="00EC6195" w:rsidRDefault="000C72E9" w:rsidP="000C72E9">
      <w:pPr>
        <w:ind w:firstLine="397"/>
        <w:rPr>
          <w:rtl/>
        </w:rPr>
      </w:pPr>
      <w:r w:rsidRPr="00EC6195">
        <w:rPr>
          <w:rFonts w:hint="cs"/>
          <w:rtl/>
        </w:rPr>
        <w:t>ی</w:t>
      </w:r>
      <w:r w:rsidRPr="00EC6195">
        <w:rPr>
          <w:rtl/>
        </w:rPr>
        <w:t>عنی: ما پيش از تو هيچ پيغمبري را نفرستاده‌ايم</w:t>
      </w:r>
      <w:r w:rsidR="00EC6195" w:rsidRPr="00EC6195">
        <w:rPr>
          <w:rtl/>
        </w:rPr>
        <w:t xml:space="preserve">، </w:t>
      </w:r>
      <w:r w:rsidRPr="00EC6195">
        <w:rPr>
          <w:rtl/>
        </w:rPr>
        <w:t>مگر اين كه به او وحي كرده‌ايم كه</w:t>
      </w:r>
      <w:r w:rsidR="00EC6195" w:rsidRPr="00EC6195">
        <w:rPr>
          <w:rtl/>
        </w:rPr>
        <w:t>:</w:t>
      </w:r>
      <w:r w:rsidRPr="00EC6195">
        <w:rPr>
          <w:rtl/>
        </w:rPr>
        <w:t xml:space="preserve"> معبودي جز من بر حق نيست</w:t>
      </w:r>
      <w:r w:rsidR="00EC6195" w:rsidRPr="00EC6195">
        <w:rPr>
          <w:rtl/>
        </w:rPr>
        <w:t xml:space="preserve">، </w:t>
      </w:r>
      <w:r w:rsidRPr="00EC6195">
        <w:rPr>
          <w:rtl/>
        </w:rPr>
        <w:t>پس فقط مرا پرستش كنيد</w:t>
      </w:r>
      <w:r w:rsidR="00EC6195" w:rsidRPr="00EC6195">
        <w:rPr>
          <w:rtl/>
        </w:rPr>
        <w:t>.</w:t>
      </w:r>
    </w:p>
    <w:p w:rsidR="000C72E9" w:rsidRPr="00EC6195" w:rsidRDefault="000C72E9" w:rsidP="000C72E9">
      <w:pPr>
        <w:ind w:firstLine="397"/>
        <w:rPr>
          <w:rtl/>
        </w:rPr>
      </w:pPr>
      <w:r w:rsidRPr="00EC6195">
        <w:rPr>
          <w:rtl/>
        </w:rPr>
        <w:t>برخی اوقات با ذکر سیر</w:t>
      </w:r>
      <w:r w:rsidR="004109C2">
        <w:rPr>
          <w:rtl/>
        </w:rPr>
        <w:t xml:space="preserve">ه‌ی </w:t>
      </w:r>
      <w:r w:rsidRPr="00EC6195">
        <w:rPr>
          <w:rtl/>
        </w:rPr>
        <w:t xml:space="preserve">یکایک انبیاء و پیروانشان آنها را در یک سلک و رشته تنظیم کرده و از آنها یک امّت </w:t>
      </w:r>
      <w:r w:rsidRPr="00EC6195">
        <w:rPr>
          <w:rFonts w:hint="cs"/>
          <w:rtl/>
        </w:rPr>
        <w:t>واحد</w:t>
      </w:r>
      <w:r w:rsidRPr="00EC6195">
        <w:rPr>
          <w:rtl/>
        </w:rPr>
        <w:t xml:space="preserve"> بوجود</w:t>
      </w:r>
      <w:r w:rsidRPr="00EC6195">
        <w:rPr>
          <w:rFonts w:hint="cs"/>
          <w:rtl/>
        </w:rPr>
        <w:t xml:space="preserve"> </w:t>
      </w:r>
      <w:r w:rsidRPr="00EC6195">
        <w:rPr>
          <w:rtl/>
        </w:rPr>
        <w:t>می آورد</w:t>
      </w:r>
      <w:r w:rsidR="00EC6195" w:rsidRPr="00EC6195">
        <w:rPr>
          <w:rtl/>
        </w:rPr>
        <w:t>:</w:t>
      </w:r>
    </w:p>
    <w:p w:rsidR="000C72E9" w:rsidRPr="00EC6195" w:rsidRDefault="000C72E9" w:rsidP="00A8040D">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30" w:hAnsi="QCF_P330" w:cs="QCF_P330"/>
          <w:b/>
          <w:bCs/>
          <w:sz w:val="27"/>
          <w:szCs w:val="27"/>
          <w:rtl/>
        </w:rPr>
        <w:t xml:space="preserve">ﭝ  ﭞ   ﭟ  ﭠ  ﭡ  ﭢ  ﭣ  ﭤ  ﭥ   </w:t>
      </w:r>
      <w:r w:rsidRPr="00EC6195">
        <w:rPr>
          <w:rFonts w:ascii="QCF_BSML" w:hAnsi="QCF_BSML" w:cs="QCF_BSML"/>
          <w:b/>
          <w:bCs/>
          <w:rtl/>
        </w:rPr>
        <w:t>ﭼ</w:t>
      </w:r>
      <w:r w:rsidRPr="00EC6195">
        <w:rPr>
          <w:rFonts w:ascii="Traditional Arabic" w:hAnsi="Traditional Arabic" w:cs="Traditional Arabic"/>
          <w:rtl/>
        </w:rPr>
        <w:t xml:space="preserve"> (انبیاء:92</w:t>
      </w:r>
      <w:r w:rsidR="00A8040D">
        <w:rPr>
          <w:rFonts w:ascii="Traditional Arabic" w:hAnsi="Traditional Arabic" w:cs="Traditional Arabic" w:hint="cs"/>
          <w:rtl/>
        </w:rPr>
        <w:t>)</w:t>
      </w:r>
      <w:r w:rsidRPr="00EC6195">
        <w:rPr>
          <w:rFonts w:ascii="Traditional Arabic" w:hAnsi="Traditional Arabic" w:cs="Traditional Arabic"/>
          <w:rtl/>
        </w:rPr>
        <w:t>.</w:t>
      </w:r>
    </w:p>
    <w:p w:rsidR="000C72E9" w:rsidRPr="00EC6195" w:rsidRDefault="000C72E9" w:rsidP="000C72E9">
      <w:pPr>
        <w:ind w:firstLine="397"/>
        <w:rPr>
          <w:rtl/>
        </w:rPr>
      </w:pPr>
      <w:r w:rsidRPr="00EC6195">
        <w:rPr>
          <w:rFonts w:hint="cs"/>
          <w:rtl/>
        </w:rPr>
        <w:t>ی</w:t>
      </w:r>
      <w:r w:rsidRPr="00EC6195">
        <w:rPr>
          <w:rtl/>
        </w:rPr>
        <w:t xml:space="preserve">عنی: اين </w:t>
      </w:r>
      <w:r w:rsidR="00EC6195" w:rsidRPr="00EC6195">
        <w:rPr>
          <w:rtl/>
        </w:rPr>
        <w:t>(</w:t>
      </w:r>
      <w:r w:rsidRPr="00EC6195">
        <w:rPr>
          <w:rtl/>
        </w:rPr>
        <w:t>پيغمبران بزرگي كه بدانان اشاره شد</w:t>
      </w:r>
      <w:r w:rsidR="00EC6195" w:rsidRPr="00EC6195">
        <w:rPr>
          <w:rtl/>
        </w:rPr>
        <w:t xml:space="preserve">، </w:t>
      </w:r>
      <w:r w:rsidRPr="00EC6195">
        <w:rPr>
          <w:rtl/>
        </w:rPr>
        <w:t>همگي</w:t>
      </w:r>
      <w:r w:rsidR="00EC6195" w:rsidRPr="00EC6195">
        <w:rPr>
          <w:rtl/>
        </w:rPr>
        <w:t>)</w:t>
      </w:r>
      <w:r w:rsidRPr="00EC6195">
        <w:rPr>
          <w:rtl/>
        </w:rPr>
        <w:t xml:space="preserve"> ملّت يگانه‌اي بوده </w:t>
      </w:r>
      <w:r w:rsidR="00EC6195" w:rsidRPr="00EC6195">
        <w:rPr>
          <w:rtl/>
        </w:rPr>
        <w:t>(</w:t>
      </w:r>
      <w:r w:rsidRPr="00EC6195">
        <w:rPr>
          <w:rtl/>
        </w:rPr>
        <w:t>و آئين واحد و برنامه يكتائي دارند</w:t>
      </w:r>
      <w:r w:rsidR="00EC6195" w:rsidRPr="00EC6195">
        <w:rPr>
          <w:rtl/>
        </w:rPr>
        <w:t>)</w:t>
      </w:r>
      <w:r w:rsidRPr="00EC6195">
        <w:rPr>
          <w:rtl/>
        </w:rPr>
        <w:t xml:space="preserve"> و من پروردگار همه شما هستم</w:t>
      </w:r>
      <w:r w:rsidR="00EC6195" w:rsidRPr="00EC6195">
        <w:rPr>
          <w:rtl/>
        </w:rPr>
        <w:t xml:space="preserve">، </w:t>
      </w:r>
      <w:r w:rsidRPr="00EC6195">
        <w:rPr>
          <w:rtl/>
        </w:rPr>
        <w:t xml:space="preserve">پس تنها مرا پرستش كنيد </w:t>
      </w:r>
      <w:r w:rsidR="00EC6195" w:rsidRPr="00EC6195">
        <w:rPr>
          <w:rtl/>
        </w:rPr>
        <w:t>(</w:t>
      </w:r>
      <w:r w:rsidRPr="00EC6195">
        <w:rPr>
          <w:rtl/>
        </w:rPr>
        <w:t>چرا كه ملّت واحد</w:t>
      </w:r>
      <w:r w:rsidR="00EC6195" w:rsidRPr="00EC6195">
        <w:rPr>
          <w:rtl/>
        </w:rPr>
        <w:t xml:space="preserve">، </w:t>
      </w:r>
      <w:r w:rsidRPr="00EC6195">
        <w:rPr>
          <w:rtl/>
        </w:rPr>
        <w:t>با برنامه واحد</w:t>
      </w:r>
      <w:r w:rsidR="00EC6195" w:rsidRPr="00EC6195">
        <w:rPr>
          <w:rtl/>
        </w:rPr>
        <w:t xml:space="preserve">، </w:t>
      </w:r>
      <w:r w:rsidRPr="00EC6195">
        <w:rPr>
          <w:rtl/>
        </w:rPr>
        <w:t>بايد روبه خداي واحد كند</w:t>
      </w:r>
      <w:r w:rsidR="00EC6195" w:rsidRPr="00EC6195">
        <w:rPr>
          <w:rtl/>
        </w:rPr>
        <w:t>).</w:t>
      </w:r>
    </w:p>
    <w:p w:rsidR="000C72E9" w:rsidRPr="00EC6195" w:rsidRDefault="000C72E9" w:rsidP="000C72E9">
      <w:pPr>
        <w:ind w:firstLine="397"/>
        <w:rPr>
          <w:rtl/>
        </w:rPr>
      </w:pPr>
      <w:r w:rsidRPr="00EC6195">
        <w:rPr>
          <w:rtl/>
        </w:rPr>
        <w:t>و گاهی اوقات هم « دین و ملّت »به عنوان استجاب</w:t>
      </w:r>
      <w:r w:rsidR="004109C2">
        <w:rPr>
          <w:rtl/>
        </w:rPr>
        <w:t xml:space="preserve">ه‌ی </w:t>
      </w:r>
      <w:r w:rsidRPr="00EC6195">
        <w:rPr>
          <w:rtl/>
        </w:rPr>
        <w:t>خدا و تحقّق بخشیدن به بندگی او معرّفی کرده</w:t>
      </w:r>
      <w:r w:rsidR="00EC6195" w:rsidRPr="00EC6195">
        <w:rPr>
          <w:rtl/>
        </w:rPr>
        <w:t xml:space="preserve">، </w:t>
      </w:r>
      <w:r w:rsidRPr="00EC6195">
        <w:rPr>
          <w:rtl/>
        </w:rPr>
        <w:t>و کسانی را که بر خلاف این عمل کنند را به سفاهت و گمراهی توصیف می کند</w:t>
      </w:r>
      <w:r w:rsidR="00EC6195" w:rsidRPr="00EC6195">
        <w:rPr>
          <w:rtl/>
        </w:rPr>
        <w:t xml:space="preserve">، </w:t>
      </w:r>
      <w:r w:rsidRPr="00EC6195">
        <w:rPr>
          <w:rtl/>
        </w:rPr>
        <w:t xml:space="preserve">همانگونه که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 xml:space="preserve">ﮆ  ﮇ      ﮈ  ﮉ  ﮊ   ﮋ    ﮌ  ﮍ  ﮎﮏ  ﮐ  ﮑ  ﮒ  ﮓﮔ   ﮕ  ﮖ  ﮗ  ﮘ  ﮙ  ﮚ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(بقره:130).</w:t>
      </w:r>
    </w:p>
    <w:p w:rsidR="000C72E9" w:rsidRPr="00EC6195" w:rsidRDefault="000C72E9" w:rsidP="000C72E9">
      <w:pPr>
        <w:ind w:firstLine="397"/>
        <w:rPr>
          <w:rtl/>
        </w:rPr>
      </w:pPr>
      <w:r w:rsidRPr="00EC6195">
        <w:rPr>
          <w:rtl/>
        </w:rPr>
        <w:t xml:space="preserve">یعنی: چه كسي از آئين ابراهيم رويگردان خواهد شد مگر آن </w:t>
      </w:r>
      <w:r w:rsidR="00EC6195" w:rsidRPr="00EC6195">
        <w:rPr>
          <w:rtl/>
        </w:rPr>
        <w:t>(</w:t>
      </w:r>
      <w:r w:rsidRPr="00EC6195">
        <w:rPr>
          <w:rtl/>
        </w:rPr>
        <w:t>ناداني</w:t>
      </w:r>
      <w:r w:rsidR="00EC6195" w:rsidRPr="00EC6195">
        <w:rPr>
          <w:rtl/>
        </w:rPr>
        <w:t>)</w:t>
      </w:r>
      <w:r w:rsidRPr="00EC6195">
        <w:rPr>
          <w:rtl/>
        </w:rPr>
        <w:t xml:space="preserve"> كه خود را خوار و كوچك داشته و </w:t>
      </w:r>
      <w:r w:rsidR="00EC6195" w:rsidRPr="00EC6195">
        <w:rPr>
          <w:rtl/>
        </w:rPr>
        <w:t>(</w:t>
      </w:r>
      <w:r w:rsidRPr="00EC6195">
        <w:rPr>
          <w:rtl/>
        </w:rPr>
        <w:t>انسانيّت و عقل خويش را به بازيچه گيرد و ناچيز دارد</w:t>
      </w:r>
      <w:r w:rsidR="00EC6195" w:rsidRPr="00EC6195">
        <w:rPr>
          <w:rtl/>
        </w:rPr>
        <w:t>؟)</w:t>
      </w:r>
      <w:r w:rsidRPr="00EC6195">
        <w:rPr>
          <w:rtl/>
        </w:rPr>
        <w:t>.</w:t>
      </w:r>
    </w:p>
    <w:p w:rsidR="000C72E9" w:rsidRPr="00EC6195" w:rsidRDefault="000C72E9" w:rsidP="000C72E9">
      <w:pPr>
        <w:ind w:firstLine="397"/>
        <w:rPr>
          <w:rFonts w:hint="cs"/>
          <w:rtl/>
        </w:rPr>
      </w:pPr>
      <w:r w:rsidRPr="00EC6195">
        <w:rPr>
          <w:rtl/>
        </w:rPr>
        <w:t xml:space="preserve">و « ملّت » ابراهیم را اینگونه معرّفی می کند: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37" w:hAnsi="QCF_P137" w:cs="QCF_P137"/>
          <w:b/>
          <w:bCs/>
          <w:sz w:val="27"/>
          <w:szCs w:val="27"/>
          <w:rtl/>
        </w:rPr>
        <w:t xml:space="preserve">ﮥ  ﮦ  ﮧ  ﮨ  ﮩ  ﮪ  ﮫ   ﮬﮭ  ﮮ  ﮯ  ﮰ  ﮱ  ﯓ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(انعام:79).</w:t>
      </w:r>
    </w:p>
    <w:p w:rsidR="000C72E9" w:rsidRPr="00EC6195" w:rsidRDefault="000C72E9" w:rsidP="000C72E9">
      <w:pPr>
        <w:ind w:firstLine="397"/>
        <w:rPr>
          <w:rtl/>
        </w:rPr>
      </w:pPr>
      <w:r w:rsidRPr="00EC6195">
        <w:rPr>
          <w:rtl/>
        </w:rPr>
        <w:t>یعنی: بيگمان من رو به سوي كسي مي‌كنم كه آسمانها و زمين را آفريده است</w:t>
      </w:r>
      <w:r w:rsidR="00EC6195" w:rsidRPr="00EC6195">
        <w:rPr>
          <w:rtl/>
        </w:rPr>
        <w:t xml:space="preserve">، </w:t>
      </w:r>
      <w:r w:rsidRPr="00EC6195">
        <w:rPr>
          <w:rtl/>
        </w:rPr>
        <w:t xml:space="preserve">و من </w:t>
      </w:r>
      <w:r w:rsidR="00EC6195" w:rsidRPr="00EC6195">
        <w:rPr>
          <w:rtl/>
        </w:rPr>
        <w:t>(</w:t>
      </w:r>
      <w:r w:rsidRPr="00EC6195">
        <w:rPr>
          <w:rtl/>
        </w:rPr>
        <w:t>از هر راهي جز راه او</w:t>
      </w:r>
      <w:r w:rsidR="00EC6195" w:rsidRPr="00EC6195">
        <w:rPr>
          <w:rtl/>
        </w:rPr>
        <w:t>)</w:t>
      </w:r>
      <w:r w:rsidRPr="00EC6195">
        <w:rPr>
          <w:rtl/>
        </w:rPr>
        <w:t xml:space="preserve"> به كنارم و از زمره مشركان نيستم</w:t>
      </w:r>
      <w:r w:rsidR="00EC6195" w:rsidRPr="00EC6195">
        <w:rPr>
          <w:rtl/>
        </w:rPr>
        <w:t>.</w:t>
      </w:r>
    </w:p>
    <w:p w:rsidR="000C72E9" w:rsidRPr="00EC6195" w:rsidRDefault="000C72E9" w:rsidP="000C72E9">
      <w:pPr>
        <w:ind w:firstLine="397"/>
        <w:rPr>
          <w:rtl/>
        </w:rPr>
      </w:pPr>
      <w:r w:rsidRPr="00EC6195">
        <w:rPr>
          <w:rtl/>
        </w:rPr>
        <w:t>و گاهی هم در قالب بیان وصیّت انبیاء برای پیامبران بعدی این دعوت توحیدی همه را بیان می کند</w:t>
      </w:r>
      <w:r w:rsidR="00EC6195" w:rsidRPr="00EC6195">
        <w:rPr>
          <w:rtl/>
        </w:rPr>
        <w:t xml:space="preserve">، </w:t>
      </w:r>
      <w:r w:rsidRPr="00EC6195">
        <w:rPr>
          <w:rtl/>
        </w:rPr>
        <w:t xml:space="preserve">مانند: </w:t>
      </w:r>
    </w:p>
    <w:p w:rsidR="00A8040D" w:rsidRDefault="000C72E9" w:rsidP="00A8040D">
      <w:pPr>
        <w:rPr>
          <w:rFonts w:ascii="QCF_BSML" w:hAnsi="QCF_BSML" w:cs="QCF_BSML" w:hint="cs"/>
          <w:b/>
          <w:bCs/>
          <w:rtl/>
        </w:rPr>
      </w:pPr>
      <w:r w:rsidRPr="00EC6195">
        <w:rPr>
          <w:rFonts w:ascii="QCF_BSML" w:hAnsi="QCF_BSML" w:cs="QCF_BSML"/>
          <w:b/>
          <w:bCs/>
          <w:sz w:val="27"/>
          <w:szCs w:val="27"/>
          <w:rtl/>
        </w:rPr>
        <w:t xml:space="preserve">ﭽ </w:t>
      </w:r>
      <w:r w:rsidRPr="00EC6195">
        <w:rPr>
          <w:rFonts w:ascii="QCF_P020" w:hAnsi="QCF_P020" w:cs="QCF_P020"/>
          <w:b/>
          <w:bCs/>
          <w:sz w:val="27"/>
          <w:szCs w:val="27"/>
          <w:rtl/>
        </w:rPr>
        <w:t>ﯘ  ﯙ  ﯚ  ﯛ  ﯜ  ﯝ     ﯞ  ﯟ  ﯠ  ﯡ  ﯢ  ﯣ  ﯤ  ﯥ  ﯦ  ﯧ   ﯨ  ﯩ  ﯪ  ﯫ  ﯬ  ﯭ  ﯮ     ﯯ  ﯰ  ﯱ  ﯲ  ﯳ</w:t>
      </w:r>
      <w:r w:rsidRPr="00EC6195">
        <w:rPr>
          <w:rFonts w:ascii="QCF_BSML" w:hAnsi="QCF_BSML" w:cs="QCF_BSML"/>
          <w:b/>
          <w:bCs/>
          <w:rtl/>
        </w:rPr>
        <w:t>ﭼ</w:t>
      </w:r>
      <w:r w:rsidRPr="002675CF">
        <w:rPr>
          <w:rStyle w:val="a4"/>
          <w:rtl/>
        </w:rPr>
        <w:footnoteReference w:id="261"/>
      </w:r>
      <w:r w:rsidR="00A8040D">
        <w:rPr>
          <w:rFonts w:ascii="QCF_BSML" w:hAnsi="QCF_BSML" w:cs="QCF_BSML" w:hint="cs"/>
          <w:b/>
          <w:bCs/>
          <w:rtl/>
        </w:rPr>
        <w:t xml:space="preserve"> </w:t>
      </w:r>
    </w:p>
    <w:p w:rsidR="000C72E9" w:rsidRPr="00EC6195" w:rsidRDefault="000C72E9" w:rsidP="00A8040D">
      <w:pPr>
        <w:jc w:val="right"/>
        <w:rPr>
          <w:rFonts w:ascii="Traditional Arabic" w:hAnsi="Traditional Arabic" w:cs="Traditional Arabic"/>
          <w:rtl/>
        </w:rPr>
      </w:pPr>
      <w:r w:rsidRPr="00EC6195">
        <w:rPr>
          <w:rFonts w:ascii="Traditional Arabic" w:hAnsi="Traditional Arabic" w:cs="Traditional Arabic"/>
          <w:rtl/>
        </w:rPr>
        <w:t>(بقره:133)</w:t>
      </w:r>
    </w:p>
    <w:p w:rsidR="000C72E9" w:rsidRPr="00EC6195" w:rsidRDefault="000C72E9" w:rsidP="000C72E9">
      <w:pPr>
        <w:ind w:firstLine="397"/>
        <w:rPr>
          <w:rtl/>
        </w:rPr>
      </w:pPr>
      <w:r w:rsidRPr="00EC6195">
        <w:rPr>
          <w:rFonts w:hint="cs"/>
          <w:rtl/>
        </w:rPr>
        <w:t>ی</w:t>
      </w:r>
      <w:r w:rsidRPr="00EC6195">
        <w:rPr>
          <w:rtl/>
        </w:rPr>
        <w:t xml:space="preserve">عنی: آيا </w:t>
      </w:r>
      <w:r w:rsidR="00EC6195" w:rsidRPr="00EC6195">
        <w:rPr>
          <w:rtl/>
        </w:rPr>
        <w:t>(</w:t>
      </w:r>
      <w:r w:rsidRPr="00EC6195">
        <w:rPr>
          <w:rtl/>
        </w:rPr>
        <w:t>شما يهوديان و مسيحيان كه محمّد را تكذيب مي‌نمائيد و ادّعاء داريد كه بر آئين يعقوب هستيد</w:t>
      </w:r>
      <w:r w:rsidR="00EC6195" w:rsidRPr="00EC6195">
        <w:rPr>
          <w:rtl/>
        </w:rPr>
        <w:t>)</w:t>
      </w:r>
      <w:r w:rsidRPr="00EC6195">
        <w:rPr>
          <w:rtl/>
        </w:rPr>
        <w:t xml:space="preserve"> هنگامي كه مرگ يعقوب فرا رسيد</w:t>
      </w:r>
      <w:r w:rsidR="00EC6195" w:rsidRPr="00EC6195">
        <w:rPr>
          <w:rtl/>
        </w:rPr>
        <w:t xml:space="preserve">، </w:t>
      </w:r>
      <w:r w:rsidRPr="00EC6195">
        <w:rPr>
          <w:rtl/>
        </w:rPr>
        <w:t xml:space="preserve">شما حاضر بوديد </w:t>
      </w:r>
      <w:r w:rsidR="00EC6195" w:rsidRPr="00EC6195">
        <w:rPr>
          <w:rtl/>
        </w:rPr>
        <w:t>(</w:t>
      </w:r>
      <w:r w:rsidRPr="00EC6195">
        <w:rPr>
          <w:rtl/>
        </w:rPr>
        <w:t>تا آئيني را بشناسيد كه بر آن مرد</w:t>
      </w:r>
      <w:r w:rsidR="00EC6195" w:rsidRPr="00EC6195">
        <w:rPr>
          <w:rtl/>
        </w:rPr>
        <w:t>؟).</w:t>
      </w:r>
      <w:r w:rsidRPr="00EC6195">
        <w:rPr>
          <w:rtl/>
        </w:rPr>
        <w:t xml:space="preserve"> آن هنگامي كه به فرزندان خود گفت</w:t>
      </w:r>
      <w:r w:rsidR="00EC6195" w:rsidRPr="00EC6195">
        <w:rPr>
          <w:rtl/>
        </w:rPr>
        <w:t>:</w:t>
      </w:r>
      <w:r w:rsidRPr="00EC6195">
        <w:rPr>
          <w:rtl/>
        </w:rPr>
        <w:t xml:space="preserve"> پس از من چه چيز را مي‌پرستيد</w:t>
      </w:r>
      <w:r w:rsidR="00EC6195" w:rsidRPr="00EC6195">
        <w:rPr>
          <w:rtl/>
        </w:rPr>
        <w:t>؟</w:t>
      </w:r>
      <w:r w:rsidRPr="00EC6195">
        <w:rPr>
          <w:rtl/>
        </w:rPr>
        <w:t xml:space="preserve"> گفتند</w:t>
      </w:r>
      <w:r w:rsidR="00EC6195" w:rsidRPr="00EC6195">
        <w:rPr>
          <w:rtl/>
        </w:rPr>
        <w:t>:</w:t>
      </w:r>
      <w:r w:rsidRPr="00EC6195">
        <w:rPr>
          <w:rtl/>
        </w:rPr>
        <w:t xml:space="preserve"> خداي تو</w:t>
      </w:r>
      <w:r w:rsidR="00EC6195" w:rsidRPr="00EC6195">
        <w:rPr>
          <w:rtl/>
        </w:rPr>
        <w:t xml:space="preserve">، </w:t>
      </w:r>
      <w:r w:rsidRPr="00EC6195">
        <w:rPr>
          <w:rtl/>
        </w:rPr>
        <w:t>خداي پدرانت ابراهيم و اسماعيل و اسحاق را كه خداوند يگانه است.</w:t>
      </w:r>
    </w:p>
    <w:p w:rsidR="000C72E9" w:rsidRPr="00EC6195" w:rsidRDefault="000C72E9" w:rsidP="000C72E9">
      <w:pPr>
        <w:ind w:firstLine="397"/>
        <w:rPr>
          <w:rtl/>
        </w:rPr>
      </w:pPr>
      <w:r w:rsidRPr="00EC6195">
        <w:rPr>
          <w:rtl/>
        </w:rPr>
        <w:t>و یا با نص صریح وحدت دین تشریع شده برای همه پیامبران بزرگوار را یادآور می شود</w:t>
      </w:r>
      <w:r w:rsidR="00EC6195" w:rsidRPr="00EC6195">
        <w:rPr>
          <w:rtl/>
        </w:rPr>
        <w:t xml:space="preserve">، </w:t>
      </w:r>
      <w:r w:rsidRPr="00EC6195">
        <w:rPr>
          <w:rtl/>
        </w:rPr>
        <w:t>مثل:</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484" w:hAnsi="QCF_P484" w:cs="QCF_P484"/>
          <w:b/>
          <w:bCs/>
          <w:rtl/>
        </w:rPr>
        <w:t xml:space="preserve">ﭹ  ﭺ  ﭻ  ﭼ  ﭽ  ﭾ  ﭿ  ﮀ  ﮁ  ﮂ  ﮃ   ﮄ  ﮅ  ﮆ  ﮇ  ﮈ  ﮉ  ﮊﮋ  ﮌ  ﮍ  ﮎ   ﮏ  ﮐ  ﮑﮒ  ﮓ                 ﮔ  ﮕ  ﮖ  ﮗ  ﮘﮙ  ﮚ   ﮛ  ﮜ  ﮝ  ﮞ  ﮟ  ﮠ  ﮡ  ﮢ  ﮣ  </w:t>
      </w:r>
      <w:r w:rsidRPr="00EC6195">
        <w:rPr>
          <w:rFonts w:ascii="QCF_BSML" w:hAnsi="QCF_BSML" w:cs="QCF_BSML"/>
          <w:b/>
          <w:bCs/>
          <w:rtl/>
        </w:rPr>
        <w:t>ﭼ</w:t>
      </w:r>
      <w:r w:rsidRPr="00EC6195">
        <w:rPr>
          <w:rFonts w:ascii="Traditional Arabic" w:hAnsi="Traditional Arabic" w:cs="Traditional Arabic"/>
          <w:rtl/>
        </w:rPr>
        <w:t xml:space="preserve"> (شوري:13)</w:t>
      </w:r>
    </w:p>
    <w:p w:rsidR="000C72E9" w:rsidRPr="00EC6195" w:rsidRDefault="000C72E9" w:rsidP="000C72E9">
      <w:pPr>
        <w:ind w:firstLine="397"/>
        <w:rPr>
          <w:rtl/>
        </w:rPr>
      </w:pPr>
      <w:r w:rsidRPr="00EC6195">
        <w:rPr>
          <w:rtl/>
        </w:rPr>
        <w:t xml:space="preserve">يعني: خداوند آئيني را براي شما </w:t>
      </w:r>
      <w:r w:rsidR="00EC6195" w:rsidRPr="00EC6195">
        <w:rPr>
          <w:rtl/>
        </w:rPr>
        <w:t>(</w:t>
      </w:r>
      <w:r w:rsidRPr="00EC6195">
        <w:rPr>
          <w:rtl/>
        </w:rPr>
        <w:t>مؤمنان</w:t>
      </w:r>
      <w:r w:rsidR="00EC6195" w:rsidRPr="00EC6195">
        <w:rPr>
          <w:rtl/>
        </w:rPr>
        <w:t>)</w:t>
      </w:r>
      <w:r w:rsidRPr="00EC6195">
        <w:rPr>
          <w:rtl/>
        </w:rPr>
        <w:t xml:space="preserve"> بيان داشته و روشن نموده است كه آن را به نوح توصيه كرده است و ما آن را به تو وحي و به ابراهيم و موسي و عيسي سفارش نموده‌ايم </w:t>
      </w:r>
      <w:r w:rsidR="00EC6195" w:rsidRPr="00EC6195">
        <w:rPr>
          <w:rtl/>
        </w:rPr>
        <w:t>(</w:t>
      </w:r>
      <w:r w:rsidRPr="00EC6195">
        <w:rPr>
          <w:rtl/>
        </w:rPr>
        <w:t>به همه آنان سفارش كرده‌ايم كه اصول</w:t>
      </w:r>
      <w:r w:rsidR="00EC6195" w:rsidRPr="00EC6195">
        <w:rPr>
          <w:rtl/>
        </w:rPr>
        <w:t>)</w:t>
      </w:r>
      <w:r w:rsidRPr="00EC6195">
        <w:rPr>
          <w:rtl/>
        </w:rPr>
        <w:t xml:space="preserve"> دين را پابرجا داريد و در آن تفرّقه نكنيد و اختلاف نورزيد</w:t>
      </w:r>
      <w:r w:rsidR="00EC6195" w:rsidRPr="00EC6195">
        <w:rPr>
          <w:rtl/>
        </w:rPr>
        <w:t>.</w:t>
      </w:r>
    </w:p>
    <w:p w:rsidR="000C72E9" w:rsidRPr="00EC6195" w:rsidRDefault="000C72E9" w:rsidP="00A8040D">
      <w:pPr>
        <w:pStyle w:val="3"/>
        <w:rPr>
          <w:rtl/>
        </w:rPr>
      </w:pPr>
      <w:bookmarkStart w:id="348" w:name="_Toc219294858"/>
      <w:bookmarkStart w:id="349" w:name="_Toc230373663"/>
      <w:r w:rsidRPr="00EC6195">
        <w:rPr>
          <w:rtl/>
        </w:rPr>
        <w:t>رسالتهای سابق عوامل بندگی خالصانه را بیان می کنند</w:t>
      </w:r>
      <w:bookmarkEnd w:id="348"/>
      <w:bookmarkEnd w:id="349"/>
    </w:p>
    <w:p w:rsidR="000C72E9" w:rsidRPr="00EC6195" w:rsidRDefault="000C72E9" w:rsidP="00A8040D">
      <w:pPr>
        <w:rPr>
          <w:rtl/>
        </w:rPr>
      </w:pPr>
      <w:r w:rsidRPr="00EC6195">
        <w:rPr>
          <w:rtl/>
        </w:rPr>
        <w:t>رسالت و شریعتهای پیامبران سابق تنها با دعوت به توحید اکتفاء نکردند</w:t>
      </w:r>
      <w:r w:rsidR="00EC6195" w:rsidRPr="00EC6195">
        <w:rPr>
          <w:rtl/>
        </w:rPr>
        <w:t xml:space="preserve">، </w:t>
      </w:r>
      <w:r w:rsidRPr="00EC6195">
        <w:rPr>
          <w:rtl/>
        </w:rPr>
        <w:t>بلکه اسباب و عوامل و چگونگی این عبادت و بندگی حق خالصانه را که چاره ای جز انجام آن برای کسی نیست را نیز تبیین کردند</w:t>
      </w:r>
      <w:r w:rsidR="00EC6195" w:rsidRPr="00EC6195">
        <w:rPr>
          <w:rtl/>
        </w:rPr>
        <w:t xml:space="preserve">، </w:t>
      </w:r>
      <w:r w:rsidRPr="00EC6195">
        <w:rPr>
          <w:rtl/>
        </w:rPr>
        <w:t>آنهم با یادآوری ویژگیهای الوهیّت و خداوندی</w:t>
      </w:r>
      <w:r w:rsidR="00EC6195" w:rsidRPr="00EC6195">
        <w:rPr>
          <w:rtl/>
        </w:rPr>
        <w:t xml:space="preserve">، </w:t>
      </w:r>
      <w:r w:rsidRPr="00EC6195">
        <w:rPr>
          <w:rtl/>
        </w:rPr>
        <w:t>و بحث از نعمتهای که خدا ارزانی داده</w:t>
      </w:r>
      <w:r w:rsidR="00EC6195" w:rsidRPr="00EC6195">
        <w:rPr>
          <w:rtl/>
        </w:rPr>
        <w:t xml:space="preserve">، </w:t>
      </w:r>
      <w:r w:rsidRPr="00EC6195">
        <w:rPr>
          <w:rtl/>
        </w:rPr>
        <w:t>و با متوجّه ساختن عقل و نگاه ها به ملکوت آسمانها و زمین</w:t>
      </w:r>
      <w:r w:rsidR="00EC6195" w:rsidRPr="00EC6195">
        <w:rPr>
          <w:rtl/>
        </w:rPr>
        <w:t xml:space="preserve">، </w:t>
      </w:r>
      <w:r w:rsidRPr="00EC6195">
        <w:rPr>
          <w:rtl/>
        </w:rPr>
        <w:t>نوح به قومش می گوید:</w:t>
      </w:r>
    </w:p>
    <w:p w:rsidR="00A8040D" w:rsidRDefault="000C72E9" w:rsidP="000C72E9">
      <w:pPr>
        <w:ind w:firstLine="397"/>
        <w:rPr>
          <w:rFonts w:ascii="QCF_BSML" w:hAnsi="QCF_BSML" w:cs="QCF_BSML" w:hint="cs"/>
          <w:b/>
          <w:bCs/>
          <w:rtl/>
        </w:rPr>
      </w:pPr>
      <w:r w:rsidRPr="00EC6195">
        <w:rPr>
          <w:rFonts w:ascii="QCF_BSML" w:hAnsi="QCF_BSML" w:cs="QCF_BSML"/>
          <w:b/>
          <w:bCs/>
          <w:sz w:val="27"/>
          <w:szCs w:val="27"/>
          <w:rtl/>
        </w:rPr>
        <w:t xml:space="preserve">ﭽ </w:t>
      </w:r>
      <w:r w:rsidRPr="00EC6195">
        <w:rPr>
          <w:rFonts w:ascii="QCF_P571" w:hAnsi="QCF_P571" w:cs="QCF_P571"/>
          <w:b/>
          <w:bCs/>
          <w:sz w:val="27"/>
          <w:szCs w:val="27"/>
          <w:rtl/>
        </w:rPr>
        <w:t xml:space="preserve">ﭠ  ﭡ  ﭢ   ﭣ  ﭤ  ﭥ  ﭦ   ﭧ  ﭨ  ﭩ  ﭪ  ﭫ  ﭬ  ﭭ        ﭮ  ﭯ  ﭰ  ﭱ   ﭲ  ﭳ  ﭴ  ﭵ          ﭶ  ﭷ  ﭸ  ﭹ     ﭺ  ﭻ   ﭼ  ﭽ  ﭾ    ﭿ  ﮀ  ﮁ  ﮂ  ﮃ    ﮄ  ﮅ   ﮆ      ﮇ  ﮈ  ﮉ  ﮊ     ﮋ  ﮌ   ﮍ  ﮎ  ﮏ     ﮐ  ﮑ  ﮒ  </w:t>
      </w:r>
      <w:r w:rsidRPr="00EC6195">
        <w:rPr>
          <w:rFonts w:ascii="QCF_BSML" w:hAnsi="QCF_BSML" w:cs="QCF_BSML"/>
          <w:b/>
          <w:bCs/>
          <w:rtl/>
        </w:rPr>
        <w:t>ﭼ</w:t>
      </w:r>
      <w:r w:rsidR="00A8040D">
        <w:rPr>
          <w:rFonts w:ascii="QCF_BSML" w:hAnsi="QCF_BSML" w:cs="QCF_BSML" w:hint="cs"/>
          <w:b/>
          <w:bCs/>
          <w:rtl/>
        </w:rPr>
        <w:t xml:space="preserve"> </w:t>
      </w:r>
    </w:p>
    <w:p w:rsidR="000C72E9" w:rsidRPr="00EC6195" w:rsidRDefault="000C72E9" w:rsidP="00A8040D">
      <w:pPr>
        <w:ind w:firstLine="397"/>
        <w:jc w:val="right"/>
        <w:rPr>
          <w:rFonts w:ascii="Traditional Arabic" w:hAnsi="Traditional Arabic" w:cs="Traditional Arabic"/>
          <w:rtl/>
        </w:rPr>
      </w:pPr>
      <w:r w:rsidRPr="00EC6195">
        <w:rPr>
          <w:rFonts w:ascii="Traditional Arabic" w:hAnsi="Traditional Arabic" w:cs="Traditional Arabic"/>
          <w:rtl/>
        </w:rPr>
        <w:t>(نوح:13-20)</w:t>
      </w:r>
    </w:p>
    <w:p w:rsidR="000C72E9" w:rsidRPr="00EC6195" w:rsidRDefault="000C72E9" w:rsidP="000C72E9">
      <w:pPr>
        <w:ind w:firstLine="397"/>
        <w:rPr>
          <w:rtl/>
        </w:rPr>
      </w:pPr>
      <w:r w:rsidRPr="00EC6195">
        <w:rPr>
          <w:rtl/>
        </w:rPr>
        <w:t>یعنی: شما را چه مي‌شود كه براي خدا عظمت و شكوهي قائل نيستيد</w:t>
      </w:r>
      <w:r w:rsidR="00EC6195" w:rsidRPr="00EC6195">
        <w:rPr>
          <w:rtl/>
        </w:rPr>
        <w:t>؟</w:t>
      </w:r>
      <w:r w:rsidRPr="00EC6195">
        <w:rPr>
          <w:rtl/>
        </w:rPr>
        <w:t xml:space="preserve"> در حالي كه خدا شما را در مراحل مختلف خلقت به گونه‌هاي گوناگوني آفريده است </w:t>
      </w:r>
      <w:r w:rsidR="00EC6195" w:rsidRPr="00EC6195">
        <w:rPr>
          <w:rtl/>
        </w:rPr>
        <w:t>(</w:t>
      </w:r>
      <w:r w:rsidRPr="00EC6195">
        <w:rPr>
          <w:rtl/>
        </w:rPr>
        <w:t>و در هر گام شما را رهبري و هدايت كرده</w:t>
      </w:r>
      <w:r w:rsidR="00EC6195" w:rsidRPr="00EC6195">
        <w:rPr>
          <w:rtl/>
        </w:rPr>
        <w:t xml:space="preserve">، </w:t>
      </w:r>
      <w:r w:rsidRPr="00EC6195">
        <w:rPr>
          <w:rtl/>
        </w:rPr>
        <w:t>و به شما لطف و عنايت نموده است</w:t>
      </w:r>
      <w:r w:rsidR="00EC6195" w:rsidRPr="00EC6195">
        <w:rPr>
          <w:rtl/>
        </w:rPr>
        <w:t>).</w:t>
      </w:r>
    </w:p>
    <w:p w:rsidR="000C72E9" w:rsidRPr="00EC6195" w:rsidRDefault="000C72E9" w:rsidP="000C72E9">
      <w:pPr>
        <w:ind w:firstLine="397"/>
        <w:rPr>
          <w:rtl/>
        </w:rPr>
      </w:pPr>
      <w:r w:rsidRPr="00EC6195">
        <w:rPr>
          <w:rtl/>
        </w:rPr>
        <w:t>مگر نمي‌بينيد كه خداوند چگونه هفت آسمان را يكي بالاي ديگر</w:t>
      </w:r>
      <w:r w:rsidRPr="00EC6195">
        <w:rPr>
          <w:rFonts w:hint="cs"/>
          <w:rtl/>
        </w:rPr>
        <w:t>ی</w:t>
      </w:r>
      <w:r w:rsidRPr="00EC6195">
        <w:rPr>
          <w:rtl/>
        </w:rPr>
        <w:t xml:space="preserve"> آفريده است‌؟ و ماه را در ميان آنها تابان</w:t>
      </w:r>
      <w:r w:rsidR="00EC6195" w:rsidRPr="00EC6195">
        <w:rPr>
          <w:rtl/>
        </w:rPr>
        <w:t xml:space="preserve">، </w:t>
      </w:r>
      <w:r w:rsidRPr="00EC6195">
        <w:rPr>
          <w:rtl/>
        </w:rPr>
        <w:t xml:space="preserve">و خورشيد را چراغ </w:t>
      </w:r>
      <w:r w:rsidR="00EC6195" w:rsidRPr="00EC6195">
        <w:rPr>
          <w:rtl/>
        </w:rPr>
        <w:t>(</w:t>
      </w:r>
      <w:r w:rsidRPr="00EC6195">
        <w:rPr>
          <w:rtl/>
        </w:rPr>
        <w:t>درخشان</w:t>
      </w:r>
      <w:r w:rsidR="00EC6195" w:rsidRPr="00EC6195">
        <w:rPr>
          <w:rtl/>
        </w:rPr>
        <w:t>)</w:t>
      </w:r>
      <w:r w:rsidRPr="00EC6195">
        <w:rPr>
          <w:rtl/>
        </w:rPr>
        <w:t xml:space="preserve"> كرده است‌؟. خدا است كه شما را از زمين به گونه شگفتي آفريده است</w:t>
      </w:r>
      <w:r w:rsidR="00EC6195" w:rsidRPr="00EC6195">
        <w:rPr>
          <w:rtl/>
        </w:rPr>
        <w:t>.</w:t>
      </w:r>
      <w:r w:rsidRPr="00EC6195">
        <w:rPr>
          <w:rtl/>
        </w:rPr>
        <w:t xml:space="preserve"> سپس شما را به همان زمين بر مي‌گرداند</w:t>
      </w:r>
      <w:r w:rsidR="00EC6195" w:rsidRPr="00EC6195">
        <w:rPr>
          <w:rtl/>
        </w:rPr>
        <w:t xml:space="preserve">، </w:t>
      </w:r>
      <w:r w:rsidRPr="00EC6195">
        <w:rPr>
          <w:rtl/>
        </w:rPr>
        <w:t xml:space="preserve">و بعد شما را به گونه شگفتي </w:t>
      </w:r>
      <w:r w:rsidR="00EC6195" w:rsidRPr="00EC6195">
        <w:rPr>
          <w:rtl/>
        </w:rPr>
        <w:t>(</w:t>
      </w:r>
      <w:r w:rsidRPr="00EC6195">
        <w:rPr>
          <w:rtl/>
        </w:rPr>
        <w:t>زنده مي‌گرداند و</w:t>
      </w:r>
      <w:r w:rsidR="00EC6195" w:rsidRPr="00EC6195">
        <w:rPr>
          <w:rtl/>
        </w:rPr>
        <w:t>)</w:t>
      </w:r>
      <w:r w:rsidRPr="00EC6195">
        <w:rPr>
          <w:rtl/>
        </w:rPr>
        <w:t xml:space="preserve"> از زمين بيرون مي‌آورد</w:t>
      </w:r>
      <w:r w:rsidR="00EC6195" w:rsidRPr="00EC6195">
        <w:rPr>
          <w:rtl/>
        </w:rPr>
        <w:t>.</w:t>
      </w:r>
      <w:r w:rsidRPr="00EC6195">
        <w:rPr>
          <w:rtl/>
        </w:rPr>
        <w:t xml:space="preserve"> خداوند زمين را براي شما گسترده و فراخ كرده است</w:t>
      </w:r>
      <w:r w:rsidR="00EC6195" w:rsidRPr="00EC6195">
        <w:rPr>
          <w:rtl/>
        </w:rPr>
        <w:t>.</w:t>
      </w:r>
      <w:r w:rsidRPr="00EC6195">
        <w:rPr>
          <w:rtl/>
        </w:rPr>
        <w:t xml:space="preserve"> از جاده‌هاي وسيع آن بگذريد</w:t>
      </w:r>
      <w:r w:rsidR="00EC6195" w:rsidRPr="00EC6195">
        <w:rPr>
          <w:rtl/>
        </w:rPr>
        <w:t>.</w:t>
      </w:r>
    </w:p>
    <w:p w:rsidR="000C72E9" w:rsidRPr="00EC6195" w:rsidRDefault="000C72E9" w:rsidP="00A8040D">
      <w:pPr>
        <w:ind w:firstLine="397"/>
        <w:rPr>
          <w:rtl/>
        </w:rPr>
      </w:pPr>
      <w:r w:rsidRPr="00EC6195">
        <w:rPr>
          <w:rtl/>
        </w:rPr>
        <w:t>و این معنی در صُحُف ابراهیم و موسی تکرار می شود</w:t>
      </w:r>
      <w:r w:rsidR="00EC6195" w:rsidRPr="00EC6195">
        <w:rPr>
          <w:rtl/>
        </w:rPr>
        <w:t xml:space="preserve">، </w:t>
      </w:r>
      <w:r w:rsidRPr="00EC6195">
        <w:rPr>
          <w:rtl/>
        </w:rPr>
        <w:t xml:space="preserve">و در آنها </w:t>
      </w:r>
      <w:r w:rsidRPr="00EC6195">
        <w:rPr>
          <w:rFonts w:hint="cs"/>
          <w:rtl/>
        </w:rPr>
        <w:t>آو</w:t>
      </w:r>
      <w:r w:rsidRPr="00EC6195">
        <w:rPr>
          <w:rtl/>
        </w:rPr>
        <w:t>رد</w:t>
      </w:r>
      <w:r w:rsidRPr="00EC6195">
        <w:rPr>
          <w:rFonts w:hint="cs"/>
          <w:rtl/>
        </w:rPr>
        <w:t>ه</w:t>
      </w:r>
      <w:r w:rsidRPr="00EC6195">
        <w:rPr>
          <w:rtl/>
        </w:rPr>
        <w:t xml:space="preserve"> شده قرآن به ما خبر می دهد و</w:t>
      </w:r>
      <w:r w:rsidRPr="00EC6195">
        <w:rPr>
          <w:rFonts w:hint="cs"/>
          <w:rtl/>
        </w:rPr>
        <w:t xml:space="preserve"> </w:t>
      </w:r>
      <w:r w:rsidRPr="00EC6195">
        <w:rPr>
          <w:rtl/>
        </w:rPr>
        <w:t>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27" w:hAnsi="QCF_P527" w:cs="QCF_P527"/>
          <w:b/>
          <w:bCs/>
          <w:sz w:val="27"/>
          <w:szCs w:val="27"/>
          <w:rtl/>
        </w:rPr>
        <w:t xml:space="preserve">ﰓ  ﰔ   ﰕ  ﰖ      ﰗ  ﰘ  ﰙ  ﰚ  ﰛ  ﰜ  ﰝ  ﰞ  ﰟ  ﰠ  ﰡ   </w:t>
      </w:r>
      <w:r w:rsidRPr="00EC6195">
        <w:rPr>
          <w:rFonts w:ascii="QCF_P528" w:hAnsi="QCF_P528" w:cs="QCF_P528"/>
          <w:b/>
          <w:bCs/>
          <w:sz w:val="27"/>
          <w:szCs w:val="27"/>
          <w:rtl/>
        </w:rPr>
        <w:t xml:space="preserve">ﭑ  ﭒ  ﭓ  ﭔ      ﭕ    ﭖ  </w:t>
      </w:r>
      <w:r w:rsidRPr="00EC6195">
        <w:rPr>
          <w:rFonts w:ascii="QCF_P528" w:hAnsi="QCF_P528" w:cs="QCF_P528"/>
          <w:b/>
          <w:bCs/>
          <w:rtl/>
        </w:rPr>
        <w:t xml:space="preserve">ﭗ  ﭘ  ﭙ  ﭚ  ﭛ  ﭜ   ﭝ  ﭞ   ﭟ  ﭠ  ﭡ  ﭢ   ﭣ   ﭤ  ﭥ  ﭦ  ﭧ  ﭨ   ﭩ    ﭪ  ﭫ  ﭬ  ﭭ  ﭮ   ﭯ  ﭰ  ﭱ  ﭲ  ﭳ   ﭴ  ﭵ  ﭶ   ﭷﭸ  ﭹ  ﭺ          ﭻ  ﭼ  ﭽ  ﭾ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(نجم: 42-52)</w:t>
      </w:r>
    </w:p>
    <w:p w:rsidR="000C72E9" w:rsidRPr="00EC6195" w:rsidRDefault="000C72E9" w:rsidP="000C72E9">
      <w:pPr>
        <w:ind w:firstLine="397"/>
        <w:rPr>
          <w:rtl/>
        </w:rPr>
      </w:pPr>
      <w:r w:rsidRPr="00EC6195">
        <w:rPr>
          <w:rFonts w:hint="cs"/>
          <w:rtl/>
        </w:rPr>
        <w:t>ی</w:t>
      </w:r>
      <w:r w:rsidRPr="00EC6195">
        <w:rPr>
          <w:rtl/>
        </w:rPr>
        <w:t xml:space="preserve">عنی: و اين كه قطعاً پايان راه به پروردگار تو منتهي مي‌شود </w:t>
      </w:r>
      <w:r w:rsidR="00EC6195" w:rsidRPr="00EC6195">
        <w:rPr>
          <w:rtl/>
        </w:rPr>
        <w:t>(</w:t>
      </w:r>
      <w:r w:rsidRPr="00EC6195">
        <w:rPr>
          <w:rtl/>
        </w:rPr>
        <w:t>و بازگشت همگان در پايان جهان بدو است</w:t>
      </w:r>
      <w:r w:rsidR="00EC6195" w:rsidRPr="00EC6195">
        <w:rPr>
          <w:rtl/>
        </w:rPr>
        <w:t>).</w:t>
      </w:r>
      <w:r w:rsidRPr="00EC6195">
        <w:rPr>
          <w:rtl/>
        </w:rPr>
        <w:t xml:space="preserve"> و اين كه قطعاً او است كه مي‌خنداند و مي‌گرياند</w:t>
      </w:r>
      <w:r w:rsidR="00EC6195" w:rsidRPr="00EC6195">
        <w:rPr>
          <w:rtl/>
        </w:rPr>
        <w:t>.</w:t>
      </w:r>
      <w:r w:rsidRPr="00EC6195">
        <w:rPr>
          <w:rtl/>
        </w:rPr>
        <w:t xml:space="preserve"> و اين كه قطعاً او است كه مي‌ميراند و زنده مي‌گرداند</w:t>
      </w:r>
      <w:r w:rsidR="00EC6195" w:rsidRPr="00EC6195">
        <w:rPr>
          <w:rtl/>
        </w:rPr>
        <w:t>.</w:t>
      </w:r>
      <w:r w:rsidRPr="00EC6195">
        <w:rPr>
          <w:rtl/>
        </w:rPr>
        <w:t xml:space="preserve"> و اين كه او است كه جفتهاي نر و ماده را مي‌آفريند</w:t>
      </w:r>
      <w:r w:rsidR="00EC6195" w:rsidRPr="00EC6195">
        <w:rPr>
          <w:rtl/>
        </w:rPr>
        <w:t>.</w:t>
      </w:r>
      <w:r w:rsidRPr="00EC6195">
        <w:rPr>
          <w:rtl/>
        </w:rPr>
        <w:t xml:space="preserve"> از نطفه ناچيزي</w:t>
      </w:r>
      <w:r w:rsidR="00EC6195" w:rsidRPr="00EC6195">
        <w:rPr>
          <w:rtl/>
        </w:rPr>
        <w:t xml:space="preserve">، </w:t>
      </w:r>
      <w:r w:rsidRPr="00EC6195">
        <w:rPr>
          <w:rtl/>
        </w:rPr>
        <w:t xml:space="preserve">بدانگاه كه </w:t>
      </w:r>
      <w:r w:rsidR="00EC6195" w:rsidRPr="00EC6195">
        <w:rPr>
          <w:rtl/>
        </w:rPr>
        <w:t>(</w:t>
      </w:r>
      <w:r w:rsidRPr="00EC6195">
        <w:rPr>
          <w:rtl/>
        </w:rPr>
        <w:t>به رحم</w:t>
      </w:r>
      <w:r w:rsidR="00EC6195" w:rsidRPr="00EC6195">
        <w:rPr>
          <w:rtl/>
        </w:rPr>
        <w:t>)</w:t>
      </w:r>
      <w:r w:rsidRPr="00EC6195">
        <w:rPr>
          <w:rtl/>
        </w:rPr>
        <w:t xml:space="preserve"> جهانده مي‌شود</w:t>
      </w:r>
      <w:r w:rsidR="00EC6195" w:rsidRPr="00EC6195">
        <w:rPr>
          <w:rtl/>
        </w:rPr>
        <w:t>.</w:t>
      </w:r>
      <w:r w:rsidRPr="00EC6195">
        <w:rPr>
          <w:rtl/>
        </w:rPr>
        <w:t xml:space="preserve"> و اين كه قطعاً بر خدا است كه </w:t>
      </w:r>
      <w:r w:rsidR="00EC6195" w:rsidRPr="00EC6195">
        <w:rPr>
          <w:rtl/>
        </w:rPr>
        <w:t>(</w:t>
      </w:r>
      <w:r w:rsidRPr="00EC6195">
        <w:rPr>
          <w:rtl/>
        </w:rPr>
        <w:t>رستاخيز را پديدار و مردگان را</w:t>
      </w:r>
      <w:r w:rsidR="00EC6195" w:rsidRPr="00EC6195">
        <w:rPr>
          <w:rtl/>
        </w:rPr>
        <w:t>)</w:t>
      </w:r>
      <w:r w:rsidRPr="00EC6195">
        <w:rPr>
          <w:rtl/>
        </w:rPr>
        <w:t xml:space="preserve"> زندگي دوباره بخشد</w:t>
      </w:r>
      <w:r w:rsidR="00EC6195" w:rsidRPr="00EC6195">
        <w:rPr>
          <w:rtl/>
        </w:rPr>
        <w:t>.</w:t>
      </w:r>
      <w:r w:rsidRPr="00EC6195">
        <w:rPr>
          <w:rtl/>
        </w:rPr>
        <w:t xml:space="preserve"> و اين كه او است كه قطعاً ثروتمند مي‌كند و فقير مي‌گرداند</w:t>
      </w:r>
      <w:r w:rsidR="00EC6195" w:rsidRPr="00EC6195">
        <w:rPr>
          <w:rtl/>
        </w:rPr>
        <w:t>.</w:t>
      </w:r>
      <w:r w:rsidRPr="00EC6195">
        <w:rPr>
          <w:rtl/>
        </w:rPr>
        <w:t xml:space="preserve"> و اين كه او است خداوندگار ستاره شِعري</w:t>
      </w:r>
      <w:r w:rsidR="00EC6195" w:rsidRPr="00EC6195">
        <w:rPr>
          <w:rtl/>
        </w:rPr>
        <w:t>.</w:t>
      </w:r>
      <w:r w:rsidRPr="00EC6195">
        <w:rPr>
          <w:rtl/>
        </w:rPr>
        <w:t xml:space="preserve"> و اين كه او است كه عاد نخستين را نابود كرده است</w:t>
      </w:r>
      <w:r w:rsidR="00EC6195" w:rsidRPr="00EC6195">
        <w:rPr>
          <w:rtl/>
        </w:rPr>
        <w:t>.</w:t>
      </w:r>
      <w:r w:rsidRPr="00EC6195">
        <w:rPr>
          <w:rtl/>
        </w:rPr>
        <w:t xml:space="preserve"> و قوم ثمود را هلاك كرد و از ايشان هيچ باقي نگذاشت</w:t>
      </w:r>
      <w:r w:rsidR="00EC6195" w:rsidRPr="00EC6195">
        <w:rPr>
          <w:rtl/>
        </w:rPr>
        <w:t>.</w:t>
      </w:r>
      <w:r w:rsidRPr="00EC6195">
        <w:rPr>
          <w:rtl/>
        </w:rPr>
        <w:t xml:space="preserve"> و نيز قوم نوح را قبل از آنان هلاك ساخت</w:t>
      </w:r>
      <w:r w:rsidR="00EC6195" w:rsidRPr="00EC6195">
        <w:rPr>
          <w:rtl/>
        </w:rPr>
        <w:t>.</w:t>
      </w:r>
      <w:r w:rsidRPr="00EC6195">
        <w:rPr>
          <w:rtl/>
        </w:rPr>
        <w:t xml:space="preserve"> چرا كه ايشان از همگان ستمگرتر و سركش‌تر بودند</w:t>
      </w:r>
      <w:r w:rsidR="00EC6195" w:rsidRPr="00EC6195">
        <w:rPr>
          <w:rtl/>
        </w:rPr>
        <w:t>.</w:t>
      </w:r>
    </w:p>
    <w:p w:rsidR="000C72E9" w:rsidRPr="00EC6195" w:rsidRDefault="00A8040D" w:rsidP="00A8040D">
      <w:pPr>
        <w:pStyle w:val="2"/>
        <w:rPr>
          <w:rFonts w:hint="cs"/>
          <w:rtl/>
        </w:rPr>
      </w:pPr>
      <w:r>
        <w:rPr>
          <w:rtl/>
        </w:rPr>
        <w:br w:type="page"/>
      </w:r>
      <w:bookmarkStart w:id="350" w:name="_Toc219294859"/>
      <w:bookmarkStart w:id="351" w:name="_Toc230373664"/>
      <w:r w:rsidR="000C72E9" w:rsidRPr="00EC6195">
        <w:rPr>
          <w:rtl/>
        </w:rPr>
        <w:t>مبادی و اصول جاویدان</w:t>
      </w:r>
      <w:bookmarkEnd w:id="350"/>
      <w:bookmarkEnd w:id="351"/>
    </w:p>
    <w:p w:rsidR="000C72E9" w:rsidRPr="00EC6195" w:rsidRDefault="000C72E9" w:rsidP="00A8040D">
      <w:pPr>
        <w:pStyle w:val="3"/>
        <w:rPr>
          <w:rtl/>
        </w:rPr>
      </w:pPr>
      <w:bookmarkStart w:id="352" w:name="_Toc219294860"/>
      <w:bookmarkStart w:id="353" w:name="_Toc230373665"/>
      <w:r w:rsidRPr="00EC6195">
        <w:rPr>
          <w:rtl/>
        </w:rPr>
        <w:t>مسائل عقیده</w:t>
      </w:r>
      <w:bookmarkEnd w:id="352"/>
      <w:bookmarkEnd w:id="353"/>
    </w:p>
    <w:p w:rsidR="000C72E9" w:rsidRPr="00A8040D" w:rsidRDefault="000C72E9" w:rsidP="00A8040D">
      <w:pPr>
        <w:rPr>
          <w:rFonts w:ascii="Traditional Arabic" w:hAnsi="Traditional Arabic"/>
          <w:rtl/>
        </w:rPr>
      </w:pPr>
      <w:r w:rsidRPr="00A8040D">
        <w:rPr>
          <w:rFonts w:ascii="Traditional Arabic" w:hAnsi="Traditional Arabic"/>
          <w:rtl/>
        </w:rPr>
        <w:t>دعوت به توحید و یکتا پرستی</w:t>
      </w:r>
      <w:r w:rsidR="00EC6195" w:rsidRPr="00A8040D">
        <w:rPr>
          <w:rFonts w:ascii="Traditional Arabic" w:hAnsi="Traditional Arabic"/>
          <w:rtl/>
        </w:rPr>
        <w:t xml:space="preserve">، </w:t>
      </w:r>
      <w:r w:rsidRPr="00A8040D">
        <w:rPr>
          <w:rFonts w:ascii="Traditional Arabic" w:hAnsi="Traditional Arabic"/>
          <w:rtl/>
        </w:rPr>
        <w:t>یگانه قضی</w:t>
      </w:r>
      <w:r w:rsidR="004109C2" w:rsidRPr="00A8040D">
        <w:rPr>
          <w:rFonts w:ascii="Traditional Arabic" w:hAnsi="Traditional Arabic"/>
          <w:rtl/>
        </w:rPr>
        <w:t xml:space="preserve">ه‌ی </w:t>
      </w:r>
      <w:r w:rsidRPr="00A8040D">
        <w:rPr>
          <w:rFonts w:ascii="Traditional Arabic" w:hAnsi="Traditional Arabic"/>
          <w:rtl/>
        </w:rPr>
        <w:t>مشترک و مورد اتّفاق بین همه رسالتهای آسمانی نیست</w:t>
      </w:r>
      <w:r w:rsidR="00EC6195" w:rsidRPr="00A8040D">
        <w:rPr>
          <w:rFonts w:ascii="Traditional Arabic" w:hAnsi="Traditional Arabic"/>
          <w:rtl/>
        </w:rPr>
        <w:t xml:space="preserve">، </w:t>
      </w:r>
      <w:r w:rsidRPr="00A8040D">
        <w:rPr>
          <w:rFonts w:ascii="Traditional Arabic" w:hAnsi="Traditional Arabic"/>
          <w:rtl/>
        </w:rPr>
        <w:t>بلکه موارد اتّفاق متعدّد و زیادند</w:t>
      </w:r>
      <w:r w:rsidR="00EC6195" w:rsidRPr="00A8040D">
        <w:rPr>
          <w:rFonts w:ascii="Traditional Arabic" w:hAnsi="Traditional Arabic"/>
          <w:rtl/>
        </w:rPr>
        <w:t xml:space="preserve">، </w:t>
      </w:r>
      <w:r w:rsidRPr="00A8040D">
        <w:rPr>
          <w:rFonts w:ascii="Traditional Arabic" w:hAnsi="Traditional Arabic"/>
          <w:rtl/>
        </w:rPr>
        <w:t>از جمله امور اعتقادی که تصوّر واحد و اساس واحد را نزد همه انبیاء و پیروانشان تشکیل میدهد</w:t>
      </w:r>
      <w:r w:rsidR="00EC6195" w:rsidRPr="00A8040D">
        <w:rPr>
          <w:rFonts w:ascii="Traditional Arabic" w:hAnsi="Traditional Arabic"/>
          <w:rtl/>
        </w:rPr>
        <w:t xml:space="preserve">، </w:t>
      </w:r>
      <w:r w:rsidRPr="00A8040D">
        <w:rPr>
          <w:rFonts w:ascii="Traditional Arabic" w:hAnsi="Traditional Arabic"/>
          <w:rtl/>
        </w:rPr>
        <w:t xml:space="preserve">نخستین رسول خدا نوح </w:t>
      </w:r>
      <w:r w:rsidRPr="00A8040D">
        <w:rPr>
          <w:rFonts w:cs="Times New Roman"/>
          <w:b/>
          <w:bCs/>
          <w:rtl/>
        </w:rPr>
        <w:t>–</w:t>
      </w:r>
      <w:r w:rsidRPr="00A8040D">
        <w:rPr>
          <w:rFonts w:ascii="Traditional Arabic" w:hAnsi="Traditional Arabic"/>
          <w:rtl/>
        </w:rPr>
        <w:t xml:space="preserve"> علیه السّلام- برانگیخته شدن بعد از مرگ و حشر و حساب قیامت را به قومش تذکّر داد و فرمود:</w:t>
      </w:r>
    </w:p>
    <w:p w:rsidR="00A8040D"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571" w:hAnsi="QCF_P571" w:cs="QCF_P571"/>
          <w:b/>
          <w:bCs/>
          <w:sz w:val="27"/>
          <w:szCs w:val="27"/>
          <w:rtl/>
        </w:rPr>
        <w:t xml:space="preserve">ﭼ  ﭽ  ﭾ    ﭿ  ﮀ  ﮁ  ﮂ  ﮃ    ﮄ  ﮅ   ﮆ      ﮇ  </w:t>
      </w:r>
      <w:r w:rsidRPr="00EC6195">
        <w:rPr>
          <w:rFonts w:ascii="QCF_BSML" w:hAnsi="QCF_BSML" w:cs="QCF_BSML"/>
          <w:b/>
          <w:bCs/>
          <w:rtl/>
        </w:rPr>
        <w:t>ﭼ</w:t>
      </w:r>
      <w:r w:rsidRPr="00EC6195">
        <w:rPr>
          <w:rFonts w:ascii="Traditional Arabic" w:hAnsi="Traditional Arabic" w:cs="Traditional Arabic"/>
          <w:rtl/>
        </w:rPr>
        <w:t xml:space="preserve"> </w:t>
      </w:r>
    </w:p>
    <w:p w:rsidR="000C72E9" w:rsidRPr="00EC6195" w:rsidRDefault="000C72E9" w:rsidP="00A8040D">
      <w:pPr>
        <w:ind w:firstLine="397"/>
        <w:jc w:val="right"/>
        <w:rPr>
          <w:rFonts w:ascii="Traditional Arabic" w:hAnsi="Traditional Arabic" w:cs="Traditional Arabic"/>
          <w:rtl/>
        </w:rPr>
      </w:pPr>
      <w:r w:rsidRPr="00EC6195">
        <w:rPr>
          <w:rFonts w:ascii="Traditional Arabic" w:hAnsi="Traditional Arabic" w:cs="Traditional Arabic"/>
          <w:rtl/>
        </w:rPr>
        <w:t>(نوح:17-18).</w:t>
      </w:r>
    </w:p>
    <w:p w:rsidR="000C72E9" w:rsidRPr="00EC6195" w:rsidRDefault="000C72E9" w:rsidP="000C72E9">
      <w:pPr>
        <w:ind w:firstLine="397"/>
      </w:pPr>
      <w:r w:rsidRPr="00EC6195">
        <w:rPr>
          <w:rFonts w:hint="cs"/>
          <w:rtl/>
        </w:rPr>
        <w:t>ی</w:t>
      </w:r>
      <w:r w:rsidRPr="00EC6195">
        <w:rPr>
          <w:rtl/>
        </w:rPr>
        <w:t>عنی: خدا است كه شما را از زمين به گونه شگفتي آفريده است</w:t>
      </w:r>
      <w:r w:rsidR="00EC6195" w:rsidRPr="00EC6195">
        <w:rPr>
          <w:rtl/>
        </w:rPr>
        <w:t>.</w:t>
      </w:r>
      <w:r w:rsidRPr="00EC6195">
        <w:rPr>
          <w:rtl/>
        </w:rPr>
        <w:t xml:space="preserve"> سپس شما را به همان زمين بر مي‌گرداند</w:t>
      </w:r>
      <w:r w:rsidR="00EC6195" w:rsidRPr="00EC6195">
        <w:rPr>
          <w:rtl/>
        </w:rPr>
        <w:t xml:space="preserve">، </w:t>
      </w:r>
      <w:r w:rsidRPr="00EC6195">
        <w:rPr>
          <w:rtl/>
        </w:rPr>
        <w:t xml:space="preserve">و بعد شما را به گونه شگفتي </w:t>
      </w:r>
      <w:r w:rsidR="00EC6195" w:rsidRPr="00EC6195">
        <w:rPr>
          <w:rtl/>
        </w:rPr>
        <w:t>(</w:t>
      </w:r>
      <w:r w:rsidRPr="00EC6195">
        <w:rPr>
          <w:rtl/>
        </w:rPr>
        <w:t>زنده مي‌گرداند و</w:t>
      </w:r>
      <w:r w:rsidR="00EC6195" w:rsidRPr="00EC6195">
        <w:rPr>
          <w:rtl/>
        </w:rPr>
        <w:t>)</w:t>
      </w:r>
      <w:r w:rsidRPr="00EC6195">
        <w:rPr>
          <w:rtl/>
        </w:rPr>
        <w:t xml:space="preserve"> از زمين بيرون مي‌آورد</w:t>
      </w:r>
      <w:r w:rsidR="00EC6195" w:rsidRPr="00EC6195">
        <w:rPr>
          <w:rtl/>
        </w:rPr>
        <w:t>.</w:t>
      </w:r>
    </w:p>
    <w:p w:rsidR="000C72E9" w:rsidRPr="00EC6195" w:rsidRDefault="000C72E9" w:rsidP="000C72E9">
      <w:pPr>
        <w:ind w:firstLine="397"/>
        <w:rPr>
          <w:rtl/>
        </w:rPr>
      </w:pPr>
      <w:r w:rsidRPr="00EC6195">
        <w:rPr>
          <w:rtl/>
        </w:rPr>
        <w:t>و آنها را از وجود فرشته و پری آگاه کرده بود</w:t>
      </w:r>
      <w:r w:rsidR="00EC6195" w:rsidRPr="00EC6195">
        <w:rPr>
          <w:rtl/>
        </w:rPr>
        <w:t xml:space="preserve">، </w:t>
      </w:r>
      <w:r w:rsidRPr="00EC6195">
        <w:rPr>
          <w:rtl/>
        </w:rPr>
        <w:t xml:space="preserve">لذا کفّار قومش گفتند: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43" w:hAnsi="QCF_P343" w:cs="QCF_P343"/>
          <w:b/>
          <w:bCs/>
          <w:sz w:val="27"/>
          <w:szCs w:val="27"/>
          <w:rtl/>
        </w:rPr>
        <w:t xml:space="preserve">ﮠ  ﮡ  ﮢ  ﮣ            ﮤ  ﮥ  ﮦ  ﮧ       ﮨ     ﮩ  ﮪ  ﮫ  ﮬ  ﮭ      ﮮ  ﮯ    ﮰ  ﮱ  ﯓ   ﯔ  ﯕ  ﯖ  ﯗ  ﯘ     ﯙ  ﯚ  ﯛ  ﯜ  ﯝ  ﯞ    ﯟ  ﯠ  ﯡ   ﯢ  ﯣ  ﯤ   ﯥ  ﯦ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 xml:space="preserve">(مؤمنون:24-25). </w:t>
      </w:r>
    </w:p>
    <w:p w:rsidR="000C72E9" w:rsidRPr="00EC6195" w:rsidRDefault="000C72E9" w:rsidP="000C72E9">
      <w:pPr>
        <w:ind w:firstLine="397"/>
        <w:rPr>
          <w:rtl/>
        </w:rPr>
      </w:pPr>
      <w:r w:rsidRPr="00EC6195">
        <w:rPr>
          <w:rtl/>
        </w:rPr>
        <w:t>یعنی: اشراف و سران كافر قوم او گفتند</w:t>
      </w:r>
      <w:r w:rsidR="00EC6195" w:rsidRPr="00EC6195">
        <w:rPr>
          <w:rtl/>
        </w:rPr>
        <w:t>:</w:t>
      </w:r>
      <w:r w:rsidRPr="00EC6195">
        <w:rPr>
          <w:rtl/>
        </w:rPr>
        <w:t xml:space="preserve"> اين مرد جز انساني همچون شما نبوده </w:t>
      </w:r>
      <w:r w:rsidR="00EC6195" w:rsidRPr="00EC6195">
        <w:rPr>
          <w:rtl/>
        </w:rPr>
        <w:t>(</w:t>
      </w:r>
      <w:r w:rsidRPr="00EC6195">
        <w:rPr>
          <w:rtl/>
        </w:rPr>
        <w:t>و در ادّعاي نبوّت دروغگو است</w:t>
      </w:r>
      <w:r w:rsidR="00EC6195" w:rsidRPr="00EC6195">
        <w:rPr>
          <w:rtl/>
        </w:rPr>
        <w:t>)</w:t>
      </w:r>
      <w:r w:rsidRPr="00EC6195">
        <w:rPr>
          <w:rtl/>
        </w:rPr>
        <w:t xml:space="preserve"> ولي او </w:t>
      </w:r>
      <w:r w:rsidR="00EC6195" w:rsidRPr="00EC6195">
        <w:rPr>
          <w:rtl/>
        </w:rPr>
        <w:t>(</w:t>
      </w:r>
      <w:r w:rsidRPr="00EC6195">
        <w:rPr>
          <w:rtl/>
        </w:rPr>
        <w:t>با اين ادّعاء</w:t>
      </w:r>
      <w:r w:rsidR="00EC6195" w:rsidRPr="00EC6195">
        <w:rPr>
          <w:rtl/>
        </w:rPr>
        <w:t>)</w:t>
      </w:r>
      <w:r w:rsidRPr="00EC6195">
        <w:rPr>
          <w:rtl/>
        </w:rPr>
        <w:t xml:space="preserve"> مي‌خواهد بر شما برتري گيرد </w:t>
      </w:r>
      <w:r w:rsidR="00EC6195" w:rsidRPr="00EC6195">
        <w:rPr>
          <w:rtl/>
        </w:rPr>
        <w:t>(</w:t>
      </w:r>
      <w:r w:rsidRPr="00EC6195">
        <w:rPr>
          <w:rtl/>
        </w:rPr>
        <w:t>و خويشتن را سرور و آقاي شما گرداند</w:t>
      </w:r>
      <w:r w:rsidR="00EC6195" w:rsidRPr="00EC6195">
        <w:rPr>
          <w:rtl/>
        </w:rPr>
        <w:t>).</w:t>
      </w:r>
      <w:r w:rsidRPr="00EC6195">
        <w:rPr>
          <w:rtl/>
        </w:rPr>
        <w:t xml:space="preserve"> اگر خدا مي‌خواست </w:t>
      </w:r>
      <w:r w:rsidR="00EC6195" w:rsidRPr="00EC6195">
        <w:rPr>
          <w:rtl/>
        </w:rPr>
        <w:t>(</w:t>
      </w:r>
      <w:r w:rsidRPr="00EC6195">
        <w:rPr>
          <w:rtl/>
        </w:rPr>
        <w:t>پيغمبري را به ميان ما روانه كند</w:t>
      </w:r>
      <w:r w:rsidR="00EC6195" w:rsidRPr="00EC6195">
        <w:rPr>
          <w:rtl/>
        </w:rPr>
        <w:t>)</w:t>
      </w:r>
      <w:r w:rsidRPr="00EC6195">
        <w:rPr>
          <w:rtl/>
        </w:rPr>
        <w:t xml:space="preserve"> حتماً فرشتگاني را </w:t>
      </w:r>
      <w:r w:rsidR="00EC6195" w:rsidRPr="00EC6195">
        <w:rPr>
          <w:rtl/>
        </w:rPr>
        <w:t>(</w:t>
      </w:r>
      <w:r w:rsidRPr="00EC6195">
        <w:rPr>
          <w:rtl/>
        </w:rPr>
        <w:t>براي اين منظور</w:t>
      </w:r>
      <w:r w:rsidR="00EC6195" w:rsidRPr="00EC6195">
        <w:rPr>
          <w:rtl/>
        </w:rPr>
        <w:t>)</w:t>
      </w:r>
      <w:r w:rsidRPr="00EC6195">
        <w:rPr>
          <w:rtl/>
        </w:rPr>
        <w:t xml:space="preserve"> مي‌فرستاد</w:t>
      </w:r>
      <w:r w:rsidR="00EC6195" w:rsidRPr="00EC6195">
        <w:rPr>
          <w:rtl/>
        </w:rPr>
        <w:t>.</w:t>
      </w:r>
      <w:r w:rsidRPr="00EC6195">
        <w:rPr>
          <w:rtl/>
        </w:rPr>
        <w:t xml:space="preserve"> ما چنين چيزي را در </w:t>
      </w:r>
      <w:r w:rsidR="00EC6195" w:rsidRPr="00EC6195">
        <w:rPr>
          <w:rtl/>
        </w:rPr>
        <w:t>(</w:t>
      </w:r>
      <w:r w:rsidRPr="00EC6195">
        <w:rPr>
          <w:rtl/>
        </w:rPr>
        <w:t>تاريخ</w:t>
      </w:r>
      <w:r w:rsidR="00EC6195" w:rsidRPr="00EC6195">
        <w:rPr>
          <w:rtl/>
        </w:rPr>
        <w:t>)</w:t>
      </w:r>
      <w:r w:rsidRPr="00EC6195">
        <w:rPr>
          <w:rtl/>
        </w:rPr>
        <w:t xml:space="preserve"> پدران پيشين خود نشنيده‌ايم </w:t>
      </w:r>
      <w:r w:rsidR="00EC6195" w:rsidRPr="00EC6195">
        <w:rPr>
          <w:rtl/>
        </w:rPr>
        <w:t>(</w:t>
      </w:r>
      <w:r w:rsidRPr="00EC6195">
        <w:rPr>
          <w:rtl/>
        </w:rPr>
        <w:t>كه انساني ادّعاي نبوّت كند و خود را نماينده خدا بداند</w:t>
      </w:r>
      <w:r w:rsidR="00EC6195" w:rsidRPr="00EC6195">
        <w:rPr>
          <w:rtl/>
        </w:rPr>
        <w:t>).</w:t>
      </w:r>
    </w:p>
    <w:p w:rsidR="000C72E9" w:rsidRPr="00EC6195" w:rsidRDefault="000C72E9" w:rsidP="000C72E9">
      <w:pPr>
        <w:ind w:firstLine="397"/>
        <w:rPr>
          <w:rtl/>
        </w:rPr>
      </w:pPr>
      <w:r w:rsidRPr="00EC6195">
        <w:rPr>
          <w:rtl/>
        </w:rPr>
        <w:t>او فقط مردي است كه مبتلا به نوعي از جنون است</w:t>
      </w:r>
      <w:r w:rsidR="00EC6195" w:rsidRPr="00EC6195">
        <w:rPr>
          <w:rtl/>
        </w:rPr>
        <w:t xml:space="preserve">، </w:t>
      </w:r>
      <w:r w:rsidRPr="00EC6195">
        <w:rPr>
          <w:rtl/>
        </w:rPr>
        <w:t xml:space="preserve">پس بايد مدّتي درباره او صبر كنيد </w:t>
      </w:r>
      <w:r w:rsidR="00EC6195" w:rsidRPr="00EC6195">
        <w:rPr>
          <w:rtl/>
        </w:rPr>
        <w:t>(</w:t>
      </w:r>
      <w:r w:rsidRPr="00EC6195">
        <w:rPr>
          <w:rtl/>
        </w:rPr>
        <w:t>تا مرگ او فرا رسد يا از اين ديوانگي بهبودي يابد</w:t>
      </w:r>
      <w:r w:rsidR="00EC6195" w:rsidRPr="00EC6195">
        <w:rPr>
          <w:rtl/>
        </w:rPr>
        <w:t>).</w:t>
      </w:r>
    </w:p>
    <w:p w:rsidR="000C72E9" w:rsidRPr="00EC6195" w:rsidRDefault="000C72E9" w:rsidP="000C72E9">
      <w:pPr>
        <w:ind w:firstLine="397"/>
        <w:rPr>
          <w:rtl/>
        </w:rPr>
      </w:pPr>
      <w:r w:rsidRPr="00EC6195">
        <w:rPr>
          <w:rtl/>
        </w:rPr>
        <w:t>و دعوت بسوی ایمان به قیامت هم در دعوت ابراهیم واضح و روشن</w:t>
      </w:r>
      <w:r w:rsidR="00EC6195" w:rsidRPr="00EC6195">
        <w:rPr>
          <w:rtl/>
        </w:rPr>
        <w:t xml:space="preserve">، </w:t>
      </w:r>
      <w:r w:rsidRPr="00EC6195">
        <w:rPr>
          <w:rFonts w:hint="cs"/>
          <w:rtl/>
        </w:rPr>
        <w:t>آ</w:t>
      </w:r>
      <w:r w:rsidRPr="00EC6195">
        <w:rPr>
          <w:rtl/>
        </w:rPr>
        <w:t>نگونه که قرآن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19" w:hAnsi="QCF_P019" w:cs="QCF_P019"/>
          <w:b/>
          <w:bCs/>
          <w:sz w:val="27"/>
          <w:szCs w:val="27"/>
          <w:rtl/>
        </w:rPr>
        <w:t xml:space="preserve">ﯵ  ﯶ  ﯷ    ﯸ  ﯹ  ﯺ  ﯻ  ﯼ  ﯽ   ﯾ    ﯿ  ﰀ  ﰁ  ﰂ  ﰃ  ﰄ  ﰅ  ﰆﰇ  ﰈ  ﰉ   ﰊ               ﰋ     ﰌ  ﰍ  ﰎ  ﰏ      ﰐ  ﰑﰒ  ﰓ            ﰔ      ﰕ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(بقره:126)</w:t>
      </w:r>
    </w:p>
    <w:p w:rsidR="000C72E9" w:rsidRPr="00EC6195" w:rsidRDefault="000C72E9" w:rsidP="000C72E9">
      <w:pPr>
        <w:ind w:firstLine="397"/>
        <w:rPr>
          <w:rtl/>
        </w:rPr>
      </w:pPr>
      <w:r w:rsidRPr="00EC6195">
        <w:rPr>
          <w:rFonts w:hint="cs"/>
          <w:rtl/>
        </w:rPr>
        <w:t>ی</w:t>
      </w:r>
      <w:r w:rsidRPr="00EC6195">
        <w:rPr>
          <w:rtl/>
        </w:rPr>
        <w:t xml:space="preserve">عنی: و </w:t>
      </w:r>
      <w:r w:rsidR="00EC6195" w:rsidRPr="00EC6195">
        <w:rPr>
          <w:rtl/>
        </w:rPr>
        <w:t>(</w:t>
      </w:r>
      <w:r w:rsidRPr="00EC6195">
        <w:rPr>
          <w:rtl/>
        </w:rPr>
        <w:t>به ياد آوريد</w:t>
      </w:r>
      <w:r w:rsidR="00EC6195" w:rsidRPr="00EC6195">
        <w:rPr>
          <w:rtl/>
        </w:rPr>
        <w:t>)</w:t>
      </w:r>
      <w:r w:rsidRPr="00EC6195">
        <w:rPr>
          <w:rtl/>
        </w:rPr>
        <w:t xml:space="preserve"> آن گاه را كه ابراهيم گفت</w:t>
      </w:r>
      <w:r w:rsidR="00EC6195" w:rsidRPr="00EC6195">
        <w:rPr>
          <w:rtl/>
        </w:rPr>
        <w:t>:</w:t>
      </w:r>
      <w:r w:rsidRPr="00EC6195">
        <w:rPr>
          <w:rtl/>
        </w:rPr>
        <w:t xml:space="preserve"> خداي من</w:t>
      </w:r>
      <w:r w:rsidR="00EC6195" w:rsidRPr="00EC6195">
        <w:rPr>
          <w:rtl/>
        </w:rPr>
        <w:t>!</w:t>
      </w:r>
      <w:r w:rsidRPr="00EC6195">
        <w:rPr>
          <w:rtl/>
        </w:rPr>
        <w:t xml:space="preserve"> اين </w:t>
      </w:r>
      <w:r w:rsidR="00EC6195" w:rsidRPr="00EC6195">
        <w:rPr>
          <w:rtl/>
        </w:rPr>
        <w:t>(</w:t>
      </w:r>
      <w:r w:rsidRPr="00EC6195">
        <w:rPr>
          <w:rtl/>
        </w:rPr>
        <w:t>سرزمين</w:t>
      </w:r>
      <w:r w:rsidR="00EC6195" w:rsidRPr="00EC6195">
        <w:rPr>
          <w:rtl/>
        </w:rPr>
        <w:t>)</w:t>
      </w:r>
      <w:r w:rsidRPr="00EC6195">
        <w:rPr>
          <w:rtl/>
        </w:rPr>
        <w:t xml:space="preserve"> را شهر پر امن و اماني گردان</w:t>
      </w:r>
      <w:r w:rsidR="00EC6195" w:rsidRPr="00EC6195">
        <w:rPr>
          <w:rtl/>
        </w:rPr>
        <w:t xml:space="preserve">، </w:t>
      </w:r>
      <w:r w:rsidRPr="00EC6195">
        <w:rPr>
          <w:rtl/>
        </w:rPr>
        <w:t xml:space="preserve">و اهل آن را - كساني كه از ايشان به خدا و روز بازپسين ايمان آورده باشند - از ميوه‌هاي </w:t>
      </w:r>
      <w:r w:rsidR="00EC6195" w:rsidRPr="00EC6195">
        <w:rPr>
          <w:rtl/>
        </w:rPr>
        <w:t>(</w:t>
      </w:r>
      <w:r w:rsidRPr="00EC6195">
        <w:rPr>
          <w:rtl/>
        </w:rPr>
        <w:t>گوناگوني كه در آن پرورده شود يا بدان آورده شود</w:t>
      </w:r>
      <w:r w:rsidR="00EC6195" w:rsidRPr="00EC6195">
        <w:rPr>
          <w:rtl/>
        </w:rPr>
        <w:t xml:space="preserve">، </w:t>
      </w:r>
      <w:r w:rsidRPr="00EC6195">
        <w:rPr>
          <w:rtl/>
        </w:rPr>
        <w:t>و ديگر خيرات و بركات زمين</w:t>
      </w:r>
      <w:r w:rsidR="00EC6195" w:rsidRPr="00EC6195">
        <w:rPr>
          <w:rtl/>
        </w:rPr>
        <w:t>)</w:t>
      </w:r>
      <w:r w:rsidRPr="00EC6195">
        <w:rPr>
          <w:rtl/>
        </w:rPr>
        <w:t xml:space="preserve"> روزيشان رسان و بهره‌مندشان گردان</w:t>
      </w:r>
      <w:r w:rsidR="00EC6195" w:rsidRPr="00EC6195">
        <w:rPr>
          <w:rtl/>
        </w:rPr>
        <w:t>.</w:t>
      </w:r>
      <w:r w:rsidRPr="00EC6195">
        <w:rPr>
          <w:rtl/>
        </w:rPr>
        <w:t xml:space="preserve">  </w:t>
      </w:r>
      <w:r w:rsidR="00EC6195" w:rsidRPr="00EC6195">
        <w:rPr>
          <w:rtl/>
        </w:rPr>
        <w:t>(</w:t>
      </w:r>
      <w:r w:rsidRPr="00EC6195">
        <w:rPr>
          <w:rtl/>
        </w:rPr>
        <w:t>خدا پاسخ داد و</w:t>
      </w:r>
      <w:r w:rsidR="00EC6195" w:rsidRPr="00EC6195">
        <w:rPr>
          <w:rtl/>
        </w:rPr>
        <w:t>)</w:t>
      </w:r>
      <w:r w:rsidRPr="00EC6195">
        <w:rPr>
          <w:rtl/>
        </w:rPr>
        <w:t xml:space="preserve"> گفت</w:t>
      </w:r>
      <w:r w:rsidR="00EC6195" w:rsidRPr="00EC6195">
        <w:rPr>
          <w:rtl/>
        </w:rPr>
        <w:t>:</w:t>
      </w:r>
      <w:r w:rsidRPr="00EC6195">
        <w:rPr>
          <w:rtl/>
        </w:rPr>
        <w:t xml:space="preserve">  </w:t>
      </w:r>
      <w:r w:rsidR="00EC6195" w:rsidRPr="00EC6195">
        <w:rPr>
          <w:rtl/>
        </w:rPr>
        <w:t>(</w:t>
      </w:r>
      <w:r w:rsidRPr="00EC6195">
        <w:rPr>
          <w:rtl/>
        </w:rPr>
        <w:t>دعاي تو را پذيرفتم</w:t>
      </w:r>
      <w:r w:rsidR="00EC6195" w:rsidRPr="00EC6195">
        <w:rPr>
          <w:rtl/>
        </w:rPr>
        <w:t xml:space="preserve">، </w:t>
      </w:r>
      <w:r w:rsidRPr="00EC6195">
        <w:rPr>
          <w:rtl/>
        </w:rPr>
        <w:t>ولي در اين عمر كوتاه دنيا</w:t>
      </w:r>
      <w:r w:rsidR="00EC6195" w:rsidRPr="00EC6195">
        <w:rPr>
          <w:rtl/>
        </w:rPr>
        <w:t xml:space="preserve">، </w:t>
      </w:r>
      <w:r w:rsidRPr="00EC6195">
        <w:rPr>
          <w:rtl/>
        </w:rPr>
        <w:t>بر اين خوان يغما چه دشمن چه دوست</w:t>
      </w:r>
      <w:r w:rsidR="00EC6195" w:rsidRPr="00EC6195">
        <w:rPr>
          <w:rtl/>
        </w:rPr>
        <w:t>)</w:t>
      </w:r>
      <w:r w:rsidRPr="00EC6195">
        <w:rPr>
          <w:rtl/>
        </w:rPr>
        <w:t xml:space="preserve"> و كسي را كه كفر ورزد</w:t>
      </w:r>
      <w:r w:rsidR="00EC6195" w:rsidRPr="00EC6195">
        <w:rPr>
          <w:rtl/>
        </w:rPr>
        <w:t xml:space="preserve">، </w:t>
      </w:r>
      <w:r w:rsidRPr="00EC6195">
        <w:rPr>
          <w:rtl/>
        </w:rPr>
        <w:t xml:space="preserve">مدّت كوتاهي </w:t>
      </w:r>
      <w:r w:rsidR="00EC6195" w:rsidRPr="00EC6195">
        <w:rPr>
          <w:rtl/>
        </w:rPr>
        <w:t>(</w:t>
      </w:r>
      <w:r w:rsidRPr="00EC6195">
        <w:rPr>
          <w:rtl/>
        </w:rPr>
        <w:t>از ثمرات و خيرات اين جهان</w:t>
      </w:r>
      <w:r w:rsidR="00EC6195" w:rsidRPr="00EC6195">
        <w:rPr>
          <w:rtl/>
        </w:rPr>
        <w:t>)</w:t>
      </w:r>
      <w:r w:rsidRPr="00EC6195">
        <w:rPr>
          <w:rtl/>
        </w:rPr>
        <w:t xml:space="preserve"> بهره‌مند مي‌گردانم و سپس او را </w:t>
      </w:r>
      <w:r w:rsidR="00EC6195" w:rsidRPr="00EC6195">
        <w:rPr>
          <w:rtl/>
        </w:rPr>
        <w:t>(</w:t>
      </w:r>
      <w:r w:rsidRPr="00EC6195">
        <w:rPr>
          <w:rtl/>
        </w:rPr>
        <w:t>روز رستاخيز</w:t>
      </w:r>
      <w:r w:rsidR="00EC6195" w:rsidRPr="00EC6195">
        <w:rPr>
          <w:rtl/>
        </w:rPr>
        <w:t>)</w:t>
      </w:r>
      <w:r w:rsidRPr="00EC6195">
        <w:rPr>
          <w:rtl/>
        </w:rPr>
        <w:t xml:space="preserve"> به عذاب آتش </w:t>
      </w:r>
      <w:r w:rsidR="00EC6195" w:rsidRPr="00EC6195">
        <w:rPr>
          <w:rtl/>
        </w:rPr>
        <w:t>(</w:t>
      </w:r>
      <w:r w:rsidRPr="00EC6195">
        <w:rPr>
          <w:rtl/>
        </w:rPr>
        <w:t>دوزخ گرفتار و</w:t>
      </w:r>
      <w:r w:rsidR="00EC6195" w:rsidRPr="00EC6195">
        <w:rPr>
          <w:rtl/>
        </w:rPr>
        <w:t>)</w:t>
      </w:r>
      <w:r w:rsidRPr="00EC6195">
        <w:rPr>
          <w:rtl/>
        </w:rPr>
        <w:t xml:space="preserve"> ناچار مي‌سازم</w:t>
      </w:r>
      <w:r w:rsidR="00EC6195" w:rsidRPr="00EC6195">
        <w:rPr>
          <w:rtl/>
        </w:rPr>
        <w:t xml:space="preserve">، </w:t>
      </w:r>
      <w:r w:rsidRPr="00EC6195">
        <w:rPr>
          <w:rtl/>
        </w:rPr>
        <w:t xml:space="preserve">و </w:t>
      </w:r>
      <w:r w:rsidR="00EC6195" w:rsidRPr="00EC6195">
        <w:rPr>
          <w:rtl/>
        </w:rPr>
        <w:t>(</w:t>
      </w:r>
      <w:r w:rsidRPr="00EC6195">
        <w:rPr>
          <w:rtl/>
        </w:rPr>
        <w:t>سرانجام و سرنوشت اين گونه افراد</w:t>
      </w:r>
      <w:r w:rsidR="00EC6195" w:rsidRPr="00EC6195">
        <w:rPr>
          <w:rtl/>
        </w:rPr>
        <w:t>)</w:t>
      </w:r>
      <w:r w:rsidRPr="00EC6195">
        <w:rPr>
          <w:rtl/>
        </w:rPr>
        <w:t xml:space="preserve"> چه بد سرانجام و سرنوشتي است</w:t>
      </w:r>
      <w:r w:rsidR="00EC6195" w:rsidRPr="00EC6195">
        <w:rPr>
          <w:rtl/>
        </w:rPr>
        <w:t>!</w:t>
      </w:r>
      <w:r w:rsidRPr="00EC6195">
        <w:rPr>
          <w:rtl/>
        </w:rPr>
        <w:t>.</w:t>
      </w:r>
    </w:p>
    <w:p w:rsidR="000C72E9" w:rsidRPr="00EC6195" w:rsidRDefault="000C72E9" w:rsidP="000C72E9">
      <w:pPr>
        <w:ind w:firstLine="397"/>
        <w:rPr>
          <w:rtl/>
        </w:rPr>
      </w:pPr>
      <w:r w:rsidRPr="00EC6195">
        <w:rPr>
          <w:rtl/>
        </w:rPr>
        <w:t>و دردعوت موسی موضوع روز آخرت با وضوح بیشتری به چشم می خورد</w:t>
      </w:r>
      <w:r w:rsidR="00EC6195" w:rsidRPr="00EC6195">
        <w:rPr>
          <w:rtl/>
        </w:rPr>
        <w:t xml:space="preserve">، </w:t>
      </w:r>
      <w:r w:rsidRPr="00EC6195">
        <w:rPr>
          <w:rtl/>
        </w:rPr>
        <w:t>از آن جهت می بینیم وقتی که ایمان می آورند</w:t>
      </w:r>
      <w:r w:rsidR="00EC6195" w:rsidRPr="00EC6195">
        <w:rPr>
          <w:rtl/>
        </w:rPr>
        <w:t xml:space="preserve">، </w:t>
      </w:r>
      <w:r w:rsidRPr="00EC6195">
        <w:rPr>
          <w:rtl/>
        </w:rPr>
        <w:t>و برای خدای یکتا به سجده می افتد در جواب تهدیدات فرعون می گویند:</w:t>
      </w:r>
    </w:p>
    <w:p w:rsidR="00A8040D" w:rsidRDefault="000C72E9" w:rsidP="000C72E9">
      <w:pPr>
        <w:ind w:firstLine="397"/>
        <w:rPr>
          <w:rFonts w:ascii="Traditional Arabic" w:hAnsi="Traditional Arabic" w:cs="Traditional Arabic" w:hint="cs"/>
          <w:rtl/>
        </w:rPr>
      </w:pPr>
      <w:r w:rsidRPr="00EC6195">
        <w:rPr>
          <w:rFonts w:ascii="QCF_BSML" w:hAnsi="QCF_BSML" w:cs="QCF_BSML"/>
          <w:b/>
          <w:bCs/>
          <w:sz w:val="27"/>
          <w:szCs w:val="27"/>
          <w:rtl/>
        </w:rPr>
        <w:t xml:space="preserve">ﭽ </w:t>
      </w:r>
      <w:r w:rsidRPr="00EC6195">
        <w:rPr>
          <w:rFonts w:ascii="QCF_P316" w:hAnsi="QCF_P316" w:cs="QCF_P316"/>
          <w:b/>
          <w:bCs/>
          <w:sz w:val="27"/>
          <w:szCs w:val="27"/>
          <w:rtl/>
        </w:rPr>
        <w:t xml:space="preserve">ﯨ  ﯩ  ﯪ  ﯫ          ﯬ  ﯭ  ﯮ  ﯯ   ﯰ  ﯱ  ﯲﯳ  ﯴ  ﯵ    ﯶ  ﯷ  ﯸ  ﯹ  ﯺ   ﯻ  ﯼ   ﯽ  ﯾ  ﯿ  ﰀ     ﰁ  ﰂ  ﰃ  ﰄ   ﰅ  ﰆ  ﰇ   ﰈ  ﰉ   ﰊ  ﰋ   ﰌ  ﰍ  ﰎ  ﰏ       ﰐ  ﰑ  ﰒ   ﰓ  ﰔ  ﰕ  ﰖ           ﰗ  ﰘﰙ  ﰚ  ﰛ  ﰜ  ﰝ  ﰞ   </w:t>
      </w:r>
      <w:r w:rsidRPr="00EC6195">
        <w:rPr>
          <w:rFonts w:ascii="QCF_BSML" w:hAnsi="QCF_BSML" w:cs="QCF_BSML"/>
          <w:b/>
          <w:bCs/>
          <w:rtl/>
        </w:rPr>
        <w:t>ﭼ</w:t>
      </w:r>
      <w:r w:rsidRPr="00E4310B">
        <w:rPr>
          <w:rFonts w:ascii="Traditional Arabic" w:hAnsi="Traditional Arabic" w:cs="Traditional Arabic"/>
        </w:rPr>
        <w:t xml:space="preserve"> </w:t>
      </w:r>
    </w:p>
    <w:p w:rsidR="000C72E9" w:rsidRPr="00EC6195" w:rsidRDefault="000C72E9" w:rsidP="00A8040D">
      <w:pPr>
        <w:ind w:firstLine="397"/>
        <w:jc w:val="right"/>
        <w:rPr>
          <w:rFonts w:ascii="Traditional Arabic" w:hAnsi="Traditional Arabic" w:cs="Traditional Arabic"/>
          <w:rtl/>
        </w:rPr>
      </w:pPr>
      <w:r w:rsidRPr="00EC6195">
        <w:rPr>
          <w:rFonts w:ascii="Traditional Arabic" w:hAnsi="Traditional Arabic" w:cs="Traditional Arabic"/>
          <w:rtl/>
        </w:rPr>
        <w:t>(طه:73-76).</w:t>
      </w:r>
    </w:p>
    <w:p w:rsidR="000C72E9" w:rsidRPr="00EC6195" w:rsidRDefault="000C72E9" w:rsidP="000C72E9">
      <w:pPr>
        <w:ind w:firstLine="397"/>
      </w:pPr>
      <w:r w:rsidRPr="00EC6195">
        <w:rPr>
          <w:rtl/>
        </w:rPr>
        <w:t>یعنی: ما به پروردگارمان ايمان آورده‌ايم تا ببخشايد گناهان ما را و جادوگريهائي را كه بدان وادارمان مي‌كردي</w:t>
      </w:r>
      <w:r w:rsidR="00EC6195" w:rsidRPr="00EC6195">
        <w:rPr>
          <w:rtl/>
        </w:rPr>
        <w:t>.</w:t>
      </w:r>
      <w:r w:rsidRPr="00EC6195">
        <w:rPr>
          <w:rtl/>
        </w:rPr>
        <w:t xml:space="preserve"> خدا بهتر </w:t>
      </w:r>
      <w:r w:rsidR="00EC6195" w:rsidRPr="00EC6195">
        <w:rPr>
          <w:rtl/>
        </w:rPr>
        <w:t>(</w:t>
      </w:r>
      <w:r w:rsidRPr="00EC6195">
        <w:rPr>
          <w:rtl/>
        </w:rPr>
        <w:t>از هر كسي</w:t>
      </w:r>
      <w:r w:rsidR="00EC6195" w:rsidRPr="00EC6195">
        <w:rPr>
          <w:rtl/>
        </w:rPr>
        <w:t>)</w:t>
      </w:r>
      <w:r w:rsidRPr="00EC6195">
        <w:rPr>
          <w:rtl/>
        </w:rPr>
        <w:t xml:space="preserve"> و پايدارتر </w:t>
      </w:r>
      <w:r w:rsidR="00EC6195" w:rsidRPr="00EC6195">
        <w:rPr>
          <w:rtl/>
        </w:rPr>
        <w:t>(</w:t>
      </w:r>
      <w:r w:rsidRPr="00EC6195">
        <w:rPr>
          <w:rtl/>
        </w:rPr>
        <w:t>از هر قدرتي</w:t>
      </w:r>
      <w:r w:rsidR="00EC6195" w:rsidRPr="00EC6195">
        <w:rPr>
          <w:rtl/>
        </w:rPr>
        <w:t>)</w:t>
      </w:r>
      <w:r w:rsidRPr="00EC6195">
        <w:rPr>
          <w:rtl/>
        </w:rPr>
        <w:t xml:space="preserve"> است.</w:t>
      </w:r>
      <w:r w:rsidRPr="00EC6195">
        <w:t xml:space="preserve"> </w:t>
      </w:r>
      <w:r w:rsidR="00EC6195" w:rsidRPr="00EC6195">
        <w:rPr>
          <w:rtl/>
        </w:rPr>
        <w:t>(</w:t>
      </w:r>
      <w:r w:rsidRPr="00EC6195">
        <w:rPr>
          <w:rtl/>
        </w:rPr>
        <w:t>ساحران سپس چنين ادامه دادند و گفتند</w:t>
      </w:r>
      <w:r w:rsidR="00EC6195" w:rsidRPr="00EC6195">
        <w:rPr>
          <w:rtl/>
        </w:rPr>
        <w:t>:)</w:t>
      </w:r>
      <w:r w:rsidRPr="00EC6195">
        <w:rPr>
          <w:rtl/>
        </w:rPr>
        <w:t xml:space="preserve"> بي‌گمان هر كه </w:t>
      </w:r>
      <w:r w:rsidR="00EC6195" w:rsidRPr="00EC6195">
        <w:rPr>
          <w:rtl/>
        </w:rPr>
        <w:t>(</w:t>
      </w:r>
      <w:r w:rsidRPr="00EC6195">
        <w:rPr>
          <w:rtl/>
        </w:rPr>
        <w:t>بي‌ايمان و</w:t>
      </w:r>
      <w:r w:rsidR="00EC6195" w:rsidRPr="00EC6195">
        <w:rPr>
          <w:rtl/>
        </w:rPr>
        <w:t>)</w:t>
      </w:r>
      <w:r w:rsidRPr="00EC6195">
        <w:rPr>
          <w:rtl/>
        </w:rPr>
        <w:t xml:space="preserve"> گنهكار به پيش پروردگارش رود</w:t>
      </w:r>
      <w:r w:rsidR="00EC6195" w:rsidRPr="00EC6195">
        <w:rPr>
          <w:rtl/>
        </w:rPr>
        <w:t xml:space="preserve">، </w:t>
      </w:r>
      <w:r w:rsidRPr="00EC6195">
        <w:rPr>
          <w:rtl/>
        </w:rPr>
        <w:t>دوزخ از آن او است</w:t>
      </w:r>
      <w:r w:rsidR="00EC6195" w:rsidRPr="00EC6195">
        <w:rPr>
          <w:rtl/>
        </w:rPr>
        <w:t>.</w:t>
      </w:r>
      <w:r w:rsidRPr="00EC6195">
        <w:rPr>
          <w:rtl/>
        </w:rPr>
        <w:t xml:space="preserve"> در آنجا نه مي‌ميرد </w:t>
      </w:r>
      <w:r w:rsidR="00EC6195" w:rsidRPr="00EC6195">
        <w:rPr>
          <w:rtl/>
        </w:rPr>
        <w:t>(</w:t>
      </w:r>
      <w:r w:rsidRPr="00EC6195">
        <w:rPr>
          <w:rtl/>
        </w:rPr>
        <w:t>تا از دست عذاب رهائي يابد</w:t>
      </w:r>
      <w:r w:rsidR="00EC6195" w:rsidRPr="00EC6195">
        <w:rPr>
          <w:rtl/>
        </w:rPr>
        <w:t>)</w:t>
      </w:r>
      <w:r w:rsidRPr="00EC6195">
        <w:rPr>
          <w:rtl/>
        </w:rPr>
        <w:t xml:space="preserve"> و نه زنده مي‌ماند </w:t>
      </w:r>
      <w:r w:rsidR="00EC6195" w:rsidRPr="00EC6195">
        <w:rPr>
          <w:rtl/>
        </w:rPr>
        <w:t>(</w:t>
      </w:r>
      <w:r w:rsidRPr="00EC6195">
        <w:rPr>
          <w:rtl/>
        </w:rPr>
        <w:t>آن گونه كه بايد زيست و از نعمتها لذّت برد و بهره‌مند گرديد</w:t>
      </w:r>
      <w:r w:rsidR="00EC6195" w:rsidRPr="00EC6195">
        <w:rPr>
          <w:rtl/>
        </w:rPr>
        <w:t>.</w:t>
      </w:r>
      <w:r w:rsidRPr="00EC6195">
        <w:rPr>
          <w:rtl/>
        </w:rPr>
        <w:t xml:space="preserve"> بلكه براي هميشه در ميان مرگ و زندگي دست و پا مي‌زند</w:t>
      </w:r>
      <w:r w:rsidR="00EC6195" w:rsidRPr="00EC6195">
        <w:rPr>
          <w:rtl/>
        </w:rPr>
        <w:t>).</w:t>
      </w:r>
      <w:r w:rsidRPr="00EC6195">
        <w:rPr>
          <w:rtl/>
        </w:rPr>
        <w:t xml:space="preserve"> و هركه با ايمان و عمل صالح به پيش پروردگارش رود</w:t>
      </w:r>
      <w:r w:rsidR="00EC6195" w:rsidRPr="00EC6195">
        <w:rPr>
          <w:rtl/>
        </w:rPr>
        <w:t xml:space="preserve">، </w:t>
      </w:r>
      <w:r w:rsidRPr="00EC6195">
        <w:rPr>
          <w:rtl/>
        </w:rPr>
        <w:t>چنين كساني داراي مراتب والا و منازل بالايند</w:t>
      </w:r>
      <w:r w:rsidR="00EC6195" w:rsidRPr="00EC6195">
        <w:rPr>
          <w:rtl/>
        </w:rPr>
        <w:t>.</w:t>
      </w:r>
      <w:r w:rsidRPr="00EC6195">
        <w:rPr>
          <w:rtl/>
        </w:rPr>
        <w:t xml:space="preserve"> </w:t>
      </w:r>
      <w:r w:rsidR="00EC6195" w:rsidRPr="00EC6195">
        <w:rPr>
          <w:rtl/>
        </w:rPr>
        <w:t>(</w:t>
      </w:r>
      <w:r w:rsidRPr="00EC6195">
        <w:rPr>
          <w:rtl/>
        </w:rPr>
        <w:t>آن منازل و مراتب</w:t>
      </w:r>
      <w:r w:rsidR="00EC6195" w:rsidRPr="00EC6195">
        <w:rPr>
          <w:rtl/>
        </w:rPr>
        <w:t>)</w:t>
      </w:r>
      <w:r w:rsidRPr="00EC6195">
        <w:rPr>
          <w:rtl/>
        </w:rPr>
        <w:t xml:space="preserve"> باغهاي </w:t>
      </w:r>
      <w:r w:rsidR="00EC6195" w:rsidRPr="00EC6195">
        <w:rPr>
          <w:rtl/>
        </w:rPr>
        <w:t>(</w:t>
      </w:r>
      <w:r w:rsidRPr="00EC6195">
        <w:rPr>
          <w:rtl/>
        </w:rPr>
        <w:t>بهشت جاويداني</w:t>
      </w:r>
      <w:r w:rsidR="00EC6195" w:rsidRPr="00EC6195">
        <w:rPr>
          <w:rtl/>
        </w:rPr>
        <w:t>)</w:t>
      </w:r>
      <w:r w:rsidRPr="00EC6195">
        <w:rPr>
          <w:rtl/>
        </w:rPr>
        <w:t xml:space="preserve"> است كه جاي ماندگاري است</w:t>
      </w:r>
      <w:r w:rsidR="00EC6195" w:rsidRPr="00EC6195">
        <w:rPr>
          <w:rtl/>
        </w:rPr>
        <w:t xml:space="preserve">، </w:t>
      </w:r>
      <w:r w:rsidRPr="00EC6195">
        <w:rPr>
          <w:rtl/>
        </w:rPr>
        <w:t xml:space="preserve">و در زير </w:t>
      </w:r>
      <w:r w:rsidR="00EC6195" w:rsidRPr="00EC6195">
        <w:rPr>
          <w:rtl/>
        </w:rPr>
        <w:t>(</w:t>
      </w:r>
      <w:r w:rsidRPr="00EC6195">
        <w:rPr>
          <w:rtl/>
        </w:rPr>
        <w:t>قصرها و درختهاي</w:t>
      </w:r>
      <w:r w:rsidR="00EC6195" w:rsidRPr="00EC6195">
        <w:rPr>
          <w:rtl/>
        </w:rPr>
        <w:t>)</w:t>
      </w:r>
      <w:r w:rsidRPr="00EC6195">
        <w:rPr>
          <w:rtl/>
        </w:rPr>
        <w:t xml:space="preserve"> آن رودبارها جاري است</w:t>
      </w:r>
      <w:r w:rsidR="00EC6195" w:rsidRPr="00EC6195">
        <w:rPr>
          <w:rtl/>
        </w:rPr>
        <w:t xml:space="preserve">، </w:t>
      </w:r>
      <w:r w:rsidRPr="00EC6195">
        <w:rPr>
          <w:rtl/>
        </w:rPr>
        <w:t>و جاودانه در آنجا مي‌مانند</w:t>
      </w:r>
      <w:r w:rsidR="00EC6195" w:rsidRPr="00EC6195">
        <w:rPr>
          <w:rtl/>
        </w:rPr>
        <w:t xml:space="preserve">، </w:t>
      </w:r>
      <w:r w:rsidRPr="00EC6195">
        <w:rPr>
          <w:rtl/>
        </w:rPr>
        <w:t xml:space="preserve">و اين </w:t>
      </w:r>
      <w:r w:rsidR="00EC6195" w:rsidRPr="00EC6195">
        <w:rPr>
          <w:rtl/>
        </w:rPr>
        <w:t>(</w:t>
      </w:r>
      <w:r w:rsidRPr="00EC6195">
        <w:rPr>
          <w:rtl/>
        </w:rPr>
        <w:t>چنين چيز باارزشي</w:t>
      </w:r>
      <w:r w:rsidR="00EC6195" w:rsidRPr="00EC6195">
        <w:rPr>
          <w:rtl/>
        </w:rPr>
        <w:t>)</w:t>
      </w:r>
      <w:r w:rsidRPr="00EC6195">
        <w:rPr>
          <w:rtl/>
        </w:rPr>
        <w:t xml:space="preserve"> پاداش كسي است كه </w:t>
      </w:r>
      <w:r w:rsidR="00EC6195" w:rsidRPr="00EC6195">
        <w:rPr>
          <w:rtl/>
        </w:rPr>
        <w:t>(</w:t>
      </w:r>
      <w:r w:rsidRPr="00EC6195">
        <w:rPr>
          <w:rtl/>
        </w:rPr>
        <w:t>با ايمان و انجام طاعت</w:t>
      </w:r>
      <w:r w:rsidR="00EC6195" w:rsidRPr="00EC6195">
        <w:rPr>
          <w:rtl/>
        </w:rPr>
        <w:t>)</w:t>
      </w:r>
      <w:r w:rsidRPr="00EC6195">
        <w:rPr>
          <w:rtl/>
        </w:rPr>
        <w:t xml:space="preserve"> خويشتن را پاك و پاكيزه </w:t>
      </w:r>
      <w:r w:rsidR="00EC6195" w:rsidRPr="00EC6195">
        <w:rPr>
          <w:rtl/>
        </w:rPr>
        <w:t>(</w:t>
      </w:r>
      <w:r w:rsidRPr="00EC6195">
        <w:rPr>
          <w:rtl/>
        </w:rPr>
        <w:t>از كثافات كفر و معاصي</w:t>
      </w:r>
      <w:r w:rsidR="00EC6195" w:rsidRPr="00EC6195">
        <w:rPr>
          <w:rtl/>
        </w:rPr>
        <w:t>)</w:t>
      </w:r>
      <w:r w:rsidRPr="00EC6195">
        <w:rPr>
          <w:rtl/>
        </w:rPr>
        <w:t xml:space="preserve"> كند</w:t>
      </w:r>
      <w:r w:rsidR="00EC6195" w:rsidRPr="00EC6195">
        <w:rPr>
          <w:rtl/>
        </w:rPr>
        <w:t>.</w:t>
      </w:r>
    </w:p>
    <w:p w:rsidR="000C72E9" w:rsidRPr="00EC6195" w:rsidRDefault="000C72E9" w:rsidP="000C72E9">
      <w:pPr>
        <w:ind w:firstLine="397"/>
        <w:rPr>
          <w:rtl/>
        </w:rPr>
      </w:pPr>
      <w:r w:rsidRPr="00EC6195">
        <w:rPr>
          <w:rtl/>
        </w:rPr>
        <w:t>و در صحف ابراهیم و موسی آمده است:</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92" w:hAnsi="QCF_P592" w:cs="QCF_P592"/>
          <w:b/>
          <w:bCs/>
          <w:sz w:val="27"/>
          <w:szCs w:val="27"/>
          <w:rtl/>
        </w:rPr>
        <w:t xml:space="preserve">ﭑ  ﭒ  ﭓ  ﭔ  ﭕ  ﭖ  ﭗ  ﭘ  ﭙ  </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(أعلی:</w:t>
      </w:r>
      <w:r w:rsidR="00A8040D">
        <w:rPr>
          <w:rFonts w:ascii="Traditional Arabic" w:hAnsi="Traditional Arabic" w:cs="Traditional Arabic" w:hint="cs"/>
          <w:rtl/>
        </w:rPr>
        <w:t xml:space="preserve"> </w:t>
      </w:r>
      <w:r w:rsidRPr="00EC6195">
        <w:rPr>
          <w:rFonts w:ascii="Traditional Arabic" w:hAnsi="Traditional Arabic" w:cs="Traditional Arabic"/>
          <w:rtl/>
        </w:rPr>
        <w:t>16-17).</w:t>
      </w:r>
    </w:p>
    <w:p w:rsidR="000C72E9" w:rsidRPr="00EC6195" w:rsidRDefault="000C72E9" w:rsidP="000C72E9">
      <w:pPr>
        <w:ind w:firstLine="397"/>
      </w:pPr>
      <w:r w:rsidRPr="00EC6195">
        <w:rPr>
          <w:rFonts w:hint="cs"/>
          <w:rtl/>
        </w:rPr>
        <w:t>ی</w:t>
      </w:r>
      <w:r w:rsidRPr="00EC6195">
        <w:rPr>
          <w:rtl/>
        </w:rPr>
        <w:t xml:space="preserve">عنی: بلكه </w:t>
      </w:r>
      <w:r w:rsidR="00EC6195" w:rsidRPr="00EC6195">
        <w:rPr>
          <w:rtl/>
        </w:rPr>
        <w:t>(</w:t>
      </w:r>
      <w:r w:rsidRPr="00EC6195">
        <w:rPr>
          <w:rtl/>
        </w:rPr>
        <w:t>بنا به سرشت انساني</w:t>
      </w:r>
      <w:r w:rsidR="00EC6195" w:rsidRPr="00EC6195">
        <w:rPr>
          <w:rtl/>
        </w:rPr>
        <w:t>)</w:t>
      </w:r>
      <w:r w:rsidRPr="00EC6195">
        <w:rPr>
          <w:rtl/>
        </w:rPr>
        <w:t xml:space="preserve"> زندگي دنيا را </w:t>
      </w:r>
      <w:r w:rsidR="00EC6195" w:rsidRPr="00EC6195">
        <w:rPr>
          <w:rtl/>
        </w:rPr>
        <w:t>(</w:t>
      </w:r>
      <w:r w:rsidRPr="00EC6195">
        <w:rPr>
          <w:rtl/>
        </w:rPr>
        <w:t>كه محسوس و نقد است</w:t>
      </w:r>
      <w:r w:rsidR="00EC6195" w:rsidRPr="00EC6195">
        <w:rPr>
          <w:rtl/>
        </w:rPr>
        <w:t xml:space="preserve">، </w:t>
      </w:r>
      <w:r w:rsidRPr="00EC6195">
        <w:rPr>
          <w:rtl/>
        </w:rPr>
        <w:t>بر زندگي آخرت كه نامحسوس و نسيه است</w:t>
      </w:r>
      <w:r w:rsidR="00EC6195" w:rsidRPr="00EC6195">
        <w:rPr>
          <w:rtl/>
        </w:rPr>
        <w:t>)</w:t>
      </w:r>
      <w:r w:rsidRPr="00EC6195">
        <w:rPr>
          <w:rtl/>
        </w:rPr>
        <w:t xml:space="preserve"> ترجيح مي‌دهيد و برمي‌گزينيد</w:t>
      </w:r>
      <w:r w:rsidR="00EC6195" w:rsidRPr="00EC6195">
        <w:rPr>
          <w:rtl/>
        </w:rPr>
        <w:t>.</w:t>
      </w:r>
      <w:r w:rsidRPr="00EC6195">
        <w:rPr>
          <w:rtl/>
        </w:rPr>
        <w:t xml:space="preserve"> در حالي كه آخرت </w:t>
      </w:r>
      <w:r w:rsidR="00EC6195" w:rsidRPr="00EC6195">
        <w:rPr>
          <w:rtl/>
        </w:rPr>
        <w:t>(</w:t>
      </w:r>
      <w:r w:rsidRPr="00EC6195">
        <w:rPr>
          <w:rtl/>
        </w:rPr>
        <w:t>از دنيا</w:t>
      </w:r>
      <w:r w:rsidR="00EC6195" w:rsidRPr="00EC6195">
        <w:rPr>
          <w:rtl/>
        </w:rPr>
        <w:t>)</w:t>
      </w:r>
      <w:r w:rsidRPr="00EC6195">
        <w:rPr>
          <w:rtl/>
        </w:rPr>
        <w:t xml:space="preserve"> بهتر و پاينده‌تر است </w:t>
      </w:r>
      <w:r w:rsidR="00EC6195" w:rsidRPr="00EC6195">
        <w:rPr>
          <w:rtl/>
        </w:rPr>
        <w:t>(</w:t>
      </w:r>
      <w:r w:rsidRPr="00EC6195">
        <w:rPr>
          <w:rtl/>
        </w:rPr>
        <w:t>عاقل چرا بايد فاني و گذرا را بر باقي و پايا ترجيح دهد</w:t>
      </w:r>
      <w:r w:rsidR="00EC6195" w:rsidRPr="00EC6195">
        <w:rPr>
          <w:rtl/>
        </w:rPr>
        <w:t>؟).</w:t>
      </w:r>
    </w:p>
    <w:p w:rsidR="000C72E9" w:rsidRPr="00EC6195" w:rsidRDefault="000C72E9" w:rsidP="00A8040D">
      <w:pPr>
        <w:ind w:firstLine="397"/>
        <w:rPr>
          <w:rFonts w:ascii="Traditional Arabic" w:hAnsi="Traditional Arabic" w:cs="Traditional Arabic"/>
          <w:rtl/>
        </w:rPr>
      </w:pPr>
      <w:r w:rsidRPr="00A8040D">
        <w:rPr>
          <w:rFonts w:ascii="Traditional Arabic" w:hAnsi="Traditional Arabic"/>
        </w:rPr>
        <w:t xml:space="preserve"> </w:t>
      </w:r>
      <w:r w:rsidRPr="00A8040D">
        <w:rPr>
          <w:rFonts w:ascii="Traditional Arabic" w:hAnsi="Traditional Arabic"/>
          <w:rtl/>
        </w:rPr>
        <w:t>و همه انبیاء و رسولان الهی نسبت به دجّال امّتشان را انذار کرده اند</w:t>
      </w:r>
      <w:r w:rsidR="00EC6195" w:rsidRPr="00A8040D">
        <w:rPr>
          <w:rFonts w:ascii="Traditional Arabic" w:hAnsi="Traditional Arabic"/>
          <w:rtl/>
        </w:rPr>
        <w:t xml:space="preserve">، </w:t>
      </w:r>
      <w:r w:rsidRPr="00A8040D">
        <w:rPr>
          <w:rFonts w:ascii="Traditional Arabic" w:hAnsi="Traditional Arabic"/>
          <w:rtl/>
        </w:rPr>
        <w:t>در حدیث صحیح ابن عمر ازرسول خدا</w:t>
      </w:r>
      <w:r w:rsidRPr="00EC6195">
        <w:rPr>
          <w:rFonts w:ascii="Traditional Arabic" w:hAnsi="Traditional Arabic" w:cs="Traditional Arabic"/>
          <w:rtl/>
        </w:rPr>
        <w:t xml:space="preserve">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A8040D">
        <w:rPr>
          <w:rFonts w:ascii="Traditional Arabic" w:hAnsi="Traditional Arabic"/>
          <w:rtl/>
        </w:rPr>
        <w:t>روایت میکند که فرمود:</w:t>
      </w:r>
      <w:r w:rsidRPr="00EC6195">
        <w:rPr>
          <w:rFonts w:ascii="Traditional Arabic" w:hAnsi="Traditional Arabic" w:cs="Traditional Arabic"/>
          <w:rtl/>
        </w:rPr>
        <w:t xml:space="preserve"> « </w:t>
      </w:r>
      <w:r w:rsidRPr="002675CF">
        <w:rPr>
          <w:rFonts w:ascii="Traditional Arabic" w:hAnsi="Traditional Arabic" w:cs="Traditional Arabic"/>
          <w:b/>
          <w:bCs/>
          <w:rtl/>
        </w:rPr>
        <w:t xml:space="preserve">ما بعث الله من نبیٍّ الاّ أنذر أمّته الدّجّال أنره نوح و النّبیّون من بعده </w:t>
      </w:r>
      <w:r w:rsidRPr="00EC6195">
        <w:rPr>
          <w:rFonts w:ascii="Traditional Arabic" w:hAnsi="Traditional Arabic" w:cs="Traditional Arabic"/>
          <w:rtl/>
        </w:rPr>
        <w:t>»</w:t>
      </w:r>
      <w:r w:rsidRPr="002675CF">
        <w:rPr>
          <w:rStyle w:val="a4"/>
          <w:rtl/>
        </w:rPr>
        <w:footnoteReference w:id="262"/>
      </w:r>
      <w:r w:rsidRPr="00EC6195">
        <w:rPr>
          <w:rFonts w:ascii="Traditional Arabic" w:hAnsi="Traditional Arabic" w:cs="Traditional Arabic"/>
          <w:rtl/>
        </w:rPr>
        <w:t>.</w:t>
      </w:r>
    </w:p>
    <w:p w:rsidR="000C72E9" w:rsidRPr="00EC6195" w:rsidRDefault="000C72E9" w:rsidP="000C72E9">
      <w:pPr>
        <w:ind w:firstLine="397"/>
        <w:rPr>
          <w:rtl/>
        </w:rPr>
      </w:pPr>
      <w:r w:rsidRPr="00EC6195">
        <w:rPr>
          <w:rtl/>
        </w:rPr>
        <w:t>یعنی</w:t>
      </w:r>
      <w:r w:rsidR="00EC6195" w:rsidRPr="00EC6195">
        <w:rPr>
          <w:rtl/>
        </w:rPr>
        <w:t>:</w:t>
      </w:r>
      <w:r w:rsidRPr="00EC6195">
        <w:rPr>
          <w:rtl/>
        </w:rPr>
        <w:t xml:space="preserve"> خدا هر پیامبر را مبعوث کرده باشد امتش را از دجّال بر حذر داشته</w:t>
      </w:r>
      <w:r w:rsidR="00EC6195" w:rsidRPr="00EC6195">
        <w:rPr>
          <w:rtl/>
        </w:rPr>
        <w:t xml:space="preserve">، </w:t>
      </w:r>
      <w:r w:rsidRPr="00EC6195">
        <w:rPr>
          <w:rtl/>
        </w:rPr>
        <w:t>‌و نوح و پیامبران بعد از او نیز به امّت خود هشدار داده اند.</w:t>
      </w:r>
    </w:p>
    <w:p w:rsidR="000C72E9" w:rsidRPr="00EC6195" w:rsidRDefault="000C72E9" w:rsidP="00915C60">
      <w:pPr>
        <w:pStyle w:val="3"/>
        <w:rPr>
          <w:rFonts w:hint="cs"/>
          <w:rtl/>
        </w:rPr>
      </w:pPr>
      <w:bookmarkStart w:id="354" w:name="_Toc219294861"/>
      <w:bookmarkStart w:id="355" w:name="_Toc230373666"/>
      <w:r w:rsidRPr="00EC6195">
        <w:rPr>
          <w:rtl/>
        </w:rPr>
        <w:t xml:space="preserve">قواعد </w:t>
      </w:r>
      <w:r w:rsidRPr="00915C60">
        <w:rPr>
          <w:rtl/>
        </w:rPr>
        <w:t>ع</w:t>
      </w:r>
      <w:r w:rsidRPr="00915C60">
        <w:rPr>
          <w:rFonts w:hint="cs"/>
          <w:rtl/>
        </w:rPr>
        <w:t>مومی</w:t>
      </w:r>
      <w:bookmarkEnd w:id="354"/>
      <w:bookmarkEnd w:id="355"/>
    </w:p>
    <w:p w:rsidR="000C72E9" w:rsidRPr="00EC6195" w:rsidRDefault="000C72E9" w:rsidP="00915C60">
      <w:pPr>
        <w:rPr>
          <w:rtl/>
        </w:rPr>
      </w:pPr>
      <w:r w:rsidRPr="00EC6195">
        <w:rPr>
          <w:rtl/>
        </w:rPr>
        <w:t>کتابهای آسمانی قواعد و ضوابط عامه ای را که باید بشریّت در همه دورانها و عصر ها آنها را به خاطر بسپارد برایشان تثبیت کرده</w:t>
      </w:r>
      <w:r w:rsidR="00EC6195" w:rsidRPr="00EC6195">
        <w:rPr>
          <w:rtl/>
        </w:rPr>
        <w:t xml:space="preserve">، </w:t>
      </w:r>
      <w:r w:rsidRPr="00EC6195">
        <w:rPr>
          <w:rtl/>
        </w:rPr>
        <w:t>مانند قواعد پاداش و مجازات</w:t>
      </w:r>
      <w:r w:rsidR="00EC6195" w:rsidRPr="00EC6195">
        <w:rPr>
          <w:rtl/>
        </w:rPr>
        <w:t xml:space="preserve">، </w:t>
      </w:r>
      <w:r w:rsidRPr="00EC6195">
        <w:rPr>
          <w:rtl/>
        </w:rPr>
        <w:t xml:space="preserve">بدینصورت که انسان بر همه کردار و اعمالش مورد محاسبه و بازخواست قرار </w:t>
      </w:r>
      <w:r w:rsidRPr="00EC6195">
        <w:rPr>
          <w:rFonts w:hint="cs"/>
          <w:rtl/>
        </w:rPr>
        <w:t>گرفته</w:t>
      </w:r>
      <w:r w:rsidR="00EC6195" w:rsidRPr="00EC6195">
        <w:rPr>
          <w:rtl/>
        </w:rPr>
        <w:t xml:space="preserve">، </w:t>
      </w:r>
      <w:r w:rsidRPr="00EC6195">
        <w:rPr>
          <w:rtl/>
        </w:rPr>
        <w:t>و بر گناه و خطاهایش مورد مجازات قرار می گیرد</w:t>
      </w:r>
      <w:r w:rsidR="00EC6195" w:rsidRPr="00EC6195">
        <w:rPr>
          <w:rtl/>
        </w:rPr>
        <w:t xml:space="preserve">، </w:t>
      </w:r>
      <w:r w:rsidRPr="00EC6195">
        <w:rPr>
          <w:rtl/>
        </w:rPr>
        <w:t>و بار گناه دیگران را بر دوش نمی کشد</w:t>
      </w:r>
      <w:r w:rsidR="00EC6195" w:rsidRPr="00EC6195">
        <w:rPr>
          <w:rtl/>
        </w:rPr>
        <w:t xml:space="preserve">، </w:t>
      </w:r>
      <w:r w:rsidRPr="00EC6195">
        <w:rPr>
          <w:rtl/>
        </w:rPr>
        <w:t>همانگونه که فقط بر کردار نیک و تلاش خویش پاداش نیک دریافت می کند</w:t>
      </w:r>
      <w:r w:rsidR="00EC6195" w:rsidRPr="00EC6195">
        <w:rPr>
          <w:rtl/>
        </w:rPr>
        <w:t xml:space="preserve">، </w:t>
      </w:r>
      <w:r w:rsidRPr="00EC6195">
        <w:rPr>
          <w:rtl/>
        </w:rPr>
        <w:t>و پاداش سعی هر کس به غیر خود تعلّق ندارد</w:t>
      </w:r>
      <w:r w:rsidR="00EC6195" w:rsidRPr="00EC6195">
        <w:rPr>
          <w:rtl/>
        </w:rPr>
        <w:t xml:space="preserve">، </w:t>
      </w:r>
      <w:r w:rsidRPr="00EC6195">
        <w:rPr>
          <w:rtl/>
        </w:rPr>
        <w:t>همانگونه که قرآن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27" w:hAnsi="QCF_P527" w:cs="QCF_P527"/>
          <w:b/>
          <w:bCs/>
          <w:sz w:val="27"/>
          <w:szCs w:val="27"/>
          <w:rtl/>
        </w:rPr>
        <w:t xml:space="preserve">ﯰ  ﯱ  ﯲ    ﯳ  ﯴ  ﯵ   ﯶ  ﯷ  ﯸ  ﯹ  ﯺ  ﯻ  ﯼ  ﯽ  ﯾ     ﯿ  ﰀ   ﰁ  ﰂ  ﰃ  ﰄ  ﰅ   ﰆ  ﰇ  ﰈ  ﰉ  ﰊ  ﰋ   ﰌ  ﰍ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(نجم:36-40).</w:t>
      </w:r>
    </w:p>
    <w:p w:rsidR="000C72E9" w:rsidRPr="00EC6195" w:rsidRDefault="000C72E9" w:rsidP="000C72E9">
      <w:pPr>
        <w:ind w:firstLine="397"/>
        <w:rPr>
          <w:rtl/>
        </w:rPr>
      </w:pPr>
      <w:r w:rsidRPr="00EC6195">
        <w:rPr>
          <w:rtl/>
        </w:rPr>
        <w:t>یعنی: يا بدانچه در تورات موسي بوده است</w:t>
      </w:r>
      <w:r w:rsidR="00EC6195" w:rsidRPr="00EC6195">
        <w:rPr>
          <w:rtl/>
        </w:rPr>
        <w:t xml:space="preserve">، </w:t>
      </w:r>
      <w:r w:rsidRPr="00EC6195">
        <w:rPr>
          <w:rtl/>
        </w:rPr>
        <w:t>مطلع و باخبرش نكرده‌اند</w:t>
      </w:r>
      <w:r w:rsidR="00EC6195" w:rsidRPr="00EC6195">
        <w:rPr>
          <w:rtl/>
        </w:rPr>
        <w:t>؟</w:t>
      </w:r>
      <w:r w:rsidRPr="00EC6195">
        <w:rPr>
          <w:rtl/>
        </w:rPr>
        <w:t xml:space="preserve"> ا از آنچه در صحف ابراهيم بوده است</w:t>
      </w:r>
      <w:r w:rsidR="00EC6195" w:rsidRPr="00EC6195">
        <w:rPr>
          <w:rtl/>
        </w:rPr>
        <w:t xml:space="preserve">، </w:t>
      </w:r>
      <w:r w:rsidRPr="00EC6195">
        <w:rPr>
          <w:rtl/>
        </w:rPr>
        <w:t>مطلع و باخبرش نكرده‌اند</w:t>
      </w:r>
      <w:r w:rsidR="00EC6195" w:rsidRPr="00EC6195">
        <w:rPr>
          <w:rtl/>
        </w:rPr>
        <w:t>؟</w:t>
      </w:r>
      <w:r w:rsidRPr="00EC6195">
        <w:rPr>
          <w:rtl/>
        </w:rPr>
        <w:t xml:space="preserve"> ابراهيمي كه </w:t>
      </w:r>
      <w:r w:rsidR="00EC6195" w:rsidRPr="00EC6195">
        <w:rPr>
          <w:rtl/>
        </w:rPr>
        <w:t>(</w:t>
      </w:r>
      <w:r w:rsidRPr="00EC6195">
        <w:rPr>
          <w:rtl/>
        </w:rPr>
        <w:t>قهرمان توحيد بوده و وظيفه خود را</w:t>
      </w:r>
      <w:r w:rsidR="00EC6195" w:rsidRPr="00EC6195">
        <w:rPr>
          <w:rtl/>
        </w:rPr>
        <w:t>)</w:t>
      </w:r>
      <w:r w:rsidRPr="00EC6195">
        <w:rPr>
          <w:rtl/>
        </w:rPr>
        <w:t xml:space="preserve"> به بهترين وجه ادا كرده است</w:t>
      </w:r>
      <w:r w:rsidR="00EC6195" w:rsidRPr="00EC6195">
        <w:rPr>
          <w:rtl/>
        </w:rPr>
        <w:t>.</w:t>
      </w:r>
      <w:r w:rsidRPr="00EC6195">
        <w:t xml:space="preserve"> </w:t>
      </w:r>
      <w:r w:rsidR="00EC6195" w:rsidRPr="00EC6195">
        <w:rPr>
          <w:rtl/>
        </w:rPr>
        <w:t>(</w:t>
      </w:r>
      <w:r w:rsidRPr="00EC6195">
        <w:rPr>
          <w:rtl/>
        </w:rPr>
        <w:t>در صُحُف ايشان آمده است</w:t>
      </w:r>
      <w:r w:rsidR="00EC6195" w:rsidRPr="00EC6195">
        <w:rPr>
          <w:rtl/>
        </w:rPr>
        <w:t>)</w:t>
      </w:r>
      <w:r w:rsidRPr="00EC6195">
        <w:rPr>
          <w:rtl/>
        </w:rPr>
        <w:t xml:space="preserve"> كه هيچكس بار گناهان ديگري را بر دوش نمي‌كشد</w:t>
      </w:r>
      <w:r w:rsidR="00EC6195" w:rsidRPr="00EC6195">
        <w:rPr>
          <w:rtl/>
        </w:rPr>
        <w:t>.</w:t>
      </w:r>
      <w:r w:rsidRPr="00EC6195">
        <w:rPr>
          <w:rtl/>
        </w:rPr>
        <w:t xml:space="preserve"> و اين كه براي انسان پاداش و بهره‌اي نيست جز آنچه خود كرده است و براي آن تلاش نموده است</w:t>
      </w:r>
      <w:r w:rsidR="00EC6195" w:rsidRPr="00EC6195">
        <w:rPr>
          <w:rtl/>
        </w:rPr>
        <w:t>.</w:t>
      </w:r>
      <w:r w:rsidRPr="00EC6195">
        <w:rPr>
          <w:rtl/>
        </w:rPr>
        <w:t xml:space="preserve"> و اين كه قطعاً سعي و كوشش او ديده خواهد شد</w:t>
      </w:r>
      <w:r w:rsidR="00EC6195" w:rsidRPr="00EC6195">
        <w:rPr>
          <w:rtl/>
        </w:rPr>
        <w:t>.</w:t>
      </w:r>
    </w:p>
    <w:p w:rsidR="000C72E9" w:rsidRPr="00EC6195" w:rsidRDefault="000C72E9" w:rsidP="000C72E9">
      <w:pPr>
        <w:ind w:firstLine="397"/>
        <w:rPr>
          <w:rtl/>
        </w:rPr>
      </w:pPr>
      <w:r w:rsidRPr="00EC6195">
        <w:rPr>
          <w:rFonts w:hint="cs"/>
          <w:rtl/>
        </w:rPr>
        <w:t>ی</w:t>
      </w:r>
      <w:r w:rsidRPr="00EC6195">
        <w:rPr>
          <w:rtl/>
        </w:rPr>
        <w:t>کی دیگر از قواعد عامّه این است که رستگاری واقعی تنها برای کسانی دست یافتنی و محقّق است که نفس خود را با پیروی از برنامه و راه و روش خدا</w:t>
      </w:r>
      <w:r w:rsidR="00EC6195" w:rsidRPr="00EC6195">
        <w:rPr>
          <w:rtl/>
        </w:rPr>
        <w:t xml:space="preserve">، </w:t>
      </w:r>
      <w:r w:rsidRPr="00EC6195">
        <w:rPr>
          <w:rtl/>
        </w:rPr>
        <w:t>و عبادت خالصانه تزکیه کرده و جهان آخرت را بر این دنیا ترجیح داده باشند: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91" w:hAnsi="QCF_P591" w:cs="QCF_P591"/>
          <w:b/>
          <w:bCs/>
          <w:sz w:val="27"/>
          <w:szCs w:val="27"/>
          <w:rtl/>
        </w:rPr>
        <w:t xml:space="preserve">ﯿ  ﰀ  ﰁ  ﰂ      ﰃ  ﰄ    ﰅ  ﰆ  ﰇ  ﰈ   </w:t>
      </w:r>
      <w:r w:rsidRPr="00EC6195">
        <w:rPr>
          <w:rFonts w:ascii="QCF_P592" w:hAnsi="QCF_P592" w:cs="QCF_P592"/>
          <w:b/>
          <w:bCs/>
          <w:sz w:val="27"/>
          <w:szCs w:val="27"/>
          <w:rtl/>
        </w:rPr>
        <w:t xml:space="preserve">ﭑ  ﭒ  ﭓ  ﭔ  ﭕ  ﭖ  ﭗ  ﭘ  ﭙ  ﭚ   ﭛ  ﭜ  ﭝ  ﭞ  ﭟ  ﭠ  ﭡ      ﭢ  ﭣ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(اعلی:14-19).</w:t>
      </w:r>
    </w:p>
    <w:p w:rsidR="000C72E9" w:rsidRPr="00EC6195" w:rsidRDefault="000C72E9" w:rsidP="000C72E9">
      <w:pPr>
        <w:ind w:firstLine="397"/>
        <w:rPr>
          <w:rtl/>
        </w:rPr>
      </w:pPr>
      <w:r w:rsidRPr="00EC6195">
        <w:rPr>
          <w:rtl/>
        </w:rPr>
        <w:t xml:space="preserve">یعنی: قطعاً رستگار مي‌گردد كسي كه خويشتن را </w:t>
      </w:r>
      <w:r w:rsidR="00EC6195" w:rsidRPr="00EC6195">
        <w:rPr>
          <w:rtl/>
        </w:rPr>
        <w:t>(</w:t>
      </w:r>
      <w:r w:rsidRPr="00EC6195">
        <w:rPr>
          <w:rtl/>
        </w:rPr>
        <w:t>از كثافت كفر و معاصي</w:t>
      </w:r>
      <w:r w:rsidR="00EC6195" w:rsidRPr="00EC6195">
        <w:rPr>
          <w:rtl/>
        </w:rPr>
        <w:t>)</w:t>
      </w:r>
      <w:r w:rsidRPr="00EC6195">
        <w:rPr>
          <w:rtl/>
        </w:rPr>
        <w:t xml:space="preserve"> پاكيزه دارد</w:t>
      </w:r>
      <w:r w:rsidR="00EC6195" w:rsidRPr="00EC6195">
        <w:rPr>
          <w:rtl/>
        </w:rPr>
        <w:t>.</w:t>
      </w:r>
      <w:r w:rsidRPr="00EC6195">
        <w:rPr>
          <w:rtl/>
        </w:rPr>
        <w:t xml:space="preserve"> و نام پروردگار خود را ببرَد و نماز بگزارد و فروتني كند</w:t>
      </w:r>
      <w:r w:rsidR="00EC6195" w:rsidRPr="00EC6195">
        <w:rPr>
          <w:rtl/>
        </w:rPr>
        <w:t>.</w:t>
      </w:r>
      <w:r w:rsidRPr="00EC6195">
        <w:rPr>
          <w:rtl/>
        </w:rPr>
        <w:t xml:space="preserve"> بلكه </w:t>
      </w:r>
      <w:r w:rsidR="00EC6195" w:rsidRPr="00EC6195">
        <w:rPr>
          <w:rtl/>
        </w:rPr>
        <w:t>(</w:t>
      </w:r>
      <w:r w:rsidRPr="00EC6195">
        <w:rPr>
          <w:rtl/>
        </w:rPr>
        <w:t>بنا به سرشت انساني</w:t>
      </w:r>
      <w:r w:rsidR="00EC6195" w:rsidRPr="00EC6195">
        <w:rPr>
          <w:rtl/>
        </w:rPr>
        <w:t>)</w:t>
      </w:r>
      <w:r w:rsidRPr="00EC6195">
        <w:rPr>
          <w:rtl/>
        </w:rPr>
        <w:t xml:space="preserve"> زندگي دنيا را </w:t>
      </w:r>
      <w:r w:rsidR="00EC6195" w:rsidRPr="00EC6195">
        <w:rPr>
          <w:rtl/>
        </w:rPr>
        <w:t>(</w:t>
      </w:r>
      <w:r w:rsidRPr="00EC6195">
        <w:rPr>
          <w:rtl/>
        </w:rPr>
        <w:t>كه محسوس و نقد است</w:t>
      </w:r>
      <w:r w:rsidR="00EC6195" w:rsidRPr="00EC6195">
        <w:rPr>
          <w:rtl/>
        </w:rPr>
        <w:t xml:space="preserve">، </w:t>
      </w:r>
      <w:r w:rsidRPr="00EC6195">
        <w:rPr>
          <w:rtl/>
        </w:rPr>
        <w:t>بر زندگي آخرت كه نامحسوس و نسيه است</w:t>
      </w:r>
      <w:r w:rsidR="00EC6195" w:rsidRPr="00EC6195">
        <w:rPr>
          <w:rtl/>
        </w:rPr>
        <w:t>)</w:t>
      </w:r>
      <w:r w:rsidRPr="00EC6195">
        <w:rPr>
          <w:rtl/>
        </w:rPr>
        <w:t xml:space="preserve"> ترجيح مي‌دهيد و برمي‌گزينيد</w:t>
      </w:r>
      <w:r w:rsidR="00EC6195" w:rsidRPr="00EC6195">
        <w:rPr>
          <w:rtl/>
        </w:rPr>
        <w:t>.</w:t>
      </w:r>
      <w:r w:rsidRPr="00EC6195">
        <w:rPr>
          <w:rtl/>
        </w:rPr>
        <w:t xml:space="preserve"> در حالي كه آخرت </w:t>
      </w:r>
      <w:r w:rsidR="00EC6195" w:rsidRPr="00EC6195">
        <w:rPr>
          <w:rtl/>
        </w:rPr>
        <w:t>(</w:t>
      </w:r>
      <w:r w:rsidRPr="00EC6195">
        <w:rPr>
          <w:rtl/>
        </w:rPr>
        <w:t>از دنيا</w:t>
      </w:r>
      <w:r w:rsidR="00EC6195" w:rsidRPr="00EC6195">
        <w:rPr>
          <w:rtl/>
        </w:rPr>
        <w:t>)</w:t>
      </w:r>
      <w:r w:rsidRPr="00EC6195">
        <w:rPr>
          <w:rtl/>
        </w:rPr>
        <w:t xml:space="preserve"> بهتر و پاينده‌تر است </w:t>
      </w:r>
      <w:r w:rsidR="00EC6195" w:rsidRPr="00EC6195">
        <w:rPr>
          <w:rtl/>
        </w:rPr>
        <w:t>(</w:t>
      </w:r>
      <w:r w:rsidRPr="00EC6195">
        <w:rPr>
          <w:rtl/>
        </w:rPr>
        <w:t>عاقل چرا بايد فاني و گذرا را بر باقي و پايا ترجيح دهد</w:t>
      </w:r>
      <w:r w:rsidR="00EC6195" w:rsidRPr="00EC6195">
        <w:rPr>
          <w:rtl/>
        </w:rPr>
        <w:t>؟)</w:t>
      </w:r>
      <w:r w:rsidRPr="00EC6195">
        <w:rPr>
          <w:rtl/>
        </w:rPr>
        <w:t xml:space="preserve"> اين </w:t>
      </w:r>
      <w:r w:rsidR="00EC6195" w:rsidRPr="00EC6195">
        <w:rPr>
          <w:rtl/>
        </w:rPr>
        <w:t>(</w:t>
      </w:r>
      <w:r w:rsidRPr="00EC6195">
        <w:rPr>
          <w:rtl/>
        </w:rPr>
        <w:t>چيزها منحصر به اين كتاب آسماني نيست</w:t>
      </w:r>
      <w:r w:rsidR="00EC6195" w:rsidRPr="00EC6195">
        <w:rPr>
          <w:rtl/>
        </w:rPr>
        <w:t xml:space="preserve">، </w:t>
      </w:r>
      <w:r w:rsidRPr="00EC6195">
        <w:rPr>
          <w:rtl/>
        </w:rPr>
        <w:t>بلكه</w:t>
      </w:r>
      <w:r w:rsidR="00EC6195" w:rsidRPr="00EC6195">
        <w:rPr>
          <w:rtl/>
        </w:rPr>
        <w:t>)</w:t>
      </w:r>
      <w:r w:rsidRPr="00EC6195">
        <w:rPr>
          <w:rtl/>
        </w:rPr>
        <w:t xml:space="preserve"> در كتابهاي پيشين </w:t>
      </w:r>
      <w:r w:rsidR="00EC6195" w:rsidRPr="00EC6195">
        <w:rPr>
          <w:rtl/>
        </w:rPr>
        <w:t>(</w:t>
      </w:r>
      <w:r w:rsidRPr="00EC6195">
        <w:rPr>
          <w:rtl/>
        </w:rPr>
        <w:t>نيز آمده و</w:t>
      </w:r>
      <w:r w:rsidR="00EC6195" w:rsidRPr="00EC6195">
        <w:rPr>
          <w:rtl/>
        </w:rPr>
        <w:t>)</w:t>
      </w:r>
      <w:r w:rsidRPr="00EC6195">
        <w:rPr>
          <w:rtl/>
        </w:rPr>
        <w:t xml:space="preserve"> بوده است</w:t>
      </w:r>
      <w:r w:rsidR="00EC6195" w:rsidRPr="00EC6195">
        <w:rPr>
          <w:rtl/>
        </w:rPr>
        <w:t>.</w:t>
      </w:r>
      <w:r w:rsidRPr="00EC6195">
        <w:rPr>
          <w:rtl/>
        </w:rPr>
        <w:t xml:space="preserve"> ‏ </w:t>
      </w:r>
      <w:r w:rsidR="00EC6195" w:rsidRPr="00EC6195">
        <w:rPr>
          <w:rtl/>
        </w:rPr>
        <w:t>(</w:t>
      </w:r>
      <w:r w:rsidRPr="00EC6195">
        <w:rPr>
          <w:rtl/>
        </w:rPr>
        <w:t>از جمله در</w:t>
      </w:r>
      <w:r w:rsidR="00EC6195" w:rsidRPr="00EC6195">
        <w:rPr>
          <w:rtl/>
        </w:rPr>
        <w:t>)</w:t>
      </w:r>
      <w:r w:rsidRPr="00EC6195">
        <w:rPr>
          <w:rtl/>
        </w:rPr>
        <w:t xml:space="preserve"> كتابهاي ابراهيم و موسي</w:t>
      </w:r>
      <w:r w:rsidR="00EC6195" w:rsidRPr="00EC6195">
        <w:rPr>
          <w:rtl/>
        </w:rPr>
        <w:t>.</w:t>
      </w:r>
      <w:r w:rsidRPr="00EC6195">
        <w:rPr>
          <w:rtl/>
        </w:rPr>
        <w:t xml:space="preserve"> </w:t>
      </w:r>
    </w:p>
    <w:p w:rsidR="000C72E9" w:rsidRPr="00EC6195" w:rsidRDefault="000C72E9" w:rsidP="000C72E9">
      <w:pPr>
        <w:ind w:firstLine="397"/>
        <w:rPr>
          <w:rtl/>
        </w:rPr>
      </w:pPr>
      <w:r w:rsidRPr="00EC6195">
        <w:rPr>
          <w:rFonts w:hint="cs"/>
          <w:rtl/>
        </w:rPr>
        <w:t>ی</w:t>
      </w:r>
      <w:r w:rsidRPr="00EC6195">
        <w:rPr>
          <w:rtl/>
        </w:rPr>
        <w:t>کی دیگر از قواعد عامه که تنها صالحین و انسانهای شایسته وارث زمین خواهند بود</w:t>
      </w:r>
      <w:r w:rsidR="00EC6195" w:rsidRPr="00EC6195">
        <w:rPr>
          <w:rtl/>
        </w:rPr>
        <w:t xml:space="preserve">، </w:t>
      </w:r>
      <w:r w:rsidRPr="00EC6195">
        <w:rPr>
          <w:rtl/>
        </w:rPr>
        <w:t>آنجا که می فرماید:</w:t>
      </w:r>
    </w:p>
    <w:p w:rsidR="00915C60" w:rsidRDefault="000C72E9" w:rsidP="000C72E9">
      <w:pPr>
        <w:ind w:firstLine="397"/>
        <w:rPr>
          <w:rFonts w:ascii="Arial" w:hAnsi="Arial" w:cs="Arial" w:hint="cs"/>
          <w:b/>
          <w:bCs/>
          <w:sz w:val="18"/>
          <w:szCs w:val="18"/>
          <w:rtl/>
        </w:rPr>
      </w:pPr>
      <w:r w:rsidRPr="00EC6195">
        <w:rPr>
          <w:rFonts w:ascii="QCF_BSML" w:hAnsi="QCF_BSML" w:cs="QCF_BSML"/>
          <w:b/>
          <w:bCs/>
          <w:sz w:val="27"/>
          <w:szCs w:val="27"/>
          <w:rtl/>
        </w:rPr>
        <w:t xml:space="preserve">ﭽ </w:t>
      </w:r>
      <w:r w:rsidRPr="00EC6195">
        <w:rPr>
          <w:rFonts w:ascii="QCF_P331" w:hAnsi="QCF_P331" w:cs="QCF_P331"/>
          <w:b/>
          <w:bCs/>
          <w:sz w:val="27"/>
          <w:szCs w:val="27"/>
          <w:rtl/>
        </w:rPr>
        <w:t xml:space="preserve">ﭼ  ﭽ  ﭾ  ﭿ       ﮀ  ﮁ  ﮂ     ﮃ  ﮄ      ﮅ  ﮆ  ﮇ  ﮈ  </w:t>
      </w:r>
      <w:r w:rsidRPr="00EC6195">
        <w:rPr>
          <w:rFonts w:ascii="QCF_BSML" w:hAnsi="QCF_BSML" w:cs="QCF_BSML"/>
          <w:b/>
          <w:bCs/>
          <w:sz w:val="27"/>
          <w:szCs w:val="27"/>
          <w:rtl/>
        </w:rPr>
        <w:t>ﭼ</w:t>
      </w:r>
      <w:r w:rsidRPr="00EC6195">
        <w:rPr>
          <w:rFonts w:ascii="Arial" w:hAnsi="Arial" w:cs="Arial"/>
          <w:b/>
          <w:bCs/>
          <w:sz w:val="18"/>
          <w:szCs w:val="18"/>
          <w:rtl/>
        </w:rPr>
        <w:t xml:space="preserve"> </w:t>
      </w:r>
    </w:p>
    <w:p w:rsidR="000C72E9" w:rsidRPr="00EC6195" w:rsidRDefault="000C72E9" w:rsidP="00915C60">
      <w:pPr>
        <w:ind w:firstLine="397"/>
        <w:jc w:val="right"/>
        <w:rPr>
          <w:rFonts w:ascii="Traditional Arabic" w:hAnsi="Traditional Arabic" w:cs="Traditional Arabic"/>
          <w:rtl/>
        </w:rPr>
      </w:pPr>
      <w:r w:rsidRPr="00EC6195">
        <w:rPr>
          <w:rFonts w:ascii="Traditional Arabic" w:hAnsi="Traditional Arabic" w:cs="Traditional Arabic"/>
          <w:rtl/>
        </w:rPr>
        <w:t>(انبیاء:105)</w:t>
      </w:r>
    </w:p>
    <w:p w:rsidR="000C72E9" w:rsidRPr="00EC6195" w:rsidRDefault="000C72E9" w:rsidP="000C72E9">
      <w:pPr>
        <w:ind w:firstLine="397"/>
        <w:rPr>
          <w:rtl/>
        </w:rPr>
      </w:pPr>
      <w:r w:rsidRPr="00EC6195">
        <w:rPr>
          <w:rtl/>
        </w:rPr>
        <w:t xml:space="preserve"> </w:t>
      </w:r>
      <w:r w:rsidRPr="00EC6195">
        <w:rPr>
          <w:rFonts w:hint="cs"/>
          <w:rtl/>
        </w:rPr>
        <w:t>ی</w:t>
      </w:r>
      <w:r w:rsidRPr="00EC6195">
        <w:rPr>
          <w:rtl/>
        </w:rPr>
        <w:t>عنی: ما علاوه بر قرآن</w:t>
      </w:r>
      <w:r w:rsidR="00EC6195" w:rsidRPr="00EC6195">
        <w:rPr>
          <w:rtl/>
        </w:rPr>
        <w:t xml:space="preserve">، </w:t>
      </w:r>
      <w:r w:rsidRPr="00EC6195">
        <w:rPr>
          <w:rtl/>
        </w:rPr>
        <w:t xml:space="preserve">در تمام كتب </w:t>
      </w:r>
      <w:r w:rsidR="00EC6195" w:rsidRPr="00EC6195">
        <w:rPr>
          <w:rtl/>
        </w:rPr>
        <w:t>(</w:t>
      </w:r>
      <w:r w:rsidRPr="00EC6195">
        <w:rPr>
          <w:rtl/>
        </w:rPr>
        <w:t>انبياء پيشين</w:t>
      </w:r>
      <w:r w:rsidR="00EC6195" w:rsidRPr="00EC6195">
        <w:rPr>
          <w:rtl/>
        </w:rPr>
        <w:t>)</w:t>
      </w:r>
      <w:r w:rsidRPr="00EC6195">
        <w:rPr>
          <w:rtl/>
        </w:rPr>
        <w:t xml:space="preserve"> نوشته‌ايم كه بي‌گمان </w:t>
      </w:r>
      <w:r w:rsidR="00EC6195" w:rsidRPr="00EC6195">
        <w:rPr>
          <w:rtl/>
        </w:rPr>
        <w:t>(</w:t>
      </w:r>
      <w:r w:rsidRPr="00EC6195">
        <w:rPr>
          <w:rtl/>
        </w:rPr>
        <w:t>سراسر روي</w:t>
      </w:r>
      <w:r w:rsidR="00EC6195" w:rsidRPr="00EC6195">
        <w:rPr>
          <w:rtl/>
        </w:rPr>
        <w:t>)</w:t>
      </w:r>
      <w:r w:rsidRPr="00EC6195">
        <w:rPr>
          <w:rtl/>
        </w:rPr>
        <w:t xml:space="preserve"> زمين را بندگان شايسته ما به ارث خواهند برد </w:t>
      </w:r>
      <w:r w:rsidR="00EC6195" w:rsidRPr="00EC6195">
        <w:rPr>
          <w:rtl/>
        </w:rPr>
        <w:t>(</w:t>
      </w:r>
      <w:r w:rsidRPr="00EC6195">
        <w:rPr>
          <w:rtl/>
        </w:rPr>
        <w:t>و آن را به دست خواهند گرفت)</w:t>
      </w:r>
      <w:r w:rsidR="00EC6195" w:rsidRPr="00EC6195">
        <w:rPr>
          <w:rtl/>
        </w:rPr>
        <w:t>.</w:t>
      </w:r>
    </w:p>
    <w:p w:rsidR="000C72E9" w:rsidRPr="00915C60" w:rsidRDefault="000C72E9" w:rsidP="00915C60">
      <w:pPr>
        <w:ind w:firstLine="397"/>
        <w:rPr>
          <w:rFonts w:ascii="Traditional Arabic" w:hAnsi="Traditional Arabic"/>
          <w:rtl/>
        </w:rPr>
      </w:pPr>
      <w:r w:rsidRPr="00915C60">
        <w:rPr>
          <w:rFonts w:ascii="Traditional Arabic" w:hAnsi="Traditional Arabic"/>
          <w:rtl/>
        </w:rPr>
        <w:t xml:space="preserve">ابوذر غفّاری </w:t>
      </w:r>
      <w:r w:rsidRPr="00915C60">
        <w:rPr>
          <w:b/>
          <w:bCs/>
        </w:rPr>
        <w:sym w:font="AGA Arabesque" w:char="F074"/>
      </w:r>
      <w:r w:rsidRPr="00915C60">
        <w:rPr>
          <w:rFonts w:hint="cs"/>
          <w:b/>
          <w:bCs/>
          <w:rtl/>
        </w:rPr>
        <w:t xml:space="preserve"> </w:t>
      </w:r>
      <w:r w:rsidRPr="00915C60">
        <w:rPr>
          <w:rFonts w:ascii="Traditional Arabic" w:hAnsi="Traditional Arabic"/>
          <w:rtl/>
        </w:rPr>
        <w:t xml:space="preserve">پیرامون محتویات صُحُف ابراهیم و صحف موسی از رسول خدا </w:t>
      </w:r>
      <w:r w:rsidR="00EC6195" w:rsidRPr="00915C60">
        <w:rPr>
          <w:rFonts w:ascii="Traditional Arabic" w:hAnsi="Traditional Arabic" w:cs="CTraditional Arabic"/>
          <w:rtl/>
        </w:rPr>
        <w:t>ص</w:t>
      </w:r>
      <w:r w:rsidRPr="00915C60">
        <w:rPr>
          <w:rFonts w:ascii="Traditional Arabic" w:hAnsi="Traditional Arabic"/>
          <w:rtl/>
        </w:rPr>
        <w:t xml:space="preserve"> سؤال کرد</w:t>
      </w:r>
      <w:r w:rsidR="00EC6195" w:rsidRPr="00915C60">
        <w:rPr>
          <w:rFonts w:ascii="Traditional Arabic" w:hAnsi="Traditional Arabic"/>
          <w:rtl/>
        </w:rPr>
        <w:t xml:space="preserve">، </w:t>
      </w:r>
      <w:r w:rsidRPr="00915C60">
        <w:rPr>
          <w:rFonts w:ascii="Traditional Arabic" w:hAnsi="Traditional Arabic"/>
          <w:rtl/>
        </w:rPr>
        <w:t xml:space="preserve">همانگونه که ابن حبّان وحاکم از ابوذر روایت کرده اند که گفت: عرض کردم ای رسول خدا صحف ابراهیم چه بود؟ </w:t>
      </w:r>
    </w:p>
    <w:p w:rsidR="000C72E9" w:rsidRPr="00EC6195" w:rsidRDefault="000C72E9" w:rsidP="000C72E9">
      <w:pPr>
        <w:ind w:firstLine="397"/>
        <w:rPr>
          <w:rtl/>
        </w:rPr>
      </w:pPr>
      <w:r w:rsidRPr="00EC6195">
        <w:rPr>
          <w:rtl/>
        </w:rPr>
        <w:t>فرمود: « همه امثال بود</w:t>
      </w:r>
      <w:r w:rsidR="00EC6195" w:rsidRPr="00EC6195">
        <w:rPr>
          <w:rtl/>
        </w:rPr>
        <w:t xml:space="preserve">، </w:t>
      </w:r>
      <w:r w:rsidRPr="00EC6195">
        <w:rPr>
          <w:rtl/>
        </w:rPr>
        <w:t>‌مانند این: ای پادشاه با نفوذ آزمایند</w:t>
      </w:r>
      <w:r w:rsidR="004109C2">
        <w:rPr>
          <w:rtl/>
        </w:rPr>
        <w:t xml:space="preserve">ه‌ی </w:t>
      </w:r>
      <w:r w:rsidRPr="00EC6195">
        <w:rPr>
          <w:rtl/>
        </w:rPr>
        <w:t>مغرور</w:t>
      </w:r>
      <w:r w:rsidR="00EC6195" w:rsidRPr="00EC6195">
        <w:rPr>
          <w:rtl/>
        </w:rPr>
        <w:t xml:space="preserve">، </w:t>
      </w:r>
      <w:r w:rsidRPr="00EC6195">
        <w:rPr>
          <w:rtl/>
        </w:rPr>
        <w:t>من تو را بر نینگیختم تا قسمتی از دنیا را روی قسمت دیگر انباشته کنی</w:t>
      </w:r>
      <w:r w:rsidR="00EC6195" w:rsidRPr="00EC6195">
        <w:rPr>
          <w:rtl/>
        </w:rPr>
        <w:t xml:space="preserve">، </w:t>
      </w:r>
      <w:r w:rsidRPr="00EC6195">
        <w:rPr>
          <w:rtl/>
        </w:rPr>
        <w:t>بلکه تو را مبعوث کردم تا دعای ستمدیده را از من بر گردانی</w:t>
      </w:r>
      <w:r w:rsidR="00EC6195" w:rsidRPr="00EC6195">
        <w:rPr>
          <w:rtl/>
        </w:rPr>
        <w:t xml:space="preserve">، </w:t>
      </w:r>
      <w:r w:rsidRPr="00EC6195">
        <w:rPr>
          <w:rtl/>
        </w:rPr>
        <w:t>چون من آن را بر نمی گردانم اگر از کافر هم باشد.</w:t>
      </w:r>
    </w:p>
    <w:p w:rsidR="000C72E9" w:rsidRPr="00EC6195" w:rsidRDefault="000C72E9" w:rsidP="000C72E9">
      <w:pPr>
        <w:ind w:firstLine="397"/>
        <w:rPr>
          <w:rtl/>
        </w:rPr>
      </w:pPr>
      <w:r w:rsidRPr="00EC6195">
        <w:rPr>
          <w:rtl/>
        </w:rPr>
        <w:t>و بر عاقل باهوش لازم است که اوقاتش را به چند قسمت تقسیم کند</w:t>
      </w:r>
      <w:r w:rsidR="00EC6195" w:rsidRPr="00EC6195">
        <w:rPr>
          <w:rtl/>
        </w:rPr>
        <w:t xml:space="preserve">، </w:t>
      </w:r>
      <w:r w:rsidRPr="00EC6195">
        <w:rPr>
          <w:rtl/>
        </w:rPr>
        <w:t>زمانی برای مناجات با پروردگارش</w:t>
      </w:r>
      <w:r w:rsidR="00EC6195" w:rsidRPr="00EC6195">
        <w:rPr>
          <w:rtl/>
        </w:rPr>
        <w:t xml:space="preserve">، </w:t>
      </w:r>
      <w:r w:rsidRPr="00EC6195">
        <w:rPr>
          <w:rtl/>
        </w:rPr>
        <w:t>ساعتی برای محاسب</w:t>
      </w:r>
      <w:r w:rsidR="004109C2">
        <w:rPr>
          <w:rtl/>
        </w:rPr>
        <w:t xml:space="preserve">ه‌ی </w:t>
      </w:r>
      <w:r w:rsidRPr="00EC6195">
        <w:rPr>
          <w:rtl/>
        </w:rPr>
        <w:t>نفس</w:t>
      </w:r>
      <w:r w:rsidR="00EC6195" w:rsidRPr="00EC6195">
        <w:rPr>
          <w:rtl/>
        </w:rPr>
        <w:t xml:space="preserve">، </w:t>
      </w:r>
      <w:r w:rsidRPr="00EC6195">
        <w:rPr>
          <w:rtl/>
        </w:rPr>
        <w:t>ساعتی برای تفکّر در مورد صنعت خدا</w:t>
      </w:r>
      <w:r w:rsidR="00EC6195" w:rsidRPr="00EC6195">
        <w:rPr>
          <w:rtl/>
        </w:rPr>
        <w:t xml:space="preserve">، </w:t>
      </w:r>
      <w:r w:rsidRPr="00EC6195">
        <w:rPr>
          <w:rtl/>
        </w:rPr>
        <w:t>ساعتی هم برای بر آوردن نیازهای شخصی از خوردن و آشامیدن.</w:t>
      </w:r>
    </w:p>
    <w:p w:rsidR="000C72E9" w:rsidRPr="00EC6195" w:rsidRDefault="000C72E9" w:rsidP="000C72E9">
      <w:pPr>
        <w:ind w:firstLine="397"/>
        <w:rPr>
          <w:rtl/>
        </w:rPr>
      </w:pPr>
      <w:r w:rsidRPr="00EC6195">
        <w:rPr>
          <w:rtl/>
        </w:rPr>
        <w:t>بر انسان هوشمند و عاقل لازم است که جز برای سه هدف سفر نکند: جمع آوری توش</w:t>
      </w:r>
      <w:r w:rsidR="004109C2">
        <w:rPr>
          <w:rtl/>
        </w:rPr>
        <w:t xml:space="preserve">ه‌ی </w:t>
      </w:r>
      <w:r w:rsidRPr="00EC6195">
        <w:rPr>
          <w:rtl/>
        </w:rPr>
        <w:t>معاد</w:t>
      </w:r>
      <w:r w:rsidR="00EC6195" w:rsidRPr="00EC6195">
        <w:rPr>
          <w:rtl/>
        </w:rPr>
        <w:t xml:space="preserve">، </w:t>
      </w:r>
      <w:r w:rsidRPr="00EC6195">
        <w:rPr>
          <w:rtl/>
        </w:rPr>
        <w:t>برای معاش و هزینه و مخارج زندگی</w:t>
      </w:r>
      <w:r w:rsidR="00EC6195" w:rsidRPr="00EC6195">
        <w:rPr>
          <w:rtl/>
        </w:rPr>
        <w:t xml:space="preserve">، </w:t>
      </w:r>
      <w:r w:rsidRPr="00EC6195">
        <w:rPr>
          <w:rtl/>
        </w:rPr>
        <w:t>یا لذّت غیر محرّم.</w:t>
      </w:r>
    </w:p>
    <w:p w:rsidR="000C72E9" w:rsidRPr="00EC6195" w:rsidRDefault="000C72E9" w:rsidP="000C72E9">
      <w:pPr>
        <w:ind w:firstLine="397"/>
        <w:rPr>
          <w:rtl/>
        </w:rPr>
      </w:pPr>
      <w:r w:rsidRPr="00EC6195">
        <w:rPr>
          <w:rtl/>
        </w:rPr>
        <w:t>انسان عاقل باید نسبت به زمان خود آگاه و با بصیرت باشد</w:t>
      </w:r>
      <w:r w:rsidR="00EC6195" w:rsidRPr="00EC6195">
        <w:rPr>
          <w:rtl/>
        </w:rPr>
        <w:t xml:space="preserve">، </w:t>
      </w:r>
      <w:r w:rsidRPr="00EC6195">
        <w:rPr>
          <w:rtl/>
        </w:rPr>
        <w:t>به شؤون خود روی آورد</w:t>
      </w:r>
      <w:r w:rsidR="00EC6195" w:rsidRPr="00EC6195">
        <w:rPr>
          <w:rtl/>
        </w:rPr>
        <w:t xml:space="preserve">، </w:t>
      </w:r>
      <w:r w:rsidRPr="00EC6195">
        <w:rPr>
          <w:rtl/>
        </w:rPr>
        <w:t>زبانش را نگه دارد</w:t>
      </w:r>
      <w:r w:rsidR="00EC6195" w:rsidRPr="00EC6195">
        <w:rPr>
          <w:rtl/>
        </w:rPr>
        <w:t xml:space="preserve">، </w:t>
      </w:r>
      <w:r w:rsidRPr="00EC6195">
        <w:rPr>
          <w:rtl/>
        </w:rPr>
        <w:t>و هرکس کلامش را جزء عملش به حساب آورد</w:t>
      </w:r>
      <w:r w:rsidR="00EC6195" w:rsidRPr="00EC6195">
        <w:rPr>
          <w:rtl/>
        </w:rPr>
        <w:t xml:space="preserve">، </w:t>
      </w:r>
      <w:r w:rsidRPr="00EC6195">
        <w:rPr>
          <w:rtl/>
        </w:rPr>
        <w:t>جز برای اهداف ضروری کم حرف می زند.</w:t>
      </w:r>
    </w:p>
    <w:p w:rsidR="000C72E9" w:rsidRPr="00EC6195" w:rsidRDefault="000C72E9" w:rsidP="000C72E9">
      <w:pPr>
        <w:ind w:firstLine="397"/>
        <w:rPr>
          <w:rtl/>
        </w:rPr>
      </w:pPr>
      <w:r w:rsidRPr="00EC6195">
        <w:rPr>
          <w:rtl/>
        </w:rPr>
        <w:t>عرض کردم</w:t>
      </w:r>
      <w:r w:rsidR="00EC6195" w:rsidRPr="00EC6195">
        <w:rPr>
          <w:rtl/>
        </w:rPr>
        <w:t>:</w:t>
      </w:r>
      <w:r w:rsidRPr="00EC6195">
        <w:rPr>
          <w:rtl/>
        </w:rPr>
        <w:t xml:space="preserve"> ای رسول خدا صحف ابراهیم چه بود؟</w:t>
      </w:r>
    </w:p>
    <w:p w:rsidR="000C72E9" w:rsidRPr="00EC6195" w:rsidRDefault="000C72E9" w:rsidP="000C72E9">
      <w:pPr>
        <w:ind w:firstLine="397"/>
        <w:rPr>
          <w:rtl/>
        </w:rPr>
      </w:pPr>
      <w:r w:rsidRPr="00EC6195">
        <w:rPr>
          <w:rtl/>
        </w:rPr>
        <w:t xml:space="preserve">فرمود: همه پند و موعظه بود: </w:t>
      </w:r>
    </w:p>
    <w:p w:rsidR="000C72E9" w:rsidRPr="00EC6195" w:rsidRDefault="000C72E9" w:rsidP="000C72E9">
      <w:pPr>
        <w:ind w:firstLine="397"/>
        <w:rPr>
          <w:rtl/>
        </w:rPr>
      </w:pPr>
      <w:r w:rsidRPr="00EC6195">
        <w:rPr>
          <w:rtl/>
        </w:rPr>
        <w:t>تعجّب کردم از کسی که مرگ را یقین میداند و خوشحال می شود</w:t>
      </w:r>
      <w:r w:rsidR="00EC6195" w:rsidRPr="00EC6195">
        <w:rPr>
          <w:rtl/>
        </w:rPr>
        <w:t xml:space="preserve">، </w:t>
      </w:r>
      <w:r w:rsidRPr="00EC6195">
        <w:rPr>
          <w:rtl/>
        </w:rPr>
        <w:t>تعجّب می کنم ازآنکه به آتش دوزخ یقین دارد</w:t>
      </w:r>
      <w:r w:rsidR="00EC6195" w:rsidRPr="00EC6195">
        <w:rPr>
          <w:rtl/>
        </w:rPr>
        <w:t xml:space="preserve">، </w:t>
      </w:r>
      <w:r w:rsidRPr="00EC6195">
        <w:rPr>
          <w:rtl/>
        </w:rPr>
        <w:t>سپس او می خندد</w:t>
      </w:r>
      <w:r w:rsidR="00EC6195" w:rsidRPr="00EC6195">
        <w:rPr>
          <w:rtl/>
        </w:rPr>
        <w:t xml:space="preserve">، </w:t>
      </w:r>
      <w:r w:rsidRPr="00EC6195">
        <w:rPr>
          <w:rtl/>
        </w:rPr>
        <w:t xml:space="preserve">تعجّب می کنم از  </w:t>
      </w:r>
      <w:r w:rsidRPr="00EC6195">
        <w:rPr>
          <w:rFonts w:hint="cs"/>
          <w:rtl/>
        </w:rPr>
        <w:t>آ</w:t>
      </w:r>
      <w:r w:rsidRPr="00EC6195">
        <w:rPr>
          <w:rtl/>
        </w:rPr>
        <w:t>نکه به تقدیر الهی باور دارد</w:t>
      </w:r>
      <w:r w:rsidR="00EC6195" w:rsidRPr="00EC6195">
        <w:rPr>
          <w:rtl/>
        </w:rPr>
        <w:t xml:space="preserve">، </w:t>
      </w:r>
      <w:r w:rsidRPr="00EC6195">
        <w:rPr>
          <w:rtl/>
        </w:rPr>
        <w:t>سپس توطئه و دسیسه می سازد</w:t>
      </w:r>
      <w:r w:rsidR="00EC6195" w:rsidRPr="00EC6195">
        <w:rPr>
          <w:rtl/>
        </w:rPr>
        <w:t xml:space="preserve">، </w:t>
      </w:r>
      <w:r w:rsidRPr="00EC6195">
        <w:rPr>
          <w:rFonts w:hint="cs"/>
          <w:rtl/>
        </w:rPr>
        <w:t>متعجب می شوم</w:t>
      </w:r>
      <w:r w:rsidRPr="00EC6195">
        <w:rPr>
          <w:rtl/>
        </w:rPr>
        <w:t xml:space="preserve"> از کسی که دنیا را دیده و</w:t>
      </w:r>
      <w:r w:rsidRPr="00EC6195">
        <w:rPr>
          <w:rFonts w:hint="cs"/>
          <w:rtl/>
        </w:rPr>
        <w:t xml:space="preserve"> </w:t>
      </w:r>
      <w:r w:rsidRPr="00EC6195">
        <w:rPr>
          <w:rtl/>
        </w:rPr>
        <w:t>می بیند که چه بر سر اهلش می آورد</w:t>
      </w:r>
      <w:r w:rsidR="00EC6195" w:rsidRPr="00EC6195">
        <w:rPr>
          <w:rtl/>
        </w:rPr>
        <w:t xml:space="preserve">، </w:t>
      </w:r>
      <w:r w:rsidRPr="00EC6195">
        <w:rPr>
          <w:rtl/>
        </w:rPr>
        <w:t>سپس بدان اطمینان می کند</w:t>
      </w:r>
      <w:r w:rsidR="00EC6195" w:rsidRPr="00EC6195">
        <w:rPr>
          <w:rtl/>
        </w:rPr>
        <w:t xml:space="preserve">، </w:t>
      </w:r>
      <w:r w:rsidRPr="00EC6195">
        <w:rPr>
          <w:rtl/>
        </w:rPr>
        <w:t>تعجّبم از کسی است که به حساب فردا یقین دارد</w:t>
      </w:r>
      <w:r w:rsidR="00EC6195" w:rsidRPr="00EC6195">
        <w:rPr>
          <w:rtl/>
        </w:rPr>
        <w:t xml:space="preserve">، </w:t>
      </w:r>
      <w:r w:rsidRPr="00EC6195">
        <w:rPr>
          <w:rtl/>
        </w:rPr>
        <w:t>ولی برای آن کاری نمی کند ».</w:t>
      </w:r>
    </w:p>
    <w:p w:rsidR="000C72E9" w:rsidRPr="00EC6195" w:rsidRDefault="000C72E9" w:rsidP="000C72E9">
      <w:pPr>
        <w:ind w:firstLine="397"/>
        <w:rPr>
          <w:rtl/>
        </w:rPr>
      </w:pPr>
      <w:r w:rsidRPr="00EC6195">
        <w:rPr>
          <w:rtl/>
        </w:rPr>
        <w:t>قرآن خبر می دهد که همه پیامبران حامل ترازوی عدل و داد بودند: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541" w:hAnsi="QCF_P541" w:cs="QCF_P541"/>
          <w:b/>
          <w:bCs/>
          <w:sz w:val="27"/>
          <w:szCs w:val="27"/>
          <w:rtl/>
        </w:rPr>
        <w:t xml:space="preserve">ﭑ  ﭒ  ﭓ  ﭔ  ﭕ  ﭖ  ﭗ      ﭘ  ﭙ  ﭚ  ﭛﭜ  ﭝ  ﭞ  ﭟ      ﭠ  ﭡ  ﭢ  ﭣ  ﭤ  ﭥ  ﭦ  ﭧ    ﭨ     ﭩﭪ  ﭫ      ﭬ  ﭭ  ﭮ  ﭯ  </w:t>
      </w:r>
      <w:r w:rsidRPr="00EC6195">
        <w:rPr>
          <w:rFonts w:ascii="QCF_BSML" w:hAnsi="QCF_BSML" w:cs="QCF_BSML"/>
          <w:b/>
          <w:bCs/>
          <w:sz w:val="27"/>
          <w:szCs w:val="27"/>
          <w:rtl/>
        </w:rPr>
        <w:t>ﭼ</w:t>
      </w:r>
      <w:r w:rsidRPr="007C1BD7">
        <w:rPr>
          <w:rFonts w:ascii="Traditional Arabic" w:hAnsi="Traditional Arabic" w:cs="Traditional Arabic"/>
          <w:b/>
          <w:bCs/>
        </w:rPr>
        <w:t xml:space="preserve"> </w:t>
      </w:r>
      <w:r w:rsidRPr="00EC6195">
        <w:rPr>
          <w:rFonts w:ascii="Traditional Arabic" w:hAnsi="Traditional Arabic" w:cs="Traditional Arabic"/>
          <w:rtl/>
        </w:rPr>
        <w:t>(حدید:25).</w:t>
      </w:r>
    </w:p>
    <w:p w:rsidR="000C72E9" w:rsidRPr="00EC6195" w:rsidRDefault="000C72E9" w:rsidP="000C72E9">
      <w:pPr>
        <w:ind w:firstLine="397"/>
        <w:rPr>
          <w:rtl/>
        </w:rPr>
      </w:pPr>
      <w:r w:rsidRPr="00EC6195">
        <w:rPr>
          <w:rtl/>
        </w:rPr>
        <w:t xml:space="preserve">یعنی: ما پيغمبران خود را همراه با دلائل متقن و معجزات روشن </w:t>
      </w:r>
      <w:r w:rsidR="00EC6195" w:rsidRPr="00EC6195">
        <w:rPr>
          <w:rtl/>
        </w:rPr>
        <w:t>(</w:t>
      </w:r>
      <w:r w:rsidRPr="00EC6195">
        <w:rPr>
          <w:rtl/>
        </w:rPr>
        <w:t>به ميان مردم</w:t>
      </w:r>
      <w:r w:rsidR="00EC6195" w:rsidRPr="00EC6195">
        <w:rPr>
          <w:rtl/>
        </w:rPr>
        <w:t>)</w:t>
      </w:r>
      <w:r w:rsidRPr="00EC6195">
        <w:rPr>
          <w:rtl/>
        </w:rPr>
        <w:t xml:space="preserve"> روانه كرده‌ايم</w:t>
      </w:r>
      <w:r w:rsidR="00EC6195" w:rsidRPr="00EC6195">
        <w:rPr>
          <w:rtl/>
        </w:rPr>
        <w:t xml:space="preserve">، </w:t>
      </w:r>
      <w:r w:rsidRPr="00EC6195">
        <w:rPr>
          <w:rtl/>
        </w:rPr>
        <w:t xml:space="preserve">و با آنان كتابهاي </w:t>
      </w:r>
      <w:r w:rsidR="00EC6195" w:rsidRPr="00EC6195">
        <w:rPr>
          <w:rtl/>
        </w:rPr>
        <w:t>(</w:t>
      </w:r>
      <w:r w:rsidRPr="00EC6195">
        <w:rPr>
          <w:rtl/>
        </w:rPr>
        <w:t>آسماني و قوانين</w:t>
      </w:r>
      <w:r w:rsidR="00EC6195" w:rsidRPr="00EC6195">
        <w:rPr>
          <w:rtl/>
        </w:rPr>
        <w:t>)</w:t>
      </w:r>
      <w:r w:rsidRPr="00EC6195">
        <w:rPr>
          <w:rtl/>
        </w:rPr>
        <w:t xml:space="preserve"> و موازين </w:t>
      </w:r>
      <w:r w:rsidR="00EC6195" w:rsidRPr="00EC6195">
        <w:rPr>
          <w:rtl/>
        </w:rPr>
        <w:t>(</w:t>
      </w:r>
      <w:r w:rsidRPr="00EC6195">
        <w:rPr>
          <w:rtl/>
        </w:rPr>
        <w:t>شناسائي حق و عدالت</w:t>
      </w:r>
      <w:r w:rsidR="00EC6195" w:rsidRPr="00EC6195">
        <w:rPr>
          <w:rtl/>
        </w:rPr>
        <w:t>)</w:t>
      </w:r>
      <w:r w:rsidRPr="00EC6195">
        <w:rPr>
          <w:rtl/>
        </w:rPr>
        <w:t xml:space="preserve"> نازل نموده‌ايم تا مردمان </w:t>
      </w:r>
      <w:r w:rsidR="00EC6195" w:rsidRPr="00EC6195">
        <w:rPr>
          <w:rtl/>
        </w:rPr>
        <w:t>(</w:t>
      </w:r>
      <w:r w:rsidRPr="00EC6195">
        <w:rPr>
          <w:rtl/>
        </w:rPr>
        <w:t>برابر آن در ميان خود</w:t>
      </w:r>
      <w:r w:rsidR="00EC6195" w:rsidRPr="00EC6195">
        <w:rPr>
          <w:rtl/>
        </w:rPr>
        <w:t>)</w:t>
      </w:r>
      <w:r w:rsidRPr="00EC6195">
        <w:rPr>
          <w:rtl/>
        </w:rPr>
        <w:t xml:space="preserve"> دادگرانه رفتار كنند</w:t>
      </w:r>
      <w:r w:rsidR="00EC6195" w:rsidRPr="00EC6195">
        <w:rPr>
          <w:rtl/>
        </w:rPr>
        <w:t>.</w:t>
      </w:r>
    </w:p>
    <w:p w:rsidR="000C72E9" w:rsidRPr="00EC6195" w:rsidRDefault="000C72E9" w:rsidP="000C72E9">
      <w:pPr>
        <w:ind w:firstLine="397"/>
        <w:rPr>
          <w:rtl/>
        </w:rPr>
      </w:pPr>
      <w:r w:rsidRPr="00EC6195">
        <w:rPr>
          <w:rtl/>
        </w:rPr>
        <w:t>همچنین همه مأمور به کسب رزق حلال بودند:</w:t>
      </w:r>
    </w:p>
    <w:p w:rsidR="00915C60" w:rsidRDefault="000C72E9" w:rsidP="000C72E9">
      <w:pPr>
        <w:ind w:firstLine="397"/>
        <w:rPr>
          <w:rFonts w:ascii="Arial" w:hAnsi="Arial" w:cs="Arial" w:hint="cs"/>
          <w:b/>
          <w:bCs/>
          <w:sz w:val="18"/>
          <w:szCs w:val="18"/>
          <w:rtl/>
        </w:rPr>
      </w:pPr>
      <w:r w:rsidRPr="00EC6195">
        <w:rPr>
          <w:rFonts w:ascii="QCF_BSML" w:hAnsi="QCF_BSML" w:cs="QCF_BSML"/>
          <w:b/>
          <w:bCs/>
          <w:sz w:val="27"/>
          <w:szCs w:val="27"/>
          <w:rtl/>
        </w:rPr>
        <w:t xml:space="preserve">ﭽ </w:t>
      </w:r>
      <w:r w:rsidRPr="00EC6195">
        <w:rPr>
          <w:rFonts w:ascii="QCF_P345" w:hAnsi="QCF_P345" w:cs="QCF_P345"/>
          <w:b/>
          <w:bCs/>
          <w:sz w:val="27"/>
          <w:szCs w:val="27"/>
          <w:rtl/>
        </w:rPr>
        <w:t xml:space="preserve">ﮡ  ﮢ  ﮣ     ﮤ  ﮥ  ﮦ  ﮧﮨ  ﮩ  ﮪ     ﮫ  ﮬ  ﮭ  </w:t>
      </w:r>
      <w:r w:rsidRPr="00EC6195">
        <w:rPr>
          <w:rFonts w:ascii="QCF_BSML" w:hAnsi="QCF_BSML" w:cs="QCF_BSML"/>
          <w:b/>
          <w:bCs/>
          <w:sz w:val="27"/>
          <w:szCs w:val="27"/>
          <w:rtl/>
        </w:rPr>
        <w:t>ﭼ</w:t>
      </w:r>
      <w:r w:rsidRPr="00EC6195">
        <w:rPr>
          <w:rFonts w:ascii="Arial" w:hAnsi="Arial" w:cs="Arial"/>
          <w:b/>
          <w:bCs/>
          <w:sz w:val="18"/>
          <w:szCs w:val="18"/>
          <w:rtl/>
        </w:rPr>
        <w:t xml:space="preserve"> </w:t>
      </w:r>
    </w:p>
    <w:p w:rsidR="000C72E9" w:rsidRPr="00EC6195" w:rsidRDefault="000C72E9" w:rsidP="00915C60">
      <w:pPr>
        <w:ind w:firstLine="397"/>
        <w:jc w:val="right"/>
        <w:rPr>
          <w:rFonts w:ascii="Traditional Arabic" w:hAnsi="Traditional Arabic" w:cs="Traditional Arabic"/>
          <w:rtl/>
        </w:rPr>
      </w:pPr>
      <w:r w:rsidRPr="00EC6195">
        <w:rPr>
          <w:rFonts w:ascii="Traditional Arabic" w:hAnsi="Traditional Arabic" w:cs="Traditional Arabic"/>
          <w:rtl/>
        </w:rPr>
        <w:t>(مؤمنون:51).</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به پيغمبران گفته‌ايم تا به پيروان خود برسانند</w:t>
      </w:r>
      <w:r w:rsidR="00EC6195" w:rsidRPr="00EC6195">
        <w:rPr>
          <w:rtl/>
        </w:rPr>
        <w:t>.</w:t>
      </w:r>
      <w:r w:rsidRPr="00EC6195">
        <w:rPr>
          <w:rtl/>
        </w:rPr>
        <w:t xml:space="preserve"> گفته‌ايم</w:t>
      </w:r>
      <w:r w:rsidR="00EC6195" w:rsidRPr="00EC6195">
        <w:rPr>
          <w:rtl/>
        </w:rPr>
        <w:t>)</w:t>
      </w:r>
      <w:r w:rsidRPr="00EC6195">
        <w:rPr>
          <w:rtl/>
        </w:rPr>
        <w:t xml:space="preserve"> اي پيغمبران</w:t>
      </w:r>
      <w:r w:rsidR="00EC6195" w:rsidRPr="00EC6195">
        <w:rPr>
          <w:rtl/>
        </w:rPr>
        <w:t>!</w:t>
      </w:r>
      <w:r w:rsidRPr="00EC6195">
        <w:rPr>
          <w:rtl/>
        </w:rPr>
        <w:t xml:space="preserve"> از غذاهاي حلال بخوريد و كارهاي شايسته بكنيد</w:t>
      </w:r>
      <w:r w:rsidR="00EC6195" w:rsidRPr="00EC6195">
        <w:rPr>
          <w:rtl/>
        </w:rPr>
        <w:t xml:space="preserve">، </w:t>
      </w:r>
      <w:r w:rsidRPr="00EC6195">
        <w:rPr>
          <w:rtl/>
        </w:rPr>
        <w:t>بي‌گمان من از آنچه انجام مي‌دهيد بس آگاهم</w:t>
      </w:r>
      <w:r w:rsidR="00EC6195" w:rsidRPr="00EC6195">
        <w:rPr>
          <w:rtl/>
        </w:rPr>
        <w:t>.</w:t>
      </w:r>
    </w:p>
    <w:p w:rsidR="000C72E9" w:rsidRPr="00EC6195" w:rsidRDefault="000C72E9" w:rsidP="000C72E9">
      <w:pPr>
        <w:ind w:firstLine="397"/>
        <w:rPr>
          <w:rtl/>
        </w:rPr>
      </w:pPr>
      <w:r w:rsidRPr="00EC6195">
        <w:rPr>
          <w:rtl/>
        </w:rPr>
        <w:t>همچنین بسیاری از عبادتهایی که نزد ما انجام می دهیم نزد پیامبران سابق و امّتهایشان معروف بودند: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28" w:hAnsi="QCF_P328" w:cs="QCF_P328"/>
          <w:b/>
          <w:bCs/>
          <w:sz w:val="27"/>
          <w:szCs w:val="27"/>
          <w:rtl/>
        </w:rPr>
        <w:t xml:space="preserve">ﭑ  ﭒ  ﭓ  ﭔ  ﭕ  ﭖ  ﭗ   ﭘ  ﭙ  ﭚ  ﭛ  ﭜﭝ  ﭞ  ﭟ   ﭠ  ﭡ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(انبیاء:73).</w:t>
      </w:r>
    </w:p>
    <w:p w:rsidR="000C72E9" w:rsidRPr="00EC6195" w:rsidRDefault="000C72E9" w:rsidP="000C72E9">
      <w:pPr>
        <w:ind w:firstLine="397"/>
        <w:rPr>
          <w:rtl/>
        </w:rPr>
      </w:pPr>
      <w:r w:rsidRPr="00EC6195">
        <w:rPr>
          <w:rtl/>
        </w:rPr>
        <w:t xml:space="preserve">یعنی: ما آنان را پيشواياني نموديم كه برابر دستور ما </w:t>
      </w:r>
      <w:r w:rsidR="00EC6195" w:rsidRPr="00EC6195">
        <w:rPr>
          <w:rtl/>
        </w:rPr>
        <w:t>(</w:t>
      </w:r>
      <w:r w:rsidRPr="00EC6195">
        <w:rPr>
          <w:rtl/>
        </w:rPr>
        <w:t>مردمان را به كارهاي نيك</w:t>
      </w:r>
      <w:r w:rsidR="00EC6195" w:rsidRPr="00EC6195">
        <w:rPr>
          <w:rtl/>
        </w:rPr>
        <w:t xml:space="preserve">، </w:t>
      </w:r>
      <w:r w:rsidRPr="00EC6195">
        <w:rPr>
          <w:rtl/>
        </w:rPr>
        <w:t>راهنمائي و</w:t>
      </w:r>
      <w:r w:rsidR="00EC6195" w:rsidRPr="00EC6195">
        <w:rPr>
          <w:rtl/>
        </w:rPr>
        <w:t>)</w:t>
      </w:r>
      <w:r w:rsidRPr="00EC6195">
        <w:rPr>
          <w:rtl/>
        </w:rPr>
        <w:t xml:space="preserve"> رهبري مي‌كردند</w:t>
      </w:r>
      <w:r w:rsidR="00EC6195" w:rsidRPr="00EC6195">
        <w:rPr>
          <w:rtl/>
        </w:rPr>
        <w:t xml:space="preserve">، </w:t>
      </w:r>
      <w:r w:rsidRPr="00EC6195">
        <w:rPr>
          <w:rtl/>
        </w:rPr>
        <w:t>و انجام خوبيها و اقامه نماز و دادن زكات را بديشان وحي كرديم</w:t>
      </w:r>
      <w:r w:rsidR="00EC6195" w:rsidRPr="00EC6195">
        <w:rPr>
          <w:rtl/>
        </w:rPr>
        <w:t>.</w:t>
      </w:r>
    </w:p>
    <w:p w:rsidR="000C72E9" w:rsidRPr="00EC6195" w:rsidRDefault="000C72E9" w:rsidP="000C72E9">
      <w:pPr>
        <w:ind w:firstLine="397"/>
        <w:rPr>
          <w:rtl/>
        </w:rPr>
      </w:pPr>
      <w:r w:rsidRPr="00EC6195">
        <w:rPr>
          <w:rtl/>
        </w:rPr>
        <w:t xml:space="preserve">  همانگونه که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09" w:hAnsi="QCF_P309" w:cs="QCF_P309"/>
          <w:b/>
          <w:bCs/>
          <w:sz w:val="27"/>
          <w:szCs w:val="27"/>
          <w:rtl/>
        </w:rPr>
        <w:t xml:space="preserve">ﭮ  ﭯ      ﭰ  ﭱ   ﭲ  ﭳ  ﭴ  ﭵ  ﭶ  ﭷ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(مریم:55).</w:t>
      </w:r>
    </w:p>
    <w:p w:rsidR="000C72E9" w:rsidRPr="00EC6195" w:rsidRDefault="000C72E9" w:rsidP="000C72E9">
      <w:pPr>
        <w:ind w:firstLine="397"/>
        <w:rPr>
          <w:rtl/>
        </w:rPr>
      </w:pPr>
      <w:r w:rsidRPr="00EC6195">
        <w:rPr>
          <w:rtl/>
        </w:rPr>
        <w:t>یعنی: او همواره خانواده خود را به اقامه نماز و دادن زكات دستور مي‌داد</w:t>
      </w:r>
      <w:r w:rsidR="00EC6195" w:rsidRPr="00EC6195">
        <w:rPr>
          <w:rtl/>
        </w:rPr>
        <w:t xml:space="preserve">، </w:t>
      </w:r>
      <w:r w:rsidRPr="00EC6195">
        <w:rPr>
          <w:rtl/>
        </w:rPr>
        <w:t>و در پيشگاه پروردگارش مورد رضايت بود</w:t>
      </w:r>
      <w:r w:rsidR="00EC6195" w:rsidRPr="00EC6195">
        <w:rPr>
          <w:rtl/>
        </w:rPr>
        <w:t>.</w:t>
      </w:r>
    </w:p>
    <w:p w:rsidR="000C72E9" w:rsidRPr="00915C60" w:rsidRDefault="000C72E9" w:rsidP="000C72E9">
      <w:pPr>
        <w:ind w:firstLine="397"/>
        <w:rPr>
          <w:rFonts w:ascii="Traditional Arabic" w:hAnsi="Traditional Arabic"/>
          <w:rtl/>
        </w:rPr>
      </w:pPr>
      <w:r w:rsidRPr="00915C60">
        <w:rPr>
          <w:rFonts w:ascii="Traditional Arabic" w:hAnsi="Traditional Arabic"/>
          <w:rtl/>
        </w:rPr>
        <w:t xml:space="preserve"> وخداوند خطاب به موسی </w:t>
      </w:r>
      <w:r w:rsidRPr="00915C60">
        <w:rPr>
          <w:rFonts w:cs="Times New Roman"/>
          <w:b/>
          <w:bCs/>
          <w:rtl/>
        </w:rPr>
        <w:t>–</w:t>
      </w:r>
      <w:r w:rsidRPr="00915C60">
        <w:rPr>
          <w:rFonts w:ascii="Traditional Arabic" w:hAnsi="Traditional Arabic"/>
          <w:rtl/>
        </w:rPr>
        <w:t xml:space="preserve"> علیه السّلام </w:t>
      </w:r>
      <w:r w:rsidRPr="00915C60">
        <w:rPr>
          <w:rFonts w:cs="Times New Roman"/>
          <w:b/>
          <w:bCs/>
          <w:rtl/>
        </w:rPr>
        <w:t>–</w:t>
      </w:r>
      <w:r w:rsidRPr="00915C60">
        <w:rPr>
          <w:rFonts w:ascii="Traditional Arabic" w:hAnsi="Traditional Arabic"/>
          <w:rtl/>
        </w:rPr>
        <w:t xml:space="preserve"> فرمود: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13" w:hAnsi="QCF_P313" w:cs="QCF_P313"/>
          <w:b/>
          <w:bCs/>
          <w:sz w:val="27"/>
          <w:szCs w:val="27"/>
          <w:rtl/>
        </w:rPr>
        <w:t xml:space="preserve">ﭗ  ﭘ  ﭙ  ﭚ  ﭛ   ﭜ      ﭝ   ﭞ  ﭟ  ﭠ  ﭡ  ﭢ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(طه:14).</w:t>
      </w:r>
    </w:p>
    <w:p w:rsidR="000C72E9" w:rsidRPr="00EC6195" w:rsidRDefault="000C72E9" w:rsidP="000C72E9">
      <w:pPr>
        <w:ind w:firstLine="397"/>
        <w:rPr>
          <w:rtl/>
        </w:rPr>
      </w:pPr>
      <w:r w:rsidRPr="00EC6195">
        <w:rPr>
          <w:rtl/>
        </w:rPr>
        <w:t>یعنی: من « الله » هستم</w:t>
      </w:r>
      <w:r w:rsidR="00EC6195" w:rsidRPr="00EC6195">
        <w:rPr>
          <w:rtl/>
        </w:rPr>
        <w:t xml:space="preserve">، </w:t>
      </w:r>
      <w:r w:rsidRPr="00EC6195">
        <w:rPr>
          <w:rtl/>
        </w:rPr>
        <w:t>و معبودي جز من نيست</w:t>
      </w:r>
      <w:r w:rsidR="00EC6195" w:rsidRPr="00EC6195">
        <w:rPr>
          <w:rtl/>
        </w:rPr>
        <w:t xml:space="preserve">، </w:t>
      </w:r>
      <w:r w:rsidRPr="00EC6195">
        <w:rPr>
          <w:rtl/>
        </w:rPr>
        <w:t>پس تنها مرا عبادت كن</w:t>
      </w:r>
      <w:r w:rsidR="00EC6195" w:rsidRPr="00EC6195">
        <w:rPr>
          <w:rtl/>
        </w:rPr>
        <w:t xml:space="preserve">، </w:t>
      </w:r>
      <w:r w:rsidRPr="00EC6195">
        <w:rPr>
          <w:rtl/>
        </w:rPr>
        <w:t xml:space="preserve"> (عبادتي خالص از هرگونه شركي</w:t>
      </w:r>
      <w:r w:rsidR="00EC6195" w:rsidRPr="00EC6195">
        <w:rPr>
          <w:rtl/>
        </w:rPr>
        <w:t xml:space="preserve">)، </w:t>
      </w:r>
      <w:r w:rsidRPr="00EC6195">
        <w:rPr>
          <w:rtl/>
        </w:rPr>
        <w:t xml:space="preserve">و نماز را بخوان تا </w:t>
      </w:r>
      <w:r w:rsidR="00EC6195" w:rsidRPr="00EC6195">
        <w:rPr>
          <w:rtl/>
        </w:rPr>
        <w:t>(</w:t>
      </w:r>
      <w:r w:rsidRPr="00EC6195">
        <w:rPr>
          <w:rtl/>
        </w:rPr>
        <w:t>هميشه</w:t>
      </w:r>
      <w:r w:rsidR="00EC6195" w:rsidRPr="00EC6195">
        <w:rPr>
          <w:rtl/>
        </w:rPr>
        <w:t>)</w:t>
      </w:r>
      <w:r w:rsidRPr="00EC6195">
        <w:rPr>
          <w:rtl/>
        </w:rPr>
        <w:t xml:space="preserve"> به ياد من باشي</w:t>
      </w:r>
      <w:r w:rsidR="00EC6195" w:rsidRPr="00EC6195">
        <w:rPr>
          <w:rtl/>
        </w:rPr>
        <w:t>.</w:t>
      </w:r>
    </w:p>
    <w:p w:rsidR="000C72E9" w:rsidRPr="00EC6195" w:rsidRDefault="000C72E9" w:rsidP="000C72E9">
      <w:pPr>
        <w:ind w:firstLine="397"/>
        <w:rPr>
          <w:rtl/>
        </w:rPr>
      </w:pPr>
      <w:r w:rsidRPr="00EC6195">
        <w:rPr>
          <w:rtl/>
        </w:rPr>
        <w:t>و خطاب به عیسی فرمود:</w:t>
      </w:r>
    </w:p>
    <w:p w:rsidR="00915C60" w:rsidRDefault="000C72E9" w:rsidP="000C72E9">
      <w:pPr>
        <w:ind w:firstLine="397"/>
        <w:rPr>
          <w:rFonts w:ascii="Traditional Arabic" w:hAnsi="Traditional Arabic" w:cs="Traditional Arabic" w:hint="cs"/>
          <w:b/>
          <w:bCs/>
          <w:rtl/>
        </w:rPr>
      </w:pPr>
      <w:r w:rsidRPr="00EC6195">
        <w:rPr>
          <w:rFonts w:ascii="QCF_BSML" w:hAnsi="QCF_BSML" w:cs="QCF_BSML"/>
          <w:b/>
          <w:bCs/>
          <w:sz w:val="27"/>
          <w:szCs w:val="27"/>
          <w:rtl/>
        </w:rPr>
        <w:t xml:space="preserve">ﭽ </w:t>
      </w:r>
      <w:r w:rsidRPr="00EC6195">
        <w:rPr>
          <w:rFonts w:ascii="QCF_P307" w:hAnsi="QCF_P307" w:cs="QCF_P307"/>
          <w:b/>
          <w:bCs/>
          <w:sz w:val="27"/>
          <w:szCs w:val="27"/>
          <w:rtl/>
        </w:rPr>
        <w:t xml:space="preserve">ﮒ  ﮓ  ﮔ  ﮕ  ﮖ  ﮗ  ﮘ    ﮙ  ﮚ  ﮛ  ﮜ  ﮝ  </w:t>
      </w:r>
      <w:r w:rsidRPr="00EC6195">
        <w:rPr>
          <w:rFonts w:ascii="QCF_BSML" w:hAnsi="QCF_BSML" w:cs="QCF_BSML"/>
          <w:b/>
          <w:bCs/>
          <w:sz w:val="27"/>
          <w:szCs w:val="27"/>
          <w:rtl/>
        </w:rPr>
        <w:t>ﭼ</w:t>
      </w:r>
      <w:r w:rsidRPr="007C1BD7">
        <w:rPr>
          <w:rFonts w:ascii="Traditional Arabic" w:hAnsi="Traditional Arabic" w:cs="Traditional Arabic"/>
          <w:b/>
          <w:bCs/>
        </w:rPr>
        <w:t xml:space="preserve"> </w:t>
      </w:r>
    </w:p>
    <w:p w:rsidR="000C72E9" w:rsidRPr="00EC6195" w:rsidRDefault="000C72E9" w:rsidP="00915C60">
      <w:pPr>
        <w:ind w:firstLine="397"/>
        <w:jc w:val="right"/>
        <w:rPr>
          <w:rFonts w:ascii="Traditional Arabic" w:hAnsi="Traditional Arabic" w:cs="Traditional Arabic"/>
          <w:rtl/>
        </w:rPr>
      </w:pPr>
      <w:r w:rsidRPr="00EC6195">
        <w:rPr>
          <w:rFonts w:ascii="Traditional Arabic" w:hAnsi="Traditional Arabic" w:cs="Traditional Arabic"/>
          <w:rtl/>
        </w:rPr>
        <w:t>(مریم:31).</w:t>
      </w:r>
    </w:p>
    <w:p w:rsidR="000C72E9" w:rsidRPr="00EC6195" w:rsidRDefault="000C72E9" w:rsidP="000C72E9">
      <w:pPr>
        <w:ind w:firstLine="397"/>
        <w:rPr>
          <w:rtl/>
        </w:rPr>
      </w:pPr>
      <w:r w:rsidRPr="00EC6195">
        <w:rPr>
          <w:rtl/>
        </w:rPr>
        <w:t>یعنی: و مرا به نماز خواندن و زكات دادن - تا وقتي كه زنده باشم - سفارش مي‌فرمايد</w:t>
      </w:r>
      <w:r w:rsidR="00EC6195" w:rsidRPr="00EC6195">
        <w:rPr>
          <w:rtl/>
        </w:rPr>
        <w:t>.</w:t>
      </w:r>
    </w:p>
    <w:p w:rsidR="000C72E9" w:rsidRPr="00EC6195" w:rsidRDefault="000C72E9" w:rsidP="000C72E9">
      <w:pPr>
        <w:ind w:firstLine="397"/>
        <w:rPr>
          <w:rtl/>
        </w:rPr>
      </w:pPr>
      <w:r w:rsidRPr="00EC6195">
        <w:rPr>
          <w:rtl/>
        </w:rPr>
        <w:t>همچنین قبل از ما بر امّتهای دیگر هم واجب بوده</w:t>
      </w:r>
      <w:r w:rsidR="00EC6195" w:rsidRPr="00EC6195">
        <w:rPr>
          <w:rtl/>
        </w:rPr>
        <w:t xml:space="preserve">، </w:t>
      </w:r>
      <w:r w:rsidRPr="00EC6195">
        <w:rPr>
          <w:rtl/>
        </w:rPr>
        <w:t>زیرا قرآن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28" w:hAnsi="QCF_P028" w:cs="QCF_P028"/>
          <w:b/>
          <w:bCs/>
          <w:sz w:val="27"/>
          <w:szCs w:val="27"/>
          <w:rtl/>
        </w:rPr>
        <w:t xml:space="preserve">ﭣ  ﭤ  ﭥ  ﭦ       ﭧ  ﭨ  ﭩ    ﭪ       ﭫ  ﭬ  ﭭ  ﭮ   ﭯ  ﭰ  ﭱ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(بقره: 183).</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اي كساني كه ايمان آورده‌ايد</w:t>
      </w:r>
      <w:r w:rsidR="00EC6195" w:rsidRPr="00EC6195">
        <w:rPr>
          <w:rtl/>
        </w:rPr>
        <w:t>!</w:t>
      </w:r>
      <w:r w:rsidRPr="00EC6195">
        <w:rPr>
          <w:rtl/>
        </w:rPr>
        <w:t xml:space="preserve"> بر شما روزه واجب شده است</w:t>
      </w:r>
      <w:r w:rsidR="00EC6195" w:rsidRPr="00EC6195">
        <w:rPr>
          <w:rtl/>
        </w:rPr>
        <w:t xml:space="preserve">، </w:t>
      </w:r>
      <w:r w:rsidRPr="00EC6195">
        <w:rPr>
          <w:rtl/>
        </w:rPr>
        <w:t>همان گونه كه بر كساني كه پيش از شما بوده‌اند واجب بوده است</w:t>
      </w:r>
      <w:r w:rsidR="00EC6195" w:rsidRPr="00EC6195">
        <w:rPr>
          <w:rtl/>
        </w:rPr>
        <w:t xml:space="preserve">، </w:t>
      </w:r>
      <w:r w:rsidRPr="00EC6195">
        <w:rPr>
          <w:rtl/>
        </w:rPr>
        <w:t>تا باشد كه پرهيزگار شويد</w:t>
      </w:r>
      <w:r w:rsidR="00EC6195" w:rsidRPr="00EC6195">
        <w:rPr>
          <w:rtl/>
        </w:rPr>
        <w:t>.</w:t>
      </w:r>
    </w:p>
    <w:p w:rsidR="000C72E9" w:rsidRPr="00EC6195" w:rsidRDefault="000C72E9" w:rsidP="000C72E9">
      <w:pPr>
        <w:ind w:firstLine="397"/>
        <w:rPr>
          <w:rtl/>
        </w:rPr>
      </w:pPr>
      <w:r w:rsidRPr="00EC6195">
        <w:rPr>
          <w:rtl/>
        </w:rPr>
        <w:t>حج را ابراه</w:t>
      </w:r>
      <w:r w:rsidRPr="00EC6195">
        <w:rPr>
          <w:rFonts w:hint="cs"/>
          <w:rtl/>
        </w:rPr>
        <w:t>ی</w:t>
      </w:r>
      <w:r w:rsidRPr="00EC6195">
        <w:rPr>
          <w:rtl/>
        </w:rPr>
        <w:t>م واجب کرد</w:t>
      </w:r>
      <w:r w:rsidR="00EC6195" w:rsidRPr="00EC6195">
        <w:rPr>
          <w:rtl/>
        </w:rPr>
        <w:t xml:space="preserve">، </w:t>
      </w:r>
      <w:r w:rsidRPr="00EC6195">
        <w:rPr>
          <w:rtl/>
        </w:rPr>
        <w:t>ز</w:t>
      </w:r>
      <w:r w:rsidRPr="00EC6195">
        <w:rPr>
          <w:rFonts w:hint="cs"/>
          <w:rtl/>
        </w:rPr>
        <w:t>ی</w:t>
      </w:r>
      <w:r w:rsidRPr="00EC6195">
        <w:rPr>
          <w:rtl/>
        </w:rPr>
        <w:t>را بعد ازبنا</w:t>
      </w:r>
      <w:r w:rsidRPr="00EC6195">
        <w:rPr>
          <w:rFonts w:hint="cs"/>
          <w:rtl/>
        </w:rPr>
        <w:t>ی</w:t>
      </w:r>
      <w:r w:rsidRPr="00EC6195">
        <w:rPr>
          <w:rtl/>
        </w:rPr>
        <w:t xml:space="preserve"> کعبه خداوند به او فرمان داد تا مردم را</w:t>
      </w:r>
      <w:r w:rsidRPr="00EC6195">
        <w:rPr>
          <w:rFonts w:hint="cs"/>
          <w:rtl/>
        </w:rPr>
        <w:t xml:space="preserve"> </w:t>
      </w:r>
      <w:r w:rsidRPr="00EC6195">
        <w:rPr>
          <w:rtl/>
        </w:rPr>
        <w:t>به حج فرا خواند</w:t>
      </w:r>
      <w:r w:rsidR="00EC6195" w:rsidRPr="00EC6195">
        <w:rPr>
          <w:rtl/>
        </w:rPr>
        <w:t xml:space="preserve">، </w:t>
      </w:r>
      <w:r w:rsidRPr="00EC6195">
        <w:rPr>
          <w:rtl/>
        </w:rPr>
        <w:t>همانگونه که م</w:t>
      </w:r>
      <w:r w:rsidRPr="00EC6195">
        <w:rPr>
          <w:rFonts w:hint="cs"/>
          <w:rtl/>
        </w:rPr>
        <w:t>ی</w:t>
      </w:r>
      <w:r w:rsidRPr="00EC6195">
        <w:rPr>
          <w:rtl/>
        </w:rPr>
        <w:t>فرما</w:t>
      </w:r>
      <w:r w:rsidRPr="00EC6195">
        <w:rPr>
          <w:rFonts w:hint="cs"/>
          <w:rtl/>
        </w:rPr>
        <w:t>ی</w:t>
      </w:r>
      <w:r w:rsidRPr="00EC6195">
        <w:rPr>
          <w:rtl/>
        </w:rPr>
        <w:t>د:</w:t>
      </w:r>
    </w:p>
    <w:p w:rsidR="00915C60" w:rsidRDefault="000C72E9" w:rsidP="00915C60">
      <w:pPr>
        <w:rPr>
          <w:rFonts w:ascii="Arial" w:hAnsi="Arial" w:cs="Arial" w:hint="cs"/>
          <w:b/>
          <w:bCs/>
          <w:sz w:val="18"/>
          <w:szCs w:val="18"/>
          <w:rtl/>
        </w:rPr>
      </w:pPr>
      <w:r w:rsidRPr="00EC6195">
        <w:rPr>
          <w:rFonts w:ascii="QCF_BSML" w:hAnsi="QCF_BSML" w:cs="QCF_BSML"/>
          <w:b/>
          <w:bCs/>
          <w:sz w:val="27"/>
          <w:szCs w:val="27"/>
          <w:rtl/>
        </w:rPr>
        <w:t xml:space="preserve">ﭽ </w:t>
      </w:r>
      <w:r w:rsidRPr="00EC6195">
        <w:rPr>
          <w:rFonts w:ascii="QCF_P335" w:hAnsi="QCF_P335" w:cs="QCF_P335"/>
          <w:b/>
          <w:bCs/>
          <w:sz w:val="27"/>
          <w:szCs w:val="27"/>
          <w:rtl/>
        </w:rPr>
        <w:t>ﮇ  ﮈ  ﮉ  ﮊ  ﮋ  ﮌ   ﮍ   ﮎ  ﮏ  ﮐ    ﮑ  ﮒ             ﮓ  ﮔ  ﮕ</w:t>
      </w:r>
      <w:r w:rsidRPr="00EC6195">
        <w:rPr>
          <w:rFonts w:ascii="QCF_BSML" w:hAnsi="QCF_BSML" w:cs="QCF_BSML"/>
          <w:b/>
          <w:bCs/>
          <w:sz w:val="27"/>
          <w:szCs w:val="27"/>
          <w:rtl/>
        </w:rPr>
        <w:t>ﭼ</w:t>
      </w:r>
      <w:r w:rsidRPr="00EC6195">
        <w:rPr>
          <w:rFonts w:ascii="Arial" w:hAnsi="Arial" w:cs="Arial"/>
          <w:b/>
          <w:bCs/>
          <w:sz w:val="18"/>
          <w:szCs w:val="18"/>
          <w:rtl/>
        </w:rPr>
        <w:t xml:space="preserve"> </w:t>
      </w:r>
    </w:p>
    <w:p w:rsidR="000C72E9" w:rsidRPr="00EC6195" w:rsidRDefault="000C72E9" w:rsidP="00915C60">
      <w:pPr>
        <w:jc w:val="right"/>
        <w:rPr>
          <w:rFonts w:ascii="Traditional Arabic" w:hAnsi="Traditional Arabic" w:cs="Traditional Arabic"/>
          <w:rtl/>
        </w:rPr>
      </w:pPr>
      <w:r w:rsidRPr="00EC6195">
        <w:rPr>
          <w:rFonts w:ascii="Traditional Arabic" w:hAnsi="Traditional Arabic" w:cs="Traditional Arabic"/>
          <w:rtl/>
        </w:rPr>
        <w:t>(حج:27)</w:t>
      </w:r>
      <w:r w:rsidRPr="002675CF">
        <w:rPr>
          <w:rStyle w:val="a4"/>
          <w:rtl/>
        </w:rPr>
        <w:footnoteReference w:id="263"/>
      </w:r>
    </w:p>
    <w:p w:rsidR="000C72E9" w:rsidRPr="00915C60" w:rsidRDefault="000C72E9" w:rsidP="000C72E9">
      <w:pPr>
        <w:ind w:firstLine="397"/>
        <w:rPr>
          <w:rtl/>
        </w:rPr>
      </w:pPr>
      <w:r w:rsidRPr="00915C60">
        <w:rPr>
          <w:rFonts w:ascii="Traditional Arabic" w:hAnsi="Traditional Arabic"/>
          <w:rtl/>
        </w:rPr>
        <w:t xml:space="preserve">یعنی: </w:t>
      </w:r>
      <w:r w:rsidR="00EC6195" w:rsidRPr="00915C60">
        <w:rPr>
          <w:rFonts w:ascii="Traditional Arabic" w:hAnsi="Traditional Arabic"/>
          <w:rtl/>
        </w:rPr>
        <w:t>(</w:t>
      </w:r>
      <w:r w:rsidRPr="00915C60">
        <w:rPr>
          <w:rFonts w:ascii="Traditional Arabic" w:hAnsi="Traditional Arabic"/>
          <w:rtl/>
        </w:rPr>
        <w:t>اي پيغمبر</w:t>
      </w:r>
      <w:r w:rsidR="00EC6195" w:rsidRPr="00915C60">
        <w:rPr>
          <w:rFonts w:ascii="Traditional Arabic" w:hAnsi="Traditional Arabic"/>
          <w:rtl/>
        </w:rPr>
        <w:t>!)</w:t>
      </w:r>
      <w:r w:rsidRPr="00915C60">
        <w:rPr>
          <w:rFonts w:ascii="Traditional Arabic" w:hAnsi="Traditional Arabic"/>
          <w:rtl/>
        </w:rPr>
        <w:t xml:space="preserve"> به مردم اعلام كن كه </w:t>
      </w:r>
      <w:r w:rsidR="00EC6195" w:rsidRPr="00915C60">
        <w:rPr>
          <w:rFonts w:ascii="Traditional Arabic" w:hAnsi="Traditional Arabic"/>
          <w:rtl/>
        </w:rPr>
        <w:t>(</w:t>
      </w:r>
      <w:r w:rsidRPr="00915C60">
        <w:rPr>
          <w:rFonts w:ascii="Traditional Arabic" w:hAnsi="Traditional Arabic"/>
          <w:rtl/>
        </w:rPr>
        <w:t>افراد مسلمان و مستطيع</w:t>
      </w:r>
      <w:r w:rsidR="00EC6195" w:rsidRPr="00915C60">
        <w:rPr>
          <w:rFonts w:ascii="Traditional Arabic" w:hAnsi="Traditional Arabic"/>
          <w:rtl/>
        </w:rPr>
        <w:t xml:space="preserve">)، </w:t>
      </w:r>
      <w:r w:rsidRPr="00915C60">
        <w:rPr>
          <w:rFonts w:ascii="Traditional Arabic" w:hAnsi="Traditional Arabic"/>
          <w:rtl/>
        </w:rPr>
        <w:t>پياده</w:t>
      </w:r>
      <w:r w:rsidR="00EC6195" w:rsidRPr="00915C60">
        <w:rPr>
          <w:rFonts w:ascii="Traditional Arabic" w:hAnsi="Traditional Arabic"/>
          <w:rtl/>
        </w:rPr>
        <w:t xml:space="preserve">، </w:t>
      </w:r>
      <w:r w:rsidRPr="00915C60">
        <w:rPr>
          <w:rFonts w:ascii="Traditional Arabic" w:hAnsi="Traditional Arabic"/>
          <w:rtl/>
        </w:rPr>
        <w:t xml:space="preserve">يا سواره بر شتران باريك اندام </w:t>
      </w:r>
      <w:r w:rsidR="00EC6195" w:rsidRPr="00915C60">
        <w:rPr>
          <w:rFonts w:ascii="Traditional Arabic" w:hAnsi="Traditional Arabic"/>
          <w:rtl/>
        </w:rPr>
        <w:t>(</w:t>
      </w:r>
      <w:r w:rsidRPr="00915C60">
        <w:rPr>
          <w:rFonts w:ascii="Traditional Arabic" w:hAnsi="Traditional Arabic"/>
          <w:rtl/>
        </w:rPr>
        <w:t>ورزيده و چابك و پرتحمّل</w:t>
      </w:r>
      <w:r w:rsidR="00EC6195" w:rsidRPr="00915C60">
        <w:rPr>
          <w:rFonts w:ascii="Traditional Arabic" w:hAnsi="Traditional Arabic"/>
          <w:rtl/>
        </w:rPr>
        <w:t xml:space="preserve">، </w:t>
      </w:r>
      <w:r w:rsidRPr="00915C60">
        <w:rPr>
          <w:rFonts w:ascii="Traditional Arabic" w:hAnsi="Traditional Arabic"/>
          <w:rtl/>
        </w:rPr>
        <w:t>و مركبها و وسائل خوب ديگري</w:t>
      </w:r>
      <w:r w:rsidR="00EC6195" w:rsidRPr="00915C60">
        <w:rPr>
          <w:rFonts w:ascii="Traditional Arabic" w:hAnsi="Traditional Arabic"/>
          <w:rtl/>
        </w:rPr>
        <w:t>)</w:t>
      </w:r>
      <w:r w:rsidRPr="00915C60">
        <w:rPr>
          <w:rFonts w:ascii="Traditional Arabic" w:hAnsi="Traditional Arabic"/>
          <w:rtl/>
        </w:rPr>
        <w:t xml:space="preserve"> كه راههاي فراخ و دور را طي كنند</w:t>
      </w:r>
      <w:r w:rsidR="00EC6195" w:rsidRPr="00915C60">
        <w:rPr>
          <w:rFonts w:ascii="Traditional Arabic" w:hAnsi="Traditional Arabic"/>
          <w:rtl/>
        </w:rPr>
        <w:t xml:space="preserve">، </w:t>
      </w:r>
      <w:r w:rsidRPr="00915C60">
        <w:rPr>
          <w:rFonts w:ascii="Traditional Arabic" w:hAnsi="Traditional Arabic"/>
          <w:rtl/>
        </w:rPr>
        <w:t xml:space="preserve">به حجّ كعبه بيايند </w:t>
      </w:r>
      <w:r w:rsidR="00EC6195" w:rsidRPr="00915C60">
        <w:rPr>
          <w:rFonts w:ascii="Traditional Arabic" w:hAnsi="Traditional Arabic"/>
          <w:rtl/>
        </w:rPr>
        <w:t>(</w:t>
      </w:r>
      <w:r w:rsidRPr="00915C60">
        <w:rPr>
          <w:rFonts w:ascii="Traditional Arabic" w:hAnsi="Traditional Arabic"/>
          <w:rtl/>
        </w:rPr>
        <w:t xml:space="preserve">و نداي تو را پاسخ </w:t>
      </w:r>
      <w:r w:rsidRPr="00915C60">
        <w:rPr>
          <w:rtl/>
        </w:rPr>
        <w:t>گويند</w:t>
      </w:r>
      <w:r w:rsidR="00EC6195" w:rsidRPr="00915C60">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36" w:hAnsi="QCF_P336" w:cs="QCF_P336"/>
          <w:b/>
          <w:bCs/>
          <w:sz w:val="27"/>
          <w:szCs w:val="27"/>
          <w:rtl/>
        </w:rPr>
        <w:t xml:space="preserve">ﭾ  ﭿ  ﮀ  ﮁ  ﮂ  ﮃ   ﮄ  ﮅ  ﮆ  ﮇ  ﮈ  ﮉ  ﮊﮋ  ﮌ  ﮍ  ﮎ   ﮏ  ﮐﮑ  ﮒ   ﮓ  ﮔ  </w:t>
      </w:r>
      <w:r w:rsidRPr="00EC6195">
        <w:rPr>
          <w:rFonts w:ascii="QCF_BSML" w:hAnsi="QCF_BSML" w:cs="QCF_BSML"/>
          <w:b/>
          <w:bCs/>
          <w:sz w:val="27"/>
          <w:szCs w:val="27"/>
          <w:rtl/>
        </w:rPr>
        <w:t>ﭼ</w:t>
      </w:r>
      <w:r w:rsidRPr="007C1BD7">
        <w:rPr>
          <w:rFonts w:ascii="Traditional Arabic" w:hAnsi="Traditional Arabic" w:cs="Traditional Arabic"/>
          <w:b/>
          <w:bCs/>
        </w:rPr>
        <w:t xml:space="preserve"> </w:t>
      </w:r>
      <w:r w:rsidRPr="00EC6195">
        <w:rPr>
          <w:rFonts w:ascii="Traditional Arabic" w:hAnsi="Traditional Arabic" w:cs="Traditional Arabic"/>
          <w:rtl/>
        </w:rPr>
        <w:t>(حج:34)</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xml:space="preserve">: </w:t>
      </w:r>
      <w:r w:rsidR="00EC6195" w:rsidRPr="00EC6195">
        <w:rPr>
          <w:rtl/>
        </w:rPr>
        <w:t>(</w:t>
      </w:r>
      <w:r w:rsidRPr="00EC6195">
        <w:rPr>
          <w:rtl/>
        </w:rPr>
        <w:t>قرباني تنها منحصر به شما مسلمانان نبوده</w:t>
      </w:r>
      <w:r w:rsidR="00EC6195" w:rsidRPr="00EC6195">
        <w:rPr>
          <w:rtl/>
        </w:rPr>
        <w:t xml:space="preserve">، </w:t>
      </w:r>
      <w:r w:rsidRPr="00EC6195">
        <w:rPr>
          <w:rtl/>
        </w:rPr>
        <w:t>و بلكه</w:t>
      </w:r>
      <w:r w:rsidR="00EC6195" w:rsidRPr="00EC6195">
        <w:rPr>
          <w:rtl/>
        </w:rPr>
        <w:t>)</w:t>
      </w:r>
      <w:r w:rsidRPr="00EC6195">
        <w:rPr>
          <w:rtl/>
        </w:rPr>
        <w:t xml:space="preserve"> ما براي هر ملّتي </w:t>
      </w:r>
      <w:r w:rsidR="00EC6195" w:rsidRPr="00EC6195">
        <w:rPr>
          <w:rtl/>
        </w:rPr>
        <w:t>(</w:t>
      </w:r>
      <w:r w:rsidRPr="00EC6195">
        <w:rPr>
          <w:rtl/>
        </w:rPr>
        <w:t>كه پيش از شما به خدا ايمان داشته‌اند</w:t>
      </w:r>
      <w:r w:rsidR="00EC6195" w:rsidRPr="00EC6195">
        <w:rPr>
          <w:rtl/>
        </w:rPr>
        <w:t>)</w:t>
      </w:r>
      <w:r w:rsidRPr="00EC6195">
        <w:rPr>
          <w:rtl/>
        </w:rPr>
        <w:t xml:space="preserve"> قرباني را </w:t>
      </w:r>
      <w:r w:rsidR="00EC6195" w:rsidRPr="00EC6195">
        <w:rPr>
          <w:rtl/>
        </w:rPr>
        <w:t>(</w:t>
      </w:r>
      <w:r w:rsidRPr="00EC6195">
        <w:rPr>
          <w:rtl/>
        </w:rPr>
        <w:t>كه سمبل آمادگي انسان براي فدا شدن در راه خدا است</w:t>
      </w:r>
      <w:r w:rsidR="00EC6195" w:rsidRPr="00EC6195">
        <w:rPr>
          <w:rtl/>
        </w:rPr>
        <w:t>)</w:t>
      </w:r>
      <w:r w:rsidRPr="00EC6195">
        <w:rPr>
          <w:rtl/>
        </w:rPr>
        <w:t xml:space="preserve"> مقرّر كرده‌ايم</w:t>
      </w:r>
      <w:r w:rsidR="00EC6195" w:rsidRPr="00EC6195">
        <w:rPr>
          <w:rtl/>
        </w:rPr>
        <w:t xml:space="preserve">، </w:t>
      </w:r>
      <w:r w:rsidRPr="00EC6195">
        <w:rPr>
          <w:rtl/>
        </w:rPr>
        <w:t>تا به نام خدا چهارپاياني را ذبح كنند كه خدا بديشان عطاء نموده است</w:t>
      </w:r>
      <w:r w:rsidR="00EC6195" w:rsidRPr="00EC6195">
        <w:rPr>
          <w:rtl/>
        </w:rPr>
        <w:t>.</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340" w:hAnsi="QCF_P340" w:cs="QCF_P340"/>
          <w:b/>
          <w:bCs/>
          <w:sz w:val="27"/>
          <w:szCs w:val="27"/>
          <w:rtl/>
        </w:rPr>
        <w:t xml:space="preserve">ﭺ  ﭻ    ﭼ  ﭽ  ﭾ  ﭿﮀ  ﮁ  ﮂ         ﮃ  ﮄﮅ  ﮆ  ﮇ  ﮈﮉ  ﮊ  ﮋ  ﮌ  ﮍ  ﮎ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(حج:67).</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xml:space="preserve">: براي هر ملّتي برنامه‌اي </w:t>
      </w:r>
      <w:r w:rsidR="00EC6195" w:rsidRPr="00EC6195">
        <w:rPr>
          <w:rtl/>
        </w:rPr>
        <w:t>(</w:t>
      </w:r>
      <w:r w:rsidRPr="00EC6195">
        <w:rPr>
          <w:rtl/>
        </w:rPr>
        <w:t>ويژه</w:t>
      </w:r>
      <w:r w:rsidR="00EC6195" w:rsidRPr="00EC6195">
        <w:rPr>
          <w:rtl/>
        </w:rPr>
        <w:t xml:space="preserve">، </w:t>
      </w:r>
      <w:r w:rsidRPr="00EC6195">
        <w:rPr>
          <w:rtl/>
        </w:rPr>
        <w:t>جهت معاملات و عبادات</w:t>
      </w:r>
      <w:r w:rsidR="00EC6195" w:rsidRPr="00EC6195">
        <w:rPr>
          <w:rtl/>
        </w:rPr>
        <w:t xml:space="preserve">، </w:t>
      </w:r>
      <w:r w:rsidRPr="00EC6195">
        <w:rPr>
          <w:rtl/>
        </w:rPr>
        <w:t>با توجّه به شرائط زمان و مكان</w:t>
      </w:r>
      <w:r w:rsidR="00EC6195" w:rsidRPr="00EC6195">
        <w:rPr>
          <w:rtl/>
        </w:rPr>
        <w:t>)</w:t>
      </w:r>
      <w:r w:rsidRPr="00EC6195">
        <w:rPr>
          <w:rtl/>
        </w:rPr>
        <w:t xml:space="preserve"> قرار داده‌ايم كه برابر آن رفته‌اند و بدان عمل كرده‌اند</w:t>
      </w:r>
      <w:r w:rsidR="00EC6195" w:rsidRPr="00EC6195">
        <w:rPr>
          <w:rtl/>
        </w:rPr>
        <w:t>.</w:t>
      </w:r>
    </w:p>
    <w:p w:rsidR="000C72E9" w:rsidRPr="00EC6195" w:rsidRDefault="000C72E9" w:rsidP="000C72E9">
      <w:pPr>
        <w:ind w:firstLine="397"/>
        <w:rPr>
          <w:rtl/>
        </w:rPr>
      </w:pPr>
      <w:r w:rsidRPr="00EC6195">
        <w:rPr>
          <w:rtl/>
        </w:rPr>
        <w:t xml:space="preserve">از جمله </w:t>
      </w:r>
      <w:r w:rsidRPr="00EC6195">
        <w:rPr>
          <w:rFonts w:hint="cs"/>
          <w:rtl/>
        </w:rPr>
        <w:t>مطالبی</w:t>
      </w:r>
      <w:r w:rsidRPr="00EC6195">
        <w:rPr>
          <w:rtl/>
        </w:rPr>
        <w:t xml:space="preserve"> که ب</w:t>
      </w:r>
      <w:r w:rsidRPr="00EC6195">
        <w:rPr>
          <w:rFonts w:hint="cs"/>
          <w:rtl/>
        </w:rPr>
        <w:t>ی</w:t>
      </w:r>
      <w:r w:rsidRPr="00EC6195">
        <w:rPr>
          <w:rtl/>
        </w:rPr>
        <w:t>ن همه رسالتها</w:t>
      </w:r>
      <w:r w:rsidRPr="00EC6195">
        <w:rPr>
          <w:rFonts w:hint="cs"/>
          <w:rtl/>
        </w:rPr>
        <w:t>ی</w:t>
      </w:r>
      <w:r w:rsidRPr="00EC6195">
        <w:rPr>
          <w:rtl/>
        </w:rPr>
        <w:t xml:space="preserve"> آسمان</w:t>
      </w:r>
      <w:r w:rsidRPr="00EC6195">
        <w:rPr>
          <w:rFonts w:hint="cs"/>
          <w:rtl/>
        </w:rPr>
        <w:t>ی</w:t>
      </w:r>
      <w:r w:rsidRPr="00EC6195">
        <w:rPr>
          <w:rtl/>
        </w:rPr>
        <w:t xml:space="preserve"> مورد اتّفاق</w:t>
      </w:r>
      <w:r w:rsidRPr="00EC6195">
        <w:rPr>
          <w:rFonts w:hint="cs"/>
          <w:rtl/>
        </w:rPr>
        <w:t xml:space="preserve"> می باشد </w:t>
      </w:r>
      <w:r w:rsidRPr="00EC6195">
        <w:rPr>
          <w:rtl/>
        </w:rPr>
        <w:t xml:space="preserve"> ا</w:t>
      </w:r>
      <w:r w:rsidRPr="00EC6195">
        <w:rPr>
          <w:rFonts w:hint="cs"/>
          <w:rtl/>
        </w:rPr>
        <w:t>ی</w:t>
      </w:r>
      <w:r w:rsidRPr="00EC6195">
        <w:rPr>
          <w:rtl/>
        </w:rPr>
        <w:t>ن است که همه آنها امور منکر و باطل را ب</w:t>
      </w:r>
      <w:r w:rsidRPr="00EC6195">
        <w:rPr>
          <w:rFonts w:hint="cs"/>
          <w:rtl/>
        </w:rPr>
        <w:t>ی</w:t>
      </w:r>
      <w:r w:rsidRPr="00EC6195">
        <w:rPr>
          <w:rtl/>
        </w:rPr>
        <w:t>ان و معرف</w:t>
      </w:r>
      <w:r w:rsidRPr="00EC6195">
        <w:rPr>
          <w:rFonts w:hint="cs"/>
          <w:rtl/>
        </w:rPr>
        <w:t>ی</w:t>
      </w:r>
      <w:r w:rsidRPr="00EC6195">
        <w:rPr>
          <w:rtl/>
        </w:rPr>
        <w:t xml:space="preserve"> کرده و برا</w:t>
      </w:r>
      <w:r w:rsidRPr="00EC6195">
        <w:rPr>
          <w:rFonts w:hint="cs"/>
          <w:rtl/>
        </w:rPr>
        <w:t>ی</w:t>
      </w:r>
      <w:r w:rsidRPr="00EC6195">
        <w:rPr>
          <w:rtl/>
        </w:rPr>
        <w:t xml:space="preserve"> مبارزه با آن مردم را دعوت کرده اند</w:t>
      </w:r>
      <w:r w:rsidR="00EC6195" w:rsidRPr="00EC6195">
        <w:rPr>
          <w:rtl/>
        </w:rPr>
        <w:t xml:space="preserve">، </w:t>
      </w:r>
      <w:r w:rsidRPr="00EC6195">
        <w:rPr>
          <w:rtl/>
        </w:rPr>
        <w:t>فرق</w:t>
      </w:r>
      <w:r w:rsidRPr="00EC6195">
        <w:rPr>
          <w:rFonts w:hint="cs"/>
          <w:rtl/>
        </w:rPr>
        <w:t>ی</w:t>
      </w:r>
      <w:r w:rsidRPr="00EC6195">
        <w:rPr>
          <w:rtl/>
        </w:rPr>
        <w:t xml:space="preserve"> ندارد </w:t>
      </w:r>
      <w:r w:rsidRPr="00EC6195">
        <w:rPr>
          <w:rFonts w:hint="cs"/>
          <w:rtl/>
        </w:rPr>
        <w:t>آ</w:t>
      </w:r>
      <w:r w:rsidRPr="00EC6195">
        <w:rPr>
          <w:rtl/>
        </w:rPr>
        <w:t>ن منکر باطل عبادت و پرستش بُت بوده باشد</w:t>
      </w:r>
      <w:r w:rsidR="00EC6195" w:rsidRPr="00EC6195">
        <w:rPr>
          <w:rtl/>
        </w:rPr>
        <w:t xml:space="preserve">، </w:t>
      </w:r>
      <w:r w:rsidRPr="00EC6195">
        <w:rPr>
          <w:rFonts w:hint="cs"/>
          <w:rtl/>
        </w:rPr>
        <w:t>و</w:t>
      </w:r>
      <w:r w:rsidRPr="00EC6195">
        <w:rPr>
          <w:rtl/>
        </w:rPr>
        <w:t xml:space="preserve"> </w:t>
      </w:r>
      <w:r w:rsidRPr="00EC6195">
        <w:rPr>
          <w:rFonts w:hint="cs"/>
          <w:rtl/>
        </w:rPr>
        <w:t>ی</w:t>
      </w:r>
      <w:r w:rsidRPr="00EC6195">
        <w:rPr>
          <w:rtl/>
        </w:rPr>
        <w:t>ا خودخواه</w:t>
      </w:r>
      <w:r w:rsidRPr="00EC6195">
        <w:rPr>
          <w:rFonts w:hint="cs"/>
          <w:rtl/>
        </w:rPr>
        <w:t>ی</w:t>
      </w:r>
      <w:r w:rsidRPr="00EC6195">
        <w:rPr>
          <w:rtl/>
        </w:rPr>
        <w:t xml:space="preserve"> و زورگو</w:t>
      </w:r>
      <w:r w:rsidRPr="00EC6195">
        <w:rPr>
          <w:rFonts w:hint="cs"/>
          <w:rtl/>
        </w:rPr>
        <w:t>یی</w:t>
      </w:r>
      <w:r w:rsidRPr="00EC6195">
        <w:rPr>
          <w:rtl/>
        </w:rPr>
        <w:t xml:space="preserve"> بوده</w:t>
      </w:r>
      <w:r w:rsidR="00EC6195" w:rsidRPr="00EC6195">
        <w:rPr>
          <w:rtl/>
        </w:rPr>
        <w:t xml:space="preserve">، </w:t>
      </w:r>
      <w:r w:rsidRPr="00EC6195">
        <w:rPr>
          <w:rFonts w:hint="cs"/>
          <w:rtl/>
        </w:rPr>
        <w:t>وی</w:t>
      </w:r>
      <w:r w:rsidRPr="00EC6195">
        <w:rPr>
          <w:rtl/>
        </w:rPr>
        <w:t>ا انحراف از فطرت و سرشت انسان</w:t>
      </w:r>
      <w:r w:rsidRPr="00EC6195">
        <w:rPr>
          <w:rFonts w:hint="cs"/>
          <w:rtl/>
        </w:rPr>
        <w:t>ی</w:t>
      </w:r>
      <w:r w:rsidRPr="00EC6195">
        <w:rPr>
          <w:rtl/>
        </w:rPr>
        <w:t xml:space="preserve"> بوده باشد</w:t>
      </w:r>
      <w:r w:rsidR="00EC6195" w:rsidRPr="00EC6195">
        <w:rPr>
          <w:rtl/>
        </w:rPr>
        <w:t xml:space="preserve">، </w:t>
      </w:r>
      <w:r w:rsidRPr="00EC6195">
        <w:rPr>
          <w:rtl/>
        </w:rPr>
        <w:t>مانند عمل پل</w:t>
      </w:r>
      <w:r w:rsidRPr="00EC6195">
        <w:rPr>
          <w:rFonts w:hint="cs"/>
          <w:rtl/>
        </w:rPr>
        <w:t>ی</w:t>
      </w:r>
      <w:r w:rsidRPr="00EC6195">
        <w:rPr>
          <w:rtl/>
        </w:rPr>
        <w:t>د قوم لوط پ</w:t>
      </w:r>
      <w:r w:rsidRPr="00EC6195">
        <w:rPr>
          <w:rFonts w:hint="cs"/>
          <w:rtl/>
        </w:rPr>
        <w:t>ی</w:t>
      </w:r>
      <w:r w:rsidRPr="00EC6195">
        <w:rPr>
          <w:rtl/>
        </w:rPr>
        <w:t>امبر-عل</w:t>
      </w:r>
      <w:r w:rsidRPr="00EC6195">
        <w:rPr>
          <w:rFonts w:hint="cs"/>
          <w:rtl/>
        </w:rPr>
        <w:t>ی</w:t>
      </w:r>
      <w:r w:rsidRPr="00EC6195">
        <w:rPr>
          <w:rtl/>
        </w:rPr>
        <w:t xml:space="preserve">ه السّلام </w:t>
      </w:r>
      <w:r w:rsidRPr="00EC6195">
        <w:rPr>
          <w:rFonts w:hint="cs"/>
          <w:rtl/>
        </w:rPr>
        <w:t>-</w:t>
      </w:r>
      <w:r w:rsidRPr="00EC6195">
        <w:rPr>
          <w:rtl/>
        </w:rPr>
        <w:t xml:space="preserve"> </w:t>
      </w:r>
      <w:r w:rsidRPr="00EC6195">
        <w:rPr>
          <w:rFonts w:hint="cs"/>
          <w:rtl/>
        </w:rPr>
        <w:t>ی</w:t>
      </w:r>
      <w:r w:rsidRPr="00EC6195">
        <w:rPr>
          <w:rtl/>
        </w:rPr>
        <w:t>ا تجاوزگر</w:t>
      </w:r>
      <w:r w:rsidRPr="00EC6195">
        <w:rPr>
          <w:rFonts w:hint="cs"/>
          <w:rtl/>
        </w:rPr>
        <w:t>ی</w:t>
      </w:r>
      <w:r w:rsidRPr="00EC6195">
        <w:rPr>
          <w:rtl/>
        </w:rPr>
        <w:t xml:space="preserve"> به بشر و احوال آنها باشد مانند راهزن</w:t>
      </w:r>
      <w:r w:rsidRPr="00EC6195">
        <w:rPr>
          <w:rFonts w:hint="cs"/>
          <w:rtl/>
        </w:rPr>
        <w:t>ی</w:t>
      </w:r>
      <w:r w:rsidRPr="00EC6195">
        <w:rPr>
          <w:rtl/>
        </w:rPr>
        <w:t xml:space="preserve"> و کم فروش</w:t>
      </w:r>
      <w:r w:rsidRPr="00EC6195">
        <w:rPr>
          <w:rFonts w:hint="cs"/>
          <w:rtl/>
        </w:rPr>
        <w:t>ی</w:t>
      </w:r>
      <w:r w:rsidRPr="00EC6195">
        <w:rPr>
          <w:rtl/>
        </w:rPr>
        <w:t xml:space="preserve"> و گران فروش</w:t>
      </w:r>
      <w:r w:rsidRPr="00EC6195">
        <w:rPr>
          <w:rFonts w:hint="cs"/>
          <w:rtl/>
        </w:rPr>
        <w:t>ی</w:t>
      </w:r>
      <w:r w:rsidR="00EC6195" w:rsidRPr="00EC6195">
        <w:rPr>
          <w:rtl/>
        </w:rPr>
        <w:t>.</w:t>
      </w:r>
    </w:p>
    <w:p w:rsidR="000C72E9" w:rsidRPr="00EC6195" w:rsidRDefault="000C72E9" w:rsidP="00915C60">
      <w:pPr>
        <w:pStyle w:val="3"/>
        <w:rPr>
          <w:rtl/>
        </w:rPr>
      </w:pPr>
      <w:bookmarkStart w:id="356" w:name="_Toc219294862"/>
      <w:bookmarkStart w:id="357" w:name="_Toc230373667"/>
      <w:r w:rsidRPr="00EC6195">
        <w:rPr>
          <w:rtl/>
        </w:rPr>
        <w:t>اختلاف شریعتها</w:t>
      </w:r>
      <w:bookmarkEnd w:id="356"/>
      <w:bookmarkEnd w:id="357"/>
    </w:p>
    <w:p w:rsidR="000C72E9" w:rsidRPr="00EC6195" w:rsidRDefault="000C72E9" w:rsidP="00915C60">
      <w:pPr>
        <w:rPr>
          <w:rtl/>
        </w:rPr>
      </w:pPr>
      <w:r w:rsidRPr="00EC6195">
        <w:rPr>
          <w:rtl/>
        </w:rPr>
        <w:t xml:space="preserve">پیامبران </w:t>
      </w:r>
      <w:r w:rsidRPr="00EC6195">
        <w:rPr>
          <w:rFonts w:hint="cs"/>
          <w:rtl/>
        </w:rPr>
        <w:t xml:space="preserve">بر </w:t>
      </w:r>
      <w:r w:rsidRPr="00EC6195">
        <w:rPr>
          <w:rtl/>
        </w:rPr>
        <w:t xml:space="preserve">دین واحدی </w:t>
      </w:r>
      <w:r w:rsidR="00EC6195" w:rsidRPr="00EC6195">
        <w:rPr>
          <w:rFonts w:hint="cs"/>
          <w:rtl/>
        </w:rPr>
        <w:t>(</w:t>
      </w:r>
      <w:r w:rsidRPr="00EC6195">
        <w:rPr>
          <w:rtl/>
        </w:rPr>
        <w:t>اسلام</w:t>
      </w:r>
      <w:r w:rsidR="00EC6195" w:rsidRPr="00EC6195">
        <w:rPr>
          <w:rtl/>
        </w:rPr>
        <w:t>)</w:t>
      </w:r>
      <w:r w:rsidRPr="00EC6195">
        <w:rPr>
          <w:rFonts w:hint="cs"/>
          <w:rtl/>
        </w:rPr>
        <w:t xml:space="preserve">  متفقند</w:t>
      </w:r>
      <w:r w:rsidR="00EC6195" w:rsidRPr="00EC6195">
        <w:rPr>
          <w:rtl/>
        </w:rPr>
        <w:t xml:space="preserve">، </w:t>
      </w:r>
      <w:r w:rsidRPr="00EC6195">
        <w:rPr>
          <w:rFonts w:hint="cs"/>
          <w:rtl/>
        </w:rPr>
        <w:t xml:space="preserve">و اختلاف در شریعت هاست </w:t>
      </w:r>
      <w:r w:rsidR="00EC6195" w:rsidRPr="00EC6195">
        <w:rPr>
          <w:rtl/>
        </w:rPr>
        <w:t xml:space="preserve">، </w:t>
      </w:r>
      <w:r w:rsidRPr="00EC6195">
        <w:rPr>
          <w:rtl/>
        </w:rPr>
        <w:t>شریعت موسی با شریعت عیسی فرق دارد</w:t>
      </w:r>
      <w:r w:rsidR="00EC6195" w:rsidRPr="00EC6195">
        <w:rPr>
          <w:rtl/>
        </w:rPr>
        <w:t xml:space="preserve">، </w:t>
      </w:r>
      <w:r w:rsidRPr="00EC6195">
        <w:rPr>
          <w:rtl/>
        </w:rPr>
        <w:t xml:space="preserve">و شریعت محمّد </w:t>
      </w:r>
      <w:r w:rsidR="00EC6195" w:rsidRPr="00EC6195">
        <w:rPr>
          <w:rFonts w:cs="CTraditional Arabic"/>
          <w:rtl/>
        </w:rPr>
        <w:t>ص</w:t>
      </w:r>
      <w:r w:rsidRPr="00EC6195">
        <w:rPr>
          <w:rFonts w:hint="cs"/>
          <w:rtl/>
        </w:rPr>
        <w:t xml:space="preserve"> </w:t>
      </w:r>
      <w:r w:rsidRPr="00EC6195">
        <w:rPr>
          <w:rtl/>
        </w:rPr>
        <w:t>هم در مواردی با هر دو متفاوت است</w:t>
      </w:r>
      <w:r w:rsidR="00EC6195" w:rsidRPr="00EC6195">
        <w:rPr>
          <w:rtl/>
        </w:rPr>
        <w:t xml:space="preserve">، </w:t>
      </w:r>
      <w:r w:rsidRPr="00EC6195">
        <w:rPr>
          <w:rtl/>
        </w:rPr>
        <w:t>خداوند متعال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16" w:hAnsi="QCF_P116" w:cs="QCF_P116"/>
          <w:b/>
          <w:bCs/>
          <w:sz w:val="27"/>
          <w:szCs w:val="27"/>
          <w:rtl/>
        </w:rPr>
        <w:t xml:space="preserve">ﭿ  ﮀ     ﮁ   ﮂ  ﮃ  ﮄ  ﮅ  ﮆ  ﮇ  ﮈ  ﮉ   ﮊﮋ  ﮌ  ﮍ  ﮎ  ﮏ  ﮐﮑ  ﮒ  ﮓ  ﮔ   ﮕ  ﮖ  ﮗ  ﮘﮙ  ﮚ  ﮛ  ﮜ  ﮝ  ﮞﮟ   ﮠ  ﮡ  ﮢ  ﮣ  ﮤ  ﮥ  ﮦ  ﮧ  ﮨ  ﮩ   ﮪﮫ  ﮬ  ﮭﮮ  ﮯ  ﮰ  ﮱ  ﯓ   ﯔ  ﯕ  ﯖ                 ﯗ  ﯘ  ﯙ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(مائده:48).</w:t>
      </w:r>
    </w:p>
    <w:p w:rsidR="000C72E9" w:rsidRPr="00EC6195" w:rsidRDefault="000C72E9" w:rsidP="000C72E9">
      <w:pPr>
        <w:ind w:firstLine="397"/>
        <w:rPr>
          <w:rtl/>
        </w:rPr>
      </w:pPr>
      <w:r w:rsidRPr="00EC6195">
        <w:rPr>
          <w:rtl/>
        </w:rPr>
        <w:t xml:space="preserve">یعنی: </w:t>
      </w:r>
      <w:r w:rsidR="00EC6195" w:rsidRPr="00EC6195">
        <w:rPr>
          <w:rtl/>
        </w:rPr>
        <w:t>(</w:t>
      </w:r>
      <w:r w:rsidRPr="00EC6195">
        <w:rPr>
          <w:rtl/>
        </w:rPr>
        <w:t>اي مردم</w:t>
      </w:r>
      <w:r w:rsidR="00EC6195" w:rsidRPr="00EC6195">
        <w:rPr>
          <w:rtl/>
        </w:rPr>
        <w:t>!)</w:t>
      </w:r>
      <w:r w:rsidRPr="00EC6195">
        <w:rPr>
          <w:rtl/>
        </w:rPr>
        <w:t xml:space="preserve"> براي هر ملّتي از شما راهي </w:t>
      </w:r>
      <w:r w:rsidR="00EC6195" w:rsidRPr="00EC6195">
        <w:rPr>
          <w:rtl/>
        </w:rPr>
        <w:t>(</w:t>
      </w:r>
      <w:r w:rsidRPr="00EC6195">
        <w:rPr>
          <w:rtl/>
        </w:rPr>
        <w:t>براي رسيدن به حقائق</w:t>
      </w:r>
      <w:r w:rsidR="00EC6195" w:rsidRPr="00EC6195">
        <w:rPr>
          <w:rtl/>
        </w:rPr>
        <w:t>)</w:t>
      </w:r>
      <w:r w:rsidRPr="00EC6195">
        <w:rPr>
          <w:rtl/>
        </w:rPr>
        <w:t xml:space="preserve"> و برنامه‌اي </w:t>
      </w:r>
      <w:r w:rsidR="00EC6195" w:rsidRPr="00EC6195">
        <w:rPr>
          <w:rtl/>
        </w:rPr>
        <w:t>(</w:t>
      </w:r>
      <w:r w:rsidRPr="00EC6195">
        <w:rPr>
          <w:rtl/>
        </w:rPr>
        <w:t>جهت بيان احكام</w:t>
      </w:r>
      <w:r w:rsidR="00EC6195" w:rsidRPr="00EC6195">
        <w:rPr>
          <w:rtl/>
        </w:rPr>
        <w:t>)</w:t>
      </w:r>
      <w:r w:rsidRPr="00EC6195">
        <w:rPr>
          <w:rtl/>
        </w:rPr>
        <w:t xml:space="preserve"> قرار داده‌ايم</w:t>
      </w:r>
      <w:r w:rsidR="00EC6195" w:rsidRPr="00EC6195">
        <w:rPr>
          <w:rtl/>
        </w:rPr>
        <w:t>.</w:t>
      </w:r>
    </w:p>
    <w:p w:rsidR="000C72E9" w:rsidRPr="00EC6195" w:rsidRDefault="000C72E9" w:rsidP="000C72E9">
      <w:pPr>
        <w:ind w:firstLine="397"/>
        <w:rPr>
          <w:rtl/>
        </w:rPr>
      </w:pPr>
      <w:r w:rsidRPr="00EC6195">
        <w:rPr>
          <w:rtl/>
        </w:rPr>
        <w:t>معنی آی</w:t>
      </w:r>
      <w:r w:rsidR="004109C2">
        <w:rPr>
          <w:rtl/>
        </w:rPr>
        <w:t xml:space="preserve">ه‌ی </w:t>
      </w:r>
      <w:r w:rsidRPr="00EC6195">
        <w:rPr>
          <w:rtl/>
        </w:rPr>
        <w:t>فوق این نیست که شریعتها بکلّی با هم اختلاف دارند</w:t>
      </w:r>
      <w:r w:rsidR="00EC6195" w:rsidRPr="00EC6195">
        <w:rPr>
          <w:rtl/>
        </w:rPr>
        <w:t xml:space="preserve">، </w:t>
      </w:r>
      <w:r w:rsidRPr="00EC6195">
        <w:rPr>
          <w:rtl/>
        </w:rPr>
        <w:t>زیرا اگر به آنها توجّه کنی میبینی که در مسائل اساسی کاملاً متفق اند</w:t>
      </w:r>
      <w:r w:rsidR="00EC6195" w:rsidRPr="00EC6195">
        <w:rPr>
          <w:rtl/>
        </w:rPr>
        <w:t xml:space="preserve">، </w:t>
      </w:r>
      <w:r w:rsidRPr="00EC6195">
        <w:rPr>
          <w:rtl/>
        </w:rPr>
        <w:t>همانگونه که در موضوع تشریع نماز و روزه و زکات و حج امتهای سابق ازجانب خدا ذکر شد</w:t>
      </w:r>
      <w:r w:rsidR="00EC6195" w:rsidRPr="00EC6195">
        <w:rPr>
          <w:rtl/>
        </w:rPr>
        <w:t xml:space="preserve">، </w:t>
      </w:r>
      <w:r w:rsidRPr="00EC6195">
        <w:rPr>
          <w:rtl/>
        </w:rPr>
        <w:t>بلکه اختلاف آنها تنها در برخی تفاصیل است.</w:t>
      </w:r>
    </w:p>
    <w:p w:rsidR="000C72E9" w:rsidRPr="00EC6195" w:rsidRDefault="000C72E9" w:rsidP="000C72E9">
      <w:pPr>
        <w:ind w:firstLine="397"/>
        <w:rPr>
          <w:rtl/>
        </w:rPr>
      </w:pPr>
      <w:r w:rsidRPr="00EC6195">
        <w:rPr>
          <w:rtl/>
        </w:rPr>
        <w:t>بنابراین تعداد نمازها و شروط و ارکان آن</w:t>
      </w:r>
      <w:r w:rsidR="00EC6195" w:rsidRPr="00EC6195">
        <w:rPr>
          <w:rtl/>
        </w:rPr>
        <w:t xml:space="preserve">، </w:t>
      </w:r>
      <w:r w:rsidRPr="00EC6195">
        <w:rPr>
          <w:rtl/>
        </w:rPr>
        <w:t>مقادیر زکات</w:t>
      </w:r>
      <w:r w:rsidR="00EC6195" w:rsidRPr="00EC6195">
        <w:rPr>
          <w:rtl/>
        </w:rPr>
        <w:t xml:space="preserve">، </w:t>
      </w:r>
      <w:r w:rsidRPr="00EC6195">
        <w:rPr>
          <w:rtl/>
        </w:rPr>
        <w:t>و مواضع حج و امثال اینها گاهی از شریعتی تا شریعت دیگر متفاوت است‌</w:t>
      </w:r>
      <w:r w:rsidR="00EC6195" w:rsidRPr="00EC6195">
        <w:rPr>
          <w:rtl/>
        </w:rPr>
        <w:t xml:space="preserve">، </w:t>
      </w:r>
      <w:r w:rsidRPr="00EC6195">
        <w:rPr>
          <w:rtl/>
        </w:rPr>
        <w:t>و نیز خداوند چیزی را به خاطر حکمتی در یک شریعت حلال کرده</w:t>
      </w:r>
      <w:r w:rsidR="00EC6195" w:rsidRPr="00EC6195">
        <w:rPr>
          <w:rtl/>
        </w:rPr>
        <w:t xml:space="preserve">، </w:t>
      </w:r>
      <w:r w:rsidRPr="00EC6195">
        <w:rPr>
          <w:rtl/>
        </w:rPr>
        <w:t>در شریعتی دیگر تحریم نموده به خاطر حکمتی دیگر.</w:t>
      </w:r>
    </w:p>
    <w:p w:rsidR="000C72E9" w:rsidRPr="00EC6195" w:rsidRDefault="000C72E9" w:rsidP="000C72E9">
      <w:pPr>
        <w:ind w:firstLine="397"/>
        <w:rPr>
          <w:rtl/>
        </w:rPr>
      </w:pPr>
      <w:r w:rsidRPr="00EC6195">
        <w:rPr>
          <w:rtl/>
        </w:rPr>
        <w:t>در اینجا سه نمونه از اختلاف شرایع را یادآور</w:t>
      </w:r>
      <w:r w:rsidRPr="00EC6195">
        <w:rPr>
          <w:rFonts w:hint="cs"/>
          <w:rtl/>
        </w:rPr>
        <w:t xml:space="preserve">  می</w:t>
      </w:r>
      <w:r w:rsidR="00915C60">
        <w:rPr>
          <w:rFonts w:cs="2  Lotus" w:hint="cs"/>
          <w:rtl/>
        </w:rPr>
        <w:t>‌</w:t>
      </w:r>
      <w:r w:rsidRPr="00EC6195">
        <w:rPr>
          <w:rFonts w:hint="cs"/>
          <w:rtl/>
        </w:rPr>
        <w:t>شویم</w:t>
      </w:r>
      <w:r w:rsidR="00EC6195" w:rsidRPr="00EC6195">
        <w:rPr>
          <w:rFonts w:hint="cs"/>
          <w:rtl/>
        </w:rPr>
        <w:t>:</w:t>
      </w:r>
    </w:p>
    <w:p w:rsidR="000C72E9" w:rsidRPr="00EC6195" w:rsidRDefault="000C72E9" w:rsidP="000C72E9">
      <w:pPr>
        <w:ind w:firstLine="397"/>
        <w:rPr>
          <w:rtl/>
        </w:rPr>
      </w:pPr>
      <w:r w:rsidRPr="00EC6195">
        <w:rPr>
          <w:rFonts w:hint="cs"/>
          <w:rtl/>
        </w:rPr>
        <w:t>اول</w:t>
      </w:r>
      <w:r w:rsidRPr="00EC6195">
        <w:rPr>
          <w:rtl/>
        </w:rPr>
        <w:t>: روزه دار موقع غروب آفتاب افطار می کرد</w:t>
      </w:r>
      <w:r w:rsidR="00EC6195" w:rsidRPr="00EC6195">
        <w:rPr>
          <w:rtl/>
        </w:rPr>
        <w:t xml:space="preserve">، </w:t>
      </w:r>
      <w:r w:rsidRPr="00EC6195">
        <w:rPr>
          <w:rtl/>
        </w:rPr>
        <w:t>و خوردن و آشامیدن و نزدی</w:t>
      </w:r>
      <w:r w:rsidRPr="00EC6195">
        <w:rPr>
          <w:rFonts w:hint="cs"/>
          <w:rtl/>
        </w:rPr>
        <w:t>ک</w:t>
      </w:r>
      <w:r w:rsidRPr="00EC6195">
        <w:rPr>
          <w:rtl/>
        </w:rPr>
        <w:t>ی با همسرش تا طلوع فجر برایش مباح بود مادامی که خوابش نبرد</w:t>
      </w:r>
      <w:r w:rsidR="00EC6195" w:rsidRPr="00EC6195">
        <w:rPr>
          <w:rtl/>
        </w:rPr>
        <w:t xml:space="preserve">، </w:t>
      </w:r>
      <w:r w:rsidRPr="00EC6195">
        <w:rPr>
          <w:rtl/>
        </w:rPr>
        <w:t>ولی چنانچه قبل از طلوع فجر می خوابید دیگر تا غروب روز بعد خوردن و آشامیدن و تماس جنسی با همسر بر او حرام می شد</w:t>
      </w:r>
      <w:r w:rsidR="00EC6195" w:rsidRPr="00EC6195">
        <w:rPr>
          <w:rtl/>
        </w:rPr>
        <w:t xml:space="preserve">، </w:t>
      </w:r>
      <w:r w:rsidRPr="00EC6195">
        <w:rPr>
          <w:rtl/>
        </w:rPr>
        <w:t>ولی خداوند متعال این حکم را برای این امّت اسلام تخفیف داد و در تمام طول شب</w:t>
      </w:r>
      <w:r w:rsidR="00EC6195" w:rsidRPr="00EC6195">
        <w:rPr>
          <w:rtl/>
        </w:rPr>
        <w:t xml:space="preserve">، </w:t>
      </w:r>
      <w:r w:rsidRPr="00EC6195">
        <w:rPr>
          <w:rtl/>
        </w:rPr>
        <w:t>چه بخوابد چه نخوابد خوردن و آشامیدن و جماع برایش مباح است</w:t>
      </w:r>
      <w:r w:rsidR="00EC6195" w:rsidRPr="00EC6195">
        <w:rPr>
          <w:rtl/>
        </w:rPr>
        <w:t xml:space="preserve">، </w:t>
      </w:r>
      <w:r w:rsidRPr="00EC6195">
        <w:rPr>
          <w:rtl/>
        </w:rPr>
        <w:t>خداوند متعال این موضوع را اینگونه بیان فرمود:</w:t>
      </w:r>
    </w:p>
    <w:p w:rsidR="000C72E9" w:rsidRPr="00EC6195" w:rsidRDefault="000C72E9" w:rsidP="000C72E9">
      <w:pPr>
        <w:ind w:firstLine="397"/>
        <w:rPr>
          <w:rFonts w:ascii="Traditional Arabic" w:hAnsi="Traditional Arabic" w:cs="Traditional Arabic"/>
          <w:rtl/>
        </w:rPr>
      </w:pPr>
      <w:r w:rsidRPr="00EC6195">
        <w:rPr>
          <w:rFonts w:ascii="Traditional Arabic" w:hAnsi="Traditional Arabic" w:cs="Traditional Arabic"/>
          <w:rtl/>
        </w:rPr>
        <w:t xml:space="preserve"> </w:t>
      </w:r>
      <w:r w:rsidRPr="00EC6195">
        <w:rPr>
          <w:rFonts w:ascii="QCF_BSML" w:hAnsi="QCF_BSML" w:cs="QCF_BSML"/>
          <w:b/>
          <w:bCs/>
          <w:rtl/>
        </w:rPr>
        <w:t xml:space="preserve">ﭽ </w:t>
      </w:r>
      <w:r w:rsidRPr="00EC6195">
        <w:rPr>
          <w:rFonts w:ascii="QCF_P029" w:hAnsi="QCF_P029" w:cs="QCF_P029"/>
          <w:b/>
          <w:bCs/>
          <w:rtl/>
        </w:rPr>
        <w:t xml:space="preserve">ﭑ  ﭒ  ﭓ  ﭔ  ﭕ  ﭖ    ﭗﭘ  ﭙ  ﭚ   ﭛ  ﭜ  ﭝ  ﭞﭟ  ﭠ  ﭡ  ﭢ  ﭣ             ﭤ   ﭥ  ﭦ  ﭧ  ﭨ  ﭩﭪ  ﭫ  ﭬ    ﭭ  ﭮ  ﭯ  ﭰ  ﭱﭲ  ﭳ  ﭴ  ﭵ  ﭶ  ﭷ   ﭸ  ﭹ  ﭺ  ﭻ  ﭼ     ﭽ  ﭾﭿ </w:t>
      </w:r>
      <w:r w:rsidR="00EC6195" w:rsidRPr="00EC6195">
        <w:rPr>
          <w:rFonts w:ascii="QCF_P029" w:hAnsi="QCF_P029" w:cs="QCF_P029"/>
          <w:b/>
          <w:bCs/>
          <w:rtl/>
        </w:rPr>
        <w:t>.</w:t>
      </w:r>
      <w:r w:rsidRPr="00EC6195">
        <w:rPr>
          <w:rFonts w:ascii="Traditional Arabic" w:hAnsi="Traditional Arabic" w:cs="Traditional Arabic"/>
          <w:rtl/>
        </w:rPr>
        <w:t>.....</w:t>
      </w:r>
      <w:r w:rsidRPr="00EC6195">
        <w:rPr>
          <w:rFonts w:ascii="QCF_BSML" w:hAnsi="QCF_BSML" w:cs="QCF_BSML"/>
          <w:b/>
          <w:bCs/>
          <w:rtl/>
        </w:rPr>
        <w:t>ﭼ</w:t>
      </w:r>
      <w:r w:rsidRPr="00E4310B">
        <w:rPr>
          <w:rFonts w:ascii="Traditional Arabic" w:hAnsi="Traditional Arabic" w:cs="Traditional Arabic"/>
        </w:rPr>
        <w:t xml:space="preserve"> </w:t>
      </w:r>
      <w:r w:rsidRPr="00EC6195">
        <w:rPr>
          <w:rFonts w:ascii="Traditional Arabic" w:hAnsi="Traditional Arabic" w:cs="Traditional Arabic"/>
          <w:rtl/>
        </w:rPr>
        <w:t>(بقره:</w:t>
      </w:r>
      <w:r w:rsidR="00915C60">
        <w:rPr>
          <w:rFonts w:ascii="Traditional Arabic" w:hAnsi="Traditional Arabic" w:cs="Traditional Arabic" w:hint="cs"/>
          <w:rtl/>
        </w:rPr>
        <w:t xml:space="preserve"> </w:t>
      </w:r>
      <w:r w:rsidRPr="00EC6195">
        <w:rPr>
          <w:rFonts w:ascii="Traditional Arabic" w:hAnsi="Traditional Arabic" w:cs="Traditional Arabic"/>
          <w:rtl/>
        </w:rPr>
        <w:t>187).</w:t>
      </w:r>
    </w:p>
    <w:p w:rsidR="000C72E9" w:rsidRPr="00EC6195" w:rsidRDefault="000C72E9" w:rsidP="000C72E9">
      <w:pPr>
        <w:ind w:firstLine="397"/>
        <w:rPr>
          <w:rtl/>
        </w:rPr>
      </w:pPr>
      <w:r w:rsidRPr="00EC6195">
        <w:rPr>
          <w:rtl/>
        </w:rPr>
        <w:t>آميزش و نزديكي با همسرانتان در شب روزه‌داري حلال گرديده است</w:t>
      </w:r>
      <w:r w:rsidR="00EC6195" w:rsidRPr="00EC6195">
        <w:rPr>
          <w:rtl/>
        </w:rPr>
        <w:t>.</w:t>
      </w:r>
      <w:r w:rsidRPr="00EC6195">
        <w:rPr>
          <w:rtl/>
        </w:rPr>
        <w:t xml:space="preserve"> آنان لباس شمايند و شما لباس آنانيد </w:t>
      </w:r>
      <w:r w:rsidR="00EC6195" w:rsidRPr="00EC6195">
        <w:rPr>
          <w:rtl/>
        </w:rPr>
        <w:t>(</w:t>
      </w:r>
      <w:r w:rsidRPr="00EC6195">
        <w:rPr>
          <w:rtl/>
        </w:rPr>
        <w:t>و دوري از آميزش با يكديگر برايتان بسي رنج‌آور است</w:t>
      </w:r>
      <w:r w:rsidR="00EC6195" w:rsidRPr="00EC6195">
        <w:rPr>
          <w:rtl/>
        </w:rPr>
        <w:t>).</w:t>
      </w:r>
      <w:r w:rsidRPr="00EC6195">
        <w:rPr>
          <w:rtl/>
        </w:rPr>
        <w:t xml:space="preserve"> خداوند مي‌دانست كه شما </w:t>
      </w:r>
      <w:r w:rsidR="00EC6195" w:rsidRPr="00EC6195">
        <w:rPr>
          <w:rtl/>
        </w:rPr>
        <w:t>(</w:t>
      </w:r>
      <w:r w:rsidRPr="00EC6195">
        <w:rPr>
          <w:rtl/>
        </w:rPr>
        <w:t>از لذائذ نفساني مي‌كاستيد و معتقد بوديد كه شبها بعد از بخواب رفتن</w:t>
      </w:r>
      <w:r w:rsidR="00EC6195" w:rsidRPr="00EC6195">
        <w:rPr>
          <w:rtl/>
        </w:rPr>
        <w:t xml:space="preserve">، </w:t>
      </w:r>
      <w:r w:rsidRPr="00EC6195">
        <w:rPr>
          <w:rtl/>
        </w:rPr>
        <w:t>همخوابگي با همسران حرام است و</w:t>
      </w:r>
      <w:r w:rsidR="00EC6195" w:rsidRPr="00EC6195">
        <w:rPr>
          <w:rtl/>
        </w:rPr>
        <w:t>)</w:t>
      </w:r>
      <w:r w:rsidRPr="00EC6195">
        <w:rPr>
          <w:rtl/>
        </w:rPr>
        <w:t xml:space="preserve"> بر خود خيانت مي‌كرديد</w:t>
      </w:r>
      <w:r w:rsidR="00EC6195" w:rsidRPr="00EC6195">
        <w:rPr>
          <w:rtl/>
        </w:rPr>
        <w:t>.</w:t>
      </w:r>
      <w:r w:rsidRPr="00EC6195">
        <w:rPr>
          <w:rtl/>
        </w:rPr>
        <w:t xml:space="preserve"> خداوند توبه شما را پذيرفت و شما را بخشيد</w:t>
      </w:r>
      <w:r w:rsidR="00EC6195" w:rsidRPr="00EC6195">
        <w:rPr>
          <w:rtl/>
        </w:rPr>
        <w:t>.</w:t>
      </w:r>
      <w:r w:rsidRPr="00EC6195">
        <w:rPr>
          <w:rtl/>
        </w:rPr>
        <w:t xml:space="preserve"> پس هم‌اكنون </w:t>
      </w:r>
      <w:r w:rsidR="00EC6195" w:rsidRPr="00EC6195">
        <w:rPr>
          <w:rtl/>
        </w:rPr>
        <w:t>(</w:t>
      </w:r>
      <w:r w:rsidRPr="00EC6195">
        <w:rPr>
          <w:rtl/>
        </w:rPr>
        <w:t>كه با نصّ صريح</w:t>
      </w:r>
      <w:r w:rsidR="00EC6195" w:rsidRPr="00EC6195">
        <w:rPr>
          <w:rtl/>
        </w:rPr>
        <w:t xml:space="preserve">، </w:t>
      </w:r>
      <w:r w:rsidRPr="00EC6195">
        <w:rPr>
          <w:rtl/>
        </w:rPr>
        <w:t>همخوابگي آزاد است</w:t>
      </w:r>
      <w:r w:rsidR="00EC6195" w:rsidRPr="00EC6195">
        <w:rPr>
          <w:rtl/>
        </w:rPr>
        <w:t>)</w:t>
      </w:r>
      <w:r w:rsidRPr="00EC6195">
        <w:rPr>
          <w:rtl/>
        </w:rPr>
        <w:t xml:space="preserve"> با آنان آميزش كنيد و چيزي را بخواهيد كه خدا برايتان لازم دانسته است </w:t>
      </w:r>
      <w:r w:rsidR="00EC6195" w:rsidRPr="00EC6195">
        <w:rPr>
          <w:rtl/>
        </w:rPr>
        <w:t>(</w:t>
      </w:r>
      <w:r w:rsidRPr="00EC6195">
        <w:rPr>
          <w:rtl/>
        </w:rPr>
        <w:t>همچون بقاي نسل و حفظ دين و آبرو و پاداش اخروي</w:t>
      </w:r>
      <w:r w:rsidR="00EC6195" w:rsidRPr="00EC6195">
        <w:rPr>
          <w:rtl/>
        </w:rPr>
        <w:t xml:space="preserve">)، </w:t>
      </w:r>
      <w:r w:rsidRPr="00EC6195">
        <w:rPr>
          <w:rtl/>
        </w:rPr>
        <w:t xml:space="preserve">و بخوريد و بياشاميد تا آن گاه كه رشته بامداد از رشته سياه </w:t>
      </w:r>
      <w:r w:rsidR="00EC6195" w:rsidRPr="00EC6195">
        <w:rPr>
          <w:rtl/>
        </w:rPr>
        <w:t>(</w:t>
      </w:r>
      <w:r w:rsidRPr="00EC6195">
        <w:rPr>
          <w:rtl/>
        </w:rPr>
        <w:t>شب</w:t>
      </w:r>
      <w:r w:rsidR="00EC6195" w:rsidRPr="00EC6195">
        <w:rPr>
          <w:rtl/>
        </w:rPr>
        <w:t>)</w:t>
      </w:r>
      <w:r w:rsidRPr="00EC6195">
        <w:rPr>
          <w:rtl/>
        </w:rPr>
        <w:t xml:space="preserve"> برايتان از هم جدا و آشكار گردد</w:t>
      </w:r>
      <w:r w:rsidR="00EC6195" w:rsidRPr="00EC6195">
        <w:rPr>
          <w:rtl/>
        </w:rPr>
        <w:t>.</w:t>
      </w:r>
      <w:r w:rsidRPr="00EC6195">
        <w:rPr>
          <w:rtl/>
        </w:rPr>
        <w:t xml:space="preserve"> سپس روزه را تا شب ادامه دهيد</w:t>
      </w:r>
      <w:r w:rsidR="00EC6195" w:rsidRPr="00EC6195">
        <w:rPr>
          <w:rtl/>
        </w:rPr>
        <w:t>.</w:t>
      </w:r>
      <w:r w:rsidRPr="00EC6195">
        <w:rPr>
          <w:rtl/>
        </w:rPr>
        <w:t xml:space="preserve">  </w:t>
      </w:r>
    </w:p>
    <w:p w:rsidR="000C72E9" w:rsidRPr="00915C60" w:rsidRDefault="000C72E9" w:rsidP="000C72E9">
      <w:pPr>
        <w:ind w:firstLine="397"/>
        <w:rPr>
          <w:rFonts w:ascii="Traditional Arabic" w:hAnsi="Traditional Arabic"/>
          <w:rtl/>
        </w:rPr>
      </w:pPr>
      <w:r w:rsidRPr="00915C60">
        <w:rPr>
          <w:rFonts w:ascii="Traditional Arabic" w:hAnsi="Traditional Arabic"/>
          <w:rtl/>
        </w:rPr>
        <w:t>دوّم: پوشیدن عورت نزد بنی اسرائیل واجب نبود</w:t>
      </w:r>
      <w:r w:rsidR="00EC6195" w:rsidRPr="00915C60">
        <w:rPr>
          <w:rFonts w:ascii="Traditional Arabic" w:hAnsi="Traditional Arabic"/>
          <w:rtl/>
        </w:rPr>
        <w:t xml:space="preserve">، </w:t>
      </w:r>
      <w:r w:rsidRPr="00915C60">
        <w:rPr>
          <w:rFonts w:ascii="Traditional Arabic" w:hAnsi="Traditional Arabic"/>
          <w:rtl/>
        </w:rPr>
        <w:t>در حدیثی که شیخین روایت کرده اند آمده است « که بنی اسرائیل برهنه و لخت آبتنی می کردند</w:t>
      </w:r>
      <w:r w:rsidR="00EC6195" w:rsidRPr="00915C60">
        <w:rPr>
          <w:rFonts w:ascii="Traditional Arabic" w:hAnsi="Traditional Arabic"/>
          <w:rtl/>
        </w:rPr>
        <w:t xml:space="preserve">، </w:t>
      </w:r>
      <w:r w:rsidRPr="00915C60">
        <w:rPr>
          <w:rFonts w:ascii="Traditional Arabic" w:hAnsi="Traditional Arabic"/>
          <w:rtl/>
        </w:rPr>
        <w:t>وهمدیگر را می نگریستند</w:t>
      </w:r>
      <w:r w:rsidR="00EC6195" w:rsidRPr="00915C60">
        <w:rPr>
          <w:rFonts w:ascii="Traditional Arabic" w:hAnsi="Traditional Arabic"/>
          <w:rtl/>
        </w:rPr>
        <w:t xml:space="preserve">، </w:t>
      </w:r>
      <w:r w:rsidRPr="00915C60">
        <w:rPr>
          <w:rFonts w:ascii="Traditional Arabic" w:hAnsi="Traditional Arabic"/>
          <w:rtl/>
        </w:rPr>
        <w:t>ولی موسی تنها ودرخلوت غسل می کرد »(</w:t>
      </w:r>
      <w:r w:rsidRPr="00915C60">
        <w:rPr>
          <w:rStyle w:val="a4"/>
          <w:rtl/>
        </w:rPr>
        <w:footnoteReference w:id="264"/>
      </w:r>
      <w:r w:rsidRPr="00915C60">
        <w:rPr>
          <w:rFonts w:ascii="Traditional Arabic" w:hAnsi="Traditional Arabic"/>
          <w:rtl/>
        </w:rPr>
        <w:t>).</w:t>
      </w:r>
    </w:p>
    <w:p w:rsidR="000C72E9" w:rsidRPr="00915C60" w:rsidRDefault="000C72E9" w:rsidP="000C72E9">
      <w:pPr>
        <w:ind w:firstLine="397"/>
        <w:rPr>
          <w:rFonts w:ascii="Traditional Arabic" w:hAnsi="Traditional Arabic"/>
          <w:rtl/>
        </w:rPr>
      </w:pPr>
      <w:r w:rsidRPr="00915C60">
        <w:rPr>
          <w:rFonts w:ascii="Traditional Arabic" w:hAnsi="Traditional Arabic"/>
          <w:rtl/>
        </w:rPr>
        <w:t>سوّم</w:t>
      </w:r>
      <w:r w:rsidR="00EC6195" w:rsidRPr="00915C60">
        <w:rPr>
          <w:rFonts w:ascii="Traditional Arabic" w:hAnsi="Traditional Arabic"/>
          <w:rtl/>
        </w:rPr>
        <w:t>:</w:t>
      </w:r>
      <w:r w:rsidRPr="00915C60">
        <w:rPr>
          <w:rFonts w:ascii="Traditional Arabic" w:hAnsi="Traditional Arabic"/>
          <w:rtl/>
        </w:rPr>
        <w:t xml:space="preserve"> « امور محرّم</w:t>
      </w:r>
      <w:r w:rsidR="00EC6195" w:rsidRPr="00915C60">
        <w:rPr>
          <w:rFonts w:ascii="Traditional Arabic" w:hAnsi="Traditional Arabic"/>
          <w:rtl/>
        </w:rPr>
        <w:t xml:space="preserve">، </w:t>
      </w:r>
      <w:r w:rsidRPr="00915C60">
        <w:rPr>
          <w:rFonts w:ascii="Traditional Arabic" w:hAnsi="Traditional Arabic"/>
          <w:rtl/>
        </w:rPr>
        <w:t>ازجمله حرامهایی که خداوند برای آدم حلال کرد ازدواج پسران و دختران او با هم بود</w:t>
      </w:r>
      <w:r w:rsidR="00EC6195" w:rsidRPr="00915C60">
        <w:rPr>
          <w:rFonts w:ascii="Traditional Arabic" w:hAnsi="Traditional Arabic"/>
          <w:rtl/>
        </w:rPr>
        <w:t xml:space="preserve">، </w:t>
      </w:r>
      <w:r w:rsidRPr="00915C60">
        <w:rPr>
          <w:rFonts w:ascii="Traditional Arabic" w:hAnsi="Traditional Arabic"/>
          <w:rtl/>
        </w:rPr>
        <w:t>سپس خداوند بعد از او ازدواج با محارم را برای همیشه حرام نمود</w:t>
      </w:r>
      <w:r w:rsidR="00EC6195" w:rsidRPr="00915C60">
        <w:rPr>
          <w:rFonts w:ascii="Traditional Arabic" w:hAnsi="Traditional Arabic"/>
          <w:rtl/>
        </w:rPr>
        <w:t xml:space="preserve">، </w:t>
      </w:r>
      <w:r w:rsidRPr="00915C60">
        <w:rPr>
          <w:rFonts w:ascii="Traditional Arabic" w:hAnsi="Traditional Arabic"/>
          <w:rtl/>
        </w:rPr>
        <w:t>همچنین ازدواج با کنیز با وجود داشتن همسر در شریعت ابراهیم مباح بود</w:t>
      </w:r>
      <w:r w:rsidR="00EC6195" w:rsidRPr="00915C60">
        <w:rPr>
          <w:rFonts w:ascii="Traditional Arabic" w:hAnsi="Traditional Arabic"/>
          <w:rtl/>
        </w:rPr>
        <w:t xml:space="preserve">، </w:t>
      </w:r>
      <w:r w:rsidRPr="00915C60">
        <w:rPr>
          <w:rFonts w:ascii="Traditional Arabic" w:hAnsi="Traditional Arabic"/>
          <w:rtl/>
        </w:rPr>
        <w:t>همانگونه که ابراهیم بعد از ساره با هاجر ازدواج کرد</w:t>
      </w:r>
      <w:r w:rsidR="00EC6195" w:rsidRPr="00915C60">
        <w:rPr>
          <w:rFonts w:ascii="Traditional Arabic" w:hAnsi="Traditional Arabic"/>
          <w:rtl/>
        </w:rPr>
        <w:t xml:space="preserve">، </w:t>
      </w:r>
      <w:r w:rsidRPr="00915C60">
        <w:rPr>
          <w:rFonts w:ascii="Traditional Arabic" w:hAnsi="Traditional Arabic"/>
          <w:rtl/>
        </w:rPr>
        <w:t>ولی خداوند متعال در تورات اینگونه ازدواج را بر بنی اسرائیل حرام کرد</w:t>
      </w:r>
      <w:r w:rsidR="00EC6195" w:rsidRPr="00915C60">
        <w:rPr>
          <w:rFonts w:ascii="Traditional Arabic" w:hAnsi="Traditional Arabic"/>
          <w:rtl/>
        </w:rPr>
        <w:t xml:space="preserve">، </w:t>
      </w:r>
      <w:r w:rsidRPr="00915C60">
        <w:rPr>
          <w:rFonts w:ascii="Traditional Arabic" w:hAnsi="Traditional Arabic"/>
          <w:rtl/>
        </w:rPr>
        <w:t>و نیز ازدواج همزمان با دو خواهر جایز بوده</w:t>
      </w:r>
      <w:r w:rsidR="00EC6195" w:rsidRPr="00915C60">
        <w:rPr>
          <w:rFonts w:ascii="Traditional Arabic" w:hAnsi="Traditional Arabic"/>
          <w:rtl/>
        </w:rPr>
        <w:t xml:space="preserve">، </w:t>
      </w:r>
      <w:r w:rsidRPr="00915C60">
        <w:rPr>
          <w:rFonts w:ascii="Traditional Arabic" w:hAnsi="Traditional Arabic"/>
          <w:rtl/>
        </w:rPr>
        <w:t xml:space="preserve">همانگونه که یعقوب </w:t>
      </w:r>
      <w:r w:rsidRPr="00915C60">
        <w:rPr>
          <w:rFonts w:cs="Times New Roman"/>
          <w:b/>
          <w:bCs/>
          <w:rtl/>
        </w:rPr>
        <w:t>–</w:t>
      </w:r>
      <w:r w:rsidRPr="00915C60">
        <w:rPr>
          <w:rFonts w:ascii="Traditional Arabic" w:hAnsi="Traditional Arabic"/>
          <w:rtl/>
        </w:rPr>
        <w:t xml:space="preserve"> علیه السّلام- دو خواهر را با هم جمع کرد</w:t>
      </w:r>
      <w:r w:rsidR="00EC6195" w:rsidRPr="00915C60">
        <w:rPr>
          <w:rFonts w:ascii="Traditional Arabic" w:hAnsi="Traditional Arabic"/>
          <w:rtl/>
        </w:rPr>
        <w:t xml:space="preserve">، </w:t>
      </w:r>
      <w:r w:rsidRPr="00915C60">
        <w:rPr>
          <w:rFonts w:ascii="Traditional Arabic" w:hAnsi="Traditional Arabic"/>
          <w:rtl/>
        </w:rPr>
        <w:t>سپس در تورات بر آنها حرام گشت</w:t>
      </w:r>
      <w:r w:rsidR="00EC6195" w:rsidRPr="00915C60">
        <w:rPr>
          <w:rFonts w:ascii="Traditional Arabic" w:hAnsi="Traditional Arabic"/>
          <w:rtl/>
        </w:rPr>
        <w:t xml:space="preserve">، </w:t>
      </w:r>
      <w:r w:rsidRPr="00915C60">
        <w:rPr>
          <w:rFonts w:ascii="Traditional Arabic" w:hAnsi="Traditional Arabic"/>
          <w:rtl/>
        </w:rPr>
        <w:t>و یعقوب گوشت و شیر شتر را بر خود حرام کرد (</w:t>
      </w:r>
      <w:r w:rsidRPr="00915C60">
        <w:rPr>
          <w:rStyle w:val="a4"/>
          <w:rtl/>
        </w:rPr>
        <w:footnoteReference w:id="265"/>
      </w:r>
      <w:r w:rsidRPr="00915C60">
        <w:rPr>
          <w:rFonts w:ascii="Traditional Arabic" w:hAnsi="Traditional Arabic"/>
          <w:rtl/>
        </w:rPr>
        <w:t>)»</w:t>
      </w:r>
      <w:r w:rsidR="00EC6195" w:rsidRPr="00915C60">
        <w:rPr>
          <w:rFonts w:ascii="Traditional Arabic" w:hAnsi="Traditional Arabic"/>
          <w:rtl/>
        </w:rPr>
        <w:t xml:space="preserve">، </w:t>
      </w:r>
      <w:r w:rsidRPr="00915C60">
        <w:rPr>
          <w:rFonts w:ascii="Traditional Arabic" w:hAnsi="Traditional Arabic"/>
          <w:rtl/>
        </w:rPr>
        <w:t>سبب این تحریم کردن آنگونه که در حدیث آمده این بود که</w:t>
      </w:r>
      <w:r w:rsidR="00EC6195" w:rsidRPr="00915C60">
        <w:rPr>
          <w:rFonts w:ascii="Traditional Arabic" w:hAnsi="Traditional Arabic"/>
          <w:rtl/>
        </w:rPr>
        <w:t>:</w:t>
      </w:r>
      <w:r w:rsidRPr="00915C60">
        <w:rPr>
          <w:rFonts w:ascii="Traditional Arabic" w:hAnsi="Traditional Arabic"/>
          <w:rtl/>
        </w:rPr>
        <w:t xml:space="preserve"> « یعقوب به بیماری شدیدی مبتلا گردید و این بیماری به طول انجامید</w:t>
      </w:r>
      <w:r w:rsidR="00EC6195" w:rsidRPr="00915C60">
        <w:rPr>
          <w:rFonts w:ascii="Traditional Arabic" w:hAnsi="Traditional Arabic"/>
          <w:rtl/>
        </w:rPr>
        <w:t xml:space="preserve">، </w:t>
      </w:r>
      <w:r w:rsidRPr="00915C60">
        <w:rPr>
          <w:rFonts w:ascii="Traditional Arabic" w:hAnsi="Traditional Arabic"/>
          <w:rtl/>
        </w:rPr>
        <w:t>بنابراین برای خدا نذر کرد که اگر او را شفا داد محبوب ترین غذا و آشامیدنی مورد علاقه اش را بر خود حرام کند</w:t>
      </w:r>
      <w:r w:rsidR="00EC6195" w:rsidRPr="00915C60">
        <w:rPr>
          <w:rFonts w:ascii="Traditional Arabic" w:hAnsi="Traditional Arabic"/>
          <w:rtl/>
        </w:rPr>
        <w:t xml:space="preserve">، </w:t>
      </w:r>
      <w:r w:rsidRPr="00915C60">
        <w:rPr>
          <w:rFonts w:ascii="Traditional Arabic" w:hAnsi="Traditional Arabic"/>
          <w:rtl/>
        </w:rPr>
        <w:t>و گوشت و شیر شتر بیش ازهرخوراکی دیگر مورد علاق</w:t>
      </w:r>
      <w:r w:rsidR="004109C2" w:rsidRPr="00915C60">
        <w:rPr>
          <w:rFonts w:ascii="Traditional Arabic" w:hAnsi="Traditional Arabic"/>
          <w:rtl/>
        </w:rPr>
        <w:t xml:space="preserve">ه‌ی </w:t>
      </w:r>
      <w:r w:rsidRPr="00915C60">
        <w:rPr>
          <w:rFonts w:ascii="Traditional Arabic" w:hAnsi="Traditional Arabic"/>
          <w:rtl/>
        </w:rPr>
        <w:t>او بود</w:t>
      </w:r>
      <w:r w:rsidR="00EC6195" w:rsidRPr="00915C60">
        <w:rPr>
          <w:rFonts w:ascii="Traditional Arabic" w:hAnsi="Traditional Arabic"/>
          <w:rtl/>
        </w:rPr>
        <w:t xml:space="preserve">، </w:t>
      </w:r>
      <w:r w:rsidRPr="00915C60">
        <w:rPr>
          <w:rFonts w:ascii="Traditional Arabic" w:hAnsi="Traditional Arabic"/>
          <w:rtl/>
        </w:rPr>
        <w:t>(</w:t>
      </w:r>
      <w:r w:rsidRPr="00915C60">
        <w:rPr>
          <w:rStyle w:val="a4"/>
          <w:rtl/>
        </w:rPr>
        <w:footnoteReference w:id="266"/>
      </w:r>
      <w:r w:rsidRPr="00915C60">
        <w:rPr>
          <w:rFonts w:ascii="Traditional Arabic" w:hAnsi="Traditional Arabic"/>
          <w:rtl/>
        </w:rPr>
        <w:t>) »</w:t>
      </w:r>
      <w:r w:rsidR="00EC6195" w:rsidRPr="00915C60">
        <w:rPr>
          <w:rFonts w:ascii="Traditional Arabic" w:hAnsi="Traditional Arabic"/>
          <w:rtl/>
        </w:rPr>
        <w:t xml:space="preserve">، </w:t>
      </w:r>
      <w:r w:rsidRPr="00915C60">
        <w:rPr>
          <w:rFonts w:ascii="Traditional Arabic" w:hAnsi="Traditional Arabic"/>
          <w:rtl/>
        </w:rPr>
        <w:t>و آنچه یعقوب بر خویش حرام کرد</w:t>
      </w:r>
      <w:r w:rsidR="00EC6195" w:rsidRPr="00915C60">
        <w:rPr>
          <w:rFonts w:ascii="Traditional Arabic" w:hAnsi="Traditional Arabic"/>
          <w:rtl/>
        </w:rPr>
        <w:t xml:space="preserve">، </w:t>
      </w:r>
      <w:r w:rsidRPr="00915C60">
        <w:rPr>
          <w:rFonts w:ascii="Traditional Arabic" w:hAnsi="Traditional Arabic"/>
          <w:rtl/>
        </w:rPr>
        <w:t>خداوند هم بر بنی اسرائیل حرام کرد و در تورات حرام شدند: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62" w:hAnsi="QCF_P062" w:cs="QCF_P062"/>
          <w:b/>
          <w:bCs/>
          <w:sz w:val="27"/>
          <w:szCs w:val="27"/>
          <w:rtl/>
        </w:rPr>
        <w:t xml:space="preserve">ﭢ  ﭣ  ﭤ   ﭥ  ﭦ  ﭧ      ﭨ  ﭩ  ﭪ  ﭫ  ﭬ    ﭭ  ﭮ  ﭯ  ﭰ  ﭱ  ﭲ         ﭳﭴ  ﭵ  ﭶ  ﭷ  ﭸ  ﭹ  ﭺ           ﭻ   ﭼ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(آل عمران:93).</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همه غذاها بر بني‌اسرائيل حلال بود</w:t>
      </w:r>
      <w:r w:rsidR="00EC6195" w:rsidRPr="00EC6195">
        <w:rPr>
          <w:rtl/>
        </w:rPr>
        <w:t xml:space="preserve">، </w:t>
      </w:r>
      <w:r w:rsidRPr="00EC6195">
        <w:rPr>
          <w:rtl/>
        </w:rPr>
        <w:t xml:space="preserve">جز آنچه اسرائيل </w:t>
      </w:r>
      <w:r w:rsidR="00EC6195" w:rsidRPr="00EC6195">
        <w:rPr>
          <w:rtl/>
        </w:rPr>
        <w:t>(</w:t>
      </w:r>
      <w:r w:rsidRPr="00EC6195">
        <w:rPr>
          <w:rtl/>
        </w:rPr>
        <w:t>يعني يعقوب به عللي</w:t>
      </w:r>
      <w:r w:rsidR="00EC6195" w:rsidRPr="00EC6195">
        <w:rPr>
          <w:rtl/>
        </w:rPr>
        <w:t xml:space="preserve">، </w:t>
      </w:r>
      <w:r w:rsidRPr="00EC6195">
        <w:rPr>
          <w:rtl/>
        </w:rPr>
        <w:t>يا قوم اسرائيل به سبب ارتكاب گناهان</w:t>
      </w:r>
      <w:r w:rsidR="00EC6195" w:rsidRPr="00EC6195">
        <w:rPr>
          <w:rtl/>
        </w:rPr>
        <w:t>)</w:t>
      </w:r>
      <w:r w:rsidRPr="00EC6195">
        <w:rPr>
          <w:rtl/>
        </w:rPr>
        <w:t xml:space="preserve"> پيش از نزول تورات بر خود حرام كرده بود.</w:t>
      </w:r>
    </w:p>
    <w:p w:rsidR="000C72E9" w:rsidRPr="00EC6195" w:rsidRDefault="000C72E9" w:rsidP="000C72E9">
      <w:pPr>
        <w:ind w:firstLine="397"/>
        <w:rPr>
          <w:rFonts w:hint="cs"/>
          <w:rtl/>
        </w:rPr>
      </w:pPr>
      <w:r w:rsidRPr="00EC6195">
        <w:rPr>
          <w:rtl/>
        </w:rPr>
        <w:t xml:space="preserve">و جمله </w:t>
      </w:r>
      <w:r w:rsidRPr="00EC6195">
        <w:rPr>
          <w:rFonts w:hint="cs"/>
          <w:rtl/>
        </w:rPr>
        <w:t xml:space="preserve">آنهایی </w:t>
      </w:r>
      <w:r w:rsidRPr="00EC6195">
        <w:rPr>
          <w:rtl/>
        </w:rPr>
        <w:t>که بر بن</w:t>
      </w:r>
      <w:r w:rsidRPr="00EC6195">
        <w:rPr>
          <w:rFonts w:hint="cs"/>
          <w:rtl/>
        </w:rPr>
        <w:t>ی</w:t>
      </w:r>
      <w:r w:rsidRPr="00EC6195">
        <w:rPr>
          <w:rtl/>
        </w:rPr>
        <w:t xml:space="preserve"> اسرائ</w:t>
      </w:r>
      <w:r w:rsidRPr="00EC6195">
        <w:rPr>
          <w:rFonts w:hint="cs"/>
          <w:rtl/>
        </w:rPr>
        <w:t>ی</w:t>
      </w:r>
      <w:r w:rsidRPr="00EC6195">
        <w:rPr>
          <w:rtl/>
        </w:rPr>
        <w:t>ل حرام شده اند در سور</w:t>
      </w:r>
      <w:r w:rsidR="004109C2">
        <w:rPr>
          <w:rtl/>
        </w:rPr>
        <w:t xml:space="preserve">ه‌ی </w:t>
      </w:r>
      <w:r w:rsidRPr="00EC6195">
        <w:rPr>
          <w:rtl/>
        </w:rPr>
        <w:t>انعام ذکر شده</w:t>
      </w:r>
      <w:r w:rsidRPr="00EC6195">
        <w:rPr>
          <w:rFonts w:hint="cs"/>
          <w:rtl/>
        </w:rPr>
        <w:t xml:space="preserve"> اند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47" w:hAnsi="QCF_P147" w:cs="QCF_P147"/>
          <w:b/>
          <w:bCs/>
          <w:sz w:val="27"/>
          <w:szCs w:val="27"/>
          <w:rtl/>
        </w:rPr>
        <w:t xml:space="preserve">ﯣ  ﯤ  ﯥ  ﯦ    ﯧ  ﯨ  ﯩﯪ  ﯫ  ﯬ  ﯭ  ﯮ  ﯯ   ﯰ  ﯱ     ﯲ  ﯳ  ﯴ  ﯵ  ﯶ  ﯷ  ﯸ   ﯹ  ﯺﯻ  ﯼ  ﯽ  ﯾﯿ  ﰀ  ﰁ  ﰂ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(انعام:146).</w:t>
      </w:r>
    </w:p>
    <w:p w:rsidR="000C72E9" w:rsidRPr="00EC6195" w:rsidRDefault="000C72E9" w:rsidP="000C72E9">
      <w:pPr>
        <w:ind w:firstLine="397"/>
        <w:rPr>
          <w:rtl/>
        </w:rPr>
      </w:pPr>
      <w:r w:rsidRPr="00EC6195">
        <w:rPr>
          <w:rFonts w:hint="cs"/>
          <w:rtl/>
        </w:rPr>
        <w:t>ی</w:t>
      </w:r>
      <w:r w:rsidRPr="00EC6195">
        <w:rPr>
          <w:rtl/>
        </w:rPr>
        <w:t>عن</w:t>
      </w:r>
      <w:r w:rsidRPr="00EC6195">
        <w:rPr>
          <w:rFonts w:hint="cs"/>
          <w:rtl/>
        </w:rPr>
        <w:t>ی</w:t>
      </w:r>
      <w:r w:rsidRPr="00EC6195">
        <w:rPr>
          <w:rtl/>
        </w:rPr>
        <w:t xml:space="preserve">: </w:t>
      </w:r>
      <w:r w:rsidR="00EC6195" w:rsidRPr="00EC6195">
        <w:rPr>
          <w:rtl/>
        </w:rPr>
        <w:t>(</w:t>
      </w:r>
      <w:r w:rsidRPr="00EC6195">
        <w:rPr>
          <w:rtl/>
        </w:rPr>
        <w:t>اين چيزهائي بود كه بر شما حرام كرده‌ايم</w:t>
      </w:r>
      <w:r w:rsidR="00EC6195" w:rsidRPr="00EC6195">
        <w:rPr>
          <w:rtl/>
        </w:rPr>
        <w:t>)</w:t>
      </w:r>
      <w:r w:rsidRPr="00EC6195">
        <w:rPr>
          <w:rtl/>
        </w:rPr>
        <w:t xml:space="preserve"> و بر يهوديان هر </w:t>
      </w:r>
      <w:r w:rsidR="00EC6195" w:rsidRPr="00EC6195">
        <w:rPr>
          <w:rtl/>
        </w:rPr>
        <w:t>(</w:t>
      </w:r>
      <w:r w:rsidRPr="00EC6195">
        <w:rPr>
          <w:rtl/>
        </w:rPr>
        <w:t>حيوان</w:t>
      </w:r>
      <w:r w:rsidR="00EC6195" w:rsidRPr="00EC6195">
        <w:rPr>
          <w:rtl/>
        </w:rPr>
        <w:t>)</w:t>
      </w:r>
      <w:r w:rsidRPr="00EC6195">
        <w:rPr>
          <w:rtl/>
        </w:rPr>
        <w:t xml:space="preserve"> ناخنداري </w:t>
      </w:r>
      <w:r w:rsidR="00EC6195" w:rsidRPr="00EC6195">
        <w:rPr>
          <w:rtl/>
        </w:rPr>
        <w:t>(</w:t>
      </w:r>
      <w:r w:rsidRPr="00EC6195">
        <w:rPr>
          <w:rtl/>
        </w:rPr>
        <w:t>يعني</w:t>
      </w:r>
      <w:r w:rsidR="00EC6195" w:rsidRPr="00EC6195">
        <w:rPr>
          <w:rtl/>
        </w:rPr>
        <w:t>:</w:t>
      </w:r>
      <w:r w:rsidRPr="00EC6195">
        <w:rPr>
          <w:rtl/>
        </w:rPr>
        <w:t xml:space="preserve"> درندگان كه داراي پنجه‌هاي قوي</w:t>
      </w:r>
      <w:r w:rsidR="00EC6195" w:rsidRPr="00EC6195">
        <w:rPr>
          <w:rtl/>
        </w:rPr>
        <w:t xml:space="preserve">، </w:t>
      </w:r>
      <w:r w:rsidRPr="00EC6195">
        <w:rPr>
          <w:rtl/>
        </w:rPr>
        <w:t>و پرندگان شكّاري كه از چنگال نيرومند برخوردارند</w:t>
      </w:r>
      <w:r w:rsidR="00EC6195" w:rsidRPr="00EC6195">
        <w:rPr>
          <w:rtl/>
        </w:rPr>
        <w:t>)</w:t>
      </w:r>
      <w:r w:rsidRPr="00EC6195">
        <w:rPr>
          <w:rtl/>
        </w:rPr>
        <w:t xml:space="preserve"> حرام كرده بوديم</w:t>
      </w:r>
      <w:r w:rsidR="00EC6195" w:rsidRPr="00EC6195">
        <w:rPr>
          <w:rtl/>
        </w:rPr>
        <w:t xml:space="preserve">، </w:t>
      </w:r>
      <w:r w:rsidRPr="00EC6195">
        <w:rPr>
          <w:rtl/>
        </w:rPr>
        <w:t xml:space="preserve">و از گاو و گوسفند </w:t>
      </w:r>
      <w:r w:rsidR="00EC6195" w:rsidRPr="00EC6195">
        <w:rPr>
          <w:rtl/>
        </w:rPr>
        <w:t>(</w:t>
      </w:r>
      <w:r w:rsidRPr="00EC6195">
        <w:rPr>
          <w:rtl/>
        </w:rPr>
        <w:t>تنها</w:t>
      </w:r>
      <w:r w:rsidR="00EC6195" w:rsidRPr="00EC6195">
        <w:rPr>
          <w:rtl/>
        </w:rPr>
        <w:t>)</w:t>
      </w:r>
      <w:r w:rsidRPr="00EC6195">
        <w:rPr>
          <w:rtl/>
        </w:rPr>
        <w:t xml:space="preserve"> پيه‌ها و چربيهاي آنها را بر آنان حرام نموده بوديم</w:t>
      </w:r>
      <w:r w:rsidR="00EC6195" w:rsidRPr="00EC6195">
        <w:rPr>
          <w:rtl/>
        </w:rPr>
        <w:t xml:space="preserve">، </w:t>
      </w:r>
      <w:r w:rsidRPr="00EC6195">
        <w:rPr>
          <w:rtl/>
        </w:rPr>
        <w:t xml:space="preserve">مگر پيه‌ها و چربيهائي كه بر پشت اينها يا در اندرونه </w:t>
      </w:r>
      <w:r w:rsidR="00EC6195" w:rsidRPr="00EC6195">
        <w:rPr>
          <w:rtl/>
        </w:rPr>
        <w:t>(</w:t>
      </w:r>
      <w:r w:rsidRPr="00EC6195">
        <w:rPr>
          <w:rtl/>
        </w:rPr>
        <w:t>و لابلاي احشاء و امعاء</w:t>
      </w:r>
      <w:r w:rsidR="00EC6195" w:rsidRPr="00EC6195">
        <w:rPr>
          <w:rtl/>
        </w:rPr>
        <w:t>)</w:t>
      </w:r>
      <w:r w:rsidRPr="00EC6195">
        <w:rPr>
          <w:rtl/>
        </w:rPr>
        <w:t xml:space="preserve"> قرار دارد و يا پيه‌ها و چربيهائي كه آميزه استخوان گرديده است</w:t>
      </w:r>
      <w:r w:rsidR="00EC6195" w:rsidRPr="00EC6195">
        <w:rPr>
          <w:rtl/>
        </w:rPr>
        <w:t>.</w:t>
      </w:r>
      <w:r w:rsidRPr="00EC6195">
        <w:rPr>
          <w:rtl/>
        </w:rPr>
        <w:t xml:space="preserve"> اين هم پادافره ايشان در برابر ستمگريشان بود كه بدانان داديم </w:t>
      </w:r>
      <w:r w:rsidR="00EC6195" w:rsidRPr="00EC6195">
        <w:rPr>
          <w:rtl/>
        </w:rPr>
        <w:t>(</w:t>
      </w:r>
      <w:r w:rsidRPr="00EC6195">
        <w:rPr>
          <w:rtl/>
        </w:rPr>
        <w:t>تا از غوطه‌ور شدن در گناهان و پيروي از شهوات خويشتن را به دور دارند</w:t>
      </w:r>
      <w:r w:rsidR="00EC6195" w:rsidRPr="00EC6195">
        <w:rPr>
          <w:rtl/>
        </w:rPr>
        <w:t>)</w:t>
      </w:r>
      <w:r w:rsidRPr="00EC6195">
        <w:rPr>
          <w:rtl/>
        </w:rPr>
        <w:t xml:space="preserve"> و ما </w:t>
      </w:r>
      <w:r w:rsidR="00EC6195" w:rsidRPr="00EC6195">
        <w:rPr>
          <w:rtl/>
        </w:rPr>
        <w:t>(</w:t>
      </w:r>
      <w:r w:rsidRPr="00EC6195">
        <w:rPr>
          <w:rtl/>
        </w:rPr>
        <w:t>در همه اخبارمان و از جمله اين خبر</w:t>
      </w:r>
      <w:r w:rsidR="00EC6195" w:rsidRPr="00EC6195">
        <w:rPr>
          <w:rtl/>
        </w:rPr>
        <w:t>)</w:t>
      </w:r>
      <w:r w:rsidRPr="00EC6195">
        <w:rPr>
          <w:rtl/>
        </w:rPr>
        <w:t xml:space="preserve"> راستگوئيم</w:t>
      </w:r>
      <w:r w:rsidR="00EC6195" w:rsidRPr="00EC6195">
        <w:rPr>
          <w:rtl/>
        </w:rPr>
        <w:t>.</w:t>
      </w:r>
    </w:p>
    <w:p w:rsidR="000C72E9" w:rsidRPr="00EC6195" w:rsidRDefault="000C72E9" w:rsidP="000C72E9">
      <w:pPr>
        <w:ind w:firstLine="397"/>
        <w:rPr>
          <w:rtl/>
        </w:rPr>
      </w:pPr>
      <w:r w:rsidRPr="00EC6195">
        <w:rPr>
          <w:rtl/>
        </w:rPr>
        <w:t>سبب ا</w:t>
      </w:r>
      <w:r w:rsidRPr="00EC6195">
        <w:rPr>
          <w:rFonts w:hint="cs"/>
          <w:rtl/>
        </w:rPr>
        <w:t>ی</w:t>
      </w:r>
      <w:r w:rsidRPr="00EC6195">
        <w:rPr>
          <w:rtl/>
        </w:rPr>
        <w:t>ن نوع تحر</w:t>
      </w:r>
      <w:r w:rsidRPr="00EC6195">
        <w:rPr>
          <w:rFonts w:hint="cs"/>
          <w:rtl/>
        </w:rPr>
        <w:t>ی</w:t>
      </w:r>
      <w:r w:rsidRPr="00EC6195">
        <w:rPr>
          <w:rtl/>
        </w:rPr>
        <w:t>م ناپاک بودن و حرام شد</w:t>
      </w:r>
      <w:r w:rsidRPr="00EC6195">
        <w:rPr>
          <w:rFonts w:hint="cs"/>
          <w:rtl/>
        </w:rPr>
        <w:t>ن</w:t>
      </w:r>
      <w:r w:rsidRPr="00EC6195">
        <w:rPr>
          <w:rtl/>
        </w:rPr>
        <w:t xml:space="preserve"> نبود</w:t>
      </w:r>
      <w:r w:rsidR="00EC6195" w:rsidRPr="00EC6195">
        <w:rPr>
          <w:rtl/>
        </w:rPr>
        <w:t xml:space="preserve">، </w:t>
      </w:r>
      <w:r w:rsidRPr="00EC6195">
        <w:rPr>
          <w:rtl/>
        </w:rPr>
        <w:t xml:space="preserve">بلکه سبب آن نذر پدرشان </w:t>
      </w:r>
      <w:r w:rsidRPr="00EC6195">
        <w:rPr>
          <w:rFonts w:hint="cs"/>
          <w:rtl/>
        </w:rPr>
        <w:t>ی</w:t>
      </w:r>
      <w:r w:rsidRPr="00EC6195">
        <w:rPr>
          <w:rtl/>
        </w:rPr>
        <w:t>عقوب و لازم گردان</w:t>
      </w:r>
      <w:r w:rsidRPr="00EC6195">
        <w:rPr>
          <w:rFonts w:hint="cs"/>
          <w:rtl/>
        </w:rPr>
        <w:t>ی</w:t>
      </w:r>
      <w:r w:rsidRPr="00EC6195">
        <w:rPr>
          <w:rtl/>
        </w:rPr>
        <w:t>دن  تحر</w:t>
      </w:r>
      <w:r w:rsidRPr="00EC6195">
        <w:rPr>
          <w:rFonts w:hint="cs"/>
          <w:rtl/>
        </w:rPr>
        <w:t>ی</w:t>
      </w:r>
      <w:r w:rsidRPr="00EC6195">
        <w:rPr>
          <w:rtl/>
        </w:rPr>
        <w:t>م برخ</w:t>
      </w:r>
      <w:r w:rsidRPr="00EC6195">
        <w:rPr>
          <w:rFonts w:hint="cs"/>
          <w:rtl/>
        </w:rPr>
        <w:t>ی</w:t>
      </w:r>
      <w:r w:rsidRPr="00EC6195">
        <w:rPr>
          <w:rtl/>
        </w:rPr>
        <w:t xml:space="preserve"> از آن محرمات بود</w:t>
      </w:r>
      <w:r w:rsidR="00EC6195" w:rsidRPr="00EC6195">
        <w:rPr>
          <w:rtl/>
        </w:rPr>
        <w:t xml:space="preserve">، </w:t>
      </w:r>
      <w:r w:rsidRPr="00EC6195">
        <w:rPr>
          <w:rtl/>
        </w:rPr>
        <w:t>که پسرانش را هم بعد از خود به تحر</w:t>
      </w:r>
      <w:r w:rsidRPr="00EC6195">
        <w:rPr>
          <w:rFonts w:hint="cs"/>
          <w:rtl/>
        </w:rPr>
        <w:t>ی</w:t>
      </w:r>
      <w:r w:rsidRPr="00EC6195">
        <w:rPr>
          <w:rtl/>
        </w:rPr>
        <w:t>م آن ملزم کرد</w:t>
      </w:r>
      <w:r w:rsidR="00EC6195" w:rsidRPr="00EC6195">
        <w:rPr>
          <w:rtl/>
        </w:rPr>
        <w:t xml:space="preserve">، </w:t>
      </w:r>
      <w:r w:rsidRPr="00EC6195">
        <w:rPr>
          <w:rtl/>
        </w:rPr>
        <w:t>و سبب تحر</w:t>
      </w:r>
      <w:r w:rsidRPr="00EC6195">
        <w:rPr>
          <w:rFonts w:hint="cs"/>
          <w:rtl/>
        </w:rPr>
        <w:t>ی</w:t>
      </w:r>
      <w:r w:rsidRPr="00EC6195">
        <w:rPr>
          <w:rtl/>
        </w:rPr>
        <w:t>م برخ</w:t>
      </w:r>
      <w:r w:rsidRPr="00EC6195">
        <w:rPr>
          <w:rFonts w:hint="cs"/>
          <w:rtl/>
        </w:rPr>
        <w:t>ی</w:t>
      </w:r>
      <w:r w:rsidRPr="00EC6195">
        <w:rPr>
          <w:rtl/>
        </w:rPr>
        <w:t xml:space="preserve"> د</w:t>
      </w:r>
      <w:r w:rsidRPr="00EC6195">
        <w:rPr>
          <w:rFonts w:hint="cs"/>
          <w:rtl/>
        </w:rPr>
        <w:t>ی</w:t>
      </w:r>
      <w:r w:rsidRPr="00EC6195">
        <w:rPr>
          <w:rtl/>
        </w:rPr>
        <w:t>گر از آنها ظلم بن</w:t>
      </w:r>
      <w:r w:rsidRPr="00EC6195">
        <w:rPr>
          <w:rFonts w:hint="cs"/>
          <w:rtl/>
        </w:rPr>
        <w:t>ی</w:t>
      </w:r>
      <w:r w:rsidRPr="00EC6195">
        <w:rPr>
          <w:rtl/>
        </w:rPr>
        <w:t xml:space="preserve"> اسرائ</w:t>
      </w:r>
      <w:r w:rsidRPr="00EC6195">
        <w:rPr>
          <w:rFonts w:hint="cs"/>
          <w:rtl/>
        </w:rPr>
        <w:t>ی</w:t>
      </w:r>
      <w:r w:rsidRPr="00EC6195">
        <w:rPr>
          <w:rtl/>
        </w:rPr>
        <w:t>ل بود</w:t>
      </w:r>
      <w:r w:rsidR="00EC6195" w:rsidRPr="00EC6195">
        <w:rPr>
          <w:rtl/>
        </w:rPr>
        <w:t xml:space="preserve">، </w:t>
      </w:r>
      <w:r w:rsidRPr="00EC6195">
        <w:rPr>
          <w:rtl/>
        </w:rPr>
        <w:t>همانگونه که م</w:t>
      </w:r>
      <w:r w:rsidRPr="00EC6195">
        <w:rPr>
          <w:rFonts w:hint="cs"/>
          <w:rtl/>
        </w:rPr>
        <w:t>ی</w:t>
      </w:r>
      <w:r w:rsidRPr="00EC6195">
        <w:rPr>
          <w:rtl/>
        </w:rPr>
        <w:t xml:space="preserve"> فرما</w:t>
      </w:r>
      <w:r w:rsidRPr="00EC6195">
        <w:rPr>
          <w:rFonts w:hint="cs"/>
          <w:rtl/>
        </w:rPr>
        <w:t>ی</w:t>
      </w:r>
      <w:r w:rsidRPr="00EC6195">
        <w:rPr>
          <w:rtl/>
        </w:rPr>
        <w:t>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47" w:hAnsi="QCF_P147" w:cs="QCF_P147"/>
          <w:b/>
          <w:bCs/>
          <w:sz w:val="27"/>
          <w:szCs w:val="27"/>
          <w:rtl/>
        </w:rPr>
        <w:t xml:space="preserve">ﯣ  ﯤ  ﯥ  ﯦ    ﯧ  ﯨ  ﯩﯪ  ﯫ  ﯬ  ﯭ  ﯮ  ﯯ   ﯰ  ﯱ     ﯲ  ﯳ  ﯴ  ﯵ  ﯶ  ﯷ  ﯸ   ﯹ  ﯺﯻ  ﯼ  ﯽ  ﯾﯿ  ﰀ  ﰁ  ﰂ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7C1BD7">
        <w:rPr>
          <w:rFonts w:ascii="Traditional Arabic" w:hAnsi="Traditional Arabic" w:cs="Traditional Arabic"/>
          <w:b/>
          <w:bCs/>
        </w:rPr>
        <w:t xml:space="preserve"> </w:t>
      </w:r>
      <w:r w:rsidRPr="00EC6195">
        <w:rPr>
          <w:rFonts w:ascii="Traditional Arabic" w:hAnsi="Traditional Arabic" w:cs="Traditional Arabic"/>
          <w:rtl/>
        </w:rPr>
        <w:t>(انعام:146).</w:t>
      </w:r>
    </w:p>
    <w:p w:rsidR="000C72E9" w:rsidRPr="00EC6195" w:rsidRDefault="000C72E9" w:rsidP="000C72E9">
      <w:pPr>
        <w:ind w:firstLine="397"/>
        <w:rPr>
          <w:rtl/>
        </w:rPr>
      </w:pPr>
      <w:r w:rsidRPr="00EC6195">
        <w:rPr>
          <w:rtl/>
        </w:rPr>
        <w:t>اين هم پادافره ايشان در برابر ستمگريشان بود كه بدانان داديم.</w:t>
      </w:r>
    </w:p>
    <w:p w:rsidR="000C72E9" w:rsidRPr="00EC6195" w:rsidRDefault="000C72E9" w:rsidP="00915C60">
      <w:pPr>
        <w:ind w:firstLine="397"/>
        <w:rPr>
          <w:rFonts w:ascii="Traditional Arabic" w:hAnsi="Traditional Arabic" w:cs="Traditional Arabic"/>
          <w:rtl/>
        </w:rPr>
      </w:pPr>
      <w:r w:rsidRPr="00EC6195">
        <w:rPr>
          <w:rFonts w:ascii="QCF_BSML" w:hAnsi="QCF_BSML" w:cs="QCF_BSML"/>
          <w:b/>
          <w:bCs/>
          <w:sz w:val="27"/>
          <w:szCs w:val="27"/>
          <w:rtl/>
        </w:rPr>
        <w:t>ﭽ</w:t>
      </w:r>
      <w:r w:rsidRPr="00EC6195">
        <w:rPr>
          <w:rFonts w:ascii="QCF_P103" w:hAnsi="QCF_P103" w:cs="QCF_P103"/>
          <w:b/>
          <w:bCs/>
          <w:sz w:val="27"/>
          <w:szCs w:val="27"/>
          <w:rtl/>
        </w:rPr>
        <w:t>ﮰ  ﮱ  ﯓ  ﯔ   ﯕ  ﯖ  ﯗ  ﯘ  ﯙ  ﯚ  ﯛ  ﯜ  ﯝ   ﯞ    ﯟ</w:t>
      </w:r>
      <w:r w:rsidRPr="00EC6195">
        <w:rPr>
          <w:rFonts w:ascii="QCF_BSML" w:hAnsi="QCF_BSML" w:cs="QCF_BSML"/>
          <w:b/>
          <w:bCs/>
          <w:sz w:val="27"/>
          <w:szCs w:val="27"/>
          <w:rtl/>
        </w:rPr>
        <w:t>ﭼ</w:t>
      </w:r>
      <w:r w:rsidR="00915C60">
        <w:rPr>
          <w:rFonts w:ascii="QCF_BSML" w:hAnsi="QCF_BSML" w:cs="QCF_BSML" w:hint="cs"/>
          <w:b/>
          <w:bCs/>
          <w:sz w:val="27"/>
          <w:szCs w:val="27"/>
          <w:rtl/>
        </w:rPr>
        <w:t xml:space="preserve"> </w:t>
      </w:r>
      <w:r w:rsidRPr="00EC6195">
        <w:rPr>
          <w:rFonts w:ascii="Arial" w:hAnsi="Arial" w:cs="Arial"/>
          <w:b/>
          <w:bCs/>
          <w:sz w:val="18"/>
          <w:szCs w:val="18"/>
          <w:rtl/>
        </w:rPr>
        <w:t xml:space="preserve"> </w:t>
      </w:r>
      <w:r w:rsidRPr="00EC6195">
        <w:rPr>
          <w:rFonts w:ascii="Traditional Arabic" w:hAnsi="Traditional Arabic" w:cs="Traditional Arabic"/>
          <w:rtl/>
        </w:rPr>
        <w:t>(نساء:160).</w:t>
      </w:r>
    </w:p>
    <w:p w:rsidR="000C72E9" w:rsidRPr="00EC6195" w:rsidRDefault="000C72E9" w:rsidP="000C72E9">
      <w:pPr>
        <w:ind w:firstLine="397"/>
        <w:rPr>
          <w:rtl/>
        </w:rPr>
      </w:pPr>
      <w:r w:rsidRPr="00EC6195">
        <w:rPr>
          <w:rFonts w:hint="cs"/>
          <w:rtl/>
        </w:rPr>
        <w:t>ی</w:t>
      </w:r>
      <w:r w:rsidRPr="00EC6195">
        <w:rPr>
          <w:rtl/>
        </w:rPr>
        <w:t xml:space="preserve">عنی: به خاطر جور و ستمي كه از يهوديان سر زد و </w:t>
      </w:r>
      <w:r w:rsidR="00EC6195" w:rsidRPr="00EC6195">
        <w:rPr>
          <w:rtl/>
        </w:rPr>
        <w:t>(</w:t>
      </w:r>
      <w:r w:rsidRPr="00EC6195">
        <w:rPr>
          <w:rtl/>
        </w:rPr>
        <w:t>به خصوص</w:t>
      </w:r>
      <w:r w:rsidR="00EC6195" w:rsidRPr="00EC6195">
        <w:rPr>
          <w:rtl/>
        </w:rPr>
        <w:t>)</w:t>
      </w:r>
      <w:r w:rsidRPr="00EC6195">
        <w:rPr>
          <w:rtl/>
        </w:rPr>
        <w:t xml:space="preserve"> به سبب اين كه بسي از راه خدا </w:t>
      </w:r>
      <w:r w:rsidR="00EC6195" w:rsidRPr="00EC6195">
        <w:rPr>
          <w:rtl/>
        </w:rPr>
        <w:t>(</w:t>
      </w:r>
      <w:r w:rsidRPr="00EC6195">
        <w:rPr>
          <w:rtl/>
        </w:rPr>
        <w:t>مردمان را</w:t>
      </w:r>
      <w:r w:rsidR="00EC6195" w:rsidRPr="00EC6195">
        <w:rPr>
          <w:rtl/>
        </w:rPr>
        <w:t>)</w:t>
      </w:r>
      <w:r w:rsidRPr="00EC6195">
        <w:rPr>
          <w:rtl/>
        </w:rPr>
        <w:t xml:space="preserve"> بازداشتند</w:t>
      </w:r>
      <w:r w:rsidR="00EC6195" w:rsidRPr="00EC6195">
        <w:rPr>
          <w:rtl/>
        </w:rPr>
        <w:t xml:space="preserve">، </w:t>
      </w:r>
      <w:r w:rsidRPr="00EC6195">
        <w:rPr>
          <w:rtl/>
        </w:rPr>
        <w:t xml:space="preserve"> </w:t>
      </w:r>
      <w:r w:rsidR="00EC6195" w:rsidRPr="00EC6195">
        <w:rPr>
          <w:rtl/>
        </w:rPr>
        <w:t>(</w:t>
      </w:r>
      <w:r w:rsidRPr="00EC6195">
        <w:rPr>
          <w:rtl/>
        </w:rPr>
        <w:t>براي تنبيه ايشان</w:t>
      </w:r>
      <w:r w:rsidR="00EC6195" w:rsidRPr="00EC6195">
        <w:rPr>
          <w:rtl/>
        </w:rPr>
        <w:t xml:space="preserve">، </w:t>
      </w:r>
      <w:r w:rsidRPr="00EC6195">
        <w:rPr>
          <w:rtl/>
        </w:rPr>
        <w:t>قسمتي از</w:t>
      </w:r>
      <w:r w:rsidR="00EC6195" w:rsidRPr="00EC6195">
        <w:rPr>
          <w:rtl/>
        </w:rPr>
        <w:t>)</w:t>
      </w:r>
      <w:r w:rsidRPr="00EC6195">
        <w:rPr>
          <w:rtl/>
        </w:rPr>
        <w:t xml:space="preserve"> چيزهاي پاكيزه را كه بر آنان حلال بود</w:t>
      </w:r>
      <w:r w:rsidR="00EC6195" w:rsidRPr="00EC6195">
        <w:rPr>
          <w:rtl/>
        </w:rPr>
        <w:t xml:space="preserve">، </w:t>
      </w:r>
      <w:r w:rsidRPr="00EC6195">
        <w:rPr>
          <w:rtl/>
        </w:rPr>
        <w:t>حرام كرديم</w:t>
      </w:r>
      <w:r w:rsidR="00EC6195" w:rsidRPr="00EC6195">
        <w:rPr>
          <w:rtl/>
        </w:rPr>
        <w:t>.</w:t>
      </w:r>
    </w:p>
    <w:p w:rsidR="000C72E9" w:rsidRPr="00EC6195" w:rsidRDefault="000C72E9" w:rsidP="000C72E9">
      <w:pPr>
        <w:ind w:firstLine="397"/>
        <w:rPr>
          <w:rtl/>
        </w:rPr>
      </w:pPr>
      <w:r w:rsidRPr="00EC6195">
        <w:rPr>
          <w:rtl/>
        </w:rPr>
        <w:t xml:space="preserve">سپس عیسی مبعوث شد و برخی از آنچه بر </w:t>
      </w:r>
      <w:r w:rsidRPr="00EC6195">
        <w:rPr>
          <w:rFonts w:hint="cs"/>
          <w:rtl/>
        </w:rPr>
        <w:t>آ</w:t>
      </w:r>
      <w:r w:rsidRPr="00EC6195">
        <w:rPr>
          <w:rtl/>
        </w:rPr>
        <w:t xml:space="preserve">نها حرام شده بود دوباره برایشان حلال کرد: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056" w:hAnsi="QCF_P056" w:cs="QCF_P056"/>
          <w:b/>
          <w:bCs/>
          <w:sz w:val="27"/>
          <w:szCs w:val="27"/>
          <w:rtl/>
        </w:rPr>
        <w:t xml:space="preserve">ﮫ  ﮬ  ﮭ  ﮮ  ﮯ  ﮰ  ﮱ  ﯓ     ﯔ  ﯕ  ﯖ  ﯗﯘ  ﯙ  ﯚ  ﯛ  ﯜ    ﯝ  ﯞ  ﯟ  ﯠ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(آل عمران:50)</w:t>
      </w:r>
    </w:p>
    <w:p w:rsidR="000C72E9" w:rsidRPr="00EC6195" w:rsidRDefault="000C72E9" w:rsidP="000C72E9">
      <w:pPr>
        <w:ind w:firstLine="397"/>
        <w:rPr>
          <w:rtl/>
        </w:rPr>
      </w:pPr>
      <w:r w:rsidRPr="00EC6195">
        <w:rPr>
          <w:rtl/>
        </w:rPr>
        <w:t xml:space="preserve">یعنی: تا پاره‌اي از چيزهائي را كه </w:t>
      </w:r>
      <w:r w:rsidR="00EC6195" w:rsidRPr="00EC6195">
        <w:rPr>
          <w:rtl/>
        </w:rPr>
        <w:t>(</w:t>
      </w:r>
      <w:r w:rsidRPr="00EC6195">
        <w:rPr>
          <w:rtl/>
        </w:rPr>
        <w:t>بر اثر ستم و گناه</w:t>
      </w:r>
      <w:r w:rsidR="00EC6195" w:rsidRPr="00EC6195">
        <w:rPr>
          <w:rtl/>
        </w:rPr>
        <w:t>)</w:t>
      </w:r>
      <w:r w:rsidRPr="00EC6195">
        <w:rPr>
          <w:rtl/>
        </w:rPr>
        <w:t xml:space="preserve"> بر شما حرام شده است </w:t>
      </w:r>
      <w:r w:rsidR="00EC6195" w:rsidRPr="00EC6195">
        <w:rPr>
          <w:rtl/>
        </w:rPr>
        <w:t>(</w:t>
      </w:r>
      <w:r w:rsidRPr="00EC6195">
        <w:rPr>
          <w:rtl/>
        </w:rPr>
        <w:t>به عنوان تخفيفي از سوي خدا</w:t>
      </w:r>
      <w:r w:rsidR="00EC6195" w:rsidRPr="00EC6195">
        <w:rPr>
          <w:rtl/>
        </w:rPr>
        <w:t>)</w:t>
      </w:r>
      <w:r w:rsidRPr="00EC6195">
        <w:rPr>
          <w:rtl/>
        </w:rPr>
        <w:t xml:space="preserve"> برايتان حلال كنم</w:t>
      </w:r>
      <w:r w:rsidR="00EC6195" w:rsidRPr="00EC6195">
        <w:rPr>
          <w:rtl/>
        </w:rPr>
        <w:t xml:space="preserve">، </w:t>
      </w:r>
      <w:r w:rsidRPr="00EC6195">
        <w:rPr>
          <w:rtl/>
        </w:rPr>
        <w:t xml:space="preserve">و نشانه‌اي </w:t>
      </w:r>
      <w:r w:rsidR="00EC6195" w:rsidRPr="00EC6195">
        <w:rPr>
          <w:rtl/>
        </w:rPr>
        <w:t>(</w:t>
      </w:r>
      <w:r w:rsidRPr="00EC6195">
        <w:rPr>
          <w:rtl/>
        </w:rPr>
        <w:t>به دنبال نشانه‌اي</w:t>
      </w:r>
      <w:r w:rsidR="00EC6195" w:rsidRPr="00EC6195">
        <w:rPr>
          <w:rtl/>
        </w:rPr>
        <w:t>)</w:t>
      </w:r>
      <w:r w:rsidRPr="00EC6195">
        <w:rPr>
          <w:rtl/>
        </w:rPr>
        <w:t xml:space="preserve"> را برايتان آورده‌ام‌.</w:t>
      </w:r>
    </w:p>
    <w:p w:rsidR="000C72E9" w:rsidRPr="00EC6195" w:rsidRDefault="000C72E9" w:rsidP="000C72E9">
      <w:pPr>
        <w:ind w:firstLine="397"/>
        <w:rPr>
          <w:rtl/>
        </w:rPr>
      </w:pPr>
      <w:r w:rsidRPr="00EC6195">
        <w:rPr>
          <w:rtl/>
        </w:rPr>
        <w:t>و شریعت خاتم آمد تا قاعد</w:t>
      </w:r>
      <w:r w:rsidR="004109C2">
        <w:rPr>
          <w:rtl/>
        </w:rPr>
        <w:t xml:space="preserve">ه‌ی </w:t>
      </w:r>
      <w:r w:rsidRPr="00EC6195">
        <w:rPr>
          <w:rtl/>
        </w:rPr>
        <w:t>حلال کردن پاکی و تحریم پلیدی ها باشد.</w:t>
      </w:r>
    </w:p>
    <w:p w:rsidR="000C72E9" w:rsidRPr="00EC6195" w:rsidRDefault="000C72E9" w:rsidP="00915C60">
      <w:pPr>
        <w:pStyle w:val="3"/>
        <w:rPr>
          <w:rtl/>
        </w:rPr>
      </w:pPr>
      <w:bookmarkStart w:id="358" w:name="_Toc219294863"/>
      <w:bookmarkStart w:id="359" w:name="_Toc230373668"/>
      <w:r w:rsidRPr="00EC6195">
        <w:rPr>
          <w:rtl/>
        </w:rPr>
        <w:t>پیامبران برادرند</w:t>
      </w:r>
      <w:bookmarkEnd w:id="358"/>
      <w:bookmarkEnd w:id="359"/>
    </w:p>
    <w:p w:rsidR="000C72E9" w:rsidRPr="00EC6195" w:rsidRDefault="000C72E9" w:rsidP="00915C60">
      <w:pPr>
        <w:rPr>
          <w:rFonts w:ascii="Traditional Arabic" w:hAnsi="Traditional Arabic" w:cs="Traditional Arabic"/>
          <w:rtl/>
        </w:rPr>
      </w:pPr>
      <w:r w:rsidRPr="00915C60">
        <w:rPr>
          <w:rFonts w:ascii="Traditional Arabic" w:hAnsi="Traditional Arabic"/>
          <w:rtl/>
        </w:rPr>
        <w:t xml:space="preserve">رسول خدا </w:t>
      </w:r>
      <w:r w:rsidR="00EC6195" w:rsidRPr="00EC6195">
        <w:rPr>
          <w:rFonts w:ascii="Traditional Arabic" w:hAnsi="Traditional Arabic" w:cs="CTraditional Arabic"/>
          <w:rtl/>
        </w:rPr>
        <w:t>ص</w:t>
      </w:r>
      <w:r w:rsidRPr="00EC6195">
        <w:rPr>
          <w:rFonts w:ascii="Traditional Arabic" w:hAnsi="Traditional Arabic" w:cs="Traditional Arabic"/>
          <w:rtl/>
        </w:rPr>
        <w:t xml:space="preserve"> </w:t>
      </w:r>
      <w:r w:rsidRPr="00915C60">
        <w:rPr>
          <w:rFonts w:ascii="Traditional Arabic" w:hAnsi="Traditional Arabic"/>
          <w:rtl/>
        </w:rPr>
        <w:t>برای اتّفاق پیامبران بر دین واحد و اختلاف در احکام و شرایع مثالی زد</w:t>
      </w:r>
      <w:r w:rsidR="00EC6195" w:rsidRPr="00915C60">
        <w:rPr>
          <w:rFonts w:ascii="Traditional Arabic" w:hAnsi="Traditional Arabic"/>
          <w:rtl/>
        </w:rPr>
        <w:t xml:space="preserve">، </w:t>
      </w:r>
      <w:r w:rsidRPr="00915C60">
        <w:rPr>
          <w:rFonts w:ascii="Traditional Arabic" w:hAnsi="Traditional Arabic"/>
          <w:rtl/>
        </w:rPr>
        <w:t>و فرمود:</w:t>
      </w:r>
      <w:r w:rsidRPr="00EC6195">
        <w:rPr>
          <w:rFonts w:ascii="Traditional Arabic" w:hAnsi="Traditional Arabic" w:cs="Traditional Arabic"/>
          <w:rtl/>
        </w:rPr>
        <w:t xml:space="preserve"> « </w:t>
      </w:r>
      <w:r w:rsidRPr="002675CF">
        <w:rPr>
          <w:rFonts w:ascii="Traditional Arabic" w:hAnsi="Traditional Arabic" w:cs="Traditional Arabic"/>
          <w:b/>
          <w:bCs/>
          <w:rtl/>
        </w:rPr>
        <w:t>الْأَنْبِيَاء إِخْوَة مِنْ عَلَّات</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وَأُمَّهَاتهمْ شَتَّى</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 xml:space="preserve">وَدِينهمْ وَاحِد </w:t>
      </w:r>
      <w:r w:rsidRPr="00EC6195">
        <w:rPr>
          <w:rFonts w:ascii="Traditional Arabic" w:hAnsi="Traditional Arabic" w:cs="Traditional Arabic"/>
          <w:rtl/>
        </w:rPr>
        <w:t>»</w:t>
      </w:r>
      <w:r w:rsidRPr="002675CF">
        <w:rPr>
          <w:rStyle w:val="a4"/>
          <w:rtl/>
        </w:rPr>
        <w:footnoteReference w:id="267"/>
      </w:r>
      <w:r w:rsidRPr="00EC6195">
        <w:rPr>
          <w:rFonts w:ascii="Traditional Arabic" w:hAnsi="Traditional Arabic" w:cs="Traditional Arabic"/>
          <w:rtl/>
        </w:rPr>
        <w:t xml:space="preserve">. </w:t>
      </w:r>
      <w:r w:rsidRPr="00915C60">
        <w:rPr>
          <w:rFonts w:ascii="Traditional Arabic" w:hAnsi="Traditional Arabic"/>
          <w:rtl/>
        </w:rPr>
        <w:t>یعنی پیامبران برادرند</w:t>
      </w:r>
      <w:r w:rsidR="00EC6195" w:rsidRPr="00915C60">
        <w:rPr>
          <w:rFonts w:ascii="Traditional Arabic" w:hAnsi="Traditional Arabic"/>
          <w:rtl/>
        </w:rPr>
        <w:t xml:space="preserve">، </w:t>
      </w:r>
      <w:r w:rsidRPr="00915C60">
        <w:rPr>
          <w:rFonts w:ascii="Traditional Arabic" w:hAnsi="Traditional Arabic"/>
          <w:rtl/>
        </w:rPr>
        <w:t>پدرشان یکی و هر کدام مادری دارد.</w:t>
      </w:r>
    </w:p>
    <w:p w:rsidR="000C72E9" w:rsidRPr="00915C60" w:rsidRDefault="000C72E9" w:rsidP="000C72E9">
      <w:pPr>
        <w:ind w:firstLine="397"/>
        <w:rPr>
          <w:rFonts w:ascii="Traditional Arabic" w:hAnsi="Traditional Arabic"/>
          <w:rtl/>
        </w:rPr>
      </w:pPr>
      <w:r w:rsidRPr="00915C60">
        <w:rPr>
          <w:rFonts w:ascii="Traditional Arabic" w:hAnsi="Traditional Arabic"/>
          <w:rtl/>
        </w:rPr>
        <w:t>در</w:t>
      </w:r>
      <w:r w:rsidR="00915C60">
        <w:rPr>
          <w:rFonts w:ascii="Traditional Arabic" w:hAnsi="Traditional Arabic" w:hint="cs"/>
          <w:rtl/>
        </w:rPr>
        <w:t xml:space="preserve"> </w:t>
      </w:r>
      <w:r w:rsidRPr="00915C60">
        <w:rPr>
          <w:rFonts w:ascii="Traditional Arabic" w:hAnsi="Traditional Arabic"/>
          <w:rtl/>
        </w:rPr>
        <w:t>روایت عبدالرّحمن در صحیح بخاری</w:t>
      </w:r>
      <w:r w:rsidRPr="00EC6195">
        <w:rPr>
          <w:rFonts w:ascii="Traditional Arabic" w:hAnsi="Traditional Arabic" w:cs="Traditional Arabic"/>
          <w:rtl/>
        </w:rPr>
        <w:t xml:space="preserve"> «</w:t>
      </w:r>
      <w:r w:rsidRPr="002675CF">
        <w:rPr>
          <w:rFonts w:ascii="Traditional Arabic" w:hAnsi="Traditional Arabic" w:cs="Traditional Arabic"/>
          <w:b/>
          <w:bCs/>
          <w:rtl/>
        </w:rPr>
        <w:t xml:space="preserve"> الْأَنْبِيَاء  اخوة لعَلَّات</w:t>
      </w:r>
      <w:r w:rsidRPr="00EC6195">
        <w:rPr>
          <w:b/>
          <w:bCs/>
          <w:rtl/>
        </w:rPr>
        <w:t>»</w:t>
      </w:r>
      <w:r w:rsidRPr="002675CF">
        <w:rPr>
          <w:rFonts w:ascii="Traditional Arabic" w:hAnsi="Traditional Arabic" w:cs="Traditional Arabic"/>
          <w:b/>
          <w:bCs/>
          <w:rtl/>
        </w:rPr>
        <w:t xml:space="preserve"> </w:t>
      </w:r>
      <w:r w:rsidRPr="00915C60">
        <w:rPr>
          <w:rFonts w:ascii="Traditional Arabic" w:hAnsi="Traditional Arabic"/>
          <w:rtl/>
        </w:rPr>
        <w:t>آمده که بمعنی هویه هستند</w:t>
      </w:r>
      <w:r w:rsidR="00EC6195" w:rsidRPr="00915C60">
        <w:rPr>
          <w:rFonts w:ascii="Traditional Arabic" w:hAnsi="Traditional Arabic"/>
          <w:rtl/>
        </w:rPr>
        <w:t xml:space="preserve">، </w:t>
      </w:r>
      <w:r w:rsidRPr="00915C60">
        <w:rPr>
          <w:rFonts w:ascii="Traditional Arabic" w:hAnsi="Traditional Arabic"/>
          <w:rtl/>
        </w:rPr>
        <w:t>و معنی حدیث این است که اصل دین همه آنها یکی که توحید میباشد</w:t>
      </w:r>
      <w:r w:rsidR="00EC6195" w:rsidRPr="00915C60">
        <w:rPr>
          <w:rFonts w:ascii="Traditional Arabic" w:hAnsi="Traditional Arabic"/>
          <w:rtl/>
        </w:rPr>
        <w:t xml:space="preserve">، </w:t>
      </w:r>
      <w:r w:rsidRPr="00915C60">
        <w:rPr>
          <w:rFonts w:ascii="Traditional Arabic" w:hAnsi="Traditional Arabic"/>
          <w:rtl/>
        </w:rPr>
        <w:t xml:space="preserve">اگر چه احکام و شرایع مختلفی دارند </w:t>
      </w:r>
      <w:r w:rsidRPr="00915C60">
        <w:rPr>
          <w:rStyle w:val="a4"/>
          <w:rtl/>
        </w:rPr>
        <w:footnoteReference w:id="268"/>
      </w:r>
      <w:r w:rsidRPr="00915C60">
        <w:rPr>
          <w:rFonts w:ascii="Traditional Arabic" w:hAnsi="Traditional Arabic"/>
          <w:rtl/>
        </w:rPr>
        <w:t>.</w:t>
      </w:r>
    </w:p>
    <w:p w:rsidR="000C72E9" w:rsidRPr="00EC6195" w:rsidRDefault="00915C60" w:rsidP="00915C60">
      <w:pPr>
        <w:pStyle w:val="2"/>
        <w:rPr>
          <w:rStyle w:val="StyleHeading2NotBoldChar"/>
          <w:i/>
          <w:color w:val="auto"/>
          <w:rtl/>
        </w:rPr>
      </w:pPr>
      <w:r>
        <w:rPr>
          <w:rtl/>
        </w:rPr>
        <w:br w:type="page"/>
      </w:r>
      <w:bookmarkStart w:id="360" w:name="_Toc219294864"/>
      <w:bookmarkStart w:id="361" w:name="_Toc230373669"/>
      <w:r w:rsidR="000C72E9" w:rsidRPr="00EC6195">
        <w:rPr>
          <w:rtl/>
        </w:rPr>
        <w:t>پنجم: طولانی بودن و کوتاهی و وقت نزول</w:t>
      </w:r>
      <w:bookmarkEnd w:id="360"/>
      <w:bookmarkEnd w:id="361"/>
    </w:p>
    <w:p w:rsidR="000C72E9" w:rsidRPr="00915C60" w:rsidRDefault="000C72E9" w:rsidP="00915C60">
      <w:pPr>
        <w:rPr>
          <w:rFonts w:ascii="Traditional Arabic" w:hAnsi="Traditional Arabic"/>
          <w:rtl/>
        </w:rPr>
      </w:pPr>
      <w:r w:rsidRPr="00915C60">
        <w:rPr>
          <w:rFonts w:ascii="Traditional Arabic" w:hAnsi="Traditional Arabic"/>
          <w:rtl/>
        </w:rPr>
        <w:t>قرآن کریم طولانی ترین و فراگیر ترین کتاب آسمانی است</w:t>
      </w:r>
      <w:r w:rsidR="00EC6195" w:rsidRPr="00915C60">
        <w:rPr>
          <w:rFonts w:ascii="Traditional Arabic" w:hAnsi="Traditional Arabic"/>
          <w:rtl/>
        </w:rPr>
        <w:t xml:space="preserve">، </w:t>
      </w:r>
      <w:r w:rsidRPr="00915C60">
        <w:rPr>
          <w:rFonts w:ascii="Traditional Arabic" w:hAnsi="Traditional Arabic"/>
          <w:rtl/>
        </w:rPr>
        <w:t>در حدیث صحیح می فرماید:</w:t>
      </w:r>
      <w:r w:rsidRPr="00EC6195">
        <w:rPr>
          <w:rFonts w:ascii="Traditional Arabic" w:hAnsi="Traditional Arabic" w:cs="Traditional Arabic"/>
          <w:rtl/>
        </w:rPr>
        <w:t xml:space="preserve"> « </w:t>
      </w:r>
      <w:r w:rsidRPr="002675CF">
        <w:rPr>
          <w:rFonts w:ascii="Traditional Arabic" w:hAnsi="Traditional Arabic" w:cs="Traditional Arabic"/>
          <w:b/>
          <w:bCs/>
          <w:rtl/>
        </w:rPr>
        <w:t>أعطیت مکان التوّراة السّبع الطّوال</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أعطیت مکان الزّبور المئین</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أعطیت مکان الانجیل المثانی</w:t>
      </w:r>
      <w:r w:rsidR="00EC6195" w:rsidRPr="002675CF">
        <w:rPr>
          <w:rFonts w:ascii="Traditional Arabic" w:hAnsi="Traditional Arabic" w:cs="Traditional Arabic"/>
          <w:b/>
          <w:bCs/>
          <w:rtl/>
        </w:rPr>
        <w:t xml:space="preserve">، </w:t>
      </w:r>
      <w:r w:rsidRPr="002675CF">
        <w:rPr>
          <w:rFonts w:ascii="Traditional Arabic" w:hAnsi="Traditional Arabic" w:cs="Traditional Arabic"/>
          <w:b/>
          <w:bCs/>
          <w:rtl/>
        </w:rPr>
        <w:t>و فُضّلتُ بالمفصّل</w:t>
      </w:r>
      <w:r w:rsidRPr="00EC6195">
        <w:rPr>
          <w:rFonts w:ascii="Traditional Arabic" w:hAnsi="Traditional Arabic" w:cs="Traditional Arabic"/>
          <w:rtl/>
        </w:rPr>
        <w:t xml:space="preserve"> »(</w:t>
      </w:r>
      <w:r w:rsidRPr="002675CF">
        <w:rPr>
          <w:rStyle w:val="a4"/>
          <w:rtl/>
        </w:rPr>
        <w:footnoteReference w:id="269"/>
      </w:r>
      <w:r w:rsidRPr="00EC6195">
        <w:rPr>
          <w:rFonts w:ascii="Traditional Arabic" w:hAnsi="Traditional Arabic" w:cs="Traditional Arabic"/>
          <w:rtl/>
        </w:rPr>
        <w:t xml:space="preserve">). </w:t>
      </w:r>
      <w:r w:rsidRPr="00915C60">
        <w:rPr>
          <w:rFonts w:ascii="Traditional Arabic" w:hAnsi="Traditional Arabic"/>
          <w:rtl/>
        </w:rPr>
        <w:t>یعنی: به جای تورات (سبع طوال) هفت سور</w:t>
      </w:r>
      <w:r w:rsidR="004109C2" w:rsidRPr="00915C60">
        <w:rPr>
          <w:rFonts w:ascii="Traditional Arabic" w:hAnsi="Traditional Arabic"/>
          <w:rtl/>
        </w:rPr>
        <w:t xml:space="preserve">ه‌ی </w:t>
      </w:r>
      <w:r w:rsidRPr="00915C60">
        <w:rPr>
          <w:rFonts w:ascii="Traditional Arabic" w:hAnsi="Traditional Arabic"/>
          <w:rtl/>
        </w:rPr>
        <w:t>طولانی به من داده شده</w:t>
      </w:r>
      <w:r w:rsidR="00EC6195" w:rsidRPr="00915C60">
        <w:rPr>
          <w:rFonts w:ascii="Traditional Arabic" w:hAnsi="Traditional Arabic"/>
          <w:rtl/>
        </w:rPr>
        <w:t xml:space="preserve">، </w:t>
      </w:r>
      <w:r w:rsidRPr="00915C60">
        <w:rPr>
          <w:rFonts w:ascii="Traditional Arabic" w:hAnsi="Traditional Arabic"/>
          <w:rtl/>
        </w:rPr>
        <w:t>و به جای زبور سوره های مئین</w:t>
      </w:r>
      <w:r w:rsidR="00EC6195" w:rsidRPr="00915C60">
        <w:rPr>
          <w:rFonts w:ascii="Traditional Arabic" w:hAnsi="Traditional Arabic"/>
          <w:rtl/>
        </w:rPr>
        <w:t xml:space="preserve">، </w:t>
      </w:r>
      <w:r w:rsidRPr="00915C60">
        <w:rPr>
          <w:rFonts w:ascii="Traditional Arabic" w:hAnsi="Traditional Arabic"/>
          <w:rtl/>
        </w:rPr>
        <w:t>و به جای انجیل (مثانی) و سوره های مفصّل(حدود پنج جزء آخر قرآن) از همه اینها بیشترند</w:t>
      </w:r>
      <w:r w:rsidR="00EC6195" w:rsidRPr="00915C60">
        <w:rPr>
          <w:rFonts w:ascii="Traditional Arabic" w:hAnsi="Traditional Arabic"/>
          <w:rtl/>
        </w:rPr>
        <w:t xml:space="preserve">، </w:t>
      </w:r>
      <w:r w:rsidRPr="00915C60">
        <w:rPr>
          <w:rFonts w:ascii="Traditional Arabic" w:hAnsi="Traditional Arabic"/>
          <w:rtl/>
        </w:rPr>
        <w:t>وفضلی است که به من بخشیده شده.</w:t>
      </w:r>
    </w:p>
    <w:p w:rsidR="000C72E9" w:rsidRPr="00EC6195" w:rsidRDefault="000C72E9" w:rsidP="000C72E9">
      <w:pPr>
        <w:ind w:firstLine="397"/>
        <w:rPr>
          <w:rFonts w:ascii="Traditional Arabic" w:hAnsi="Traditional Arabic" w:cs="Traditional Arabic"/>
          <w:rtl/>
        </w:rPr>
      </w:pPr>
      <w:r w:rsidRPr="00915C60">
        <w:rPr>
          <w:rFonts w:ascii="Traditional Arabic" w:hAnsi="Traditional Arabic"/>
          <w:rtl/>
        </w:rPr>
        <w:t>کتابهای آسمانی معروف همه در رمضان نازل شده اند</w:t>
      </w:r>
      <w:r w:rsidR="00EC6195" w:rsidRPr="00915C60">
        <w:rPr>
          <w:rFonts w:ascii="Traditional Arabic" w:hAnsi="Traditional Arabic"/>
          <w:rtl/>
        </w:rPr>
        <w:t xml:space="preserve">، </w:t>
      </w:r>
      <w:r w:rsidRPr="00915C60">
        <w:rPr>
          <w:rFonts w:ascii="Traditional Arabic" w:hAnsi="Traditional Arabic"/>
          <w:rtl/>
        </w:rPr>
        <w:t>در حدیث صحیح آمده است:</w:t>
      </w:r>
      <w:r w:rsidRPr="00EC6195">
        <w:rPr>
          <w:rFonts w:ascii="Traditional Arabic" w:hAnsi="Traditional Arabic" w:cs="Traditional Arabic"/>
          <w:rtl/>
        </w:rPr>
        <w:t xml:space="preserve"> </w:t>
      </w:r>
      <w:r w:rsidRPr="00E4310B">
        <w:rPr>
          <w:rFonts w:ascii="Traditional Arabic" w:hAnsi="Traditional Arabic" w:cs="Traditional Arabic"/>
          <w:b/>
          <w:bCs/>
          <w:rtl/>
        </w:rPr>
        <w:t>« أنزلت صحف ابراهیم أوّل لیلة من شهر رمضان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أنزلت التّوراة لست مضین- من رمضان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أنزل الانجیل لثلاث عشر مضت من رمضان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أنزل الزّبور لثمان عشر خلت من رمضان</w:t>
      </w:r>
      <w:r w:rsidR="00EC6195" w:rsidRPr="00E4310B">
        <w:rPr>
          <w:rFonts w:ascii="Traditional Arabic" w:hAnsi="Traditional Arabic" w:cs="Traditional Arabic"/>
          <w:b/>
          <w:bCs/>
          <w:rtl/>
        </w:rPr>
        <w:t xml:space="preserve">، </w:t>
      </w:r>
      <w:r w:rsidRPr="00E4310B">
        <w:rPr>
          <w:rFonts w:ascii="Traditional Arabic" w:hAnsi="Traditional Arabic" w:cs="Traditional Arabic"/>
          <w:b/>
          <w:bCs/>
          <w:rtl/>
        </w:rPr>
        <w:t>و أوّل القرآن لأربع و عشرین خلت من رمضان » (</w:t>
      </w:r>
      <w:r w:rsidRPr="002675CF">
        <w:rPr>
          <w:rStyle w:val="a4"/>
          <w:rFonts w:ascii="Traditional Arabic" w:hAnsi="Traditional Arabic" w:cs="Traditional Arabic"/>
          <w:sz w:val="32"/>
          <w:szCs w:val="32"/>
          <w:rtl/>
        </w:rPr>
        <w:footnoteReference w:id="270"/>
      </w:r>
      <w:r w:rsidRPr="00E4310B">
        <w:rPr>
          <w:rFonts w:ascii="Traditional Arabic" w:hAnsi="Traditional Arabic" w:cs="Traditional Arabic"/>
          <w:b/>
          <w:bCs/>
          <w:rtl/>
        </w:rPr>
        <w:t>).</w:t>
      </w:r>
    </w:p>
    <w:p w:rsidR="000C72E9" w:rsidRPr="00EC6195" w:rsidRDefault="000C72E9" w:rsidP="000C72E9">
      <w:pPr>
        <w:ind w:firstLine="397"/>
        <w:rPr>
          <w:rtl/>
        </w:rPr>
      </w:pPr>
      <w:r w:rsidRPr="00EC6195">
        <w:rPr>
          <w:rtl/>
        </w:rPr>
        <w:t>یعنی: صحف ابراهیم دراوّل رمضان</w:t>
      </w:r>
      <w:r w:rsidR="00EC6195" w:rsidRPr="00EC6195">
        <w:rPr>
          <w:rtl/>
        </w:rPr>
        <w:t xml:space="preserve">، </w:t>
      </w:r>
      <w:r w:rsidRPr="00EC6195">
        <w:rPr>
          <w:rtl/>
        </w:rPr>
        <w:t>تورات در ششمین روز رمضان</w:t>
      </w:r>
      <w:r w:rsidR="00EC6195" w:rsidRPr="00EC6195">
        <w:rPr>
          <w:rtl/>
        </w:rPr>
        <w:t xml:space="preserve">، </w:t>
      </w:r>
      <w:r w:rsidRPr="00EC6195">
        <w:rPr>
          <w:rtl/>
        </w:rPr>
        <w:t>انجیل در سیزدهمین روز رمضان</w:t>
      </w:r>
      <w:r w:rsidR="00EC6195" w:rsidRPr="00EC6195">
        <w:rPr>
          <w:rtl/>
        </w:rPr>
        <w:t xml:space="preserve">، </w:t>
      </w:r>
      <w:r w:rsidRPr="00EC6195">
        <w:rPr>
          <w:rtl/>
        </w:rPr>
        <w:t>زبور در هیجد</w:t>
      </w:r>
      <w:r w:rsidR="004109C2">
        <w:rPr>
          <w:rtl/>
        </w:rPr>
        <w:t xml:space="preserve">ه‌ی </w:t>
      </w:r>
      <w:r w:rsidRPr="00EC6195">
        <w:rPr>
          <w:rtl/>
        </w:rPr>
        <w:t>رمضان و قرآن بیست و چهارم رمضان نازل شدند.</w:t>
      </w:r>
    </w:p>
    <w:p w:rsidR="000C72E9" w:rsidRPr="00EC6195" w:rsidRDefault="000C72E9" w:rsidP="00915C60">
      <w:pPr>
        <w:pStyle w:val="3"/>
        <w:rPr>
          <w:rtl/>
        </w:rPr>
      </w:pPr>
      <w:bookmarkStart w:id="362" w:name="_Toc219294865"/>
      <w:bookmarkStart w:id="363" w:name="_Toc230373670"/>
      <w:r w:rsidRPr="00EC6195">
        <w:rPr>
          <w:rtl/>
        </w:rPr>
        <w:t>موضعگیری آخرین رسالت آسمانی نسبت به رسالتهای سابق</w:t>
      </w:r>
      <w:bookmarkEnd w:id="362"/>
      <w:bookmarkEnd w:id="363"/>
      <w:r w:rsidRPr="00EC6195">
        <w:rPr>
          <w:rtl/>
        </w:rPr>
        <w:t xml:space="preserve"> </w:t>
      </w:r>
    </w:p>
    <w:p w:rsidR="000C72E9" w:rsidRPr="00EC6195" w:rsidRDefault="000C72E9" w:rsidP="00915C60">
      <w:pPr>
        <w:rPr>
          <w:rtl/>
        </w:rPr>
      </w:pPr>
      <w:r w:rsidRPr="00EC6195">
        <w:rPr>
          <w:rtl/>
        </w:rPr>
        <w:t xml:space="preserve">خداوند این را در قسمتی از یک آیه خاطر نشان کرده و می فرماید: </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116" w:hAnsi="QCF_P116" w:cs="QCF_P116"/>
          <w:b/>
          <w:bCs/>
          <w:sz w:val="27"/>
          <w:szCs w:val="27"/>
          <w:rtl/>
        </w:rPr>
        <w:t xml:space="preserve">ﭿ  ﮀ     ﮁ   ﮂ  ﮃ  ﮄ  ﮅ  ﮆ  ﮇ  ﮈ  ﮉ   ﮊﮋ  ﮌ  ﮍ  ﮎ  ﮏ  ﮐﮑ  ﮒ  ﮓ  ﮔ   ﮕ  ﮖ  ﮗ  ﮘﮙ  ﮚ  ﮛ  ﮜ  ﮝ  ﮞﮟ   ﮠ  ﮡ  ﮢ  ﮣ  ﮤ  ﮥ  ﮦ  ﮧ  ﮨ  ﮩ   ﮪﮫ  ﮬ  ﮭﮮ  ﮯ  ﮰ  ﮱ  ﯓ   ﯔ  ﯕ  ﯖ                 ﯗ  ﯘ  ﯙ  </w:t>
      </w:r>
      <w:r w:rsidRPr="00EC6195">
        <w:rPr>
          <w:rFonts w:ascii="QCF_BSML" w:hAnsi="QCF_BSML" w:cs="QCF_BSML"/>
          <w:b/>
          <w:bCs/>
          <w:sz w:val="27"/>
          <w:szCs w:val="27"/>
          <w:rtl/>
        </w:rPr>
        <w:t>ﭼ</w:t>
      </w:r>
      <w:r w:rsidRPr="007C1BD7">
        <w:rPr>
          <w:rFonts w:ascii="Traditional Arabic" w:hAnsi="Traditional Arabic" w:cs="Traditional Arabic"/>
          <w:b/>
          <w:bCs/>
        </w:rPr>
        <w:t xml:space="preserve"> </w:t>
      </w:r>
      <w:r w:rsidRPr="00EC6195">
        <w:rPr>
          <w:rFonts w:ascii="Traditional Arabic" w:hAnsi="Traditional Arabic" w:cs="Traditional Arabic"/>
          <w:rtl/>
        </w:rPr>
        <w:t>(مائده:48)</w:t>
      </w:r>
      <w:r w:rsidR="00EC6195" w:rsidRPr="00EC6195">
        <w:rPr>
          <w:rFonts w:ascii="Traditional Arabic" w:hAnsi="Traditional Arabic" w:cs="Traditional Arabic"/>
          <w:rtl/>
        </w:rPr>
        <w:t>.</w:t>
      </w:r>
    </w:p>
    <w:p w:rsidR="000C72E9" w:rsidRPr="00EC6195" w:rsidRDefault="000C72E9" w:rsidP="000C72E9">
      <w:pPr>
        <w:ind w:firstLine="397"/>
        <w:rPr>
          <w:rtl/>
        </w:rPr>
      </w:pPr>
      <w:r w:rsidRPr="00EC6195">
        <w:rPr>
          <w:rtl/>
        </w:rPr>
        <w:t xml:space="preserve">یعنی: و بر تو </w:t>
      </w:r>
      <w:r w:rsidR="00EC6195" w:rsidRPr="00EC6195">
        <w:rPr>
          <w:rtl/>
        </w:rPr>
        <w:t>(</w:t>
      </w:r>
      <w:r w:rsidRPr="00EC6195">
        <w:rPr>
          <w:rtl/>
        </w:rPr>
        <w:t>اي پيغمبر</w:t>
      </w:r>
      <w:r w:rsidR="00EC6195" w:rsidRPr="00EC6195">
        <w:rPr>
          <w:rtl/>
        </w:rPr>
        <w:t>)</w:t>
      </w:r>
      <w:r w:rsidRPr="00EC6195">
        <w:rPr>
          <w:rtl/>
        </w:rPr>
        <w:t xml:space="preserve"> كتاب </w:t>
      </w:r>
      <w:r w:rsidR="00EC6195" w:rsidRPr="00EC6195">
        <w:rPr>
          <w:rtl/>
        </w:rPr>
        <w:t>(</w:t>
      </w:r>
      <w:r w:rsidRPr="00EC6195">
        <w:rPr>
          <w:rtl/>
        </w:rPr>
        <w:t>كامل و شامل قرآن</w:t>
      </w:r>
      <w:r w:rsidR="00EC6195" w:rsidRPr="00EC6195">
        <w:rPr>
          <w:rtl/>
        </w:rPr>
        <w:t>)</w:t>
      </w:r>
      <w:r w:rsidRPr="00EC6195">
        <w:rPr>
          <w:rtl/>
        </w:rPr>
        <w:t xml:space="preserve"> را نازل كرديم كه </w:t>
      </w:r>
      <w:r w:rsidR="00EC6195" w:rsidRPr="00EC6195">
        <w:rPr>
          <w:rtl/>
        </w:rPr>
        <w:t>(</w:t>
      </w:r>
      <w:r w:rsidRPr="00EC6195">
        <w:rPr>
          <w:rtl/>
        </w:rPr>
        <w:t>در همه احكام و اخبار خود</w:t>
      </w:r>
      <w:r w:rsidR="00EC6195" w:rsidRPr="00EC6195">
        <w:rPr>
          <w:rtl/>
        </w:rPr>
        <w:t>)</w:t>
      </w:r>
      <w:r w:rsidRPr="00EC6195">
        <w:rPr>
          <w:rtl/>
        </w:rPr>
        <w:t xml:space="preserve"> ملازم حق</w:t>
      </w:r>
      <w:r w:rsidR="00EC6195" w:rsidRPr="00EC6195">
        <w:rPr>
          <w:rtl/>
        </w:rPr>
        <w:t xml:space="preserve">، </w:t>
      </w:r>
      <w:r w:rsidRPr="00EC6195">
        <w:rPr>
          <w:rtl/>
        </w:rPr>
        <w:t xml:space="preserve">و موافق و مصدّق كتابهاي پيشين </w:t>
      </w:r>
      <w:r w:rsidR="00EC6195" w:rsidRPr="00EC6195">
        <w:rPr>
          <w:rtl/>
        </w:rPr>
        <w:t>(</w:t>
      </w:r>
      <w:r w:rsidRPr="00EC6195">
        <w:rPr>
          <w:rtl/>
        </w:rPr>
        <w:t>آسماني</w:t>
      </w:r>
      <w:r w:rsidR="00EC6195" w:rsidRPr="00EC6195">
        <w:rPr>
          <w:rtl/>
        </w:rPr>
        <w:t xml:space="preserve">)، </w:t>
      </w:r>
      <w:r w:rsidRPr="00EC6195">
        <w:rPr>
          <w:rtl/>
        </w:rPr>
        <w:t xml:space="preserve">و شاهد </w:t>
      </w:r>
      <w:r w:rsidR="00EC6195" w:rsidRPr="00EC6195">
        <w:rPr>
          <w:rtl/>
        </w:rPr>
        <w:t>(</w:t>
      </w:r>
      <w:r w:rsidRPr="00EC6195">
        <w:rPr>
          <w:rtl/>
        </w:rPr>
        <w:t>بر صحّت و سقم</w:t>
      </w:r>
      <w:r w:rsidR="00EC6195" w:rsidRPr="00EC6195">
        <w:rPr>
          <w:rtl/>
        </w:rPr>
        <w:t>)</w:t>
      </w:r>
      <w:r w:rsidRPr="00EC6195">
        <w:rPr>
          <w:rtl/>
        </w:rPr>
        <w:t xml:space="preserve"> و حافظ </w:t>
      </w:r>
      <w:r w:rsidR="00EC6195" w:rsidRPr="00EC6195">
        <w:rPr>
          <w:rtl/>
        </w:rPr>
        <w:t>(</w:t>
      </w:r>
      <w:r w:rsidRPr="00EC6195">
        <w:rPr>
          <w:rtl/>
        </w:rPr>
        <w:t>اصول مسائل</w:t>
      </w:r>
      <w:r w:rsidR="00EC6195" w:rsidRPr="00EC6195">
        <w:rPr>
          <w:rtl/>
        </w:rPr>
        <w:t>)</w:t>
      </w:r>
      <w:r w:rsidRPr="00EC6195">
        <w:rPr>
          <w:rtl/>
        </w:rPr>
        <w:t xml:space="preserve"> آنها است</w:t>
      </w:r>
      <w:r w:rsidR="00EC6195" w:rsidRPr="00EC6195">
        <w:rPr>
          <w:rtl/>
        </w:rPr>
        <w:t>.</w:t>
      </w:r>
    </w:p>
    <w:p w:rsidR="000C72E9" w:rsidRPr="00EC6195" w:rsidRDefault="000C72E9" w:rsidP="000C72E9">
      <w:pPr>
        <w:ind w:firstLine="397"/>
        <w:rPr>
          <w:rtl/>
        </w:rPr>
      </w:pPr>
      <w:r w:rsidRPr="00EC6195">
        <w:rPr>
          <w:rtl/>
        </w:rPr>
        <w:t>موافقت و تصد</w:t>
      </w:r>
      <w:r w:rsidRPr="00EC6195">
        <w:rPr>
          <w:rFonts w:hint="cs"/>
          <w:rtl/>
        </w:rPr>
        <w:t>ی</w:t>
      </w:r>
      <w:r w:rsidRPr="00EC6195">
        <w:rPr>
          <w:rtl/>
        </w:rPr>
        <w:t>ق قرآن برای كتابهاي پيشين از چند صورت تحقّق می یابد:</w:t>
      </w:r>
    </w:p>
    <w:p w:rsidR="000C72E9" w:rsidRPr="00EC6195" w:rsidRDefault="000C72E9" w:rsidP="00915C60">
      <w:pPr>
        <w:ind w:firstLine="397"/>
        <w:rPr>
          <w:rtl/>
        </w:rPr>
      </w:pPr>
      <w:r w:rsidRPr="00EC6195">
        <w:rPr>
          <w:rtl/>
        </w:rPr>
        <w:t>اوّل</w:t>
      </w:r>
      <w:r w:rsidR="00EC6195" w:rsidRPr="00EC6195">
        <w:rPr>
          <w:rtl/>
        </w:rPr>
        <w:t>:</w:t>
      </w:r>
      <w:r w:rsidRPr="00EC6195">
        <w:rPr>
          <w:rtl/>
        </w:rPr>
        <w:t xml:space="preserve"> کتابهای آسمانی پیشین به ذکر و مدح قرآن پرداخته</w:t>
      </w:r>
      <w:r w:rsidR="00EC6195" w:rsidRPr="00EC6195">
        <w:rPr>
          <w:rtl/>
        </w:rPr>
        <w:t xml:space="preserve">، </w:t>
      </w:r>
      <w:r w:rsidRPr="00EC6195">
        <w:rPr>
          <w:rtl/>
        </w:rPr>
        <w:t xml:space="preserve">و از نازل شدن آن بربنده و رسول خدا محمّد </w:t>
      </w:r>
      <w:r w:rsidR="00EC6195" w:rsidRPr="00EC6195">
        <w:rPr>
          <w:rFonts w:cs="CTraditional Arabic"/>
          <w:rtl/>
        </w:rPr>
        <w:t>ص</w:t>
      </w:r>
      <w:r w:rsidRPr="00EC6195">
        <w:rPr>
          <w:rtl/>
        </w:rPr>
        <w:t xml:space="preserve"> خبر داده اند</w:t>
      </w:r>
      <w:r w:rsidR="00EC6195" w:rsidRPr="00EC6195">
        <w:rPr>
          <w:rtl/>
        </w:rPr>
        <w:t xml:space="preserve">، </w:t>
      </w:r>
      <w:r w:rsidRPr="00EC6195">
        <w:rPr>
          <w:rtl/>
        </w:rPr>
        <w:t>‌بنابراین فرود آمدن قرآن با آن اوصافی که کتابهای آسمانی سابق</w:t>
      </w:r>
      <w:r w:rsidR="00EC6195" w:rsidRPr="00EC6195">
        <w:rPr>
          <w:rtl/>
        </w:rPr>
        <w:t xml:space="preserve">، </w:t>
      </w:r>
      <w:r w:rsidRPr="00EC6195">
        <w:rPr>
          <w:rtl/>
        </w:rPr>
        <w:t>‌تصدیق و تأیید آنهاست</w:t>
      </w:r>
      <w:r w:rsidR="00EC6195" w:rsidRPr="00EC6195">
        <w:rPr>
          <w:rtl/>
        </w:rPr>
        <w:t xml:space="preserve">، </w:t>
      </w:r>
      <w:r w:rsidRPr="00EC6195">
        <w:rPr>
          <w:rtl/>
        </w:rPr>
        <w:t>و از جمله چیزهایی که بیش از پیش بر صداقت آن کتابهای آسمانی می افزاید</w:t>
      </w:r>
      <w:r w:rsidR="00EC6195" w:rsidRPr="00EC6195">
        <w:rPr>
          <w:rtl/>
        </w:rPr>
        <w:t xml:space="preserve">، </w:t>
      </w:r>
      <w:r w:rsidRPr="00EC6195">
        <w:rPr>
          <w:rtl/>
        </w:rPr>
        <w:t>رفتار انسانهای با بصیرت و تسلیم شده به اوامر خدا و پیرو شریعت خدا</w:t>
      </w:r>
      <w:r w:rsidRPr="00EC6195">
        <w:rPr>
          <w:rFonts w:hint="cs"/>
          <w:rtl/>
        </w:rPr>
        <w:t xml:space="preserve"> </w:t>
      </w:r>
      <w:r w:rsidRPr="00EC6195">
        <w:rPr>
          <w:rtl/>
        </w:rPr>
        <w:t>هستند</w:t>
      </w:r>
      <w:r w:rsidR="00EC6195" w:rsidRPr="00EC6195">
        <w:rPr>
          <w:rtl/>
        </w:rPr>
        <w:t xml:space="preserve">، </w:t>
      </w:r>
      <w:r w:rsidRPr="00EC6195">
        <w:rPr>
          <w:rtl/>
        </w:rPr>
        <w:t>همانگونه که الله تعالی می فرماید:</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293" w:hAnsi="QCF_P293" w:cs="QCF_P293"/>
          <w:b/>
          <w:bCs/>
          <w:sz w:val="27"/>
          <w:szCs w:val="27"/>
          <w:rtl/>
        </w:rPr>
        <w:t xml:space="preserve">ﭦ  ﭧ  ﭨ  ﭩ  ﭪ      ﭫﭬ  ﭭ  ﭮ  ﭯ  ﭰ  ﭱ  ﭲ  ﭳ  ﭴ   ﭵ  ﭶ      ﭷ      ﭸ    ﭹ  ﭺ  ﭻ  ﭼ  ﭽ  ﭾ      ﭿ  ﮀ  ﮁ  ﮂ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EC6195">
        <w:rPr>
          <w:rFonts w:ascii="Traditional Arabic" w:hAnsi="Traditional Arabic" w:cs="Traditional Arabic"/>
          <w:rtl/>
        </w:rPr>
        <w:t>(اسراء:</w:t>
      </w:r>
      <w:r w:rsidR="00915C60">
        <w:rPr>
          <w:rFonts w:ascii="Traditional Arabic" w:hAnsi="Traditional Arabic" w:cs="Traditional Arabic" w:hint="cs"/>
          <w:rtl/>
        </w:rPr>
        <w:t xml:space="preserve"> </w:t>
      </w:r>
      <w:r w:rsidRPr="00EC6195">
        <w:rPr>
          <w:rFonts w:ascii="Traditional Arabic" w:hAnsi="Traditional Arabic" w:cs="Traditional Arabic"/>
          <w:rtl/>
        </w:rPr>
        <w:t>107-108).</w:t>
      </w:r>
    </w:p>
    <w:p w:rsidR="000C72E9" w:rsidRPr="00EC6195" w:rsidRDefault="000C72E9" w:rsidP="000C72E9">
      <w:pPr>
        <w:ind w:firstLine="397"/>
        <w:rPr>
          <w:rtl/>
        </w:rPr>
      </w:pPr>
      <w:r w:rsidRPr="00EC6195">
        <w:rPr>
          <w:rtl/>
        </w:rPr>
        <w:t>یعنی: بگو</w:t>
      </w:r>
      <w:r w:rsidR="00EC6195" w:rsidRPr="00EC6195">
        <w:rPr>
          <w:rtl/>
        </w:rPr>
        <w:t>:</w:t>
      </w:r>
      <w:r w:rsidRPr="00EC6195">
        <w:rPr>
          <w:rtl/>
        </w:rPr>
        <w:t xml:space="preserve">  </w:t>
      </w:r>
      <w:r w:rsidR="00EC6195" w:rsidRPr="00EC6195">
        <w:rPr>
          <w:rtl/>
        </w:rPr>
        <w:t>(</w:t>
      </w:r>
      <w:r w:rsidRPr="00EC6195">
        <w:rPr>
          <w:rtl/>
        </w:rPr>
        <w:t>اي كافران</w:t>
      </w:r>
      <w:r w:rsidR="00EC6195" w:rsidRPr="00EC6195">
        <w:rPr>
          <w:rtl/>
        </w:rPr>
        <w:t>!</w:t>
      </w:r>
      <w:r w:rsidRPr="00EC6195">
        <w:rPr>
          <w:rtl/>
        </w:rPr>
        <w:t xml:space="preserve"> مي‌خواهيد</w:t>
      </w:r>
      <w:r w:rsidR="00EC6195" w:rsidRPr="00EC6195">
        <w:rPr>
          <w:rtl/>
        </w:rPr>
        <w:t>)</w:t>
      </w:r>
      <w:r w:rsidRPr="00EC6195">
        <w:rPr>
          <w:rtl/>
        </w:rPr>
        <w:t xml:space="preserve"> به قرآن ايمان بياوريد يا ايمان نياوريد</w:t>
      </w:r>
      <w:r w:rsidR="00EC6195" w:rsidRPr="00EC6195">
        <w:rPr>
          <w:rtl/>
        </w:rPr>
        <w:t>، (</w:t>
      </w:r>
      <w:r w:rsidRPr="00EC6195">
        <w:rPr>
          <w:rtl/>
        </w:rPr>
        <w:t>ولي بدانيد كه اعجاز و حقيقت قرآن روشن است</w:t>
      </w:r>
      <w:r w:rsidR="00EC6195" w:rsidRPr="00EC6195">
        <w:rPr>
          <w:rtl/>
        </w:rPr>
        <w:t>)</w:t>
      </w:r>
      <w:r w:rsidRPr="00EC6195">
        <w:rPr>
          <w:rtl/>
        </w:rPr>
        <w:t xml:space="preserve"> و كساني كه قبل از نزول قرآن</w:t>
      </w:r>
      <w:r w:rsidR="00EC6195" w:rsidRPr="00EC6195">
        <w:rPr>
          <w:rtl/>
        </w:rPr>
        <w:t xml:space="preserve">، </w:t>
      </w:r>
      <w:r w:rsidRPr="00EC6195">
        <w:rPr>
          <w:rtl/>
        </w:rPr>
        <w:t xml:space="preserve">دانش و آگهي بديشان داده شده است </w:t>
      </w:r>
      <w:r w:rsidR="00EC6195" w:rsidRPr="00EC6195">
        <w:rPr>
          <w:rtl/>
        </w:rPr>
        <w:t>(</w:t>
      </w:r>
      <w:r w:rsidRPr="00EC6195">
        <w:rPr>
          <w:rtl/>
        </w:rPr>
        <w:t>و با تورات و انجيل راستين سروكار داشته‌اند</w:t>
      </w:r>
      <w:r w:rsidR="00EC6195" w:rsidRPr="00EC6195">
        <w:rPr>
          <w:rtl/>
        </w:rPr>
        <w:t xml:space="preserve">)، </w:t>
      </w:r>
      <w:r w:rsidRPr="00EC6195">
        <w:rPr>
          <w:rtl/>
        </w:rPr>
        <w:t>هنگامي كه قرآن بر آنان خوانده مي‌شود</w:t>
      </w:r>
      <w:r w:rsidR="00EC6195" w:rsidRPr="00EC6195">
        <w:rPr>
          <w:rtl/>
        </w:rPr>
        <w:t xml:space="preserve">، </w:t>
      </w:r>
      <w:r w:rsidRPr="00EC6195">
        <w:rPr>
          <w:rtl/>
        </w:rPr>
        <w:t xml:space="preserve">سجده‌كنان بر رو مي‌افتند </w:t>
      </w:r>
      <w:r w:rsidR="00EC6195" w:rsidRPr="00EC6195">
        <w:rPr>
          <w:rtl/>
        </w:rPr>
        <w:t>(</w:t>
      </w:r>
      <w:r w:rsidRPr="00EC6195">
        <w:rPr>
          <w:rtl/>
        </w:rPr>
        <w:t>و سر تسليم در برابر خدا فرود مي‌آورند و او را سپاس مي‌گويند كه ايشان را با نعمت ايمان نواخته است</w:t>
      </w:r>
      <w:r w:rsidR="00EC6195" w:rsidRPr="00EC6195">
        <w:rPr>
          <w:rtl/>
        </w:rPr>
        <w:t>).</w:t>
      </w:r>
      <w:r w:rsidRPr="00EC6195">
        <w:rPr>
          <w:rtl/>
        </w:rPr>
        <w:t xml:space="preserve"> و </w:t>
      </w:r>
      <w:r w:rsidR="00EC6195" w:rsidRPr="00EC6195">
        <w:rPr>
          <w:rtl/>
        </w:rPr>
        <w:t>(</w:t>
      </w:r>
      <w:r w:rsidRPr="00EC6195">
        <w:rPr>
          <w:rtl/>
        </w:rPr>
        <w:t>در حال سجده</w:t>
      </w:r>
      <w:r w:rsidR="00EC6195" w:rsidRPr="00EC6195">
        <w:rPr>
          <w:rtl/>
        </w:rPr>
        <w:t>)</w:t>
      </w:r>
      <w:r w:rsidRPr="00EC6195">
        <w:rPr>
          <w:rtl/>
        </w:rPr>
        <w:t xml:space="preserve"> مي‌گويند</w:t>
      </w:r>
      <w:r w:rsidR="00EC6195" w:rsidRPr="00EC6195">
        <w:rPr>
          <w:rtl/>
        </w:rPr>
        <w:t>:</w:t>
      </w:r>
      <w:r w:rsidRPr="00EC6195">
        <w:rPr>
          <w:rtl/>
        </w:rPr>
        <w:t xml:space="preserve"> پروردگارمان پاك و منزّه است </w:t>
      </w:r>
      <w:r w:rsidR="00EC6195" w:rsidRPr="00EC6195">
        <w:rPr>
          <w:rtl/>
        </w:rPr>
        <w:t>(</w:t>
      </w:r>
      <w:r w:rsidRPr="00EC6195">
        <w:rPr>
          <w:rtl/>
        </w:rPr>
        <w:t>از اين كه در وعده نعمت بهشت و وعيد عذاب دوزخ خلاف كند</w:t>
      </w:r>
      <w:r w:rsidR="00EC6195" w:rsidRPr="00EC6195">
        <w:rPr>
          <w:rtl/>
        </w:rPr>
        <w:t>)</w:t>
      </w:r>
      <w:r w:rsidRPr="00EC6195">
        <w:rPr>
          <w:rtl/>
        </w:rPr>
        <w:t xml:space="preserve"> مسلّماً وعده پروردگارمان انجام‌شدني است</w:t>
      </w:r>
      <w:r w:rsidR="00EC6195" w:rsidRPr="00EC6195">
        <w:rPr>
          <w:rtl/>
        </w:rPr>
        <w:t>.</w:t>
      </w:r>
    </w:p>
    <w:p w:rsidR="000C72E9" w:rsidRPr="00915C60" w:rsidRDefault="000C72E9" w:rsidP="00915C60">
      <w:pPr>
        <w:ind w:firstLine="397"/>
        <w:rPr>
          <w:rFonts w:ascii="Traditional Arabic" w:hAnsi="Traditional Arabic"/>
          <w:rtl/>
        </w:rPr>
      </w:pPr>
      <w:r w:rsidRPr="00915C60">
        <w:rPr>
          <w:rFonts w:ascii="Traditional Arabic" w:hAnsi="Traditional Arabic"/>
          <w:rtl/>
        </w:rPr>
        <w:t>یعنی: وعد</w:t>
      </w:r>
      <w:r w:rsidR="004109C2" w:rsidRPr="00915C60">
        <w:rPr>
          <w:rFonts w:ascii="Traditional Arabic" w:hAnsi="Traditional Arabic"/>
          <w:rtl/>
        </w:rPr>
        <w:t xml:space="preserve">ه‌ی </w:t>
      </w:r>
      <w:r w:rsidRPr="00915C60">
        <w:rPr>
          <w:rFonts w:ascii="Traditional Arabic" w:hAnsi="Traditional Arabic"/>
          <w:rtl/>
        </w:rPr>
        <w:t xml:space="preserve">نازل شدن قرآن و بعثت محمّد  </w:t>
      </w:r>
      <w:r w:rsidR="00EC6195" w:rsidRPr="00915C60">
        <w:rPr>
          <w:rFonts w:ascii="Traditional Arabic" w:hAnsi="Traditional Arabic" w:cs="CTraditional Arabic"/>
          <w:rtl/>
        </w:rPr>
        <w:t>ص</w:t>
      </w:r>
      <w:r w:rsidRPr="00915C60">
        <w:rPr>
          <w:rFonts w:ascii="Traditional Arabic" w:hAnsi="Traditional Arabic"/>
          <w:rtl/>
        </w:rPr>
        <w:t xml:space="preserve"> که خدا در کتابهای پیشین و بر زبان پیامبران به ما داد قطعی و حتمی است</w:t>
      </w:r>
      <w:r w:rsidRPr="00915C60">
        <w:rPr>
          <w:rStyle w:val="a4"/>
          <w:rtl/>
        </w:rPr>
        <w:footnoteReference w:id="271"/>
      </w:r>
      <w:r w:rsidRPr="00915C60">
        <w:rPr>
          <w:rFonts w:ascii="Traditional Arabic" w:hAnsi="Traditional Arabic"/>
          <w:rtl/>
        </w:rPr>
        <w:t>.</w:t>
      </w:r>
    </w:p>
    <w:p w:rsidR="000C72E9" w:rsidRPr="00EC6195" w:rsidRDefault="000C72E9" w:rsidP="000C72E9">
      <w:pPr>
        <w:ind w:firstLine="397"/>
        <w:rPr>
          <w:rtl/>
        </w:rPr>
      </w:pPr>
      <w:r w:rsidRPr="00EC6195">
        <w:rPr>
          <w:rtl/>
        </w:rPr>
        <w:t xml:space="preserve">دوّم: در قرآن چیزهایی مطرح شده که کاملاً با آنچه در کتابهای پیشین </w:t>
      </w:r>
      <w:r w:rsidRPr="00EC6195">
        <w:rPr>
          <w:rFonts w:hint="cs"/>
          <w:rtl/>
        </w:rPr>
        <w:t>آ</w:t>
      </w:r>
      <w:r w:rsidRPr="00EC6195">
        <w:rPr>
          <w:rtl/>
        </w:rPr>
        <w:t>مده مطابقت دارد</w:t>
      </w:r>
      <w:r w:rsidR="00EC6195" w:rsidRPr="00EC6195">
        <w:rPr>
          <w:rtl/>
        </w:rPr>
        <w:t xml:space="preserve">، </w:t>
      </w:r>
      <w:r w:rsidRPr="00EC6195">
        <w:rPr>
          <w:rtl/>
        </w:rPr>
        <w:t xml:space="preserve">‌مانند ذکر تعداد فرشتگان عذاب در دوزخ: </w:t>
      </w:r>
    </w:p>
    <w:p w:rsidR="000C72E9" w:rsidRPr="00915C60" w:rsidRDefault="000C72E9" w:rsidP="000C72E9">
      <w:pPr>
        <w:ind w:firstLine="397"/>
        <w:rPr>
          <w:rFonts w:ascii="Traditional Arabic" w:hAnsi="Traditional Arabic" w:cs="Traditional Arabic"/>
          <w:rtl/>
        </w:rPr>
      </w:pPr>
      <w:r w:rsidRPr="00EC6195">
        <w:rPr>
          <w:rFonts w:ascii="QCF_BSML" w:hAnsi="QCF_BSML" w:cs="QCF_BSML"/>
          <w:b/>
          <w:bCs/>
          <w:sz w:val="31"/>
          <w:szCs w:val="31"/>
          <w:rtl/>
        </w:rPr>
        <w:t xml:space="preserve">ﭽ </w:t>
      </w:r>
      <w:r w:rsidRPr="00EC6195">
        <w:rPr>
          <w:rFonts w:ascii="QCF_P576" w:hAnsi="QCF_P576" w:cs="QCF_P576"/>
          <w:b/>
          <w:bCs/>
          <w:sz w:val="31"/>
          <w:szCs w:val="31"/>
          <w:rtl/>
        </w:rPr>
        <w:t xml:space="preserve">ﮊ  ﮋ  ﮌ       ﮍ  ﮎ     ﮏﮐ  ﮑ  ﮒ  ﮓ  ﮔ    ﮕ   ﮖ  ﮗ       ﮘ  ﮙ  ﮚ  ﮛ  ﮜ  ﮝ  ﮞ  ﮟﮠ   ﮡ  ﮢ  ﮣ  ﮤ  ﮥ  ﮦﮧ  ﮨ  ﮩ  ﮪ  ﮫ  ﮬ   ﮭ  ﮮ  ﮯ  ﮰ  ﮱ  ﯓﯔ  ﯕ     ﯖ  ﯗ  ﯘ  ﯙ  ﯚ   ﯛ  ﯜﯝ  ﯞ  ﯟ      ﯠ  ﯡ  ﯢ        ﯣﯤ  ﯥ  ﯦ  ﯧ     ﯨ  ﯩ            ﯪ  </w:t>
      </w:r>
      <w:r w:rsidRPr="00EC6195">
        <w:rPr>
          <w:rFonts w:ascii="QCF_BSML" w:hAnsi="QCF_BSML" w:cs="QCF_BSML"/>
          <w:b/>
          <w:bCs/>
          <w:sz w:val="31"/>
          <w:szCs w:val="31"/>
          <w:rtl/>
        </w:rPr>
        <w:t>ﭼ</w:t>
      </w:r>
      <w:r w:rsidRPr="00EC6195">
        <w:rPr>
          <w:rFonts w:ascii="Arial" w:hAnsi="Arial" w:cs="Arial"/>
          <w:b/>
          <w:bCs/>
          <w:sz w:val="22"/>
          <w:szCs w:val="22"/>
          <w:rtl/>
        </w:rPr>
        <w:t xml:space="preserve"> </w:t>
      </w:r>
      <w:r w:rsidRPr="00915C60">
        <w:rPr>
          <w:rFonts w:ascii="Traditional Arabic" w:hAnsi="Traditional Arabic" w:cs="Traditional Arabic"/>
          <w:rtl/>
        </w:rPr>
        <w:t>(مدّثر:31).</w:t>
      </w:r>
    </w:p>
    <w:p w:rsidR="000C72E9" w:rsidRPr="00EC6195" w:rsidRDefault="000C72E9" w:rsidP="00EC6195">
      <w:pPr>
        <w:ind w:firstLine="397"/>
        <w:rPr>
          <w:rtl/>
        </w:rPr>
      </w:pPr>
      <w:r w:rsidRPr="00EC6195">
        <w:rPr>
          <w:rtl/>
        </w:rPr>
        <w:t>یعنی: مأموران دوزخ را جز از ميان فرشتگان برنگزيده‌ايم</w:t>
      </w:r>
      <w:r w:rsidR="00EC6195" w:rsidRPr="00EC6195">
        <w:rPr>
          <w:rtl/>
        </w:rPr>
        <w:t xml:space="preserve">، </w:t>
      </w:r>
      <w:r w:rsidRPr="00EC6195">
        <w:rPr>
          <w:rtl/>
        </w:rPr>
        <w:t xml:space="preserve">و شماره آنان را نيز جز آزمايش كافران نساخته‌ايم. هدف اين است كه اهل كتاب يقين و اطمينان حاصل كنند </w:t>
      </w:r>
      <w:r w:rsidR="00EC6195" w:rsidRPr="00EC6195">
        <w:rPr>
          <w:rtl/>
        </w:rPr>
        <w:t>(</w:t>
      </w:r>
      <w:r w:rsidRPr="00EC6195">
        <w:rPr>
          <w:rtl/>
        </w:rPr>
        <w:t>كه آنچه قرآن درباره خازنان دوزخ مي‌گويد</w:t>
      </w:r>
      <w:r w:rsidR="00EC6195" w:rsidRPr="00EC6195">
        <w:rPr>
          <w:rtl/>
        </w:rPr>
        <w:t xml:space="preserve">، </w:t>
      </w:r>
      <w:r w:rsidRPr="00EC6195">
        <w:rPr>
          <w:rtl/>
        </w:rPr>
        <w:t>از طرف خدا است</w:t>
      </w:r>
      <w:r w:rsidR="00EC6195" w:rsidRPr="00EC6195">
        <w:rPr>
          <w:rtl/>
        </w:rPr>
        <w:t>)</w:t>
      </w:r>
      <w:r w:rsidRPr="00EC6195">
        <w:rPr>
          <w:rtl/>
        </w:rPr>
        <w:t xml:space="preserve"> و بر ايمان مؤمنان نيز بيفزايد</w:t>
      </w:r>
      <w:r w:rsidR="00EC6195" w:rsidRPr="00EC6195">
        <w:rPr>
          <w:rtl/>
        </w:rPr>
        <w:t xml:space="preserve">، </w:t>
      </w:r>
      <w:r w:rsidRPr="00EC6195">
        <w:rPr>
          <w:rtl/>
        </w:rPr>
        <w:t xml:space="preserve">و اهل كتاب و مؤمنان </w:t>
      </w:r>
      <w:r w:rsidR="00EC6195" w:rsidRPr="00EC6195">
        <w:rPr>
          <w:rtl/>
        </w:rPr>
        <w:t>(</w:t>
      </w:r>
      <w:r w:rsidRPr="00EC6195">
        <w:rPr>
          <w:rtl/>
        </w:rPr>
        <w:t>درباره حقّانيّت اين كتاب آسماني</w:t>
      </w:r>
      <w:r w:rsidR="00EC6195" w:rsidRPr="00EC6195">
        <w:rPr>
          <w:rtl/>
        </w:rPr>
        <w:t>)</w:t>
      </w:r>
      <w:r w:rsidRPr="00EC6195">
        <w:rPr>
          <w:rtl/>
        </w:rPr>
        <w:t xml:space="preserve"> ترديد به خود راه ندهند.</w:t>
      </w:r>
    </w:p>
    <w:p w:rsidR="000C72E9" w:rsidRPr="00EC6195" w:rsidRDefault="000C72E9" w:rsidP="000C72E9">
      <w:pPr>
        <w:ind w:firstLine="397"/>
        <w:rPr>
          <w:rtl/>
        </w:rPr>
      </w:pPr>
      <w:r w:rsidRPr="00EC6195">
        <w:rPr>
          <w:rtl/>
        </w:rPr>
        <w:t>عامل و سبب یقین اهل کتاب و تردید به خود راه ندادنشان علم و اطلاعی است که در کتابهای خویش از آن موضوع داشته اند.</w:t>
      </w:r>
    </w:p>
    <w:p w:rsidR="000C72E9" w:rsidRPr="00EC6195" w:rsidRDefault="000C72E9" w:rsidP="000C72E9">
      <w:pPr>
        <w:ind w:firstLine="397"/>
        <w:rPr>
          <w:rtl/>
        </w:rPr>
      </w:pPr>
      <w:r w:rsidRPr="00EC6195">
        <w:rPr>
          <w:rtl/>
        </w:rPr>
        <w:t>سوّم: قرآن از نازل شدن کتابهای آسمانی از جانب خدا خبر داده است</w:t>
      </w:r>
      <w:r w:rsidR="00EC6195" w:rsidRPr="00EC6195">
        <w:rPr>
          <w:rtl/>
        </w:rPr>
        <w:t xml:space="preserve">، </w:t>
      </w:r>
      <w:r w:rsidRPr="00EC6195">
        <w:rPr>
          <w:rtl/>
        </w:rPr>
        <w:t>و به مؤمنان فرمان داده که به آنها ایمان داشته باشند</w:t>
      </w:r>
      <w:r w:rsidR="00EC6195" w:rsidRPr="00EC6195">
        <w:rPr>
          <w:rtl/>
        </w:rPr>
        <w:t xml:space="preserve">، </w:t>
      </w:r>
      <w:r w:rsidRPr="00EC6195">
        <w:rPr>
          <w:rtl/>
        </w:rPr>
        <w:t>همانگونه که در موضوعات قبل ذکر شد.</w:t>
      </w:r>
    </w:p>
    <w:p w:rsidR="000C72E9" w:rsidRPr="00EC6195" w:rsidRDefault="000C72E9" w:rsidP="000C72E9">
      <w:pPr>
        <w:ind w:firstLine="397"/>
        <w:rPr>
          <w:rtl/>
        </w:rPr>
      </w:pPr>
      <w:r w:rsidRPr="00EC6195">
        <w:rPr>
          <w:rtl/>
        </w:rPr>
        <w:t>واژ</w:t>
      </w:r>
      <w:r w:rsidR="004109C2">
        <w:rPr>
          <w:rtl/>
        </w:rPr>
        <w:t xml:space="preserve">ه‌ی </w:t>
      </w:r>
      <w:r w:rsidR="00EC6195" w:rsidRPr="00EC6195">
        <w:rPr>
          <w:rtl/>
        </w:rPr>
        <w:t>(</w:t>
      </w:r>
      <w:r w:rsidRPr="00EC6195">
        <w:rPr>
          <w:rtl/>
        </w:rPr>
        <w:t>مُهَيْمِن</w:t>
      </w:r>
      <w:r w:rsidR="00EC6195" w:rsidRPr="00EC6195">
        <w:rPr>
          <w:rtl/>
        </w:rPr>
        <w:t>)</w:t>
      </w:r>
      <w:r w:rsidRPr="00EC6195">
        <w:rPr>
          <w:rtl/>
        </w:rPr>
        <w:t xml:space="preserve"> در زبان عربی بمعنی کسی است که ناظر و سرپرستی چیزی را بر عهده دارد</w:t>
      </w:r>
      <w:r w:rsidR="00EC6195" w:rsidRPr="00EC6195">
        <w:rPr>
          <w:rtl/>
        </w:rPr>
        <w:t xml:space="preserve">، </w:t>
      </w:r>
      <w:r w:rsidRPr="00EC6195">
        <w:rPr>
          <w:rtl/>
        </w:rPr>
        <w:t>و نیز یکی ازاسماء الله تعالی محسوب می شود</w:t>
      </w:r>
      <w:r w:rsidR="00EC6195" w:rsidRPr="00EC6195">
        <w:rPr>
          <w:rtl/>
        </w:rPr>
        <w:t xml:space="preserve">، </w:t>
      </w:r>
      <w:r w:rsidRPr="00EC6195">
        <w:rPr>
          <w:rtl/>
        </w:rPr>
        <w:t>زیرا خداوند متعال بر شؤونات خلق و تصرّف و تدبیر و رعایت امور آنها نظارت می کند.</w:t>
      </w:r>
    </w:p>
    <w:p w:rsidR="000C72E9" w:rsidRPr="00EC6195" w:rsidRDefault="000C72E9" w:rsidP="000C72E9">
      <w:pPr>
        <w:ind w:firstLine="397"/>
        <w:rPr>
          <w:rtl/>
        </w:rPr>
      </w:pPr>
      <w:r w:rsidRPr="00EC6195">
        <w:rPr>
          <w:rtl/>
        </w:rPr>
        <w:t>همچنین قرآن بر کتابهای آسمانی سابق ناظر بوده و فرمان ایمان آوردن به آنها را می دهد</w:t>
      </w:r>
      <w:r w:rsidR="00EC6195" w:rsidRPr="00EC6195">
        <w:rPr>
          <w:rtl/>
        </w:rPr>
        <w:t xml:space="preserve">، </w:t>
      </w:r>
      <w:r w:rsidRPr="00EC6195">
        <w:rPr>
          <w:rtl/>
        </w:rPr>
        <w:t xml:space="preserve">و مطالب حق </w:t>
      </w:r>
      <w:r w:rsidRPr="00EC6195">
        <w:rPr>
          <w:rFonts w:hint="cs"/>
          <w:rtl/>
        </w:rPr>
        <w:t xml:space="preserve">بر </w:t>
      </w:r>
      <w:r w:rsidRPr="00EC6195">
        <w:rPr>
          <w:rtl/>
        </w:rPr>
        <w:t>آنها را بیان نموده</w:t>
      </w:r>
      <w:r w:rsidR="00EC6195" w:rsidRPr="00EC6195">
        <w:rPr>
          <w:rtl/>
        </w:rPr>
        <w:t xml:space="preserve">، </w:t>
      </w:r>
      <w:r w:rsidRPr="00EC6195">
        <w:rPr>
          <w:rtl/>
        </w:rPr>
        <w:t>و تحریف و تغییر عارض شده بر آنها را مردود اعلام می کند</w:t>
      </w:r>
      <w:r w:rsidR="00EC6195" w:rsidRPr="00EC6195">
        <w:rPr>
          <w:rtl/>
        </w:rPr>
        <w:t xml:space="preserve">، </w:t>
      </w:r>
      <w:r w:rsidRPr="00EC6195">
        <w:rPr>
          <w:rtl/>
        </w:rPr>
        <w:t xml:space="preserve">و بر همه آن کتابها حکم صادر می کند </w:t>
      </w:r>
      <w:r w:rsidRPr="00EC6195">
        <w:rPr>
          <w:rFonts w:hint="cs"/>
          <w:rtl/>
        </w:rPr>
        <w:t>زیرا که</w:t>
      </w:r>
      <w:r w:rsidRPr="00EC6195">
        <w:rPr>
          <w:rtl/>
        </w:rPr>
        <w:t xml:space="preserve"> آخرین رسالت الهی </w:t>
      </w:r>
      <w:r w:rsidRPr="00EC6195">
        <w:rPr>
          <w:rFonts w:hint="cs"/>
          <w:rtl/>
        </w:rPr>
        <w:t>بوده</w:t>
      </w:r>
      <w:r w:rsidRPr="00EC6195">
        <w:rPr>
          <w:rtl/>
        </w:rPr>
        <w:t xml:space="preserve"> واجب است معیار و مرجع و داور همه رسالتها باشد</w:t>
      </w:r>
      <w:r w:rsidR="00EC6195" w:rsidRPr="00EC6195">
        <w:rPr>
          <w:rtl/>
        </w:rPr>
        <w:t xml:space="preserve">، </w:t>
      </w:r>
      <w:r w:rsidRPr="00EC6195">
        <w:rPr>
          <w:rtl/>
        </w:rPr>
        <w:t>و آنچه در کتابها و رسالتهای سابق مخالف با قرآن یافت شود یا تحریف شده</w:t>
      </w:r>
      <w:r w:rsidR="00EC6195" w:rsidRPr="00EC6195">
        <w:rPr>
          <w:rtl/>
        </w:rPr>
        <w:t xml:space="preserve">، </w:t>
      </w:r>
      <w:r w:rsidRPr="00EC6195">
        <w:rPr>
          <w:rtl/>
        </w:rPr>
        <w:t>یا منسو</w:t>
      </w:r>
      <w:r w:rsidRPr="00EC6195">
        <w:rPr>
          <w:rFonts w:hint="cs"/>
          <w:rtl/>
        </w:rPr>
        <w:t>خ</w:t>
      </w:r>
      <w:r w:rsidRPr="00EC6195">
        <w:rPr>
          <w:rtl/>
        </w:rPr>
        <w:t xml:space="preserve"> است.</w:t>
      </w:r>
    </w:p>
    <w:p w:rsidR="000C72E9" w:rsidRPr="00915C60" w:rsidRDefault="000C72E9" w:rsidP="000C72E9">
      <w:pPr>
        <w:ind w:firstLine="397"/>
        <w:rPr>
          <w:rFonts w:ascii="Traditional Arabic" w:hAnsi="Traditional Arabic"/>
          <w:rtl/>
        </w:rPr>
      </w:pPr>
      <w:r w:rsidRPr="00915C60">
        <w:rPr>
          <w:rFonts w:ascii="Traditional Arabic" w:hAnsi="Traditional Arabic"/>
          <w:rtl/>
        </w:rPr>
        <w:t xml:space="preserve">ابن کثیر </w:t>
      </w:r>
      <w:r w:rsidRPr="00915C60">
        <w:rPr>
          <w:rFonts w:cs="Times New Roman"/>
          <w:b/>
          <w:bCs/>
          <w:rtl/>
        </w:rPr>
        <w:t>–</w:t>
      </w:r>
      <w:r w:rsidRPr="00915C60">
        <w:rPr>
          <w:rFonts w:ascii="Traditional Arabic" w:hAnsi="Traditional Arabic"/>
          <w:rtl/>
        </w:rPr>
        <w:t xml:space="preserve"> رحمه الله </w:t>
      </w:r>
      <w:r w:rsidRPr="00915C60">
        <w:rPr>
          <w:rFonts w:cs="Times New Roman"/>
          <w:b/>
          <w:bCs/>
          <w:rtl/>
        </w:rPr>
        <w:t>–</w:t>
      </w:r>
      <w:r w:rsidRPr="00915C60">
        <w:rPr>
          <w:rFonts w:ascii="Traditional Arabic" w:hAnsi="Traditional Arabic"/>
          <w:rtl/>
        </w:rPr>
        <w:t xml:space="preserve"> بعد از ذکر آراء و اقوال سلف صالح در مورد واژ</w:t>
      </w:r>
      <w:r w:rsidR="004109C2" w:rsidRPr="00915C60">
        <w:rPr>
          <w:rFonts w:ascii="Traditional Arabic" w:hAnsi="Traditional Arabic"/>
          <w:rtl/>
        </w:rPr>
        <w:t xml:space="preserve">ه‌ی </w:t>
      </w:r>
      <w:r w:rsidR="00EC6195" w:rsidRPr="00915C60">
        <w:rPr>
          <w:rFonts w:ascii="Traditional Arabic" w:hAnsi="Traditional Arabic"/>
          <w:rtl/>
        </w:rPr>
        <w:t>(</w:t>
      </w:r>
      <w:r w:rsidRPr="00915C60">
        <w:rPr>
          <w:rFonts w:ascii="Traditional Arabic" w:hAnsi="Traditional Arabic"/>
          <w:rtl/>
        </w:rPr>
        <w:t>مُهَيْمِن</w:t>
      </w:r>
      <w:r w:rsidR="00EC6195" w:rsidRPr="00915C60">
        <w:rPr>
          <w:rFonts w:ascii="Traditional Arabic" w:hAnsi="Traditional Arabic"/>
          <w:rtl/>
        </w:rPr>
        <w:t>)</w:t>
      </w:r>
      <w:r w:rsidRPr="00915C60">
        <w:rPr>
          <w:rFonts w:ascii="Traditional Arabic" w:hAnsi="Traditional Arabic"/>
          <w:rtl/>
        </w:rPr>
        <w:t>می گوید: « همه این اقوال در معنی نزدیک به هم هستند</w:t>
      </w:r>
      <w:r w:rsidR="00EC6195" w:rsidRPr="00915C60">
        <w:rPr>
          <w:rFonts w:ascii="Traditional Arabic" w:hAnsi="Traditional Arabic"/>
          <w:rtl/>
        </w:rPr>
        <w:t xml:space="preserve">، </w:t>
      </w:r>
      <w:r w:rsidRPr="00915C60">
        <w:rPr>
          <w:rFonts w:ascii="Traditional Arabic" w:hAnsi="Traditional Arabic"/>
          <w:rtl/>
        </w:rPr>
        <w:t xml:space="preserve">و اسم </w:t>
      </w:r>
      <w:r w:rsidR="00EC6195" w:rsidRPr="00915C60">
        <w:rPr>
          <w:rFonts w:ascii="Traditional Arabic" w:hAnsi="Traditional Arabic"/>
          <w:rtl/>
        </w:rPr>
        <w:t>(</w:t>
      </w:r>
      <w:r w:rsidRPr="00915C60">
        <w:rPr>
          <w:rFonts w:ascii="Traditional Arabic" w:hAnsi="Traditional Arabic"/>
          <w:rtl/>
        </w:rPr>
        <w:t>مُهَيْمِن</w:t>
      </w:r>
      <w:r w:rsidR="00EC6195" w:rsidRPr="00915C60">
        <w:rPr>
          <w:rFonts w:ascii="Traditional Arabic" w:hAnsi="Traditional Arabic"/>
          <w:rtl/>
        </w:rPr>
        <w:t>)</w:t>
      </w:r>
      <w:r w:rsidRPr="00915C60">
        <w:rPr>
          <w:rFonts w:ascii="Traditional Arabic" w:hAnsi="Traditional Arabic"/>
          <w:rtl/>
        </w:rPr>
        <w:t xml:space="preserve"> در بردارنده همه این معناهاست</w:t>
      </w:r>
      <w:r w:rsidR="00EC6195" w:rsidRPr="00915C60">
        <w:rPr>
          <w:rFonts w:ascii="Traditional Arabic" w:hAnsi="Traditional Arabic"/>
          <w:rtl/>
        </w:rPr>
        <w:t xml:space="preserve">، </w:t>
      </w:r>
      <w:r w:rsidRPr="00915C60">
        <w:rPr>
          <w:rFonts w:ascii="Traditional Arabic" w:hAnsi="Traditional Arabic"/>
          <w:rtl/>
        </w:rPr>
        <w:t>از این رو قرآن امین و شاهد و حاکم بر کلیّه کتابهای سابق است و آن را آخرین و فراگیرترین و باشکوه ترین و کامل ترین کتاب قرار داده</w:t>
      </w:r>
      <w:r w:rsidR="00EC6195" w:rsidRPr="00915C60">
        <w:rPr>
          <w:rFonts w:ascii="Traditional Arabic" w:hAnsi="Traditional Arabic"/>
          <w:rtl/>
        </w:rPr>
        <w:t xml:space="preserve">، </w:t>
      </w:r>
      <w:r w:rsidRPr="00915C60">
        <w:rPr>
          <w:rFonts w:ascii="Traditional Arabic" w:hAnsi="Traditional Arabic"/>
          <w:rtl/>
        </w:rPr>
        <w:t>و همه محاسن رسالتهای سابق را در آن جمع کرده</w:t>
      </w:r>
      <w:r w:rsidR="00EC6195" w:rsidRPr="00915C60">
        <w:rPr>
          <w:rFonts w:ascii="Traditional Arabic" w:hAnsi="Traditional Arabic"/>
          <w:rtl/>
        </w:rPr>
        <w:t xml:space="preserve">، </w:t>
      </w:r>
      <w:r w:rsidRPr="00915C60">
        <w:rPr>
          <w:rFonts w:ascii="Traditional Arabic" w:hAnsi="Traditional Arabic"/>
          <w:rtl/>
        </w:rPr>
        <w:t>و افزون بر همه آنها کمالاتی بدان افزوده که در هیچ کدام آنها نبوده است</w:t>
      </w:r>
      <w:r w:rsidR="00EC6195" w:rsidRPr="00915C60">
        <w:rPr>
          <w:rFonts w:ascii="Traditional Arabic" w:hAnsi="Traditional Arabic"/>
          <w:rtl/>
        </w:rPr>
        <w:t xml:space="preserve">، </w:t>
      </w:r>
      <w:r w:rsidRPr="00915C60">
        <w:rPr>
          <w:rFonts w:ascii="Traditional Arabic" w:hAnsi="Traditional Arabic"/>
          <w:rtl/>
        </w:rPr>
        <w:t>از این رو شاهد و امین و حاکم بر کلّ آنهاست (</w:t>
      </w:r>
      <w:r w:rsidRPr="00915C60">
        <w:rPr>
          <w:rStyle w:val="a4"/>
          <w:rtl/>
        </w:rPr>
        <w:footnoteReference w:id="272"/>
      </w:r>
      <w:r w:rsidRPr="00915C60">
        <w:rPr>
          <w:rFonts w:ascii="Traditional Arabic" w:hAnsi="Traditional Arabic"/>
          <w:rtl/>
        </w:rPr>
        <w:t>)</w:t>
      </w:r>
      <w:r w:rsidR="00EC6195" w:rsidRPr="00915C60">
        <w:rPr>
          <w:rFonts w:ascii="Traditional Arabic" w:hAnsi="Traditional Arabic"/>
          <w:rtl/>
        </w:rPr>
        <w:t xml:space="preserve">، </w:t>
      </w:r>
      <w:r w:rsidRPr="00915C60">
        <w:rPr>
          <w:rFonts w:ascii="Traditional Arabic" w:hAnsi="Traditional Arabic"/>
          <w:rtl/>
        </w:rPr>
        <w:t>مقتضی این نکته که قرآن حائز آن همه امتیازات منحصر به فرد باشد این است که اوّلین و آخرین مرجع برای تعریف و شناساندن آن دین باشد که خدا می خواهد</w:t>
      </w:r>
      <w:r w:rsidR="00EC6195" w:rsidRPr="00915C60">
        <w:rPr>
          <w:rFonts w:ascii="Traditional Arabic" w:hAnsi="Traditional Arabic"/>
          <w:rtl/>
        </w:rPr>
        <w:t xml:space="preserve">، </w:t>
      </w:r>
      <w:r w:rsidRPr="00915C60">
        <w:rPr>
          <w:rFonts w:ascii="Traditional Arabic" w:hAnsi="Traditional Arabic"/>
          <w:rtl/>
        </w:rPr>
        <w:t>و جایز نیست با کتابهای آسمانی سابق بر قرآن حکم نماییم  آنگونه که یهود و صلیبی های گمراه ادعا می کنند</w:t>
      </w:r>
      <w:r w:rsidR="00EC6195" w:rsidRPr="00915C60">
        <w:rPr>
          <w:rFonts w:ascii="Traditional Arabic" w:hAnsi="Traditional Arabic"/>
          <w:rtl/>
        </w:rPr>
        <w:t xml:space="preserve">، </w:t>
      </w:r>
      <w:r w:rsidRPr="00915C60">
        <w:rPr>
          <w:rFonts w:ascii="Traditional Arabic" w:hAnsi="Traditional Arabic"/>
          <w:rtl/>
        </w:rPr>
        <w:t>زیرا:</w:t>
      </w:r>
    </w:p>
    <w:p w:rsidR="000C72E9" w:rsidRPr="00EC6195" w:rsidRDefault="000C72E9" w:rsidP="000C72E9">
      <w:pPr>
        <w:ind w:firstLine="397"/>
        <w:rPr>
          <w:rFonts w:ascii="Traditional Arabic" w:hAnsi="Traditional Arabic" w:cs="Traditional Arabic"/>
          <w:rtl/>
        </w:rPr>
      </w:pPr>
      <w:r w:rsidRPr="00EC6195">
        <w:rPr>
          <w:rFonts w:ascii="QCF_BSML" w:hAnsi="QCF_BSML" w:cs="QCF_BSML"/>
          <w:b/>
          <w:bCs/>
          <w:sz w:val="27"/>
          <w:szCs w:val="27"/>
          <w:rtl/>
        </w:rPr>
        <w:t xml:space="preserve">ﭽ </w:t>
      </w:r>
      <w:r w:rsidRPr="00EC6195">
        <w:rPr>
          <w:rFonts w:ascii="QCF_P481" w:hAnsi="QCF_P481" w:cs="QCF_P481"/>
          <w:b/>
          <w:bCs/>
          <w:sz w:val="27"/>
          <w:szCs w:val="27"/>
          <w:rtl/>
        </w:rPr>
        <w:t>ﮈ  ﮉ  ﮊ</w:t>
      </w:r>
      <w:r w:rsidRPr="00EC6195">
        <w:rPr>
          <w:rFonts w:ascii="QCF_P481" w:hAnsi="QCF_P481" w:cs="QCF_P481" w:hint="cs"/>
          <w:b/>
          <w:bCs/>
          <w:sz w:val="27"/>
          <w:szCs w:val="27"/>
          <w:rtl/>
        </w:rPr>
        <w:t xml:space="preserve"> </w:t>
      </w:r>
      <w:r w:rsidRPr="00EC6195">
        <w:rPr>
          <w:rFonts w:ascii="QCF_P481" w:hAnsi="QCF_P481" w:cs="QCF_P481"/>
          <w:b/>
          <w:bCs/>
          <w:sz w:val="27"/>
          <w:szCs w:val="27"/>
          <w:rtl/>
        </w:rPr>
        <w:t xml:space="preserve">  ﮋ    ﮌ  ﮍﮎ   ﮏ  ﮐ  ﮑ  ﮒ  ﮓ  ﮔ  ﮕ  ﮖ  ﮗ  ﮘ  ﮙ    ﮚ   ﮛﮜ  ﮝ     ﮞ  ﮟ  ﮠ  ﮡ </w:t>
      </w:r>
      <w:r w:rsidRPr="00EC6195">
        <w:rPr>
          <w:rFonts w:ascii="QCF_BSML" w:hAnsi="QCF_BSML" w:cs="QCF_BSML"/>
          <w:b/>
          <w:bCs/>
          <w:sz w:val="27"/>
          <w:szCs w:val="27"/>
          <w:rtl/>
        </w:rPr>
        <w:t>ﭼ</w:t>
      </w:r>
      <w:r w:rsidRPr="00EC6195">
        <w:rPr>
          <w:rFonts w:ascii="Arial" w:hAnsi="Arial" w:cs="Arial"/>
          <w:b/>
          <w:bCs/>
          <w:sz w:val="18"/>
          <w:szCs w:val="18"/>
          <w:rtl/>
        </w:rPr>
        <w:t xml:space="preserve"> </w:t>
      </w:r>
      <w:r w:rsidRPr="007C1BD7">
        <w:rPr>
          <w:rFonts w:ascii="Traditional Arabic" w:hAnsi="Traditional Arabic" w:cs="Traditional Arabic"/>
          <w:b/>
          <w:bCs/>
        </w:rPr>
        <w:t xml:space="preserve"> </w:t>
      </w:r>
      <w:r w:rsidRPr="00EC6195">
        <w:rPr>
          <w:rFonts w:ascii="Traditional Arabic" w:hAnsi="Traditional Arabic" w:cs="Traditional Arabic"/>
          <w:rtl/>
        </w:rPr>
        <w:t>(فصّلت: 41-42)</w:t>
      </w:r>
    </w:p>
    <w:p w:rsidR="000C72E9" w:rsidRPr="00EC6195" w:rsidRDefault="000C72E9" w:rsidP="00915C60">
      <w:pPr>
        <w:ind w:firstLine="397"/>
      </w:pPr>
      <w:r w:rsidRPr="00EC6195">
        <w:rPr>
          <w:rFonts w:hint="cs"/>
          <w:rtl/>
        </w:rPr>
        <w:t>ی</w:t>
      </w:r>
      <w:r w:rsidRPr="00EC6195">
        <w:rPr>
          <w:rtl/>
        </w:rPr>
        <w:t>عنی: قرآن كتاب ارزشمند و بي‌نظيري است</w:t>
      </w:r>
      <w:r w:rsidR="00EC6195" w:rsidRPr="00EC6195">
        <w:rPr>
          <w:rtl/>
        </w:rPr>
        <w:t>.</w:t>
      </w:r>
      <w:r w:rsidRPr="00EC6195">
        <w:rPr>
          <w:rtl/>
        </w:rPr>
        <w:t xml:space="preserve"> هيچ گونه باطلي</w:t>
      </w:r>
      <w:r w:rsidR="00EC6195" w:rsidRPr="00EC6195">
        <w:rPr>
          <w:rtl/>
        </w:rPr>
        <w:t xml:space="preserve">، </w:t>
      </w:r>
      <w:r w:rsidRPr="00EC6195">
        <w:rPr>
          <w:rtl/>
        </w:rPr>
        <w:t>از هيچ جهتي و نظري</w:t>
      </w:r>
      <w:r w:rsidR="00EC6195" w:rsidRPr="00EC6195">
        <w:rPr>
          <w:rtl/>
        </w:rPr>
        <w:t xml:space="preserve">، </w:t>
      </w:r>
      <w:r w:rsidRPr="00EC6195">
        <w:rPr>
          <w:rtl/>
        </w:rPr>
        <w:t>متوجّه قرآن نمي‌گردد</w:t>
      </w:r>
      <w:r w:rsidR="00EC6195" w:rsidRPr="00EC6195">
        <w:rPr>
          <w:rtl/>
        </w:rPr>
        <w:t>.</w:t>
      </w:r>
      <w:r w:rsidRPr="00EC6195">
        <w:rPr>
          <w:rtl/>
        </w:rPr>
        <w:t xml:space="preserve"> </w:t>
      </w:r>
      <w:r w:rsidR="00EC6195" w:rsidRPr="00EC6195">
        <w:rPr>
          <w:rtl/>
        </w:rPr>
        <w:t>(</w:t>
      </w:r>
      <w:r w:rsidRPr="00EC6195">
        <w:rPr>
          <w:rtl/>
        </w:rPr>
        <w:t>نه غلطي و تناقضي در الفاظ و مفاهيم آن است</w:t>
      </w:r>
      <w:r w:rsidR="00EC6195" w:rsidRPr="00EC6195">
        <w:rPr>
          <w:rtl/>
        </w:rPr>
        <w:t xml:space="preserve">، </w:t>
      </w:r>
      <w:r w:rsidRPr="00EC6195">
        <w:rPr>
          <w:rtl/>
        </w:rPr>
        <w:t>و نه علوم راستين و اكتشافات درست پيشينيان و پسينيان مخالف با آن</w:t>
      </w:r>
      <w:r w:rsidR="00EC6195" w:rsidRPr="00EC6195">
        <w:rPr>
          <w:rtl/>
        </w:rPr>
        <w:t xml:space="preserve">، </w:t>
      </w:r>
      <w:r w:rsidRPr="00EC6195">
        <w:rPr>
          <w:rtl/>
        </w:rPr>
        <w:t>و نه دست تحريف به دامان بلندش مي‌رسد</w:t>
      </w:r>
      <w:r w:rsidR="00EC6195" w:rsidRPr="00EC6195">
        <w:rPr>
          <w:rtl/>
        </w:rPr>
        <w:t>.</w:t>
      </w:r>
      <w:r w:rsidRPr="00EC6195">
        <w:rPr>
          <w:rtl/>
        </w:rPr>
        <w:t xml:space="preserve"> چرا كه</w:t>
      </w:r>
      <w:r w:rsidR="00EC6195" w:rsidRPr="00EC6195">
        <w:rPr>
          <w:rtl/>
        </w:rPr>
        <w:t>)</w:t>
      </w:r>
      <w:r w:rsidRPr="00EC6195">
        <w:rPr>
          <w:rtl/>
        </w:rPr>
        <w:t xml:space="preserve"> قرآن فرو فرستاده يزدان است كه با حكمت و ستوده است </w:t>
      </w:r>
      <w:r w:rsidR="00EC6195" w:rsidRPr="00EC6195">
        <w:rPr>
          <w:rtl/>
        </w:rPr>
        <w:t>(</w:t>
      </w:r>
      <w:r w:rsidRPr="00EC6195">
        <w:rPr>
          <w:rtl/>
        </w:rPr>
        <w:t>و افعالش از روي حكمت است</w:t>
      </w:r>
      <w:r w:rsidR="00EC6195" w:rsidRPr="00EC6195">
        <w:rPr>
          <w:rtl/>
        </w:rPr>
        <w:t xml:space="preserve">، </w:t>
      </w:r>
      <w:r w:rsidRPr="00EC6195">
        <w:rPr>
          <w:rtl/>
        </w:rPr>
        <w:t>و شايسته حمد و ستايش بسيار است).</w:t>
      </w:r>
    </w:p>
    <w:p w:rsidR="000C72E9" w:rsidRPr="00EC6195" w:rsidRDefault="000C72E9" w:rsidP="00915C60">
      <w:pPr>
        <w:pStyle w:val="3"/>
        <w:rPr>
          <w:rtl/>
        </w:rPr>
      </w:pPr>
      <w:bookmarkStart w:id="364" w:name="_Toc219294866"/>
      <w:bookmarkStart w:id="365" w:name="_Toc230373671"/>
      <w:r w:rsidRPr="00EC6195">
        <w:rPr>
          <w:rtl/>
        </w:rPr>
        <w:t xml:space="preserve">شریعت اسلام </w:t>
      </w:r>
      <w:r w:rsidRPr="00915C60">
        <w:rPr>
          <w:rtl/>
        </w:rPr>
        <w:t>به</w:t>
      </w:r>
      <w:r w:rsidRPr="00EC6195">
        <w:rPr>
          <w:rtl/>
        </w:rPr>
        <w:t xml:space="preserve"> غیر خود نیازمند نیست</w:t>
      </w:r>
      <w:bookmarkEnd w:id="364"/>
      <w:bookmarkEnd w:id="365"/>
    </w:p>
    <w:p w:rsidR="000C72E9" w:rsidRPr="00915C60" w:rsidRDefault="000C72E9" w:rsidP="00915C60">
      <w:pPr>
        <w:rPr>
          <w:rFonts w:ascii="Traditional Arabic" w:hAnsi="Traditional Arabic"/>
          <w:rtl/>
        </w:rPr>
      </w:pPr>
      <w:r w:rsidRPr="00915C60">
        <w:rPr>
          <w:rFonts w:ascii="Traditional Arabic" w:hAnsi="Traditional Arabic"/>
          <w:rtl/>
        </w:rPr>
        <w:t>شریعت خاتم نه به شریعت و برنامه های ادیان سابق نیازی دارد</w:t>
      </w:r>
      <w:r w:rsidR="00EC6195" w:rsidRPr="00915C60">
        <w:rPr>
          <w:rFonts w:ascii="Traditional Arabic" w:hAnsi="Traditional Arabic"/>
          <w:rtl/>
        </w:rPr>
        <w:t xml:space="preserve">، </w:t>
      </w:r>
      <w:r w:rsidRPr="00915C60">
        <w:rPr>
          <w:rFonts w:ascii="Traditional Arabic" w:hAnsi="Traditional Arabic"/>
          <w:rtl/>
        </w:rPr>
        <w:t>و نه به شریعت و برنامه و قانون ملحق و جدید</w:t>
      </w:r>
      <w:r w:rsidR="00EC6195" w:rsidRPr="00915C60">
        <w:rPr>
          <w:rFonts w:ascii="Traditional Arabic" w:hAnsi="Traditional Arabic"/>
          <w:rtl/>
        </w:rPr>
        <w:t xml:space="preserve">، </w:t>
      </w:r>
      <w:r w:rsidRPr="00915C60">
        <w:rPr>
          <w:rFonts w:ascii="Traditional Arabic" w:hAnsi="Traditional Arabic"/>
          <w:rtl/>
        </w:rPr>
        <w:t>بر خلاف شریعت عیسی مسیح که در بیشتر موارد پیروانش را به تورات حواله کرده که از آن بر گیرند و بدان عمل کنند</w:t>
      </w:r>
      <w:r w:rsidR="00EC6195" w:rsidRPr="00915C60">
        <w:rPr>
          <w:rFonts w:ascii="Traditional Arabic" w:hAnsi="Traditional Arabic"/>
          <w:rtl/>
        </w:rPr>
        <w:t xml:space="preserve">، </w:t>
      </w:r>
      <w:r w:rsidRPr="00915C60">
        <w:rPr>
          <w:rFonts w:ascii="Traditional Arabic" w:hAnsi="Traditional Arabic"/>
          <w:rtl/>
        </w:rPr>
        <w:t>از این رو نصرانی ها به شریعتهای سابق مانند تورات و زبور و انجیل نیاز داشتند</w:t>
      </w:r>
      <w:r w:rsidR="00EC6195" w:rsidRPr="00915C60">
        <w:rPr>
          <w:rFonts w:ascii="Traditional Arabic" w:hAnsi="Traditional Arabic"/>
          <w:rtl/>
        </w:rPr>
        <w:t xml:space="preserve">، </w:t>
      </w:r>
      <w:r w:rsidRPr="00915C60">
        <w:rPr>
          <w:rFonts w:ascii="Traditional Arabic" w:hAnsi="Traditional Arabic"/>
          <w:rtl/>
        </w:rPr>
        <w:t>همانگونه که امتهای ادیان سابق اسلام و قرآن همیشه به پیامبر مجدّد و شریعت نو احتیاج داشتند</w:t>
      </w:r>
      <w:r w:rsidR="00EC6195" w:rsidRPr="00915C60">
        <w:rPr>
          <w:rFonts w:ascii="Traditional Arabic" w:hAnsi="Traditional Arabic"/>
          <w:rtl/>
        </w:rPr>
        <w:t xml:space="preserve">، </w:t>
      </w:r>
      <w:r w:rsidRPr="00915C60">
        <w:rPr>
          <w:rFonts w:ascii="Traditional Arabic" w:hAnsi="Traditional Arabic"/>
          <w:rtl/>
        </w:rPr>
        <w:t>بر خلاف امّت اسلام که با کامل شدن آن از جانب خداوند متعال</w:t>
      </w:r>
      <w:r w:rsidR="00EC6195" w:rsidRPr="00915C60">
        <w:rPr>
          <w:rFonts w:ascii="Traditional Arabic" w:hAnsi="Traditional Arabic"/>
          <w:rtl/>
        </w:rPr>
        <w:t xml:space="preserve">، </w:t>
      </w:r>
      <w:r w:rsidRPr="00915C60">
        <w:rPr>
          <w:rFonts w:ascii="Traditional Arabic" w:hAnsi="Traditional Arabic"/>
          <w:rtl/>
        </w:rPr>
        <w:t>خداوند آنها را از بعثت پیامبری دیگر و فرستادن کتاب آسمانی دیگر بی نیاز کرد</w:t>
      </w:r>
      <w:r w:rsidRPr="00915C60">
        <w:rPr>
          <w:rStyle w:val="a4"/>
          <w:rtl/>
        </w:rPr>
        <w:footnoteReference w:id="273"/>
      </w:r>
      <w:r w:rsidRPr="00915C60">
        <w:rPr>
          <w:rFonts w:ascii="Traditional Arabic" w:hAnsi="Traditional Arabic"/>
          <w:rtl/>
        </w:rPr>
        <w:t>.</w:t>
      </w:r>
    </w:p>
    <w:p w:rsidR="00516EB6" w:rsidRDefault="00516EB6" w:rsidP="000C72E9">
      <w:pPr>
        <w:pStyle w:val="2"/>
        <w:keepNext w:val="0"/>
        <w:keepLines w:val="0"/>
        <w:spacing w:before="0" w:after="0"/>
        <w:ind w:firstLine="397"/>
        <w:jc w:val="both"/>
        <w:rPr>
          <w:rtl/>
        </w:rPr>
        <w:sectPr w:rsidR="00516EB6" w:rsidSect="00E4310B">
          <w:footnotePr>
            <w:numRestart w:val="eachPage"/>
          </w:footnotePr>
          <w:pgSz w:w="11906" w:h="16838" w:code="9"/>
          <w:pgMar w:top="1701" w:right="2552" w:bottom="1985" w:left="2381" w:header="680" w:footer="680" w:gutter="0"/>
          <w:cols w:space="708"/>
          <w:titlePg/>
          <w:bidi/>
          <w:rtlGutter/>
          <w:docGrid w:linePitch="360"/>
        </w:sectPr>
      </w:pPr>
    </w:p>
    <w:p w:rsidR="000C72E9" w:rsidRPr="00EC6195" w:rsidRDefault="000C72E9" w:rsidP="00516EB6">
      <w:pPr>
        <w:pStyle w:val="1"/>
        <w:rPr>
          <w:rFonts w:hint="cs"/>
          <w:rtl/>
        </w:rPr>
      </w:pPr>
      <w:bookmarkStart w:id="366" w:name="_Toc218785786"/>
      <w:bookmarkStart w:id="367" w:name="_Toc219294867"/>
      <w:bookmarkStart w:id="368" w:name="_Toc230373672"/>
      <w:r w:rsidRPr="00EC6195">
        <w:rPr>
          <w:rFonts w:hint="cs"/>
          <w:rtl/>
        </w:rPr>
        <w:t>فهرست منابع</w:t>
      </w:r>
      <w:bookmarkEnd w:id="366"/>
      <w:bookmarkEnd w:id="367"/>
      <w:bookmarkEnd w:id="368"/>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آلبانی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سلسلة الاحادیث الصحیحة</w:t>
      </w:r>
      <w:r w:rsidR="00EC6195" w:rsidRPr="00516EB6">
        <w:rPr>
          <w:rFonts w:ascii="Traditional Arabic" w:hAnsi="Traditional Arabic" w:cs="Traditional Arabic"/>
          <w:rtl/>
        </w:rPr>
        <w:t xml:space="preserve">، </w:t>
      </w:r>
      <w:r w:rsidRPr="00516EB6">
        <w:rPr>
          <w:rFonts w:ascii="Traditional Arabic" w:hAnsi="Traditional Arabic" w:cs="Traditional Arabic"/>
          <w:rtl/>
        </w:rPr>
        <w:t xml:space="preserve"> چاپخانه: المکتب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آلبانی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صحیح الجامع الصّغیر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کتابخانه 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 بیروت.</w:t>
      </w:r>
    </w:p>
    <w:p w:rsidR="000C72E9" w:rsidRPr="00516EB6" w:rsidRDefault="000C72E9" w:rsidP="00516EB6">
      <w:pPr>
        <w:numPr>
          <w:ilvl w:val="0"/>
          <w:numId w:val="43"/>
        </w:numPr>
        <w:tabs>
          <w:tab w:val="clear" w:pos="360"/>
          <w:tab w:val="left" w:pos="170"/>
        </w:tabs>
        <w:ind w:left="681" w:hanging="397"/>
        <w:rPr>
          <w:rFonts w:ascii="Traditional Arabic" w:hAnsi="Traditional Arabic" w:cs="Traditional Arabic"/>
        </w:rPr>
      </w:pPr>
      <w:r w:rsidRPr="00516EB6">
        <w:rPr>
          <w:rFonts w:ascii="Traditional Arabic" w:hAnsi="Traditional Arabic" w:cs="Traditional Arabic"/>
          <w:rtl/>
        </w:rPr>
        <w:t>آلوسی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تفسیرآلوسی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w:t>
      </w:r>
      <w:r w:rsidR="004109C2" w:rsidRPr="00516EB6">
        <w:rPr>
          <w:rFonts w:ascii="Traditional Arabic" w:hAnsi="Traditional Arabic" w:cs="Traditional Arabic"/>
          <w:rtl/>
        </w:rPr>
        <w:t xml:space="preserve">ه‌ی </w:t>
      </w:r>
      <w:r w:rsidRPr="00516EB6">
        <w:rPr>
          <w:rFonts w:ascii="Traditional Arabic" w:hAnsi="Traditional Arabic" w:cs="Traditional Arabic"/>
          <w:rtl/>
        </w:rPr>
        <w:t>منبریه.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ابراهیم موسوی زنجانی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عقائد امامیه</w:t>
      </w:r>
      <w:r w:rsidR="00EC6195" w:rsidRPr="00516EB6">
        <w:rPr>
          <w:rFonts w:ascii="Traditional Arabic" w:hAnsi="Traditional Arabic" w:cs="Traditional Arabic"/>
          <w:rtl/>
        </w:rPr>
        <w:t xml:space="preserve">، ، </w:t>
      </w:r>
      <w:r w:rsidRPr="00516EB6">
        <w:rPr>
          <w:rFonts w:ascii="Traditional Arabic" w:hAnsi="Traditional Arabic" w:cs="Traditional Arabic"/>
          <w:rtl/>
        </w:rPr>
        <w:t>مؤسسه اعلمی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ابن أبی عزّ حنفی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شرح عقیدة طحاویة</w:t>
      </w:r>
      <w:r w:rsidR="00EC6195" w:rsidRPr="00516EB6">
        <w:rPr>
          <w:rFonts w:ascii="Traditional Arabic" w:hAnsi="Traditional Arabic" w:cs="Traditional Arabic"/>
          <w:rtl/>
        </w:rPr>
        <w:t xml:space="preserve">، </w:t>
      </w:r>
      <w:r w:rsidRPr="00516EB6">
        <w:rPr>
          <w:rFonts w:ascii="Traditional Arabic" w:hAnsi="Traditional Arabic" w:cs="Traditional Arabic"/>
          <w:rtl/>
        </w:rPr>
        <w:t xml:space="preserve"> چاپخانه: المکتب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چهارم.</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ابن اثیر</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جامع الأصول</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السّنة المحمدیة</w:t>
      </w:r>
      <w:r w:rsidR="00EC6195" w:rsidRPr="00516EB6">
        <w:rPr>
          <w:rFonts w:ascii="Traditional Arabic" w:hAnsi="Traditional Arabic" w:cs="Traditional Arabic"/>
          <w:rtl/>
        </w:rPr>
        <w:t xml:space="preserve">، </w:t>
      </w:r>
      <w:r w:rsidRPr="00516EB6">
        <w:rPr>
          <w:rFonts w:ascii="Traditional Arabic" w:hAnsi="Traditional Arabic" w:cs="Traditional Arabic"/>
          <w:rtl/>
        </w:rPr>
        <w:t xml:space="preserve"> قاهره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ابن الأثیر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زادالمعاد</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و کتابخانه‏ی مصری- 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ابن الجوزی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زاد المسیر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المکتب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ابن القیّم</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مفتاح دار السّعاده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صبیح</w:t>
      </w:r>
      <w:r w:rsidR="00EC6195" w:rsidRPr="00516EB6">
        <w:rPr>
          <w:rFonts w:ascii="Traditional Arabic" w:hAnsi="Traditional Arabic" w:cs="Traditional Arabic"/>
          <w:rtl/>
        </w:rPr>
        <w:t xml:space="preserve">، </w:t>
      </w:r>
      <w:r w:rsidRPr="00516EB6">
        <w:rPr>
          <w:rFonts w:ascii="Traditional Arabic" w:hAnsi="Traditional Arabic" w:cs="Traditional Arabic"/>
          <w:rtl/>
        </w:rPr>
        <w:t xml:space="preserve"> 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tl/>
        </w:rPr>
      </w:pPr>
      <w:r w:rsidRPr="00516EB6">
        <w:rPr>
          <w:rFonts w:ascii="Traditional Arabic" w:hAnsi="Traditional Arabic" w:cs="Traditional Arabic"/>
          <w:rtl/>
        </w:rPr>
        <w:t xml:space="preserve"> ابن القیّم</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هدایة الحیاری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انتشارت دار الافتاء</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ریاض.</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ابن تیمیه</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الجوال الصحیح لمن بدّل دین المسیح</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مؤسسة المدنی- 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ابن تیمیه</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مجموع فتاوی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جمع آوری: ابن قاسم</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ریاض</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ابن حجر عسقلانی</w:t>
      </w:r>
      <w:r w:rsidR="00EC6195" w:rsidRPr="00516EB6">
        <w:rPr>
          <w:rFonts w:ascii="Traditional Arabic" w:hAnsi="Traditional Arabic" w:cs="Traditional Arabic"/>
          <w:b/>
          <w:bCs/>
          <w:rtl/>
        </w:rPr>
        <w:t xml:space="preserve">، </w:t>
      </w:r>
      <w:r w:rsidR="000C72E9" w:rsidRPr="00516EB6">
        <w:rPr>
          <w:rFonts w:ascii="Traditional Arabic" w:hAnsi="Traditional Arabic" w:cs="Traditional Arabic"/>
          <w:b/>
          <w:bCs/>
          <w:rtl/>
        </w:rPr>
        <w:t>فتح الباری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 سلفیه.</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ابن حجر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الزّهرالنضر فی نبأ الخضر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چاپخانه: المنبریه.</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ابن کثیر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البدایة و النّهایة</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کتابخانه‏ی المعارف</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بیروت</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 دوّم.</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ابن کثیر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تفسیر ابن کثیر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چاپخانه: دار الاندلس</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بیروت لبنان.</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ابن منظور</w:t>
      </w:r>
      <w:r w:rsidR="00EC6195" w:rsidRPr="00516EB6">
        <w:rPr>
          <w:rFonts w:ascii="Traditional Arabic" w:hAnsi="Traditional Arabic" w:cs="Traditional Arabic"/>
          <w:b/>
          <w:bCs/>
          <w:rtl/>
        </w:rPr>
        <w:t xml:space="preserve">، </w:t>
      </w:r>
      <w:r w:rsidRPr="00516EB6">
        <w:rPr>
          <w:rFonts w:ascii="Traditional Arabic" w:hAnsi="Traditional Arabic" w:cs="Traditional Arabic"/>
          <w:b/>
          <w:bCs/>
          <w:rtl/>
        </w:rPr>
        <w:t>لسان العرب</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آماده سازی: یوسف خیّاط وندیم مرعشی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دار لسان العرب</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احمد بن حنبل</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مسند امام احمد</w:t>
      </w:r>
      <w:r w:rsidR="00EC6195" w:rsidRPr="00516EB6">
        <w:rPr>
          <w:rFonts w:ascii="Traditional Arabic" w:hAnsi="Traditional Arabic" w:cs="Traditional Arabic"/>
          <w:rtl/>
        </w:rPr>
        <w:t xml:space="preserve">، </w:t>
      </w:r>
      <w:r w:rsidRPr="00516EB6">
        <w:rPr>
          <w:rFonts w:ascii="Traditional Arabic" w:hAnsi="Traditional Arabic" w:cs="Traditional Arabic"/>
          <w:rtl/>
        </w:rPr>
        <w:t>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احمد غمراوی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الاسلام فی عصر العلم</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 دار الکتب الحدیثیه</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الاشقر</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العقیدة فی الله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کتابخانه‏: الفلاح-کویت.</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الاشقر</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عالم الجنّ و الشّیاطین</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کتابخانه‏ی الفلاح</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کویت.</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الاشقر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عالم الملائکة الأبرار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کتابخانه‏ی الفلاح</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کویت.</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b/>
          <w:bCs/>
          <w:rtl/>
        </w:rPr>
        <w:t xml:space="preserve"> </w:t>
      </w:r>
      <w:r w:rsidR="000C72E9" w:rsidRPr="00516EB6">
        <w:rPr>
          <w:rFonts w:ascii="Traditional Arabic" w:hAnsi="Traditional Arabic" w:cs="Traditional Arabic"/>
          <w:b/>
          <w:bCs/>
          <w:rtl/>
        </w:rPr>
        <w:t>انجیل برنابا</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 xml:space="preserve"> چاپخانه: دارالقلم</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کویت.</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بخاری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صحیح بخاری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چاپخانه: السلفیه</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تبریزی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مشکاة المصابیح</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المکتب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دمشق.</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b/>
          <w:bCs/>
          <w:rtl/>
        </w:rPr>
        <w:t xml:space="preserve"> </w:t>
      </w:r>
      <w:r w:rsidR="000C72E9" w:rsidRPr="00516EB6">
        <w:rPr>
          <w:rFonts w:ascii="Traditional Arabic" w:hAnsi="Traditional Arabic" w:cs="Traditional Arabic"/>
          <w:b/>
          <w:bCs/>
          <w:rtl/>
        </w:rPr>
        <w:t>تورات سامریه</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 دار الانصار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قاهره.</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خمینی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حکومت اسلامی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انتشارات انقلاب اسلامی ایران و چاپخانه الخلیج - کویت.</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خیر الدّین وانلی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معجزات المصطفی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مؤسسه و کتابخانه خافقین</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دمشق.</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دکتر سامری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نبوّة محمّد من الشکّ الی الیقین</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کتابخانه قدس</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بغداد.</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سفارینی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لوامع الأنوار البهیّه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قطر.</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سید قطب</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فی ظلال القرآن</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 دارالشروق.</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شوکانی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نیل الأوطار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حلبی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دوّم</w:t>
      </w:r>
      <w:r w:rsidR="00EC6195" w:rsidRPr="00516EB6">
        <w:rPr>
          <w:rFonts w:ascii="Traditional Arabic" w:hAnsi="Traditional Arabic" w:cs="Traditional Arabic"/>
          <w:rtl/>
        </w:rPr>
        <w:t xml:space="preserve">، </w:t>
      </w:r>
      <w:r w:rsidRPr="00516EB6">
        <w:rPr>
          <w:rFonts w:ascii="Traditional Arabic" w:hAnsi="Traditional Arabic" w:cs="Traditional Arabic"/>
          <w:rtl/>
        </w:rPr>
        <w:t>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شهرستانی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الملل و النّحل</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دار المعارف</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b/>
          <w:bCs/>
          <w:rtl/>
        </w:rPr>
        <w:t xml:space="preserve"> </w:t>
      </w:r>
      <w:r w:rsidR="000C72E9" w:rsidRPr="00516EB6">
        <w:rPr>
          <w:rFonts w:ascii="Traditional Arabic" w:hAnsi="Traditional Arabic" w:cs="Traditional Arabic"/>
          <w:b/>
          <w:bCs/>
          <w:rtl/>
        </w:rPr>
        <w:t>صحیح مسلم با شرح نووی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چاپخانه مصریه</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صلاح الدّین مجید</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نظرات فی النّبوة</w:t>
      </w:r>
      <w:r w:rsidR="00EC6195" w:rsidRPr="00516EB6">
        <w:rPr>
          <w:rFonts w:ascii="Traditional Arabic" w:hAnsi="Traditional Arabic" w:cs="Traditional Arabic"/>
          <w:b/>
          <w:bCs/>
          <w:rtl/>
        </w:rPr>
        <w:t xml:space="preserve">، </w:t>
      </w:r>
      <w:r w:rsidRPr="00516EB6">
        <w:rPr>
          <w:rFonts w:ascii="Traditional Arabic" w:hAnsi="Traditional Arabic" w:cs="Traditional Arabic"/>
          <w:rtl/>
        </w:rPr>
        <w:t>کتابخانه قدس</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بغداد.</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عبد الرّحمن حبنکة المیدانی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العقیدة الاسلامیة</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 اوّل</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دمشق.</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علی احمد سالوس</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الامامه عند الجمهور</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کتابخانه‏ی ابن تیمیّه- کویت.</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فیروزآبادی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بصائر ذوی التّمیز</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لجنة احیاء الترّاث الاسلامی- 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فیومی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مشکاة المنیر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چاپخانه: دارالمعارف</w:t>
      </w:r>
      <w:r w:rsidR="00EC6195" w:rsidRPr="00516EB6">
        <w:rPr>
          <w:rFonts w:ascii="Traditional Arabic" w:hAnsi="Traditional Arabic" w:cs="Traditional Arabic"/>
          <w:rtl/>
        </w:rPr>
        <w:t xml:space="preserve">، </w:t>
      </w:r>
      <w:r w:rsidRPr="00516EB6">
        <w:rPr>
          <w:rFonts w:ascii="Traditional Arabic" w:hAnsi="Traditional Arabic" w:cs="Traditional Arabic"/>
          <w:rtl/>
        </w:rPr>
        <w:t>قاهره.</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قرطبی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تفسیر القرطبی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دار الکتاب العربی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بیروت.</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ماوردی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اعلام النبوّه</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نشر کتابخانه‏ی الکلیّات الأزهریّه – 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w:t>
      </w:r>
      <w:r w:rsidRPr="00516EB6">
        <w:rPr>
          <w:rFonts w:ascii="Traditional Arabic" w:hAnsi="Traditional Arabic" w:cs="Traditional Arabic"/>
          <w:b/>
          <w:bCs/>
          <w:rtl/>
        </w:rPr>
        <w:t>مجموعة الرّسائل المنبریه</w:t>
      </w:r>
      <w:r w:rsidRPr="00516EB6">
        <w:rPr>
          <w:rFonts w:ascii="Traditional Arabic" w:hAnsi="Traditional Arabic" w:cs="Traditional Arabic"/>
          <w:rtl/>
        </w:rPr>
        <w:t>- چاپ تصوری- بیروت.</w:t>
      </w:r>
    </w:p>
    <w:p w:rsidR="000C72E9" w:rsidRPr="00516EB6" w:rsidRDefault="00516EB6" w:rsidP="00516EB6">
      <w:pPr>
        <w:numPr>
          <w:ilvl w:val="0"/>
          <w:numId w:val="43"/>
        </w:numPr>
        <w:tabs>
          <w:tab w:val="clear" w:pos="36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محمّد حسین هیکل</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زندگانی محمّد</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چاپخانه: دار المعارف</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قاهره.</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محمّد رضا</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عقائد امامیه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دارالغدیر</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p w:rsidR="000C72E9" w:rsidRPr="00516EB6" w:rsidRDefault="00516EB6" w:rsidP="00516EB6">
      <w:pPr>
        <w:numPr>
          <w:ilvl w:val="0"/>
          <w:numId w:val="43"/>
        </w:numPr>
        <w:tabs>
          <w:tab w:val="clear" w:pos="360"/>
          <w:tab w:val="left" w:pos="170"/>
        </w:tabs>
        <w:ind w:left="681" w:hanging="397"/>
        <w:rPr>
          <w:rFonts w:ascii="Traditional Arabic" w:hAnsi="Traditional Arabic" w:cs="Traditional Arabic"/>
        </w:rPr>
      </w:pPr>
      <w:r>
        <w:rPr>
          <w:rFonts w:ascii="Traditional Arabic" w:hAnsi="Traditional Arabic" w:cs="Traditional Arabic" w:hint="cs"/>
          <w:rtl/>
        </w:rPr>
        <w:t xml:space="preserve"> </w:t>
      </w:r>
      <w:r w:rsidR="000C72E9" w:rsidRPr="00516EB6">
        <w:rPr>
          <w:rFonts w:ascii="Traditional Arabic" w:hAnsi="Traditional Arabic" w:cs="Traditional Arabic"/>
          <w:rtl/>
        </w:rPr>
        <w:t>محمّد شنقیطی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b/>
          <w:bCs/>
          <w:rtl/>
        </w:rPr>
        <w:t>اضواء البیان</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مؤسسه مدنی</w:t>
      </w:r>
      <w:r w:rsidR="00EC6195" w:rsidRPr="00516EB6">
        <w:rPr>
          <w:rFonts w:ascii="Traditional Arabic" w:hAnsi="Traditional Arabic" w:cs="Traditional Arabic"/>
          <w:rtl/>
        </w:rPr>
        <w:t xml:space="preserve">، </w:t>
      </w:r>
      <w:r w:rsidR="000C72E9" w:rsidRPr="00516EB6">
        <w:rPr>
          <w:rFonts w:ascii="Traditional Arabic" w:hAnsi="Traditional Arabic" w:cs="Traditional Arabic"/>
          <w:rtl/>
        </w:rPr>
        <w:t>قاهره – چاپ اوّل.</w:t>
      </w:r>
    </w:p>
    <w:p w:rsidR="000C72E9" w:rsidRPr="00516EB6" w:rsidRDefault="000C72E9" w:rsidP="00516EB6">
      <w:pPr>
        <w:numPr>
          <w:ilvl w:val="0"/>
          <w:numId w:val="43"/>
        </w:numPr>
        <w:tabs>
          <w:tab w:val="clear" w:pos="360"/>
        </w:tabs>
        <w:ind w:left="681" w:hanging="397"/>
        <w:rPr>
          <w:rFonts w:ascii="Traditional Arabic" w:hAnsi="Traditional Arabic" w:cs="Traditional Arabic"/>
          <w:b/>
          <w:bCs/>
        </w:rPr>
      </w:pPr>
      <w:r w:rsidRPr="00516EB6">
        <w:rPr>
          <w:rFonts w:ascii="Traditional Arabic" w:hAnsi="Traditional Arabic" w:cs="Traditional Arabic"/>
          <w:rtl/>
        </w:rPr>
        <w:t xml:space="preserve"> </w:t>
      </w:r>
      <w:r w:rsidRPr="00516EB6">
        <w:rPr>
          <w:rFonts w:ascii="Traditional Arabic" w:hAnsi="Traditional Arabic" w:cs="Traditional Arabic"/>
          <w:b/>
          <w:bCs/>
          <w:rtl/>
        </w:rPr>
        <w:t>محمّد نبی الاسلام.</w:t>
      </w:r>
    </w:p>
    <w:p w:rsidR="000C72E9" w:rsidRPr="00516EB6" w:rsidRDefault="000C72E9" w:rsidP="00516EB6">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محمود شکری آلوسی</w:t>
      </w:r>
      <w:r w:rsidR="00EC6195" w:rsidRPr="00516EB6">
        <w:rPr>
          <w:rFonts w:ascii="Traditional Arabic" w:hAnsi="Traditional Arabic" w:cs="Traditional Arabic"/>
          <w:rtl/>
        </w:rPr>
        <w:t xml:space="preserve">، </w:t>
      </w:r>
      <w:r w:rsidRPr="00516EB6">
        <w:rPr>
          <w:rFonts w:ascii="Traditional Arabic" w:hAnsi="Traditional Arabic" w:cs="Traditional Arabic"/>
          <w:b/>
          <w:bCs/>
          <w:rtl/>
        </w:rPr>
        <w:t>مختصر تحفة اثنی عشریة</w:t>
      </w:r>
      <w:r w:rsidR="00EC6195" w:rsidRPr="00516EB6">
        <w:rPr>
          <w:rFonts w:ascii="Traditional Arabic" w:hAnsi="Traditional Arabic" w:cs="Traditional Arabic"/>
          <w:rtl/>
        </w:rPr>
        <w:t xml:space="preserve">، </w:t>
      </w:r>
      <w:r w:rsidRPr="00516EB6">
        <w:rPr>
          <w:rFonts w:ascii="Traditional Arabic" w:hAnsi="Traditional Arabic" w:cs="Traditional Arabic"/>
          <w:rtl/>
        </w:rPr>
        <w:t>- چاپخانه: سلفیه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قاهره</w:t>
      </w:r>
      <w:r w:rsidR="00EC6195" w:rsidRPr="00516EB6">
        <w:rPr>
          <w:rFonts w:ascii="Traditional Arabic" w:hAnsi="Traditional Arabic" w:cs="Traditional Arabic"/>
          <w:rtl/>
        </w:rPr>
        <w:t xml:space="preserve">، </w:t>
      </w:r>
      <w:r w:rsidRPr="00516EB6">
        <w:rPr>
          <w:rFonts w:ascii="Traditional Arabic" w:hAnsi="Traditional Arabic" w:cs="Traditional Arabic"/>
          <w:rtl/>
        </w:rPr>
        <w:t>1387.</w:t>
      </w:r>
    </w:p>
    <w:p w:rsidR="000C72E9" w:rsidRPr="00516EB6" w:rsidRDefault="000C72E9" w:rsidP="00BC1E9F">
      <w:pPr>
        <w:numPr>
          <w:ilvl w:val="0"/>
          <w:numId w:val="43"/>
        </w:numPr>
        <w:tabs>
          <w:tab w:val="clear" w:pos="360"/>
        </w:tabs>
        <w:ind w:left="681" w:hanging="397"/>
        <w:rPr>
          <w:rFonts w:ascii="Traditional Arabic" w:hAnsi="Traditional Arabic" w:cs="Traditional Arabic"/>
        </w:rPr>
      </w:pPr>
      <w:r w:rsidRPr="00516EB6">
        <w:rPr>
          <w:rFonts w:ascii="Traditional Arabic" w:hAnsi="Traditional Arabic" w:cs="Traditional Arabic"/>
          <w:rtl/>
        </w:rPr>
        <w:t xml:space="preserve"> </w:t>
      </w:r>
      <w:r w:rsidRPr="00516EB6">
        <w:rPr>
          <w:rFonts w:ascii="Traditional Arabic" w:hAnsi="Traditional Arabic" w:cs="Traditional Arabic"/>
          <w:b/>
          <w:bCs/>
          <w:rtl/>
        </w:rPr>
        <w:t>مختصر صحیح مسلم</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المکتب الاسلامی</w:t>
      </w:r>
      <w:r w:rsidR="00EC6195" w:rsidRPr="00516EB6">
        <w:rPr>
          <w:rFonts w:ascii="Traditional Arabic" w:hAnsi="Traditional Arabic" w:cs="Traditional Arabic"/>
          <w:rtl/>
        </w:rPr>
        <w:t xml:space="preserve">، </w:t>
      </w:r>
      <w:r w:rsidRPr="00516EB6">
        <w:rPr>
          <w:rFonts w:ascii="Traditional Arabic" w:hAnsi="Traditional Arabic" w:cs="Traditional Arabic"/>
          <w:rtl/>
        </w:rPr>
        <w:t>بیروت.</w:t>
      </w:r>
    </w:p>
    <w:bookmarkEnd w:id="9"/>
    <w:bookmarkEnd w:id="10"/>
    <w:p w:rsidR="000C72E9" w:rsidRPr="00EC6195" w:rsidRDefault="000C72E9" w:rsidP="000C72E9">
      <w:pPr>
        <w:ind w:firstLine="397"/>
        <w:rPr>
          <w:rtl/>
        </w:rPr>
      </w:pPr>
    </w:p>
    <w:sectPr w:rsidR="000C72E9" w:rsidRPr="00EC6195" w:rsidSect="00E4310B">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E2F" w:rsidRDefault="00643E2F">
      <w:r>
        <w:separator/>
      </w:r>
    </w:p>
  </w:endnote>
  <w:endnote w:type="continuationSeparator" w:id="0">
    <w:p w:rsidR="00643E2F" w:rsidRDefault="00643E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E77DD487-4DB3-4903-9A38-75B0D0298867}"/>
    <w:embedBold r:id="rId2" w:fontKey="{C63B9C7F-8F3D-4509-80D3-2D7A40895D65}"/>
    <w:embedBoldItalic r:id="rId3" w:fontKey="{118A6CB2-D0D7-4FAF-8637-4F635100A5BA}"/>
  </w:font>
  <w:font w:name="Symbol">
    <w:panose1 w:val="05050102010706020507"/>
    <w:charset w:val="00"/>
    <w:family w:val="swiss"/>
    <w:pitch w:val="variable"/>
    <w:sig w:usb0="00000203" w:usb1="00000000" w:usb2="00000000" w:usb3="00000000" w:csb0="00000005" w:csb1="00000000"/>
    <w:embedRegular r:id="rId4" w:fontKey="{1DAEA477-A5B3-4EF4-9D41-93DEAD1A72C4}"/>
  </w:font>
  <w:font w:name="Zar">
    <w:panose1 w:val="00000400000000000000"/>
    <w:charset w:val="B2"/>
    <w:family w:val="auto"/>
    <w:pitch w:val="variable"/>
    <w:sig w:usb0="00002001" w:usb1="00000000" w:usb2="00000000" w:usb3="00000000" w:csb0="00000040" w:csb1="00000000"/>
    <w:embedRegular r:id="rId5" w:fontKey="{3D3F0C87-FBE0-43B3-ABA8-F335EE6CAB20}"/>
  </w:font>
  <w:font w:name="B Lotus">
    <w:panose1 w:val="00000400000000000000"/>
    <w:charset w:val="B2"/>
    <w:family w:val="auto"/>
    <w:pitch w:val="variable"/>
    <w:sig w:usb0="00002001" w:usb1="80000000" w:usb2="00000008" w:usb3="00000000" w:csb0="00000040" w:csb1="00000000"/>
    <w:embedRegular r:id="rId6" w:fontKey="{111E5924-6980-4957-AFBE-F9E2F97D4B59}"/>
    <w:embedBold r:id="rId7" w:fontKey="{F715F14D-3CF9-4AF9-9A17-EA0AE2EAC915}"/>
    <w:embedBoldItalic r:id="rId8" w:fontKey="{DA073810-058B-49A6-8C8D-2A1D67F71A1D}"/>
  </w:font>
  <w:font w:name="B Jadid">
    <w:panose1 w:val="00000700000000000000"/>
    <w:charset w:val="B2"/>
    <w:family w:val="auto"/>
    <w:pitch w:val="variable"/>
    <w:sig w:usb0="00002001" w:usb1="80000000" w:usb2="00000008" w:usb3="00000000" w:csb0="00000040" w:csb1="00000000"/>
    <w:embedRegular r:id="rId9" w:fontKey="{DFE45F53-437F-44D4-B23F-1E3570045C6F}"/>
    <w:embedBold r:id="rId10" w:fontKey="{2DAD69B2-D348-4893-9516-88B56C1AA0E0}"/>
    <w:embedBoldItalic r:id="rId11" w:fontKey="{0EF9ED3D-5B4E-45D3-8CE2-8E23866C5857}"/>
  </w:font>
  <w:font w:name="Calibri">
    <w:panose1 w:val="020F0502020204030204"/>
    <w:charset w:val="00"/>
    <w:family w:val="swiss"/>
    <w:pitch w:val="variable"/>
    <w:sig w:usb0="A00002EF" w:usb1="4000207B" w:usb2="00000000" w:usb3="00000000" w:csb0="0000009F" w:csb1="00000000"/>
    <w:embedRegular r:id="rId12" w:fontKey="{3301A7BF-0EF4-40E6-A829-AF7FF22889EA}"/>
    <w:embedBold r:id="rId13" w:fontKey="{3364563F-AE68-4409-BA0C-9D70078F23E8}"/>
    <w:embedBoldItalic r:id="rId14" w:fontKey="{D0162AF2-A896-41F3-86C9-5733CE00D927}"/>
  </w:font>
  <w:font w:name="Arial">
    <w:panose1 w:val="020B0604020202020204"/>
    <w:charset w:val="00"/>
    <w:family w:val="swiss"/>
    <w:pitch w:val="variable"/>
    <w:sig w:usb0="20002A87" w:usb1="80000000" w:usb2="00000008" w:usb3="00000000" w:csb0="000001FF" w:csb1="00000000"/>
    <w:embedRegular r:id="rId15" w:fontKey="{6419C24A-5911-4F07-9CC3-BB0D2A0C1FA3}"/>
    <w:embedBold r:id="rId16" w:fontKey="{C5DDFD8F-0411-46FA-BAD5-3ED99930338C}"/>
    <w:embedBoldItalic r:id="rId17" w:fontKey="{E39A21B0-BD90-4F0E-83C0-5993E8B1BF32}"/>
  </w:font>
  <w:font w:name="Cambria">
    <w:panose1 w:val="02040503050406030204"/>
    <w:charset w:val="00"/>
    <w:family w:val="roman"/>
    <w:pitch w:val="variable"/>
    <w:sig w:usb0="A00002EF" w:usb1="4000004B" w:usb2="00000000" w:usb3="00000000" w:csb0="0000009F" w:csb1="00000000"/>
    <w:embedRegular r:id="rId18" w:fontKey="{E1FA1F89-E5BA-4A54-9DCA-18237E8EAE47}"/>
    <w:embedBold r:id="rId19" w:fontKey="{056F2183-6B9C-4D4E-9B31-29419B653C43}"/>
  </w:font>
  <w:font w:name="Tahoma">
    <w:panose1 w:val="020B0604030504040204"/>
    <w:charset w:val="00"/>
    <w:family w:val="swiss"/>
    <w:pitch w:val="variable"/>
    <w:sig w:usb0="61002A87" w:usb1="80000000" w:usb2="00000008" w:usb3="00000000" w:csb0="000101FF" w:csb1="00000000"/>
    <w:embedRegular r:id="rId20" w:fontKey="{87A8072F-2BA6-44B2-AE1B-2BD0DFBE8137}"/>
  </w:font>
  <w:font w:name="Traditional Arabic">
    <w:panose1 w:val="02010000000000000000"/>
    <w:charset w:val="B2"/>
    <w:family w:val="auto"/>
    <w:pitch w:val="variable"/>
    <w:sig w:usb0="00002001" w:usb1="00000000" w:usb2="00000000" w:usb3="00000000" w:csb0="00000040" w:csb1="00000000"/>
    <w:embedRegular r:id="rId21" w:fontKey="{9282F60F-AD49-4A3F-9688-068E51787B73}"/>
    <w:embedBold r:id="rId22" w:fontKey="{FFA6D0F4-E62A-4BDD-8194-18EA02E9D910}"/>
    <w:embedBoldItalic r:id="rId23" w:fontKey="{7D9918DC-6E05-4EF5-A7D4-9C9B5AEEA59A}"/>
  </w:font>
  <w:font w:name="B Zar">
    <w:panose1 w:val="00000400000000000000"/>
    <w:charset w:val="B2"/>
    <w:family w:val="auto"/>
    <w:pitch w:val="variable"/>
    <w:sig w:usb0="00002001" w:usb1="80000000" w:usb2="00000008" w:usb3="00000000" w:csb0="00000040" w:csb1="00000000"/>
    <w:embedRegular r:id="rId24" w:fontKey="{2190D43C-33B7-4288-8AD5-E6E72FE18BFE}"/>
  </w:font>
  <w:font w:name="QCF_BSML">
    <w:panose1 w:val="02000400000000000000"/>
    <w:charset w:val="00"/>
    <w:family w:val="auto"/>
    <w:pitch w:val="variable"/>
    <w:sig w:usb0="80002003" w:usb1="90000000" w:usb2="00000008" w:usb3="00000000" w:csb0="80000041" w:csb1="00000000"/>
    <w:embedRegular r:id="rId25" w:fontKey="{0C7D5C9F-16EF-49DE-8E77-20EE8E3ABC5D}"/>
    <w:embedBold r:id="rId26" w:fontKey="{EF9BEF2C-8FD5-4519-88ED-B6A63E6914AB}"/>
  </w:font>
  <w:font w:name="B Homa">
    <w:panose1 w:val="00000400000000000000"/>
    <w:charset w:val="B2"/>
    <w:family w:val="auto"/>
    <w:pitch w:val="variable"/>
    <w:sig w:usb0="00002001" w:usb1="80000000" w:usb2="00000008" w:usb3="00000000" w:csb0="00000040" w:csb1="00000000"/>
    <w:embedRegular r:id="rId27" w:fontKey="{A9630552-D273-44FF-95EA-B1075823A456}"/>
  </w:font>
  <w:font w:name="2  Arabic Style">
    <w:panose1 w:val="00000400000000000000"/>
    <w:charset w:val="B2"/>
    <w:family w:val="auto"/>
    <w:pitch w:val="variable"/>
    <w:sig w:usb0="00002001" w:usb1="80000000" w:usb2="00000008" w:usb3="00000000" w:csb0="00000040" w:csb1="00000000"/>
    <w:embedRegular r:id="rId28" w:fontKey="{C0B0F5B4-FE4A-48BA-B634-961203C424AA}"/>
  </w:font>
  <w:font w:name="2  Lotus">
    <w:panose1 w:val="00000400000000000000"/>
    <w:charset w:val="B2"/>
    <w:family w:val="auto"/>
    <w:pitch w:val="variable"/>
    <w:sig w:usb0="00002001" w:usb1="80000000" w:usb2="00000008" w:usb3="00000000" w:csb0="00000040" w:csb1="00000000"/>
    <w:embedRegular r:id="rId29" w:fontKey="{629FAF21-5F9D-4863-B432-0B341E7EF8CF}"/>
    <w:embedBold r:id="rId30" w:fontKey="{0775D074-C69D-432E-B6A2-230AF9A3CA87}"/>
  </w:font>
  <w:font w:name="CTraditional Arabic">
    <w:panose1 w:val="00000000000000000000"/>
    <w:charset w:val="B2"/>
    <w:family w:val="auto"/>
    <w:pitch w:val="variable"/>
    <w:sig w:usb0="00002001" w:usb1="00000000" w:usb2="00000000" w:usb3="00000000" w:csb0="00000040" w:csb1="00000000"/>
    <w:embedRegular r:id="rId31" w:fontKey="{9445C0EE-8EC6-4BBF-B359-34712E3FBD3A}"/>
    <w:embedBold r:id="rId32" w:fontKey="{82792859-3A30-4B26-9F08-2E38DE847E6F}"/>
    <w:embedBoldItalic r:id="rId33" w:fontKey="{FBAB6199-C986-4629-BCBC-BC953B17D4DF}"/>
  </w:font>
  <w:font w:name="AGA Arabesque">
    <w:panose1 w:val="05010101010101010101"/>
    <w:charset w:val="02"/>
    <w:family w:val="auto"/>
    <w:pitch w:val="variable"/>
    <w:sig w:usb0="00000000" w:usb1="10000000" w:usb2="00000000" w:usb3="00000000" w:csb0="80000000" w:csb1="00000000"/>
    <w:embedRegular r:id="rId34" w:fontKey="{32137D06-EB2D-4E32-AFDA-CA4178FB2EA6}"/>
  </w:font>
  <w:font w:name="QCF_P293">
    <w:panose1 w:val="02000400000000000000"/>
    <w:charset w:val="00"/>
    <w:family w:val="auto"/>
    <w:pitch w:val="variable"/>
    <w:sig w:usb0="80002003" w:usb1="90000000" w:usb2="00000008" w:usb3="00000000" w:csb0="80000041" w:csb1="00000000"/>
    <w:embedBold r:id="rId35" w:fontKey="{9B9640FB-5701-4486-A767-8428BC7AF148}"/>
  </w:font>
  <w:font w:name="QCF_P582">
    <w:panose1 w:val="02000400000000000000"/>
    <w:charset w:val="00"/>
    <w:family w:val="auto"/>
    <w:pitch w:val="variable"/>
    <w:sig w:usb0="80002003" w:usb1="90000000" w:usb2="00000008" w:usb3="00000000" w:csb0="80000041" w:csb1="00000000"/>
    <w:embedBold r:id="rId36" w:fontKey="{06D91B1D-1816-4CDE-A31C-944AA91F77F1}"/>
  </w:font>
  <w:font w:name="QCF_P560">
    <w:panose1 w:val="02000400000000000000"/>
    <w:charset w:val="00"/>
    <w:family w:val="auto"/>
    <w:pitch w:val="variable"/>
    <w:sig w:usb0="80002003" w:usb1="90000000" w:usb2="00000008" w:usb3="00000000" w:csb0="80000041" w:csb1="00000000"/>
    <w:embedBold r:id="rId37" w:fontKey="{3039D89A-AADC-4E31-94F9-9386A4887035}"/>
  </w:font>
  <w:font w:name="QCF_P264">
    <w:panose1 w:val="02000400000000000000"/>
    <w:charset w:val="00"/>
    <w:family w:val="auto"/>
    <w:pitch w:val="variable"/>
    <w:sig w:usb0="80002003" w:usb1="90000000" w:usb2="00000008" w:usb3="00000000" w:csb0="80000041" w:csb1="00000000"/>
    <w:embedBold r:id="rId38" w:fontKey="{7112CCC3-26BF-4EBA-986F-003B2AB7F44D}"/>
  </w:font>
  <w:font w:name="QCF_P379">
    <w:panose1 w:val="02000400000000000000"/>
    <w:charset w:val="00"/>
    <w:family w:val="auto"/>
    <w:pitch w:val="variable"/>
    <w:sig w:usb0="80002003" w:usb1="90000000" w:usb2="00000008" w:usb3="00000000" w:csb0="80000041" w:csb1="00000000"/>
    <w:embedBold r:id="rId39" w:fontKey="{605F223C-04AA-47E1-BDD2-56293837C9C7}"/>
  </w:font>
  <w:font w:name="QCF_P345">
    <w:panose1 w:val="02000400000000000000"/>
    <w:charset w:val="00"/>
    <w:family w:val="auto"/>
    <w:pitch w:val="variable"/>
    <w:sig w:usb0="80002003" w:usb1="90000000" w:usb2="00000008" w:usb3="00000000" w:csb0="80000041" w:csb1="00000000"/>
    <w:embedBold r:id="rId40" w:fontKey="{3F1828AB-CB79-4B85-9C73-3C2811A6899B}"/>
  </w:font>
  <w:font w:name="QCF_P338">
    <w:panose1 w:val="02000400000000000000"/>
    <w:charset w:val="00"/>
    <w:family w:val="auto"/>
    <w:pitch w:val="variable"/>
    <w:sig w:usb0="80002003" w:usb1="90000000" w:usb2="00000008" w:usb3="00000000" w:csb0="80000041" w:csb1="00000000"/>
    <w:embedBold r:id="rId41" w:fontKey="{F1523D39-D6C8-45D1-9801-7654B5755FC7}"/>
  </w:font>
  <w:font w:name="QCF_P308">
    <w:panose1 w:val="02000400000000000000"/>
    <w:charset w:val="00"/>
    <w:family w:val="auto"/>
    <w:pitch w:val="variable"/>
    <w:sig w:usb0="80002003" w:usb1="90000000" w:usb2="00000008" w:usb3="00000000" w:csb0="80000041" w:csb1="00000000"/>
    <w:embedBold r:id="rId42" w:fontKey="{A8EC9C38-E245-4CB0-A9F6-52AABF482128}"/>
  </w:font>
  <w:font w:name="QCF_P040">
    <w:panose1 w:val="02000400000000000000"/>
    <w:charset w:val="00"/>
    <w:family w:val="auto"/>
    <w:pitch w:val="variable"/>
    <w:sig w:usb0="80002003" w:usb1="90000000" w:usb2="00000008" w:usb3="00000000" w:csb0="80000041" w:csb1="00000000"/>
    <w:embedBold r:id="rId43" w:fontKey="{D5385440-7FBB-4BE1-8068-17A79D7BA727}"/>
  </w:font>
  <w:font w:name="QCF_P061">
    <w:panose1 w:val="02000400000000000000"/>
    <w:charset w:val="00"/>
    <w:family w:val="auto"/>
    <w:pitch w:val="variable"/>
    <w:sig w:usb0="80002003" w:usb1="90000000" w:usb2="00000008" w:usb3="00000000" w:csb0="80000041" w:csb1="00000000"/>
    <w:embedBold r:id="rId44" w:fontKey="{1D074A93-C82E-4584-B369-EA3781D0EBF6}"/>
  </w:font>
  <w:font w:name="QCF_P100">
    <w:panose1 w:val="02000400000000000000"/>
    <w:charset w:val="00"/>
    <w:family w:val="auto"/>
    <w:pitch w:val="variable"/>
    <w:sig w:usb0="80002003" w:usb1="90000000" w:usb2="00000008" w:usb3="00000000" w:csb0="80000041" w:csb1="00000000"/>
    <w:embedBold r:id="rId45" w:fontKey="{23A34DE7-1A36-48BA-B238-E37F1EA3914A}"/>
  </w:font>
  <w:font w:name="QCF_P139">
    <w:panose1 w:val="02000400000000000000"/>
    <w:charset w:val="00"/>
    <w:family w:val="auto"/>
    <w:pitch w:val="variable"/>
    <w:sig w:usb0="80002003" w:usb1="90000000" w:usb2="00000008" w:usb3="00000000" w:csb0="80000041" w:csb1="00000000"/>
    <w:embedBold r:id="rId46" w:fontKey="{27127D78-5A72-4F8A-9887-0D3CCDE96ADE}"/>
  </w:font>
  <w:font w:name="QCF_P578">
    <w:panose1 w:val="02000400000000000000"/>
    <w:charset w:val="00"/>
    <w:family w:val="auto"/>
    <w:pitch w:val="variable"/>
    <w:sig w:usb0="80002003" w:usb1="90000000" w:usb2="00000008" w:usb3="00000000" w:csb0="80000041" w:csb1="00000000"/>
    <w:embedBold r:id="rId47" w:fontKey="{7A906B19-1623-4183-A628-F879A586EEA5}"/>
  </w:font>
  <w:font w:name="QCF_P102">
    <w:panose1 w:val="02000400000000000000"/>
    <w:charset w:val="00"/>
    <w:family w:val="auto"/>
    <w:pitch w:val="variable"/>
    <w:sig w:usb0="80002003" w:usb1="90000000" w:usb2="00000008" w:usb3="00000000" w:csb0="80000041" w:csb1="00000000"/>
    <w:embedBold r:id="rId48" w:fontKey="{71EE2DC7-3866-432A-ADC6-0CF3D0F946C0}"/>
  </w:font>
  <w:font w:name="QCF_P283">
    <w:panose1 w:val="02000400000000000000"/>
    <w:charset w:val="00"/>
    <w:family w:val="auto"/>
    <w:pitch w:val="variable"/>
    <w:sig w:usb0="80002003" w:usb1="90000000" w:usb2="00000008" w:usb3="00000000" w:csb0="80000041" w:csb1="00000000"/>
    <w:embedBold r:id="rId49" w:fontKey="{800C03E8-134C-4EBA-BE95-9008C711D1C3}"/>
  </w:font>
  <w:font w:name="QCF_P437">
    <w:panose1 w:val="02000400000000000000"/>
    <w:charset w:val="00"/>
    <w:family w:val="auto"/>
    <w:pitch w:val="variable"/>
    <w:sig w:usb0="80002003" w:usb1="90000000" w:usb2="00000008" w:usb3="00000000" w:csb0="80000041" w:csb1="00000000"/>
    <w:embedBold r:id="rId50" w:fontKey="{1C1AC163-F5A6-4AFF-A6A2-924C0442AE8E}"/>
  </w:font>
  <w:font w:name="QCF_P101">
    <w:panose1 w:val="02000400000000000000"/>
    <w:charset w:val="00"/>
    <w:family w:val="auto"/>
    <w:pitch w:val="variable"/>
    <w:sig w:usb0="80002003" w:usb1="90000000" w:usb2="00000008" w:usb3="00000000" w:csb0="80000041" w:csb1="00000000"/>
    <w:embedBold r:id="rId51" w:fontKey="{30CD24B3-6EFE-4155-90C0-AFD3514EE770}"/>
  </w:font>
  <w:font w:name="QCF_P476">
    <w:panose1 w:val="02000400000000000000"/>
    <w:charset w:val="00"/>
    <w:family w:val="auto"/>
    <w:pitch w:val="variable"/>
    <w:sig w:usb0="80002003" w:usb1="90000000" w:usb2="00000008" w:usb3="00000000" w:csb0="80000041" w:csb1="00000000"/>
    <w:embedBold r:id="rId52" w:fontKey="{8498A7C2-11E3-4635-9B84-4D64752DEEC3}"/>
  </w:font>
  <w:font w:name="QCF_P054">
    <w:panose1 w:val="02000400000000000000"/>
    <w:charset w:val="00"/>
    <w:family w:val="auto"/>
    <w:pitch w:val="variable"/>
    <w:sig w:usb0="80002003" w:usb1="90000000" w:usb2="00000008" w:usb3="00000000" w:csb0="80000041" w:csb1="00000000"/>
    <w:embedBold r:id="rId53" w:fontKey="{0A73340C-167D-49F0-AD54-A7C2E2725829}"/>
  </w:font>
  <w:font w:name="QCF_P227">
    <w:panose1 w:val="02000400000000000000"/>
    <w:charset w:val="00"/>
    <w:family w:val="auto"/>
    <w:pitch w:val="variable"/>
    <w:sig w:usb0="80002003" w:usb1="90000000" w:usb2="00000008" w:usb3="00000000" w:csb0="80000041" w:csb1="00000000"/>
    <w:embedBold r:id="rId54" w:fontKey="{B1A1A4D0-4578-472B-A3B5-395FA68EB7EA}"/>
  </w:font>
  <w:font w:name="QCF_P228">
    <w:panose1 w:val="02000400000000000000"/>
    <w:charset w:val="00"/>
    <w:family w:val="auto"/>
    <w:pitch w:val="variable"/>
    <w:sig w:usb0="80002003" w:usb1="90000000" w:usb2="00000008" w:usb3="00000000" w:csb0="80000041" w:csb1="00000000"/>
    <w:embedBold r:id="rId55" w:fontKey="{F979AD51-0802-41A5-9604-319F9DB86E18}"/>
  </w:font>
  <w:font w:name="QCF_P231">
    <w:panose1 w:val="02000400000000000000"/>
    <w:charset w:val="00"/>
    <w:family w:val="auto"/>
    <w:pitch w:val="variable"/>
    <w:sig w:usb0="80002003" w:usb1="90000000" w:usb2="00000008" w:usb3="00000000" w:csb0="80000041" w:csb1="00000000"/>
    <w:embedBold r:id="rId56" w:fontKey="{45E589B3-6950-4A39-8379-19020B266F13}"/>
  </w:font>
  <w:font w:name="QCF_P329">
    <w:panose1 w:val="02000400000000000000"/>
    <w:charset w:val="00"/>
    <w:family w:val="auto"/>
    <w:pitch w:val="variable"/>
    <w:sig w:usb0="80002003" w:usb1="90000000" w:usb2="00000008" w:usb3="00000000" w:csb0="80000041" w:csb1="00000000"/>
    <w:embedBold r:id="rId57" w:fontKey="{DC74185F-CE19-45CA-954C-76D414E49A04}"/>
  </w:font>
  <w:font w:name="QCF_P515">
    <w:panose1 w:val="02000400000000000000"/>
    <w:charset w:val="00"/>
    <w:family w:val="auto"/>
    <w:pitch w:val="variable"/>
    <w:sig w:usb0="80002003" w:usb1="90000000" w:usb2="00000008" w:usb3="00000000" w:csb0="80000041" w:csb1="00000000"/>
    <w:embedBold r:id="rId58" w:fontKey="{DCBB2F9B-BD5A-4D36-9878-FDC1C58EEAD3}"/>
  </w:font>
  <w:font w:name="QCF_P138">
    <w:panose1 w:val="02000400000000000000"/>
    <w:charset w:val="00"/>
    <w:family w:val="auto"/>
    <w:pitch w:val="variable"/>
    <w:sig w:usb0="80002003" w:usb1="90000000" w:usb2="00000008" w:usb3="00000000" w:csb0="80000041" w:csb1="00000000"/>
    <w:embedBold r:id="rId59" w:fontKey="{349DE629-6F9E-40A3-9939-6C23793ED0A7}"/>
  </w:font>
  <w:font w:name="QCF_P021">
    <w:panose1 w:val="02000400000000000000"/>
    <w:charset w:val="00"/>
    <w:family w:val="auto"/>
    <w:pitch w:val="variable"/>
    <w:sig w:usb0="80002003" w:usb1="90000000" w:usb2="00000008" w:usb3="00000000" w:csb0="80000041" w:csb1="00000000"/>
    <w:embedBold r:id="rId60" w:fontKey="{33046393-35E7-4FE4-9585-EE8C39036E43}"/>
  </w:font>
  <w:font w:name="QCF_P303">
    <w:panose1 w:val="02000400000000000000"/>
    <w:charset w:val="00"/>
    <w:family w:val="auto"/>
    <w:pitch w:val="variable"/>
    <w:sig w:usb0="80002003" w:usb1="90000000" w:usb2="00000008" w:usb3="00000000" w:csb0="80000041" w:csb1="00000000"/>
    <w:embedBold r:id="rId61" w:fontKey="{64209531-31E2-457D-A552-623AC5638899}"/>
  </w:font>
  <w:font w:name="QCF_P497">
    <w:panose1 w:val="02000400000000000000"/>
    <w:charset w:val="00"/>
    <w:family w:val="auto"/>
    <w:pitch w:val="variable"/>
    <w:sig w:usb0="80002003" w:usb1="90000000" w:usb2="00000008" w:usb3="00000000" w:csb0="80000041" w:csb1="00000000"/>
    <w:embedBold r:id="rId62" w:fontKey="{AEA4ECB8-FCCB-479E-88C2-1CC70EADD122}"/>
  </w:font>
  <w:font w:name="QCF_P518">
    <w:panose1 w:val="02000400000000000000"/>
    <w:charset w:val="00"/>
    <w:family w:val="auto"/>
    <w:pitch w:val="variable"/>
    <w:sig w:usb0="80002003" w:usb1="90000000" w:usb2="00000008" w:usb3="00000000" w:csb0="80000041" w:csb1="00000000"/>
    <w:embedBold r:id="rId63" w:fontKey="{4E864073-4082-426E-B95B-09BD24684E26}"/>
  </w:font>
  <w:font w:name="QCF_P301">
    <w:panose1 w:val="02000400000000000000"/>
    <w:charset w:val="00"/>
    <w:family w:val="auto"/>
    <w:pitch w:val="variable"/>
    <w:sig w:usb0="80002003" w:usb1="90000000" w:usb2="00000008" w:usb3="00000000" w:csb0="80000041" w:csb1="00000000"/>
    <w:embedBold r:id="rId64" w:fontKey="{0C728864-185A-4BB7-BA64-4484DC1F33E8}"/>
  </w:font>
  <w:font w:name="QCF_P302">
    <w:panose1 w:val="02000400000000000000"/>
    <w:charset w:val="00"/>
    <w:family w:val="auto"/>
    <w:pitch w:val="variable"/>
    <w:sig w:usb0="80002003" w:usb1="90000000" w:usb2="00000008" w:usb3="00000000" w:csb0="80000041" w:csb1="00000000"/>
    <w:embedBold r:id="rId65" w:fontKey="{7518CB47-3FB4-4D55-903B-7DBBF0AD6F1E}"/>
  </w:font>
  <w:font w:name="QCF_P060">
    <w:panose1 w:val="02000400000000000000"/>
    <w:charset w:val="00"/>
    <w:family w:val="auto"/>
    <w:pitch w:val="variable"/>
    <w:sig w:usb0="80002003" w:usb1="90000000" w:usb2="00000008" w:usb3="00000000" w:csb0="80000041" w:csb1="00000000"/>
    <w:embedRegular r:id="rId66" w:fontKey="{65DD461D-B61B-4C42-8071-D0A09DB0786E}"/>
    <w:embedBold r:id="rId67" w:fontKey="{EBF6022D-5166-4575-8A9F-51FE4778F9C4}"/>
  </w:font>
  <w:font w:name="QCF_P371">
    <w:panose1 w:val="02000400000000000000"/>
    <w:charset w:val="00"/>
    <w:family w:val="auto"/>
    <w:pitch w:val="variable"/>
    <w:sig w:usb0="80002003" w:usb1="90000000" w:usb2="00000008" w:usb3="00000000" w:csb0="80000041" w:csb1="00000000"/>
    <w:embedBold r:id="rId68" w:fontKey="{D4EA7672-39BA-43C9-83C2-89C51B77B3CB}"/>
  </w:font>
  <w:font w:name="QCF_P373">
    <w:panose1 w:val="02000400000000000000"/>
    <w:charset w:val="00"/>
    <w:family w:val="auto"/>
    <w:pitch w:val="variable"/>
    <w:sig w:usb0="80002003" w:usb1="90000000" w:usb2="00000008" w:usb3="00000000" w:csb0="80000041" w:csb1="00000000"/>
    <w:embedBold r:id="rId69" w:fontKey="{8263E09C-D98D-4C65-87A9-90C4CCFE3971}"/>
  </w:font>
  <w:font w:name="QCF_P374">
    <w:panose1 w:val="02000400000000000000"/>
    <w:charset w:val="00"/>
    <w:family w:val="auto"/>
    <w:pitch w:val="variable"/>
    <w:sig w:usb0="80002003" w:usb1="90000000" w:usb2="00000008" w:usb3="00000000" w:csb0="80000041" w:csb1="00000000"/>
    <w:embedBold r:id="rId70" w:fontKey="{18E8723E-33F5-4F16-8167-B8FD44F06849}"/>
  </w:font>
  <w:font w:name="QCF_P049">
    <w:panose1 w:val="02000400000000000000"/>
    <w:charset w:val="00"/>
    <w:family w:val="auto"/>
    <w:pitch w:val="variable"/>
    <w:sig w:usb0="80002003" w:usb1="90000000" w:usb2="00000008" w:usb3="00000000" w:csb0="80000041" w:csb1="00000000"/>
    <w:embedBold r:id="rId71" w:fontKey="{B9B2BF5F-CE0A-4150-B5F7-A985C417A887}"/>
  </w:font>
  <w:font w:name="QCF_P014">
    <w:panose1 w:val="02000400000000000000"/>
    <w:charset w:val="00"/>
    <w:family w:val="auto"/>
    <w:pitch w:val="variable"/>
    <w:sig w:usb0="80002003" w:usb1="90000000" w:usb2="00000008" w:usb3="00000000" w:csb0="80000041" w:csb1="00000000"/>
    <w:embedBold r:id="rId72" w:fontKey="{6755855E-73D3-48B5-B6E5-E7F9F9587903}"/>
  </w:font>
  <w:font w:name="QCF_P577">
    <w:panose1 w:val="02000400000000000000"/>
    <w:charset w:val="00"/>
    <w:family w:val="auto"/>
    <w:pitch w:val="variable"/>
    <w:sig w:usb0="80002003" w:usb1="90000000" w:usb2="00000008" w:usb3="00000000" w:csb0="80000041" w:csb1="00000000"/>
    <w:embedBold r:id="rId73" w:fontKey="{DF4CEEC0-B758-44E6-BFF9-459A0069A8F7}"/>
  </w:font>
  <w:font w:name="QCF_P556">
    <w:panose1 w:val="02000400000000000000"/>
    <w:charset w:val="00"/>
    <w:family w:val="auto"/>
    <w:pitch w:val="variable"/>
    <w:sig w:usb0="80002003" w:usb1="90000000" w:usb2="00000008" w:usb3="00000000" w:csb0="80000041" w:csb1="00000000"/>
    <w:embedBold r:id="rId74" w:fontKey="{53CCDB4A-0E07-4166-AAA0-E09B4BBEA073}"/>
  </w:font>
  <w:font w:name="QCF_P143">
    <w:panose1 w:val="02000400000000000000"/>
    <w:charset w:val="00"/>
    <w:family w:val="auto"/>
    <w:pitch w:val="variable"/>
    <w:sig w:usb0="80002003" w:usb1="90000000" w:usb2="00000008" w:usb3="00000000" w:csb0="80000041" w:csb1="00000000"/>
    <w:embedBold r:id="rId75" w:fontKey="{1444F537-A897-4FFF-8064-357135B6BDBD}"/>
  </w:font>
  <w:font w:name="QCF_P489">
    <w:panose1 w:val="02000400000000000000"/>
    <w:charset w:val="00"/>
    <w:family w:val="auto"/>
    <w:pitch w:val="variable"/>
    <w:sig w:usb0="80002003" w:usb1="90000000" w:usb2="00000008" w:usb3="00000000" w:csb0="80000041" w:csb1="00000000"/>
    <w:embedRegular r:id="rId76" w:fontKey="{05729ADA-375D-4B9E-8E67-9E4FF46C9D72}"/>
    <w:embedBold r:id="rId77" w:fontKey="{C2ECE774-DC32-4899-983E-9B390BD5ECDA}"/>
  </w:font>
  <w:font w:name="QCF_P251">
    <w:panose1 w:val="02000400000000000000"/>
    <w:charset w:val="00"/>
    <w:family w:val="auto"/>
    <w:pitch w:val="variable"/>
    <w:sig w:usb0="80002003" w:usb1="90000000" w:usb2="00000008" w:usb3="00000000" w:csb0="80000041" w:csb1="00000000"/>
    <w:embedBold r:id="rId78" w:fontKey="{69BF6FD2-3C22-4373-A721-9C94DC936D3C}"/>
  </w:font>
  <w:font w:name="QCF_P004">
    <w:panose1 w:val="02000400000000000000"/>
    <w:charset w:val="00"/>
    <w:family w:val="auto"/>
    <w:pitch w:val="variable"/>
    <w:sig w:usb0="80002003" w:usb1="90000000" w:usb2="00000008" w:usb3="00000000" w:csb0="80000041" w:csb1="00000000"/>
    <w:embedBold r:id="rId79" w:fontKey="{9B66AD49-3145-4778-B74D-764D74976926}"/>
  </w:font>
  <w:font w:name="QCF_P337">
    <w:panose1 w:val="02000400000000000000"/>
    <w:charset w:val="00"/>
    <w:family w:val="auto"/>
    <w:pitch w:val="variable"/>
    <w:sig w:usb0="80002003" w:usb1="90000000" w:usb2="00000008" w:usb3="00000000" w:csb0="80000041" w:csb1="00000000"/>
    <w:embedBold r:id="rId80" w:fontKey="{6A481B0B-1D98-416E-814B-071F6205C7D4}"/>
  </w:font>
  <w:font w:name="QCF_P119">
    <w:panose1 w:val="02000400000000000000"/>
    <w:charset w:val="00"/>
    <w:family w:val="auto"/>
    <w:pitch w:val="variable"/>
    <w:sig w:usb0="80002003" w:usb1="90000000" w:usb2="00000008" w:usb3="00000000" w:csb0="80000041" w:csb1="00000000"/>
    <w:embedRegular r:id="rId81" w:fontKey="{494C4F14-4C74-44B4-B049-2008F5FB0A98}"/>
    <w:embedBold r:id="rId82" w:fontKey="{C279E5E3-7B4D-4F41-B375-D894B990110D}"/>
  </w:font>
  <w:font w:name="QCF_P423">
    <w:panose1 w:val="02000400000000000000"/>
    <w:charset w:val="00"/>
    <w:family w:val="auto"/>
    <w:pitch w:val="variable"/>
    <w:sig w:usb0="80002003" w:usb1="90000000" w:usb2="00000008" w:usb3="00000000" w:csb0="80000041" w:csb1="00000000"/>
    <w:embedBold r:id="rId83" w:fontKey="{50CF2046-A7C1-4215-8758-53923F1EF80B}"/>
  </w:font>
  <w:font w:name="QCF_P023">
    <w:panose1 w:val="02000400000000000000"/>
    <w:charset w:val="00"/>
    <w:family w:val="auto"/>
    <w:pitch w:val="variable"/>
    <w:sig w:usb0="80002003" w:usb1="90000000" w:usb2="00000008" w:usb3="00000000" w:csb0="80000041" w:csb1="00000000"/>
    <w:embedBold r:id="rId84" w:fontKey="{30A09E90-47E0-4317-874A-07AF95CB535F}"/>
  </w:font>
  <w:font w:name="QCF_P272">
    <w:panose1 w:val="02000400000000000000"/>
    <w:charset w:val="00"/>
    <w:family w:val="auto"/>
    <w:pitch w:val="variable"/>
    <w:sig w:usb0="80002003" w:usb1="90000000" w:usb2="00000008" w:usb3="00000000" w:csb0="80000041" w:csb1="00000000"/>
    <w:embedBold r:id="rId85" w:fontKey="{32B54921-239A-49A3-A1BE-0633CC38D7BD}"/>
  </w:font>
  <w:font w:name="QCF_P052">
    <w:panose1 w:val="02000400000000000000"/>
    <w:charset w:val="00"/>
    <w:family w:val="auto"/>
    <w:pitch w:val="variable"/>
    <w:sig w:usb0="80002003" w:usb1="90000000" w:usb2="00000008" w:usb3="00000000" w:csb0="80000041" w:csb1="00000000"/>
    <w:embedBold r:id="rId86" w:fontKey="{CD241413-48FE-43AB-BEB2-C8ACF25CABFC}"/>
  </w:font>
  <w:font w:name="QCF_P271">
    <w:panose1 w:val="02000400000000000000"/>
    <w:charset w:val="00"/>
    <w:family w:val="auto"/>
    <w:pitch w:val="variable"/>
    <w:sig w:usb0="80002003" w:usb1="90000000" w:usb2="00000008" w:usb3="00000000" w:csb0="80000041" w:csb1="00000000"/>
    <w:embedBold r:id="rId87" w:fontKey="{11C63634-9854-4AFD-A173-672784371BCE}"/>
  </w:font>
  <w:font w:name="QCF_P324">
    <w:panose1 w:val="02000400000000000000"/>
    <w:charset w:val="00"/>
    <w:family w:val="auto"/>
    <w:pitch w:val="variable"/>
    <w:sig w:usb0="80002003" w:usb1="90000000" w:usb2="00000008" w:usb3="00000000" w:csb0="80000041" w:csb1="00000000"/>
    <w:embedBold r:id="rId88" w:fontKey="{B97BD6EC-26A8-4310-A988-BFB4544B41C2}"/>
  </w:font>
  <w:font w:name="QCF_P571">
    <w:panose1 w:val="02000400000000000000"/>
    <w:charset w:val="00"/>
    <w:family w:val="auto"/>
    <w:pitch w:val="variable"/>
    <w:sig w:usb0="80002003" w:usb1="90000000" w:usb2="00000008" w:usb3="00000000" w:csb0="80000041" w:csb1="00000000"/>
    <w:embedBold r:id="rId89" w:fontKey="{368B8930-1D4D-4A3E-80E3-4D4387328C6B}"/>
  </w:font>
  <w:font w:name="Lotus Linotype">
    <w:panose1 w:val="02000000000000000000"/>
    <w:charset w:val="00"/>
    <w:family w:val="auto"/>
    <w:pitch w:val="variable"/>
    <w:sig w:usb0="00002007" w:usb1="80000000" w:usb2="00000008" w:usb3="00000000" w:csb0="00000043" w:csb1="00000000"/>
    <w:embedRegular r:id="rId90" w:fontKey="{3C86E476-5B01-4085-AD6A-45EEC7A5C09D}"/>
    <w:embedBold r:id="rId91" w:fontKey="{EC574A1C-E361-41A2-82ED-FE2CDEBA99A4}"/>
  </w:font>
  <w:font w:name="Arabic Transparent">
    <w:panose1 w:val="02010000000000000000"/>
    <w:charset w:val="B2"/>
    <w:family w:val="auto"/>
    <w:pitch w:val="variable"/>
    <w:sig w:usb0="00002001" w:usb1="00000000" w:usb2="00000000" w:usb3="00000000" w:csb0="00000040" w:csb1="00000000"/>
    <w:embedBold r:id="rId92" w:fontKey="{A6A66D18-8B55-4BD2-9B41-FEAB83D20754}"/>
  </w:font>
  <w:font w:name="QCF_P300">
    <w:panose1 w:val="02000400000000000000"/>
    <w:charset w:val="00"/>
    <w:family w:val="auto"/>
    <w:pitch w:val="variable"/>
    <w:sig w:usb0="80002003" w:usb1="90000000" w:usb2="00000008" w:usb3="00000000" w:csb0="80000041" w:csb1="00000000"/>
    <w:embedBold r:id="rId93" w:fontKey="{48EA7B7B-59F4-4671-B4D9-C06CAAF3805D}"/>
  </w:font>
  <w:font w:name="QCF_P278">
    <w:panose1 w:val="02000400000000000000"/>
    <w:charset w:val="00"/>
    <w:family w:val="auto"/>
    <w:pitch w:val="variable"/>
    <w:sig w:usb0="80002003" w:usb1="90000000" w:usb2="00000008" w:usb3="00000000" w:csb0="80000041" w:csb1="00000000"/>
    <w:embedBold r:id="rId94" w:fontKey="{1669D802-4319-4981-803B-BE016C47D909}"/>
  </w:font>
  <w:font w:name="QCF_P320">
    <w:panose1 w:val="02000400000000000000"/>
    <w:charset w:val="00"/>
    <w:family w:val="auto"/>
    <w:pitch w:val="variable"/>
    <w:sig w:usb0="80002003" w:usb1="90000000" w:usb2="00000008" w:usb3="00000000" w:csb0="80000041" w:csb1="00000000"/>
    <w:embedBold r:id="rId95" w:fontKey="{C800E093-A2B7-4B7A-A4C4-F92E4E8278D4}"/>
  </w:font>
  <w:font w:name="QCF_P357">
    <w:panose1 w:val="02000400000000000000"/>
    <w:charset w:val="00"/>
    <w:family w:val="auto"/>
    <w:pitch w:val="variable"/>
    <w:sig w:usb0="80002003" w:usb1="90000000" w:usb2="00000008" w:usb3="00000000" w:csb0="80000041" w:csb1="00000000"/>
    <w:embedBold r:id="rId96" w:fontKey="{75751653-1DB1-4D78-9275-6F8588ED105C}"/>
  </w:font>
  <w:font w:name="QCF_P478">
    <w:panose1 w:val="02000400000000000000"/>
    <w:charset w:val="00"/>
    <w:family w:val="auto"/>
    <w:pitch w:val="variable"/>
    <w:sig w:usb0="80002003" w:usb1="90000000" w:usb2="00000008" w:usb3="00000000" w:csb0="80000041" w:csb1="00000000"/>
    <w:embedBold r:id="rId97" w:fontKey="{63A9A8FC-7862-4DCD-863D-CA41E43CBA64}"/>
  </w:font>
  <w:font w:name="QCF_P079">
    <w:panose1 w:val="02000400000000000000"/>
    <w:charset w:val="00"/>
    <w:family w:val="auto"/>
    <w:pitch w:val="variable"/>
    <w:sig w:usb0="80002003" w:usb1="90000000" w:usb2="00000008" w:usb3="00000000" w:csb0="80000041" w:csb1="00000000"/>
    <w:embedBold r:id="rId98" w:fontKey="{F38F5D60-3369-44F7-990E-02EA6C882575}"/>
  </w:font>
  <w:font w:name="QCF_P534">
    <w:panose1 w:val="02000400000000000000"/>
    <w:charset w:val="00"/>
    <w:family w:val="auto"/>
    <w:pitch w:val="variable"/>
    <w:sig w:usb0="80002003" w:usb1="90000000" w:usb2="00000008" w:usb3="00000000" w:csb0="80000041" w:csb1="00000000"/>
    <w:embedBold r:id="rId99" w:fontKey="{DB21D503-3770-44F1-B4F7-05D5377EE578}"/>
  </w:font>
  <w:font w:name="QCF_P535">
    <w:panose1 w:val="02000400000000000000"/>
    <w:charset w:val="00"/>
    <w:family w:val="auto"/>
    <w:pitch w:val="variable"/>
    <w:sig w:usb0="80002003" w:usb1="90000000" w:usb2="00000008" w:usb3="00000000" w:csb0="80000041" w:csb1="00000000"/>
    <w:embedBold r:id="rId100" w:fontKey="{06B7AC8F-320C-43E9-B153-126C8504F3FB}"/>
  </w:font>
  <w:font w:name="QCF_P043">
    <w:panose1 w:val="02000400000000000000"/>
    <w:charset w:val="00"/>
    <w:family w:val="auto"/>
    <w:pitch w:val="variable"/>
    <w:sig w:usb0="80002003" w:usb1="90000000" w:usb2="00000008" w:usb3="00000000" w:csb0="80000041" w:csb1="00000000"/>
    <w:embedBold r:id="rId101" w:fontKey="{B545FD03-2CA6-4FBD-AA23-1747CB22D4AE}"/>
  </w:font>
  <w:font w:name="QCF_P255">
    <w:panose1 w:val="02000400000000000000"/>
    <w:charset w:val="00"/>
    <w:family w:val="auto"/>
    <w:pitch w:val="variable"/>
    <w:sig w:usb0="80002003" w:usb1="90000000" w:usb2="00000008" w:usb3="00000000" w:csb0="80000041" w:csb1="00000000"/>
    <w:embedBold r:id="rId102" w:fontKey="{D8C47801-6182-433D-A273-6A28C0C0104F}"/>
  </w:font>
  <w:font w:name="QCF_P364">
    <w:panose1 w:val="02000400000000000000"/>
    <w:charset w:val="00"/>
    <w:family w:val="auto"/>
    <w:pitch w:val="variable"/>
    <w:sig w:usb0="80002003" w:usb1="90000000" w:usb2="00000008" w:usb3="00000000" w:csb0="80000041" w:csb1="00000000"/>
    <w:embedBold r:id="rId103" w:fontKey="{861C2CAC-FE37-4278-AB4B-5293D71F1020}"/>
  </w:font>
  <w:font w:name="QCF_P553">
    <w:panose1 w:val="02000400000000000000"/>
    <w:charset w:val="00"/>
    <w:family w:val="auto"/>
    <w:pitch w:val="variable"/>
    <w:sig w:usb0="80002003" w:usb1="90000000" w:usb2="00000008" w:usb3="00000000" w:csb0="80000041" w:csb1="00000000"/>
    <w:embedBold r:id="rId104" w:fontKey="{3A3E410D-53F1-4A00-AA78-62251D00E9AE}"/>
  </w:font>
  <w:font w:name="QCF_P020">
    <w:panose1 w:val="02000400000000000000"/>
    <w:charset w:val="00"/>
    <w:family w:val="auto"/>
    <w:pitch w:val="variable"/>
    <w:sig w:usb0="80002003" w:usb1="90000000" w:usb2="00000008" w:usb3="00000000" w:csb0="80000041" w:csb1="00000000"/>
    <w:embedBold r:id="rId105" w:fontKey="{829E4FDE-EF5A-4FB5-809A-722AB568E2F5}"/>
  </w:font>
  <w:font w:name="QCF_P033">
    <w:panose1 w:val="02000400000000000000"/>
    <w:charset w:val="00"/>
    <w:family w:val="auto"/>
    <w:pitch w:val="variable"/>
    <w:sig w:usb0="80002003" w:usb1="90000000" w:usb2="00000008" w:usb3="00000000" w:csb0="80000041" w:csb1="00000000"/>
    <w:embedBold r:id="rId106" w:fontKey="{84321145-0914-462F-BB9C-1785A98FC6F1}"/>
  </w:font>
  <w:font w:name="QCF_P104">
    <w:panose1 w:val="02000400000000000000"/>
    <w:charset w:val="00"/>
    <w:family w:val="auto"/>
    <w:pitch w:val="variable"/>
    <w:sig w:usb0="80002003" w:usb1="90000000" w:usb2="00000008" w:usb3="00000000" w:csb0="80000041" w:csb1="00000000"/>
    <w:embedBold r:id="rId107" w:fontKey="{734E8DCD-05EA-4E32-A7CD-8AD1775A37DC}"/>
  </w:font>
  <w:font w:name="QCF_P321">
    <w:panose1 w:val="02000400000000000000"/>
    <w:charset w:val="00"/>
    <w:family w:val="auto"/>
    <w:pitch w:val="variable"/>
    <w:sig w:usb0="80002003" w:usb1="90000000" w:usb2="00000008" w:usb3="00000000" w:csb0="80000041" w:csb1="00000000"/>
    <w:embedBold r:id="rId108" w:fontKey="{60EC4ED3-E6B4-4A14-B821-D5349F358100}"/>
  </w:font>
  <w:font w:name="QCF_P085">
    <w:panose1 w:val="02000400000000000000"/>
    <w:charset w:val="00"/>
    <w:family w:val="auto"/>
    <w:pitch w:val="variable"/>
    <w:sig w:usb0="80002003" w:usb1="90000000" w:usb2="00000008" w:usb3="00000000" w:csb0="80000041" w:csb1="00000000"/>
    <w:embedBold r:id="rId109" w:fontKey="{A6B8E125-C075-4BA2-A4EA-2E5EE851E64F}"/>
  </w:font>
  <w:font w:name="QCF_P277">
    <w:panose1 w:val="02000400000000000000"/>
    <w:charset w:val="00"/>
    <w:family w:val="auto"/>
    <w:pitch w:val="variable"/>
    <w:sig w:usb0="80002003" w:usb1="90000000" w:usb2="00000008" w:usb3="00000000" w:csb0="80000041" w:csb1="00000000"/>
    <w:embedBold r:id="rId110" w:fontKey="{42194B82-AE98-4E32-8B3F-7951ADEFA5E9}"/>
  </w:font>
  <w:font w:name="QCF_P323">
    <w:panose1 w:val="02000400000000000000"/>
    <w:charset w:val="00"/>
    <w:family w:val="auto"/>
    <w:pitch w:val="variable"/>
    <w:sig w:usb0="80002003" w:usb1="90000000" w:usb2="00000008" w:usb3="00000000" w:csb0="80000041" w:csb1="00000000"/>
    <w:embedBold r:id="rId111" w:fontKey="{1E059807-7ED1-4DF3-A85B-F54892EFAFEA}"/>
  </w:font>
  <w:font w:name="QCF_P562">
    <w:panose1 w:val="02000400000000000000"/>
    <w:charset w:val="00"/>
    <w:family w:val="auto"/>
    <w:pitch w:val="variable"/>
    <w:sig w:usb0="80002003" w:usb1="90000000" w:usb2="00000008" w:usb3="00000000" w:csb0="80000041" w:csb1="00000000"/>
    <w:embedBold r:id="rId112" w:fontKey="{5530E4A7-45EE-431E-B3E7-D254031DD8E9}"/>
  </w:font>
  <w:font w:name="QCF_P473">
    <w:panose1 w:val="02000400000000000000"/>
    <w:charset w:val="00"/>
    <w:family w:val="auto"/>
    <w:pitch w:val="variable"/>
    <w:sig w:usb0="80002003" w:usb1="90000000" w:usb2="00000008" w:usb3="00000000" w:csb0="80000041" w:csb1="00000000"/>
    <w:embedBold r:id="rId113" w:fontKey="{B8389B25-D13E-4E83-8C34-7C965D929DEB}"/>
  </w:font>
  <w:font w:name="QCF_P116">
    <w:panose1 w:val="02000400000000000000"/>
    <w:charset w:val="00"/>
    <w:family w:val="auto"/>
    <w:pitch w:val="variable"/>
    <w:sig w:usb0="80002003" w:usb1="90000000" w:usb2="00000008" w:usb3="00000000" w:csb0="80000041" w:csb1="00000000"/>
    <w:embedRegular r:id="rId114" w:fontKey="{A06D63AA-FAC4-4966-854A-7A244C37C43F}"/>
    <w:embedBold r:id="rId115" w:fontKey="{34887C09-CA92-4A51-BE0A-8C6E11308969}"/>
  </w:font>
  <w:font w:name="QCF_P454">
    <w:panose1 w:val="02000400000000000000"/>
    <w:charset w:val="00"/>
    <w:family w:val="auto"/>
    <w:pitch w:val="variable"/>
    <w:sig w:usb0="80002003" w:usb1="90000000" w:usb2="00000008" w:usb3="00000000" w:csb0="80000041" w:csb1="00000000"/>
    <w:embedBold r:id="rId116" w:fontKey="{D333BF19-877A-41C6-9D70-7E36ED1E2BCE}"/>
  </w:font>
  <w:font w:name="QCF_P115">
    <w:panose1 w:val="02000400000000000000"/>
    <w:charset w:val="00"/>
    <w:family w:val="auto"/>
    <w:pitch w:val="variable"/>
    <w:sig w:usb0="80002003" w:usb1="90000000" w:usb2="00000008" w:usb3="00000000" w:csb0="80000041" w:csb1="00000000"/>
    <w:embedRegular r:id="rId117" w:fontKey="{5C08405B-E62D-4A82-8183-F69036505211}"/>
    <w:embedBold r:id="rId118" w:fontKey="{05DD5DBE-A856-4A4B-8263-C99FA8134F2E}"/>
  </w:font>
  <w:font w:name="QCF_P091">
    <w:panose1 w:val="02000400000000000000"/>
    <w:charset w:val="00"/>
    <w:family w:val="auto"/>
    <w:pitch w:val="variable"/>
    <w:sig w:usb0="80002003" w:usb1="90000000" w:usb2="00000008" w:usb3="00000000" w:csb0="80000041" w:csb1="00000000"/>
    <w:embedBold r:id="rId119" w:fontKey="{8970F319-7211-4E0F-B0F5-63CB2C2CACF7}"/>
  </w:font>
  <w:font w:name="QCF_P356">
    <w:panose1 w:val="02000400000000000000"/>
    <w:charset w:val="00"/>
    <w:family w:val="auto"/>
    <w:pitch w:val="variable"/>
    <w:sig w:usb0="80002003" w:usb1="90000000" w:usb2="00000008" w:usb3="00000000" w:csb0="80000041" w:csb1="00000000"/>
    <w:embedBold r:id="rId120" w:fontKey="{D64D3B4D-42B2-427E-9AD4-246CFF8D1B8E}"/>
  </w:font>
  <w:font w:name="QCF_P309">
    <w:panose1 w:val="02000400000000000000"/>
    <w:charset w:val="00"/>
    <w:family w:val="auto"/>
    <w:pitch w:val="variable"/>
    <w:sig w:usb0="80002003" w:usb1="90000000" w:usb2="00000008" w:usb3="00000000" w:csb0="80000041" w:csb1="00000000"/>
    <w:embedBold r:id="rId121" w:fontKey="{008D7402-A4A3-4720-85E4-B6107768088B}"/>
  </w:font>
  <w:font w:name="QCF_P236">
    <w:panose1 w:val="02000400000000000000"/>
    <w:charset w:val="00"/>
    <w:family w:val="auto"/>
    <w:pitch w:val="variable"/>
    <w:sig w:usb0="80002003" w:usb1="90000000" w:usb2="00000008" w:usb3="00000000" w:csb0="80000041" w:csb1="00000000"/>
    <w:embedBold r:id="rId122" w:fontKey="{AF0B8254-09AA-49A1-8BA7-03CC513D5952}"/>
  </w:font>
  <w:font w:name="QCF_P168">
    <w:panose1 w:val="02000400000000000000"/>
    <w:charset w:val="00"/>
    <w:family w:val="auto"/>
    <w:pitch w:val="variable"/>
    <w:sig w:usb0="80002003" w:usb1="90000000" w:usb2="00000008" w:usb3="00000000" w:csb0="80000041" w:csb1="00000000"/>
    <w:embedBold r:id="rId123" w:fontKey="{5546F604-9F27-43F4-B8DE-CDDBB038F46E}"/>
  </w:font>
  <w:font w:name="QCF_P491">
    <w:panose1 w:val="02000400000000000000"/>
    <w:charset w:val="00"/>
    <w:family w:val="auto"/>
    <w:pitch w:val="variable"/>
    <w:sig w:usb0="80002003" w:usb1="90000000" w:usb2="00000008" w:usb3="00000000" w:csb0="80000041" w:csb1="00000000"/>
    <w:embedBold r:id="rId124" w:fontKey="{36327620-7A37-4013-9BA6-6B3727AC1AFE}"/>
  </w:font>
  <w:font w:name="QCF_P126">
    <w:panose1 w:val="02000400000000000000"/>
    <w:charset w:val="00"/>
    <w:family w:val="auto"/>
    <w:pitch w:val="variable"/>
    <w:sig w:usb0="80002003" w:usb1="90000000" w:usb2="00000008" w:usb3="00000000" w:csb0="80000041" w:csb1="00000000"/>
    <w:embedBold r:id="rId125" w:fontKey="{6C294422-78ED-417D-9B48-B680A512CCC2}"/>
  </w:font>
  <w:font w:name="QCF_P386">
    <w:panose1 w:val="02000400000000000000"/>
    <w:charset w:val="00"/>
    <w:family w:val="auto"/>
    <w:pitch w:val="variable"/>
    <w:sig w:usb0="80002003" w:usb1="90000000" w:usb2="00000008" w:usb3="00000000" w:csb0="80000041" w:csb1="00000000"/>
    <w:embedBold r:id="rId126" w:fontKey="{0A9B852A-39F5-48B2-82D2-5A8C41BB62E9}"/>
  </w:font>
  <w:font w:name="QCF_P305">
    <w:panose1 w:val="02000400000000000000"/>
    <w:charset w:val="00"/>
    <w:family w:val="auto"/>
    <w:pitch w:val="variable"/>
    <w:sig w:usb0="80002003" w:usb1="90000000" w:usb2="00000008" w:usb3="00000000" w:csb0="80000041" w:csb1="00000000"/>
    <w:embedBold r:id="rId127" w:fontKey="{2A7AC60E-82D9-4DA9-99CA-541718B2934B}"/>
  </w:font>
  <w:font w:name="QCF_P488">
    <w:panose1 w:val="02000400000000000000"/>
    <w:charset w:val="00"/>
    <w:family w:val="auto"/>
    <w:pitch w:val="variable"/>
    <w:sig w:usb0="80002003" w:usb1="90000000" w:usb2="00000008" w:usb3="00000000" w:csb0="80000041" w:csb1="00000000"/>
    <w:embedBold r:id="rId128" w:fontKey="{41FC6239-04B7-4684-974F-EDFAE13A0B86}"/>
  </w:font>
  <w:font w:name="QCF_P449">
    <w:panose1 w:val="02000400000000000000"/>
    <w:charset w:val="00"/>
    <w:family w:val="auto"/>
    <w:pitch w:val="variable"/>
    <w:sig w:usb0="80002003" w:usb1="90000000" w:usb2="00000008" w:usb3="00000000" w:csb0="80000041" w:csb1="00000000"/>
    <w:embedBold r:id="rId129" w:fontKey="{D5AA101E-0286-4E27-92F9-888105BB3C7D}"/>
  </w:font>
  <w:font w:name="QCF_P450">
    <w:panose1 w:val="02000400000000000000"/>
    <w:charset w:val="00"/>
    <w:family w:val="auto"/>
    <w:pitch w:val="variable"/>
    <w:sig w:usb0="80002003" w:usb1="90000000" w:usb2="00000008" w:usb3="00000000" w:csb0="80000041" w:csb1="00000000"/>
    <w:embedBold r:id="rId130" w:fontKey="{E923E7D2-5E23-4C0D-BB18-CEBAEC6634F1}"/>
  </w:font>
  <w:font w:name="QCF_P312">
    <w:panose1 w:val="02000400000000000000"/>
    <w:charset w:val="00"/>
    <w:family w:val="auto"/>
    <w:pitch w:val="variable"/>
    <w:sig w:usb0="80002003" w:usb1="90000000" w:usb2="00000008" w:usb3="00000000" w:csb0="80000041" w:csb1="00000000"/>
    <w:embedBold r:id="rId131" w:fontKey="{47E64B37-D7D8-4053-918C-CB6044462618}"/>
  </w:font>
  <w:font w:name="QCF_P313">
    <w:panose1 w:val="02000400000000000000"/>
    <w:charset w:val="00"/>
    <w:family w:val="auto"/>
    <w:pitch w:val="variable"/>
    <w:sig w:usb0="80002003" w:usb1="90000000" w:usb2="00000008" w:usb3="00000000" w:csb0="80000041" w:csb1="00000000"/>
    <w:embedBold r:id="rId132" w:fontKey="{DF40E4F0-8786-416E-9E49-5E07D0C56A89}"/>
  </w:font>
  <w:font w:name="QCF_P006">
    <w:panose1 w:val="02000400000000000000"/>
    <w:charset w:val="00"/>
    <w:family w:val="auto"/>
    <w:pitch w:val="variable"/>
    <w:sig w:usb0="80002003" w:usb1="90000000" w:usb2="00000008" w:usb3="00000000" w:csb0="80000041" w:csb1="00000000"/>
    <w:embedBold r:id="rId133" w:fontKey="{E5510FE3-BCB7-4389-A2C1-E296FA6F9CDE}"/>
  </w:font>
  <w:font w:name="QCF_P304">
    <w:panose1 w:val="02000400000000000000"/>
    <w:charset w:val="00"/>
    <w:family w:val="auto"/>
    <w:pitch w:val="variable"/>
    <w:sig w:usb0="80002003" w:usb1="90000000" w:usb2="00000008" w:usb3="00000000" w:csb0="80000041" w:csb1="00000000"/>
    <w:embedBold r:id="rId134" w:fontKey="{4E6D22D9-4CD1-4F1D-B54E-CE55B4F79E19}"/>
  </w:font>
  <w:font w:name="QCF_P427">
    <w:panose1 w:val="02000400000000000000"/>
    <w:charset w:val="00"/>
    <w:family w:val="auto"/>
    <w:pitch w:val="variable"/>
    <w:sig w:usb0="80002003" w:usb1="90000000" w:usb2="00000008" w:usb3="00000000" w:csb0="80000041" w:csb1="00000000"/>
    <w:embedBold r:id="rId135" w:fontKey="{C8B05793-197D-4000-BDBA-1336AF8D5D56}"/>
  </w:font>
  <w:font w:name="QCF_P360">
    <w:panose1 w:val="02000400000000000000"/>
    <w:charset w:val="00"/>
    <w:family w:val="auto"/>
    <w:pitch w:val="variable"/>
    <w:sig w:usb0="80002003" w:usb1="90000000" w:usb2="00000008" w:usb3="00000000" w:csb0="80000041" w:csb1="00000000"/>
    <w:embedBold r:id="rId136" w:fontKey="{22ADDD24-06B7-42CA-849F-6AD88F9B4311}"/>
  </w:font>
  <w:font w:name="QCF_P263">
    <w:panose1 w:val="02000400000000000000"/>
    <w:charset w:val="00"/>
    <w:family w:val="auto"/>
    <w:pitch w:val="variable"/>
    <w:sig w:usb0="80002003" w:usb1="90000000" w:usb2="00000008" w:usb3="00000000" w:csb0="80000041" w:csb1="00000000"/>
    <w:embedBold r:id="rId137" w:fontKey="{7E7A9FE6-0AC0-4F9A-B08C-8BBA68616C7B}"/>
  </w:font>
  <w:font w:name="QCF_P257">
    <w:panose1 w:val="02000400000000000000"/>
    <w:charset w:val="00"/>
    <w:family w:val="auto"/>
    <w:pitch w:val="variable"/>
    <w:sig w:usb0="80002003" w:usb1="90000000" w:usb2="00000008" w:usb3="00000000" w:csb0="80000041" w:csb1="00000000"/>
    <w:embedBold r:id="rId138" w:fontKey="{7E6F39F4-9EEC-431B-9DBE-AB95A0BD6435}"/>
  </w:font>
  <w:font w:name="QCF_P314">
    <w:panose1 w:val="02000400000000000000"/>
    <w:charset w:val="00"/>
    <w:family w:val="auto"/>
    <w:pitch w:val="variable"/>
    <w:sig w:usb0="80002003" w:usb1="90000000" w:usb2="00000008" w:usb3="00000000" w:csb0="80000041" w:csb1="00000000"/>
    <w:embedBold r:id="rId139" w:fontKey="{A787AC37-D969-4712-994E-4EA8FF4406AE}"/>
  </w:font>
  <w:font w:name="QCF_P596">
    <w:panose1 w:val="02000400000000000000"/>
    <w:charset w:val="00"/>
    <w:family w:val="auto"/>
    <w:pitch w:val="variable"/>
    <w:sig w:usb0="80002003" w:usb1="90000000" w:usb2="00000008" w:usb3="00000000" w:csb0="80000041" w:csb1="00000000"/>
    <w:embedBold r:id="rId140" w:fontKey="{6B67F3B0-F478-4B3F-938D-29D12EDC53D5}"/>
  </w:font>
  <w:font w:name="QCF_P291">
    <w:panose1 w:val="02000400000000000000"/>
    <w:charset w:val="00"/>
    <w:family w:val="auto"/>
    <w:pitch w:val="variable"/>
    <w:sig w:usb0="80002003" w:usb1="90000000" w:usb2="00000008" w:usb3="00000000" w:csb0="80000041" w:csb1="00000000"/>
    <w:embedBold r:id="rId141" w:fontKey="{0451968F-3E5A-4736-A72D-1F2279EA1FBE}"/>
  </w:font>
  <w:font w:name="QCF_P344">
    <w:panose1 w:val="02000400000000000000"/>
    <w:charset w:val="00"/>
    <w:family w:val="auto"/>
    <w:pitch w:val="variable"/>
    <w:sig w:usb0="80002003" w:usb1="90000000" w:usb2="00000008" w:usb3="00000000" w:csb0="80000041" w:csb1="00000000"/>
    <w:embedBold r:id="rId142" w:fontKey="{40EB6D48-9A30-4790-83A3-90339C6AA940}"/>
  </w:font>
  <w:font w:name="QCF_P529">
    <w:panose1 w:val="02000400000000000000"/>
    <w:charset w:val="00"/>
    <w:family w:val="auto"/>
    <w:pitch w:val="variable"/>
    <w:sig w:usb0="80002003" w:usb1="90000000" w:usb2="00000008" w:usb3="00000000" w:csb0="80000041" w:csb1="00000000"/>
    <w:embedBold r:id="rId143" w:fontKey="{44DCF6A7-B136-4206-B5B3-0E3AF3B1AB8B}"/>
  </w:font>
  <w:font w:name="Simplified Arabic">
    <w:panose1 w:val="02010000000000000000"/>
    <w:charset w:val="B2"/>
    <w:family w:val="auto"/>
    <w:pitch w:val="variable"/>
    <w:sig w:usb0="00002001" w:usb1="00000000" w:usb2="00000000" w:usb3="00000000" w:csb0="00000040" w:csb1="00000000"/>
    <w:embedRegular r:id="rId144" w:fontKey="{4A5BE370-F4D7-418E-8DFB-8CCB8CE20B91}"/>
    <w:embedBold r:id="rId145" w:fontKey="{8FF462ED-1C5C-48FF-AABF-3F1676011677}"/>
  </w:font>
  <w:font w:name="QCF_P362">
    <w:panose1 w:val="02000400000000000000"/>
    <w:charset w:val="00"/>
    <w:family w:val="auto"/>
    <w:pitch w:val="variable"/>
    <w:sig w:usb0="80002003" w:usb1="90000000" w:usb2="00000008" w:usb3="00000000" w:csb0="80000041" w:csb1="00000000"/>
    <w:embedBold r:id="rId146" w:fontKey="{0B78CD6D-61C7-403A-9DE4-7126C60AB1C5}"/>
  </w:font>
  <w:font w:name="QCF_P071">
    <w:panose1 w:val="02000400000000000000"/>
    <w:charset w:val="00"/>
    <w:family w:val="auto"/>
    <w:pitch w:val="variable"/>
    <w:sig w:usb0="80002003" w:usb1="90000000" w:usb2="00000008" w:usb3="00000000" w:csb0="80000041" w:csb1="00000000"/>
    <w:embedBold r:id="rId147" w:fontKey="{1CD4BE4B-AD43-4C48-A55F-8163F3BF2EF9}"/>
  </w:font>
  <w:font w:name="QCF_P129">
    <w:panose1 w:val="02000400000000000000"/>
    <w:charset w:val="00"/>
    <w:family w:val="auto"/>
    <w:pitch w:val="variable"/>
    <w:sig w:usb0="80002003" w:usb1="90000000" w:usb2="00000008" w:usb3="00000000" w:csb0="80000041" w:csb1="00000000"/>
    <w:embedBold r:id="rId148" w:fontKey="{914E8472-F1A5-4BEC-A91C-9E8A9A7C3D0F}"/>
  </w:font>
  <w:font w:name="QCF_P322">
    <w:panose1 w:val="02000400000000000000"/>
    <w:charset w:val="00"/>
    <w:family w:val="auto"/>
    <w:pitch w:val="variable"/>
    <w:sig w:usb0="80002003" w:usb1="90000000" w:usb2="00000008" w:usb3="00000000" w:csb0="80000041" w:csb1="00000000"/>
    <w:embedBold r:id="rId149" w:fontKey="{0FC0A0DC-340A-4950-B049-C1213DF5B823}"/>
  </w:font>
  <w:font w:name="QCF_P254">
    <w:panose1 w:val="02000400000000000000"/>
    <w:charset w:val="00"/>
    <w:family w:val="auto"/>
    <w:pitch w:val="variable"/>
    <w:sig w:usb0="80002003" w:usb1="90000000" w:usb2="00000008" w:usb3="00000000" w:csb0="80000041" w:csb1="00000000"/>
    <w:embedBold r:id="rId150" w:fontKey="{5158E85F-18AD-4A41-BEE7-7657410CCA23}"/>
  </w:font>
  <w:font w:name="QCF_P370">
    <w:panose1 w:val="02000400000000000000"/>
    <w:charset w:val="00"/>
    <w:family w:val="auto"/>
    <w:pitch w:val="variable"/>
    <w:sig w:usb0="80002003" w:usb1="90000000" w:usb2="00000008" w:usb3="00000000" w:csb0="80000041" w:csb1="00000000"/>
    <w:embedBold r:id="rId151" w:fontKey="{B9DB3BB5-B0A1-4D3A-9C19-B66AFBB9E0EA}"/>
  </w:font>
  <w:font w:name="QCF_P461">
    <w:panose1 w:val="02000400000000000000"/>
    <w:charset w:val="00"/>
    <w:family w:val="auto"/>
    <w:pitch w:val="variable"/>
    <w:sig w:usb0="80002003" w:usb1="90000000" w:usb2="00000008" w:usb3="00000000" w:csb0="80000041" w:csb1="00000000"/>
    <w:embedBold r:id="rId152" w:fontKey="{C7D8A10A-6072-4071-9C5A-16675618F7F5}"/>
  </w:font>
  <w:font w:name="QCF_P068">
    <w:panose1 w:val="02000400000000000000"/>
    <w:charset w:val="00"/>
    <w:family w:val="auto"/>
    <w:pitch w:val="variable"/>
    <w:sig w:usb0="80002003" w:usb1="90000000" w:usb2="00000008" w:usb3="00000000" w:csb0="80000041" w:csb1="00000000"/>
    <w:embedBold r:id="rId153" w:fontKey="{76BB1621-6252-42BB-A208-8FEF08F23625}"/>
  </w:font>
  <w:font w:name="QCF_P239">
    <w:panose1 w:val="02000400000000000000"/>
    <w:charset w:val="00"/>
    <w:family w:val="auto"/>
    <w:pitch w:val="variable"/>
    <w:sig w:usb0="80002003" w:usb1="90000000" w:usb2="00000008" w:usb3="00000000" w:csb0="80000041" w:csb1="00000000"/>
    <w:embedBold r:id="rId154" w:fontKey="{9F817319-5A3B-4456-BDFF-DC0FFE5AC7DC}"/>
  </w:font>
  <w:font w:name="QCF_P240">
    <w:panose1 w:val="02000400000000000000"/>
    <w:charset w:val="00"/>
    <w:family w:val="auto"/>
    <w:pitch w:val="variable"/>
    <w:sig w:usb0="80002003" w:usb1="90000000" w:usb2="00000008" w:usb3="00000000" w:csb0="80000041" w:csb1="00000000"/>
    <w:embedBold r:id="rId155" w:fontKey="{0F016166-92F2-42D3-B634-084EB22DF28E}"/>
  </w:font>
  <w:font w:name="QCF_P013">
    <w:panose1 w:val="02000400000000000000"/>
    <w:charset w:val="00"/>
    <w:family w:val="auto"/>
    <w:pitch w:val="variable"/>
    <w:sig w:usb0="80002003" w:usb1="90000000" w:usb2="00000008" w:usb3="00000000" w:csb0="80000041" w:csb1="00000000"/>
    <w:embedBold r:id="rId156" w:fontKey="{F2C1FA6C-9523-4A80-AAC2-74EF59317EBA}"/>
  </w:font>
  <w:font w:name="QCF_P388">
    <w:panose1 w:val="02000400000000000000"/>
    <w:charset w:val="00"/>
    <w:family w:val="auto"/>
    <w:pitch w:val="variable"/>
    <w:sig w:usb0="80002003" w:usb1="90000000" w:usb2="00000008" w:usb3="00000000" w:csb0="80000041" w:csb1="00000000"/>
    <w:embedBold r:id="rId157" w:fontKey="{69CD4735-3851-4E2E-BAB6-42818A7CCA7A}"/>
  </w:font>
  <w:font w:name="QCF_P328">
    <w:panose1 w:val="02000400000000000000"/>
    <w:charset w:val="00"/>
    <w:family w:val="auto"/>
    <w:pitch w:val="variable"/>
    <w:sig w:usb0="80002003" w:usb1="90000000" w:usb2="00000008" w:usb3="00000000" w:csb0="80000041" w:csb1="00000000"/>
    <w:embedBold r:id="rId158" w:fontKey="{4FDD1EB7-0F27-41C2-A8D3-74F8823BE7FA}"/>
  </w:font>
  <w:font w:name="QCF_P127">
    <w:panose1 w:val="02000400000000000000"/>
    <w:charset w:val="00"/>
    <w:family w:val="auto"/>
    <w:pitch w:val="variable"/>
    <w:sig w:usb0="80002003" w:usb1="90000000" w:usb2="00000008" w:usb3="00000000" w:csb0="80000041" w:csb1="00000000"/>
    <w:embedBold r:id="rId159" w:fontKey="{0538E6A7-C5E5-41DE-A4C7-3119635C4482}"/>
  </w:font>
  <w:font w:name="QCF_P120">
    <w:panose1 w:val="02000400000000000000"/>
    <w:charset w:val="00"/>
    <w:family w:val="auto"/>
    <w:pitch w:val="variable"/>
    <w:sig w:usb0="80002003" w:usb1="90000000" w:usb2="00000008" w:usb3="00000000" w:csb0="80000041" w:csb1="00000000"/>
    <w:embedBold r:id="rId160" w:fontKey="{32FAA90D-5102-4534-B2A4-44CD91F4ED9F}"/>
  </w:font>
  <w:font w:name="QCF_P311">
    <w:panose1 w:val="02000400000000000000"/>
    <w:charset w:val="00"/>
    <w:family w:val="auto"/>
    <w:pitch w:val="variable"/>
    <w:sig w:usb0="80002003" w:usb1="90000000" w:usb2="00000008" w:usb3="00000000" w:csb0="80000041" w:csb1="00000000"/>
    <w:embedBold r:id="rId161" w:fontKey="{F7DA8B23-11B0-4626-9C4C-C1B4D801EB8A}"/>
  </w:font>
  <w:font w:name="QCF_P230">
    <w:panose1 w:val="02000400000000000000"/>
    <w:charset w:val="00"/>
    <w:family w:val="auto"/>
    <w:pitch w:val="variable"/>
    <w:sig w:usb0="80002003" w:usb1="90000000" w:usb2="00000008" w:usb3="00000000" w:csb0="80000041" w:csb1="00000000"/>
    <w:embedBold r:id="rId162" w:fontKey="{77C83FD5-EBFE-484A-9944-26C7DDDEF63E}"/>
  </w:font>
  <w:font w:name="QCF_P564">
    <w:panose1 w:val="02000400000000000000"/>
    <w:charset w:val="00"/>
    <w:family w:val="auto"/>
    <w:pitch w:val="variable"/>
    <w:sig w:usb0="80002003" w:usb1="90000000" w:usb2="00000008" w:usb3="00000000" w:csb0="80000041" w:csb1="00000000"/>
    <w:embedBold r:id="rId163" w:fontKey="{C63CD3D4-75D0-4268-99B8-37D10C0DB7FC}"/>
  </w:font>
  <w:font w:name="QCF_P207">
    <w:panose1 w:val="02000400000000000000"/>
    <w:charset w:val="00"/>
    <w:family w:val="auto"/>
    <w:pitch w:val="variable"/>
    <w:sig w:usb0="80002003" w:usb1="90000000" w:usb2="00000008" w:usb3="00000000" w:csb0="80000041" w:csb1="00000000"/>
    <w:embedBold r:id="rId164" w:fontKey="{B91B5D14-2680-4D84-AD93-0ADCD066B9A6}"/>
  </w:font>
  <w:font w:name="QCF_P541">
    <w:panose1 w:val="02000400000000000000"/>
    <w:charset w:val="00"/>
    <w:family w:val="auto"/>
    <w:pitch w:val="variable"/>
    <w:sig w:usb0="80002003" w:usb1="90000000" w:usb2="00000008" w:usb3="00000000" w:csb0="80000041" w:csb1="00000000"/>
    <w:embedBold r:id="rId165" w:fontKey="{28A84B5D-570A-4E39-A58E-7ACCB4E33C23}"/>
  </w:font>
  <w:font w:name="QCF_P591">
    <w:panose1 w:val="02000400000000000000"/>
    <w:charset w:val="00"/>
    <w:family w:val="auto"/>
    <w:pitch w:val="variable"/>
    <w:sig w:usb0="80002003" w:usb1="90000000" w:usb2="00000008" w:usb3="00000000" w:csb0="80000041" w:csb1="00000000"/>
    <w:embedBold r:id="rId166" w:fontKey="{753ECDB0-6D0C-4EEB-964A-A4644FFE7258}"/>
  </w:font>
  <w:font w:name="QCF_P368">
    <w:panose1 w:val="02000400000000000000"/>
    <w:charset w:val="00"/>
    <w:family w:val="auto"/>
    <w:pitch w:val="variable"/>
    <w:sig w:usb0="80002003" w:usb1="90000000" w:usb2="00000008" w:usb3="00000000" w:csb0="80000041" w:csb1="00000000"/>
    <w:embedBold r:id="rId167" w:fontKey="{A649B51C-947B-4445-94BB-346D0D21EAFA}"/>
  </w:font>
  <w:font w:name="QCF_P526">
    <w:panose1 w:val="02000400000000000000"/>
    <w:charset w:val="00"/>
    <w:family w:val="auto"/>
    <w:pitch w:val="variable"/>
    <w:sig w:usb0="80002003" w:usb1="90000000" w:usb2="00000008" w:usb3="00000000" w:csb0="80000041" w:csb1="00000000"/>
    <w:embedBold r:id="rId168" w:fontKey="{A751C9AB-F773-407C-B548-18CF27B264D0}"/>
  </w:font>
  <w:font w:name="QCF_P359">
    <w:panose1 w:val="02000400000000000000"/>
    <w:charset w:val="00"/>
    <w:family w:val="auto"/>
    <w:pitch w:val="variable"/>
    <w:sig w:usb0="80002003" w:usb1="90000000" w:usb2="00000008" w:usb3="00000000" w:csb0="80000041" w:csb1="00000000"/>
    <w:embedBold r:id="rId169" w:fontKey="{C7027168-A4B8-49FC-B58F-F851C6A9FE5D}"/>
  </w:font>
  <w:font w:name="QCF_P573">
    <w:panose1 w:val="02000400000000000000"/>
    <w:charset w:val="00"/>
    <w:family w:val="auto"/>
    <w:pitch w:val="variable"/>
    <w:sig w:usb0="80002003" w:usb1="90000000" w:usb2="00000008" w:usb3="00000000" w:csb0="80000041" w:csb1="00000000"/>
    <w:embedBold r:id="rId170" w:fontKey="{9F4DB704-BB70-41B2-A97E-8C1698048BFC}"/>
  </w:font>
  <w:font w:name="QCF_P282">
    <w:panose1 w:val="02000400000000000000"/>
    <w:charset w:val="00"/>
    <w:family w:val="auto"/>
    <w:pitch w:val="variable"/>
    <w:sig w:usb0="80002003" w:usb1="90000000" w:usb2="00000008" w:usb3="00000000" w:csb0="80000041" w:csb1="00000000"/>
    <w:embedBold r:id="rId171" w:fontKey="{AFE7B151-F215-4346-9753-CC84FAD53053}"/>
  </w:font>
  <w:font w:name="QCF_P084">
    <w:panose1 w:val="02000400000000000000"/>
    <w:charset w:val="00"/>
    <w:family w:val="auto"/>
    <w:pitch w:val="variable"/>
    <w:sig w:usb0="80002003" w:usb1="90000000" w:usb2="00000008" w:usb3="00000000" w:csb0="80000041" w:csb1="00000000"/>
    <w:embedBold r:id="rId172" w:fontKey="{9EC7BA16-ECF6-4735-9D28-C782457B9072}"/>
  </w:font>
  <w:font w:name="QCF_P306">
    <w:panose1 w:val="02000400000000000000"/>
    <w:charset w:val="00"/>
    <w:family w:val="auto"/>
    <w:pitch w:val="variable"/>
    <w:sig w:usb0="80002003" w:usb1="90000000" w:usb2="00000008" w:usb3="00000000" w:csb0="80000041" w:csb1="00000000"/>
    <w:embedBold r:id="rId173" w:fontKey="{FC520129-1FAB-4BF3-BCD6-45D676E9688C}"/>
  </w:font>
  <w:font w:name="QCF_P055">
    <w:panose1 w:val="02000400000000000000"/>
    <w:charset w:val="00"/>
    <w:family w:val="auto"/>
    <w:pitch w:val="variable"/>
    <w:sig w:usb0="80002003" w:usb1="90000000" w:usb2="00000008" w:usb3="00000000" w:csb0="80000041" w:csb1="00000000"/>
    <w:embedBold r:id="rId174" w:fontKey="{EAC15559-15BF-40F1-9325-FFC66CF7ED31}"/>
  </w:font>
  <w:font w:name="QCF_P438">
    <w:panose1 w:val="02000400000000000000"/>
    <w:charset w:val="00"/>
    <w:family w:val="auto"/>
    <w:pitch w:val="variable"/>
    <w:sig w:usb0="80002003" w:usb1="90000000" w:usb2="00000008" w:usb3="00000000" w:csb0="80000041" w:csb1="00000000"/>
    <w:embedBold r:id="rId175" w:fontKey="{64B83A43-92C9-40E3-B76B-9E3E7CFF1B10}"/>
  </w:font>
  <w:font w:name="QCF_P568">
    <w:panose1 w:val="02000400000000000000"/>
    <w:charset w:val="00"/>
    <w:family w:val="auto"/>
    <w:pitch w:val="variable"/>
    <w:sig w:usb0="80002003" w:usb1="90000000" w:usb2="00000008" w:usb3="00000000" w:csb0="80000041" w:csb1="00000000"/>
    <w:embedBold r:id="rId176" w:fontKey="{37BF9352-7834-4137-A435-E9B0FFAB1B89}"/>
  </w:font>
  <w:font w:name="QCF_P229">
    <w:panose1 w:val="02000400000000000000"/>
    <w:charset w:val="00"/>
    <w:family w:val="auto"/>
    <w:pitch w:val="variable"/>
    <w:sig w:usb0="80002003" w:usb1="90000000" w:usb2="00000008" w:usb3="00000000" w:csb0="80000041" w:csb1="00000000"/>
    <w:embedBold r:id="rId177" w:fontKey="{DB0F260C-67BB-4EF3-8DB4-30233590F51D}"/>
  </w:font>
  <w:font w:name="QCF_P169">
    <w:panose1 w:val="02000400000000000000"/>
    <w:charset w:val="00"/>
    <w:family w:val="auto"/>
    <w:pitch w:val="variable"/>
    <w:sig w:usb0="80002003" w:usb1="90000000" w:usb2="00000008" w:usb3="00000000" w:csb0="80000041" w:csb1="00000000"/>
    <w:embedBold r:id="rId178" w:fontKey="{642A29B1-572F-4D4A-88F3-741709589E25}"/>
  </w:font>
  <w:font w:name="QCF_P307">
    <w:panose1 w:val="02000400000000000000"/>
    <w:charset w:val="00"/>
    <w:family w:val="auto"/>
    <w:pitch w:val="variable"/>
    <w:sig w:usb0="80002003" w:usb1="90000000" w:usb2="00000008" w:usb3="00000000" w:csb0="80000041" w:csb1="00000000"/>
    <w:embedBold r:id="rId179" w:fontKey="{3E86C2A5-A8FD-4534-8852-80A82B95736C}"/>
  </w:font>
  <w:font w:name="QCF_P226">
    <w:panose1 w:val="02000400000000000000"/>
    <w:charset w:val="00"/>
    <w:family w:val="auto"/>
    <w:pitch w:val="variable"/>
    <w:sig w:usb0="80002003" w:usb1="90000000" w:usb2="00000008" w:usb3="00000000" w:csb0="80000041" w:csb1="00000000"/>
    <w:embedBold r:id="rId180" w:fontKey="{1901BCDE-C915-4F9D-8E33-1668510866F4}"/>
  </w:font>
  <w:font w:name="QCF_P387">
    <w:panose1 w:val="02000400000000000000"/>
    <w:charset w:val="00"/>
    <w:family w:val="auto"/>
    <w:pitch w:val="variable"/>
    <w:sig w:usb0="80002003" w:usb1="90000000" w:usb2="00000008" w:usb3="00000000" w:csb0="80000041" w:csb1="00000000"/>
    <w:embedBold r:id="rId181" w:fontKey="{18B8A401-565F-4224-B71E-8833D54CF475}"/>
  </w:font>
  <w:font w:name="QCF_P585">
    <w:panose1 w:val="02000400000000000000"/>
    <w:charset w:val="00"/>
    <w:family w:val="auto"/>
    <w:pitch w:val="variable"/>
    <w:sig w:usb0="80002003" w:usb1="90000000" w:usb2="00000008" w:usb3="00000000" w:csb0="80000041" w:csb1="00000000"/>
    <w:embedBold r:id="rId182" w:fontKey="{7951B289-A910-4E13-9A60-EA6DA0FC052B}"/>
  </w:font>
  <w:font w:name="QCF_P185">
    <w:panose1 w:val="02000400000000000000"/>
    <w:charset w:val="00"/>
    <w:family w:val="auto"/>
    <w:pitch w:val="variable"/>
    <w:sig w:usb0="80002003" w:usb1="90000000" w:usb2="00000008" w:usb3="00000000" w:csb0="80000041" w:csb1="00000000"/>
    <w:embedBold r:id="rId183" w:fontKey="{28EFE8A7-B727-4696-A723-1695D525A9D5}"/>
  </w:font>
  <w:font w:name="QCF_P420">
    <w:panose1 w:val="02000400000000000000"/>
    <w:charset w:val="00"/>
    <w:family w:val="auto"/>
    <w:pitch w:val="variable"/>
    <w:sig w:usb0="80002003" w:usb1="90000000" w:usb2="00000008" w:usb3="00000000" w:csb0="80000041" w:csb1="00000000"/>
    <w:embedBold r:id="rId184" w:fontKey="{3FC9D9A1-C0A1-47AE-9DDF-5D3F8042EE0C}"/>
  </w:font>
  <w:font w:name="QCF_P035">
    <w:panose1 w:val="02000400000000000000"/>
    <w:charset w:val="00"/>
    <w:family w:val="auto"/>
    <w:pitch w:val="variable"/>
    <w:sig w:usb0="80002003" w:usb1="90000000" w:usb2="00000008" w:usb3="00000000" w:csb0="80000041" w:csb1="00000000"/>
    <w:embedBold r:id="rId185" w:fontKey="{39BEC0F7-7558-4010-AD73-E5F8FFF91265}"/>
  </w:font>
  <w:font w:name="QCF_P366">
    <w:panose1 w:val="02000400000000000000"/>
    <w:charset w:val="00"/>
    <w:family w:val="auto"/>
    <w:pitch w:val="variable"/>
    <w:sig w:usb0="80002003" w:usb1="90000000" w:usb2="00000008" w:usb3="00000000" w:csb0="80000041" w:csb1="00000000"/>
    <w:embedBold r:id="rId186" w:fontKey="{D91FAFD6-AC90-4E66-8449-A113A90D9E16}"/>
  </w:font>
  <w:font w:name="QCF_P153">
    <w:panose1 w:val="02000400000000000000"/>
    <w:charset w:val="00"/>
    <w:family w:val="auto"/>
    <w:pitch w:val="variable"/>
    <w:sig w:usb0="80002003" w:usb1="90000000" w:usb2="00000008" w:usb3="00000000" w:csb0="80000041" w:csb1="00000000"/>
    <w:embedBold r:id="rId187" w:fontKey="{026D8746-62A1-40E8-9D4E-55954A27F6C4}"/>
  </w:font>
  <w:font w:name="QCF_P087">
    <w:panose1 w:val="02000400000000000000"/>
    <w:charset w:val="00"/>
    <w:family w:val="auto"/>
    <w:pitch w:val="variable"/>
    <w:sig w:usb0="80002003" w:usb1="90000000" w:usb2="00000008" w:usb3="00000000" w:csb0="80000041" w:csb1="00000000"/>
    <w:embedBold r:id="rId188" w:fontKey="{CD7B157B-AB4B-4CEF-A65D-8CC26404691E}"/>
  </w:font>
  <w:font w:name="QCF_P133">
    <w:panose1 w:val="02000400000000000000"/>
    <w:charset w:val="00"/>
    <w:family w:val="auto"/>
    <w:pitch w:val="variable"/>
    <w:sig w:usb0="80002003" w:usb1="90000000" w:usb2="00000008" w:usb3="00000000" w:csb0="80000041" w:csb1="00000000"/>
    <w:embedBold r:id="rId189" w:fontKey="{F21B1FC5-AE55-4AB2-AA2E-BE1112C1CC4A}"/>
  </w:font>
  <w:font w:name="QCF_P381">
    <w:panose1 w:val="02000400000000000000"/>
    <w:charset w:val="00"/>
    <w:family w:val="auto"/>
    <w:pitch w:val="variable"/>
    <w:sig w:usb0="80002003" w:usb1="90000000" w:usb2="00000008" w:usb3="00000000" w:csb0="80000041" w:csb1="00000000"/>
    <w:embedBold r:id="rId190" w:fontKey="{7F71BC56-612D-4291-A555-ABA91AD0A592}"/>
  </w:font>
  <w:font w:name="QCF_P159">
    <w:panose1 w:val="02000400000000000000"/>
    <w:charset w:val="00"/>
    <w:family w:val="auto"/>
    <w:pitch w:val="variable"/>
    <w:sig w:usb0="80002003" w:usb1="90000000" w:usb2="00000008" w:usb3="00000000" w:csb0="80000041" w:csb1="00000000"/>
    <w:embedBold r:id="rId191" w:fontKey="{19098B7C-CB87-465B-A73F-939F039B0555}"/>
  </w:font>
  <w:font w:name="QCF_P288">
    <w:panose1 w:val="02000400000000000000"/>
    <w:charset w:val="00"/>
    <w:family w:val="auto"/>
    <w:pitch w:val="variable"/>
    <w:sig w:usb0="80002003" w:usb1="90000000" w:usb2="00000008" w:usb3="00000000" w:csb0="80000041" w:csb1="00000000"/>
    <w:embedBold r:id="rId192" w:fontKey="{BBF6FA33-FA0E-4741-BCEE-88DF14925291}"/>
  </w:font>
  <w:font w:name="QCF_P327">
    <w:panose1 w:val="02000400000000000000"/>
    <w:charset w:val="00"/>
    <w:family w:val="auto"/>
    <w:pitch w:val="variable"/>
    <w:sig w:usb0="80002003" w:usb1="90000000" w:usb2="00000008" w:usb3="00000000" w:csb0="80000041" w:csb1="00000000"/>
    <w:embedBold r:id="rId193" w:fontKey="{1FAA06A8-B872-4DD0-953E-75B65E674E3B}"/>
  </w:font>
  <w:font w:name="QCF_P044">
    <w:panose1 w:val="02000400000000000000"/>
    <w:charset w:val="00"/>
    <w:family w:val="auto"/>
    <w:pitch w:val="variable"/>
    <w:sig w:usb0="80002003" w:usb1="90000000" w:usb2="00000008" w:usb3="00000000" w:csb0="80000041" w:csb1="00000000"/>
    <w:embedBold r:id="rId194" w:fontKey="{40FF65AB-6843-4D93-B8F7-6488886E4A34}"/>
  </w:font>
  <w:font w:name="QCF_P292">
    <w:panose1 w:val="02000400000000000000"/>
    <w:charset w:val="00"/>
    <w:family w:val="auto"/>
    <w:pitch w:val="variable"/>
    <w:sig w:usb0="80002003" w:usb1="90000000" w:usb2="00000008" w:usb3="00000000" w:csb0="80000041" w:csb1="00000000"/>
    <w:embedBold r:id="rId195" w:fontKey="{875B073F-731C-45FF-8AA6-F5CEEEC767D7}"/>
  </w:font>
  <w:font w:name="QCF_P316">
    <w:panose1 w:val="02000400000000000000"/>
    <w:charset w:val="00"/>
    <w:family w:val="auto"/>
    <w:pitch w:val="variable"/>
    <w:sig w:usb0="80002003" w:usb1="90000000" w:usb2="00000008" w:usb3="00000000" w:csb0="80000041" w:csb1="00000000"/>
    <w:embedBold r:id="rId196" w:fontKey="{D9336A58-D926-4A7E-BD54-0270F9CAC4BE}"/>
  </w:font>
  <w:font w:name="QCF_P165">
    <w:panose1 w:val="02000400000000000000"/>
    <w:charset w:val="00"/>
    <w:family w:val="auto"/>
    <w:pitch w:val="variable"/>
    <w:sig w:usb0="80002003" w:usb1="90000000" w:usb2="00000008" w:usb3="00000000" w:csb0="80000041" w:csb1="00000000"/>
    <w:embedBold r:id="rId197" w:fontKey="{48A201DB-B3D8-44A0-B3AE-08BE6EA8C97F}"/>
  </w:font>
  <w:font w:name="QCF_P166">
    <w:panose1 w:val="02000400000000000000"/>
    <w:charset w:val="00"/>
    <w:family w:val="auto"/>
    <w:pitch w:val="variable"/>
    <w:sig w:usb0="80002003" w:usb1="90000000" w:usb2="00000008" w:usb3="00000000" w:csb0="80000041" w:csb1="00000000"/>
    <w:embedBold r:id="rId198" w:fontKey="{C86DE7F0-DC45-45E4-A450-2B56D35EB2E8}"/>
  </w:font>
  <w:font w:name="QCF_P481">
    <w:panose1 w:val="02000400000000000000"/>
    <w:charset w:val="00"/>
    <w:family w:val="auto"/>
    <w:pitch w:val="variable"/>
    <w:sig w:usb0="80002003" w:usb1="90000000" w:usb2="00000008" w:usb3="00000000" w:csb0="80000041" w:csb1="00000000"/>
    <w:embedRegular r:id="rId199" w:fontKey="{4BDB38AB-77D0-48EB-9C9A-A6C7C141699F}"/>
    <w:embedBold r:id="rId200" w:fontKey="{08770825-72C7-4D3D-AEFD-4279669B54B2}"/>
  </w:font>
  <w:font w:name="QCF_P367">
    <w:panose1 w:val="02000400000000000000"/>
    <w:charset w:val="00"/>
    <w:family w:val="auto"/>
    <w:pitch w:val="variable"/>
    <w:sig w:usb0="80002003" w:usb1="90000000" w:usb2="00000008" w:usb3="00000000" w:csb0="80000041" w:csb1="00000000"/>
    <w:embedBold r:id="rId201" w:fontKey="{92133BE8-118B-418F-95A1-579900898701}"/>
  </w:font>
  <w:font w:name="QCF_P528">
    <w:panose1 w:val="02000400000000000000"/>
    <w:charset w:val="00"/>
    <w:family w:val="auto"/>
    <w:pitch w:val="variable"/>
    <w:sig w:usb0="80002003" w:usb1="90000000" w:usb2="00000008" w:usb3="00000000" w:csb0="80000041" w:csb1="00000000"/>
    <w:embedBold r:id="rId202" w:fontKey="{98494B96-A89A-43DA-8DE9-F0643446D352}"/>
  </w:font>
  <w:font w:name="QCF_P391">
    <w:panose1 w:val="02000400000000000000"/>
    <w:charset w:val="00"/>
    <w:family w:val="auto"/>
    <w:pitch w:val="variable"/>
    <w:sig w:usb0="80002003" w:usb1="90000000" w:usb2="00000008" w:usb3="00000000" w:csb0="80000041" w:csb1="00000000"/>
    <w:embedBold r:id="rId203" w:fontKey="{E7DAA4DE-70A3-4F71-AAF0-C08DAFD8D3E7}"/>
  </w:font>
  <w:font w:name="QCF_P375">
    <w:panose1 w:val="02000400000000000000"/>
    <w:charset w:val="00"/>
    <w:family w:val="auto"/>
    <w:pitch w:val="variable"/>
    <w:sig w:usb0="80002003" w:usb1="90000000" w:usb2="00000008" w:usb3="00000000" w:csb0="80000041" w:csb1="00000000"/>
    <w:embedBold r:id="rId204" w:fontKey="{582149B8-EE5F-4B6D-B4DE-A5A2BFFD74FA}"/>
  </w:font>
  <w:font w:name="QCF_P170">
    <w:panose1 w:val="02000400000000000000"/>
    <w:charset w:val="00"/>
    <w:family w:val="auto"/>
    <w:pitch w:val="variable"/>
    <w:sig w:usb0="80002003" w:usb1="90000000" w:usb2="00000008" w:usb3="00000000" w:csb0="80000041" w:csb1="00000000"/>
    <w:embedBold r:id="rId205" w:fontKey="{1A532AFE-FF8B-4BC1-9341-3672DBBF3583}"/>
  </w:font>
  <w:font w:name="QCF_P552">
    <w:panose1 w:val="02000400000000000000"/>
    <w:charset w:val="00"/>
    <w:family w:val="auto"/>
    <w:pitch w:val="variable"/>
    <w:sig w:usb0="80002003" w:usb1="90000000" w:usb2="00000008" w:usb3="00000000" w:csb0="80000041" w:csb1="00000000"/>
    <w:embedBold r:id="rId206" w:fontKey="{65348CE3-BA08-494A-B42E-EBC22EC8D46C}"/>
  </w:font>
  <w:font w:name="QCF_P597">
    <w:panose1 w:val="02000400000000000000"/>
    <w:charset w:val="00"/>
    <w:family w:val="auto"/>
    <w:pitch w:val="variable"/>
    <w:sig w:usb0="80002003" w:usb1="90000000" w:usb2="00000008" w:usb3="00000000" w:csb0="80000041" w:csb1="00000000"/>
    <w:embedBold r:id="rId207" w:fontKey="{868F0C5D-BA93-4163-A8CB-F87EE82CADD1}"/>
  </w:font>
  <w:font w:name="QCF_P086">
    <w:panose1 w:val="02000400000000000000"/>
    <w:charset w:val="00"/>
    <w:family w:val="auto"/>
    <w:pitch w:val="variable"/>
    <w:sig w:usb0="80002003" w:usb1="90000000" w:usb2="00000008" w:usb3="00000000" w:csb0="80000041" w:csb1="00000000"/>
    <w:embedBold r:id="rId208" w:fontKey="{DB7B3415-D4BE-47CF-ABB2-1694C9B24704}"/>
  </w:font>
  <w:font w:name="QCF_P331">
    <w:panose1 w:val="02000400000000000000"/>
    <w:charset w:val="00"/>
    <w:family w:val="auto"/>
    <w:pitch w:val="variable"/>
    <w:sig w:usb0="80002003" w:usb1="90000000" w:usb2="00000008" w:usb3="00000000" w:csb0="80000041" w:csb1="00000000"/>
    <w:embedBold r:id="rId209" w:fontKey="{4618A015-7B46-43D6-B6F0-742463ECDF9C}"/>
  </w:font>
  <w:font w:name="QCF_P022">
    <w:panose1 w:val="02000400000000000000"/>
    <w:charset w:val="00"/>
    <w:family w:val="auto"/>
    <w:pitch w:val="variable"/>
    <w:sig w:usb0="80002003" w:usb1="90000000" w:usb2="00000008" w:usb3="00000000" w:csb0="80000041" w:csb1="00000000"/>
    <w:embedBold r:id="rId210" w:fontKey="{836FA1FA-1177-4D69-A539-0E22D9FCE158}"/>
  </w:font>
  <w:font w:name="QCF_P523">
    <w:panose1 w:val="02000400000000000000"/>
    <w:charset w:val="00"/>
    <w:family w:val="auto"/>
    <w:pitch w:val="variable"/>
    <w:sig w:usb0="80002003" w:usb1="90000000" w:usb2="00000008" w:usb3="00000000" w:csb0="80000041" w:csb1="00000000"/>
    <w:embedBold r:id="rId211" w:fontKey="{510FF3B8-8936-4A63-9906-91BFE20ECBBA}"/>
  </w:font>
  <w:font w:name="QCF_P495">
    <w:panose1 w:val="02000400000000000000"/>
    <w:charset w:val="00"/>
    <w:family w:val="auto"/>
    <w:pitch w:val="variable"/>
    <w:sig w:usb0="80002003" w:usb1="90000000" w:usb2="00000008" w:usb3="00000000" w:csb0="80000041" w:csb1="00000000"/>
    <w:embedBold r:id="rId212" w:fontKey="{2727207C-5DD0-4AAE-A8A1-1FF5C56BADFD}"/>
  </w:font>
  <w:font w:name="QCF_P424">
    <w:panose1 w:val="02000400000000000000"/>
    <w:charset w:val="00"/>
    <w:family w:val="auto"/>
    <w:pitch w:val="variable"/>
    <w:sig w:usb0="80002003" w:usb1="90000000" w:usb2="00000008" w:usb3="00000000" w:csb0="80000041" w:csb1="00000000"/>
    <w:embedBold r:id="rId213" w:fontKey="{95E18B95-9BF5-4C76-8DB3-7C0200F0302A}"/>
  </w:font>
  <w:font w:name="QCF_P210">
    <w:panose1 w:val="02000400000000000000"/>
    <w:charset w:val="00"/>
    <w:family w:val="auto"/>
    <w:pitch w:val="variable"/>
    <w:sig w:usb0="80002003" w:usb1="90000000" w:usb2="00000008" w:usb3="00000000" w:csb0="80000041" w:csb1="00000000"/>
    <w:embedBold r:id="rId214" w:fontKey="{FE7AC5BF-EC8A-4D6A-90CE-B2E674A2905A}"/>
  </w:font>
  <w:font w:name="QCF_P354">
    <w:panose1 w:val="02000400000000000000"/>
    <w:charset w:val="00"/>
    <w:family w:val="auto"/>
    <w:pitch w:val="variable"/>
    <w:sig w:usb0="80002003" w:usb1="90000000" w:usb2="00000008" w:usb3="00000000" w:csb0="80000041" w:csb1="00000000"/>
    <w:embedBold r:id="rId215" w:fontKey="{77739B91-9149-4884-A143-2206B43AE3C2}"/>
  </w:font>
  <w:font w:name="QCF_P225">
    <w:panose1 w:val="02000400000000000000"/>
    <w:charset w:val="00"/>
    <w:family w:val="auto"/>
    <w:pitch w:val="variable"/>
    <w:sig w:usb0="80002003" w:usb1="90000000" w:usb2="00000008" w:usb3="00000000" w:csb0="80000041" w:csb1="00000000"/>
    <w:embedBold r:id="rId216" w:fontKey="{A4CAA008-42BD-418B-9258-5453BE1B18DC}"/>
  </w:font>
  <w:font w:name="QCF_P365">
    <w:panose1 w:val="02000400000000000000"/>
    <w:charset w:val="00"/>
    <w:family w:val="auto"/>
    <w:pitch w:val="variable"/>
    <w:sig w:usb0="80002003" w:usb1="90000000" w:usb2="00000008" w:usb3="00000000" w:csb0="80000041" w:csb1="00000000"/>
    <w:embedBold r:id="rId217" w:fontKey="{CBB5BA55-73FF-4EC3-9B06-DF64242E2CE5}"/>
  </w:font>
  <w:font w:name="QCF_P402">
    <w:panose1 w:val="02000400000000000000"/>
    <w:charset w:val="00"/>
    <w:family w:val="auto"/>
    <w:pitch w:val="variable"/>
    <w:sig w:usb0="80002003" w:usb1="90000000" w:usb2="00000008" w:usb3="00000000" w:csb0="80000041" w:csb1="00000000"/>
    <w:embedBold r:id="rId218" w:fontKey="{1AFAC44B-D400-4D54-99D0-F5FE6F75D09B}"/>
  </w:font>
  <w:font w:name="QCF_P131">
    <w:panose1 w:val="02000400000000000000"/>
    <w:charset w:val="00"/>
    <w:family w:val="auto"/>
    <w:pitch w:val="variable"/>
    <w:sig w:usb0="80002003" w:usb1="90000000" w:usb2="00000008" w:usb3="00000000" w:csb0="80000041" w:csb1="00000000"/>
    <w:embedBold r:id="rId219" w:fontKey="{E1476E9F-6802-4A65-AA1D-7A86C4EC017D}"/>
  </w:font>
  <w:font w:name="QCF_P279">
    <w:panose1 w:val="02000400000000000000"/>
    <w:charset w:val="00"/>
    <w:family w:val="auto"/>
    <w:pitch w:val="variable"/>
    <w:sig w:usb0="80002003" w:usb1="90000000" w:usb2="00000008" w:usb3="00000000" w:csb0="80000041" w:csb1="00000000"/>
    <w:embedBold r:id="rId220" w:fontKey="{4C2FF17D-F3AC-42C3-A85B-BCD4E3AE08AE}"/>
  </w:font>
  <w:font w:name="QCF_P280">
    <w:panose1 w:val="02000400000000000000"/>
    <w:charset w:val="00"/>
    <w:family w:val="auto"/>
    <w:pitch w:val="variable"/>
    <w:sig w:usb0="80002003" w:usb1="90000000" w:usb2="00000008" w:usb3="00000000" w:csb0="80000041" w:csb1="00000000"/>
    <w:embedBold r:id="rId221" w:fontKey="{F4757264-B32E-40EA-9EDB-0841BE0FBDE9}"/>
  </w:font>
  <w:font w:name="QCF_P603">
    <w:panose1 w:val="02000400000000000000"/>
    <w:charset w:val="00"/>
    <w:family w:val="auto"/>
    <w:pitch w:val="variable"/>
    <w:sig w:usb0="80002003" w:usb1="90000000" w:usb2="00000008" w:usb3="00000000" w:csb0="80000041" w:csb1="00000000"/>
    <w:embedBold r:id="rId222" w:fontKey="{6444A381-0401-4E80-B78E-0C36F7F0E6F4}"/>
  </w:font>
  <w:font w:name="QCF_P393">
    <w:panose1 w:val="02000400000000000000"/>
    <w:charset w:val="00"/>
    <w:family w:val="auto"/>
    <w:pitch w:val="variable"/>
    <w:sig w:usb0="80002003" w:usb1="90000000" w:usb2="00000008" w:usb3="00000000" w:csb0="80000041" w:csb1="00000000"/>
    <w:embedBold r:id="rId223" w:fontKey="{DED7DFA1-96B9-4D5A-9532-072AB644ED08}"/>
  </w:font>
  <w:font w:name="QCF_P335">
    <w:panose1 w:val="02000400000000000000"/>
    <w:charset w:val="00"/>
    <w:family w:val="auto"/>
    <w:pitch w:val="variable"/>
    <w:sig w:usb0="80002003" w:usb1="90000000" w:usb2="00000008" w:usb3="00000000" w:csb0="80000041" w:csb1="00000000"/>
    <w:embedBold r:id="rId224" w:fontKey="{0064FFB7-DB69-4496-9D94-D2200187AC36}"/>
  </w:font>
  <w:font w:name="QCF_P341">
    <w:panose1 w:val="02000400000000000000"/>
    <w:charset w:val="00"/>
    <w:family w:val="auto"/>
    <w:pitch w:val="variable"/>
    <w:sig w:usb0="80002003" w:usb1="90000000" w:usb2="00000008" w:usb3="00000000" w:csb0="80000041" w:csb1="00000000"/>
    <w:embedBold r:id="rId225" w:fontKey="{21357387-ED26-48CF-AA5A-89C0D639EA4E}"/>
  </w:font>
  <w:font w:name="QCF_P089">
    <w:panose1 w:val="02000400000000000000"/>
    <w:charset w:val="00"/>
    <w:family w:val="auto"/>
    <w:pitch w:val="variable"/>
    <w:sig w:usb0="80002003" w:usb1="90000000" w:usb2="00000008" w:usb3="00000000" w:csb0="80000041" w:csb1="00000000"/>
    <w:embedBold r:id="rId226" w:fontKey="{70482A7C-F146-4AD2-A0DC-7FF74564D3A6}"/>
  </w:font>
  <w:font w:name="QCF_P445">
    <w:panose1 w:val="02000400000000000000"/>
    <w:charset w:val="00"/>
    <w:family w:val="auto"/>
    <w:pitch w:val="variable"/>
    <w:sig w:usb0="80002003" w:usb1="90000000" w:usb2="00000008" w:usb3="00000000" w:csb0="80000041" w:csb1="00000000"/>
    <w:embedRegular r:id="rId227" w:fontKey="{08BABCFF-D0E6-463D-891C-F664C26A93BC}"/>
  </w:font>
  <w:font w:name="QCF_P287">
    <w:panose1 w:val="02000400000000000000"/>
    <w:charset w:val="00"/>
    <w:family w:val="auto"/>
    <w:pitch w:val="variable"/>
    <w:sig w:usb0="80002003" w:usb1="90000000" w:usb2="00000008" w:usb3="00000000" w:csb0="80000041" w:csb1="00000000"/>
    <w:embedBold r:id="rId228" w:fontKey="{19935B8E-68FE-4713-AD4C-51D4750704E6}"/>
  </w:font>
  <w:font w:name="QCF_P042">
    <w:panose1 w:val="02000400000000000000"/>
    <w:charset w:val="00"/>
    <w:family w:val="auto"/>
    <w:pitch w:val="variable"/>
    <w:sig w:usb0="80002003" w:usb1="90000000" w:usb2="00000008" w:usb3="00000000" w:csb0="80000041" w:csb1="00000000"/>
    <w:embedBold r:id="rId229" w:fontKey="{6A245EE9-0F47-430E-B1E1-627E93327AB7}"/>
  </w:font>
  <w:font w:name="QCF_P506">
    <w:panose1 w:val="02000400000000000000"/>
    <w:charset w:val="00"/>
    <w:family w:val="auto"/>
    <w:pitch w:val="variable"/>
    <w:sig w:usb0="80002003" w:usb1="90000000" w:usb2="00000008" w:usb3="00000000" w:csb0="80000041" w:csb1="00000000"/>
    <w:embedBold r:id="rId230" w:fontKey="{0A8EBE90-5322-40EE-AAA5-F4BD43A13AB0}"/>
  </w:font>
  <w:font w:name="QCF_P484">
    <w:panose1 w:val="02000400000000000000"/>
    <w:charset w:val="00"/>
    <w:family w:val="auto"/>
    <w:pitch w:val="variable"/>
    <w:sig w:usb0="80002003" w:usb1="90000000" w:usb2="00000008" w:usb3="00000000" w:csb0="80000041" w:csb1="00000000"/>
    <w:embedBold r:id="rId231" w:fontKey="{EDB36C21-147B-479D-A804-D8A40FBFD215}"/>
  </w:font>
  <w:font w:name="QCF_P419">
    <w:panose1 w:val="02000400000000000000"/>
    <w:charset w:val="00"/>
    <w:family w:val="auto"/>
    <w:pitch w:val="variable"/>
    <w:sig w:usb0="80002003" w:usb1="90000000" w:usb2="00000008" w:usb3="00000000" w:csb0="80000041" w:csb1="00000000"/>
    <w:embedBold r:id="rId232" w:fontKey="{CBFF4440-46F5-4133-9E89-496A5439AD36}"/>
  </w:font>
  <w:font w:name="QCF_P008">
    <w:panose1 w:val="02000400000000000000"/>
    <w:charset w:val="00"/>
    <w:family w:val="auto"/>
    <w:pitch w:val="variable"/>
    <w:sig w:usb0="80002003" w:usb1="90000000" w:usb2="00000008" w:usb3="00000000" w:csb0="80000041" w:csb1="00000000"/>
    <w:embedBold r:id="rId233" w:fontKey="{29AD05F8-3C04-40BD-9E5D-F23297759C19}"/>
  </w:font>
  <w:font w:name="QCF_P019">
    <w:panose1 w:val="02000400000000000000"/>
    <w:charset w:val="00"/>
    <w:family w:val="auto"/>
    <w:pitch w:val="variable"/>
    <w:sig w:usb0="80002003" w:usb1="90000000" w:usb2="00000008" w:usb3="00000000" w:csb0="80000041" w:csb1="00000000"/>
    <w:embedBold r:id="rId234" w:fontKey="{92D7BFAF-4987-4893-91E5-86AA3EB4EBC3}"/>
  </w:font>
  <w:font w:name="QCF_P098">
    <w:panose1 w:val="02000400000000000000"/>
    <w:charset w:val="00"/>
    <w:family w:val="auto"/>
    <w:pitch w:val="variable"/>
    <w:sig w:usb0="80002003" w:usb1="90000000" w:usb2="00000008" w:usb3="00000000" w:csb0="80000041" w:csb1="00000000"/>
    <w:embedBold r:id="rId235" w:fontKey="{065F0760-4304-410C-A7F3-F892EE001897}"/>
  </w:font>
  <w:font w:name="QCF_P105">
    <w:panose1 w:val="02000400000000000000"/>
    <w:charset w:val="00"/>
    <w:family w:val="auto"/>
    <w:pitch w:val="variable"/>
    <w:sig w:usb0="80002003" w:usb1="90000000" w:usb2="00000008" w:usb3="00000000" w:csb0="80000041" w:csb1="00000000"/>
    <w:embedBold r:id="rId236" w:fontKey="{31B9A092-75D3-46F1-8740-EFE9959E2FB1}"/>
  </w:font>
  <w:font w:name="QCF_P455">
    <w:panose1 w:val="02000400000000000000"/>
    <w:charset w:val="00"/>
    <w:family w:val="auto"/>
    <w:pitch w:val="variable"/>
    <w:sig w:usb0="80002003" w:usb1="90000000" w:usb2="00000008" w:usb3="00000000" w:csb0="80000041" w:csb1="00000000"/>
    <w:embedBold r:id="rId237" w:fontKey="{B49C6140-03F5-40F2-9EB1-CBDD2CA4028F}"/>
  </w:font>
  <w:font w:name="QCF_P266">
    <w:panose1 w:val="02000400000000000000"/>
    <w:charset w:val="00"/>
    <w:family w:val="auto"/>
    <w:pitch w:val="variable"/>
    <w:sig w:usb0="80002003" w:usb1="90000000" w:usb2="00000008" w:usb3="00000000" w:csb0="80000041" w:csb1="00000000"/>
    <w:embedBold r:id="rId238" w:fontKey="{F882974D-698C-404B-9D90-831A9D5EB1D9}"/>
  </w:font>
  <w:font w:name="QCF_P160">
    <w:panose1 w:val="02000400000000000000"/>
    <w:charset w:val="00"/>
    <w:family w:val="auto"/>
    <w:pitch w:val="variable"/>
    <w:sig w:usb0="80002003" w:usb1="90000000" w:usb2="00000008" w:usb3="00000000" w:csb0="80000041" w:csb1="00000000"/>
    <w:embedBold r:id="rId239" w:fontKey="{0FD79674-363F-42CE-BDAA-F8BD94CF44CD}"/>
  </w:font>
  <w:font w:name="QCF_P162">
    <w:panose1 w:val="02000400000000000000"/>
    <w:charset w:val="00"/>
    <w:family w:val="auto"/>
    <w:pitch w:val="variable"/>
    <w:sig w:usb0="80002003" w:usb1="90000000" w:usb2="00000008" w:usb3="00000000" w:csb0="80000041" w:csb1="00000000"/>
    <w:embedBold r:id="rId240" w:fontKey="{8A18AC4C-A77D-4662-BC7F-05D95063DFC1}"/>
  </w:font>
  <w:font w:name="QCF_P056">
    <w:panose1 w:val="02000400000000000000"/>
    <w:charset w:val="00"/>
    <w:family w:val="auto"/>
    <w:pitch w:val="variable"/>
    <w:sig w:usb0="80002003" w:usb1="90000000" w:usb2="00000008" w:usb3="00000000" w:csb0="80000041" w:csb1="00000000"/>
    <w:embedBold r:id="rId241" w:fontKey="{A340A2FF-419A-4E39-BF98-EEF226853472}"/>
  </w:font>
  <w:font w:name="QCF_P167">
    <w:panose1 w:val="02000400000000000000"/>
    <w:charset w:val="00"/>
    <w:family w:val="auto"/>
    <w:pitch w:val="variable"/>
    <w:sig w:usb0="80002003" w:usb1="90000000" w:usb2="00000008" w:usb3="00000000" w:csb0="80000041" w:csb1="00000000"/>
    <w:embedBold r:id="rId242" w:fontKey="{90001656-B8F4-4F8A-8C86-4C3437AD45DC}"/>
  </w:font>
  <w:font w:name="QCF_P151">
    <w:panose1 w:val="02000400000000000000"/>
    <w:charset w:val="00"/>
    <w:family w:val="auto"/>
    <w:pitch w:val="variable"/>
    <w:sig w:usb0="80002003" w:usb1="90000000" w:usb2="00000008" w:usb3="00000000" w:csb0="80000041" w:csb1="00000000"/>
    <w:embedBold r:id="rId243" w:fontKey="{579F2E9C-40B9-4204-AEBE-71D22F0F1F55}"/>
  </w:font>
  <w:font w:name="QCF_P050">
    <w:panose1 w:val="02000400000000000000"/>
    <w:charset w:val="00"/>
    <w:family w:val="auto"/>
    <w:pitch w:val="variable"/>
    <w:sig w:usb0="80002003" w:usb1="90000000" w:usb2="00000008" w:usb3="00000000" w:csb0="80000041" w:csb1="00000000"/>
    <w:embedBold r:id="rId244" w:fontKey="{7DBAEB74-A98B-4170-8EEA-67A88DD2ABDC}"/>
  </w:font>
  <w:font w:name="QCF_P346">
    <w:panose1 w:val="02000400000000000000"/>
    <w:charset w:val="00"/>
    <w:family w:val="auto"/>
    <w:pitch w:val="variable"/>
    <w:sig w:usb0="80002003" w:usb1="90000000" w:usb2="00000008" w:usb3="00000000" w:csb0="80000041" w:csb1="00000000"/>
    <w:embedBold r:id="rId245" w:fontKey="{D19DF5DB-6E03-4A53-A3EF-F2657F0E2139}"/>
  </w:font>
  <w:font w:name="QCF_P500">
    <w:panose1 w:val="02000400000000000000"/>
    <w:charset w:val="00"/>
    <w:family w:val="auto"/>
    <w:pitch w:val="variable"/>
    <w:sig w:usb0="80002003" w:usb1="90000000" w:usb2="00000008" w:usb3="00000000" w:csb0="80000041" w:csb1="00000000"/>
    <w:embedBold r:id="rId246" w:fontKey="{257308DC-33EB-4805-BBD4-B6E8C764C3AA}"/>
  </w:font>
  <w:font w:name="QCF_P107">
    <w:panose1 w:val="02000400000000000000"/>
    <w:charset w:val="00"/>
    <w:family w:val="auto"/>
    <w:pitch w:val="variable"/>
    <w:sig w:usb0="80002003" w:usb1="90000000" w:usb2="00000008" w:usb3="00000000" w:csb0="80000041" w:csb1="00000000"/>
    <w:embedBold r:id="rId247" w:fontKey="{7D6DC980-620E-4BBA-B134-211F47F05B21}"/>
  </w:font>
  <w:font w:name="QCF_P407">
    <w:panose1 w:val="02000400000000000000"/>
    <w:charset w:val="00"/>
    <w:family w:val="auto"/>
    <w:pitch w:val="variable"/>
    <w:sig w:usb0="80002003" w:usb1="90000000" w:usb2="00000008" w:usb3="00000000" w:csb0="80000041" w:csb1="00000000"/>
    <w:embedBold r:id="rId248" w:fontKey="{7B73F502-6553-440C-B7C8-97C3C50715A4}"/>
  </w:font>
  <w:font w:name="QCF_P132">
    <w:panose1 w:val="02000400000000000000"/>
    <w:charset w:val="00"/>
    <w:family w:val="auto"/>
    <w:pitch w:val="variable"/>
    <w:sig w:usb0="80002003" w:usb1="90000000" w:usb2="00000008" w:usb3="00000000" w:csb0="80000041" w:csb1="00000000"/>
    <w:embedBold r:id="rId249" w:fontKey="{B26CBF08-A2E3-4699-AE15-3387160AAA69}"/>
  </w:font>
  <w:font w:name="QCF_P262">
    <w:panose1 w:val="02000400000000000000"/>
    <w:charset w:val="00"/>
    <w:family w:val="auto"/>
    <w:pitch w:val="variable"/>
    <w:sig w:usb0="80002003" w:usb1="90000000" w:usb2="00000008" w:usb3="00000000" w:csb0="80000041" w:csb1="00000000"/>
    <w:embedBold r:id="rId250" w:fontKey="{BC8927FE-0371-4307-980F-31F58ED7491A}"/>
  </w:font>
  <w:font w:name="QCF_P217">
    <w:panose1 w:val="02000400000000000000"/>
    <w:charset w:val="00"/>
    <w:family w:val="auto"/>
    <w:pitch w:val="variable"/>
    <w:sig w:usb0="80002003" w:usb1="90000000" w:usb2="00000008" w:usb3="00000000" w:csb0="80000041" w:csb1="00000000"/>
    <w:embedBold r:id="rId251" w:fontKey="{6B1F03C5-C61B-4E25-AA22-74A79D515FFE}"/>
  </w:font>
  <w:font w:name="QCF_P218">
    <w:panose1 w:val="02000400000000000000"/>
    <w:charset w:val="00"/>
    <w:family w:val="auto"/>
    <w:pitch w:val="variable"/>
    <w:sig w:usb0="80002003" w:usb1="90000000" w:usb2="00000008" w:usb3="00000000" w:csb0="80000041" w:csb1="00000000"/>
    <w:embedBold r:id="rId252" w:fontKey="{ECF5276A-8CCC-407B-B432-2BF0D0F3B895}"/>
  </w:font>
  <w:font w:name="QCF_P392">
    <w:panose1 w:val="02000400000000000000"/>
    <w:charset w:val="00"/>
    <w:family w:val="auto"/>
    <w:pitch w:val="variable"/>
    <w:sig w:usb0="80002003" w:usb1="90000000" w:usb2="00000008" w:usb3="00000000" w:csb0="80000041" w:csb1="00000000"/>
    <w:embedBold r:id="rId253" w:fontKey="{9225D9D2-0DDB-43E5-8EB3-8524F140E928}"/>
  </w:font>
  <w:font w:name="QCF_P158">
    <w:panose1 w:val="02000400000000000000"/>
    <w:charset w:val="00"/>
    <w:family w:val="auto"/>
    <w:pitch w:val="variable"/>
    <w:sig w:usb0="80002003" w:usb1="90000000" w:usb2="00000008" w:usb3="00000000" w:csb0="80000041" w:csb1="00000000"/>
    <w:embedBold r:id="rId254" w:fontKey="{3278450E-9E4D-45AE-803E-1BB258F34E4B}"/>
  </w:font>
  <w:font w:name="QCF_P398">
    <w:panose1 w:val="02000400000000000000"/>
    <w:charset w:val="00"/>
    <w:family w:val="auto"/>
    <w:pitch w:val="variable"/>
    <w:sig w:usb0="80002003" w:usb1="90000000" w:usb2="00000008" w:usb3="00000000" w:csb0="80000041" w:csb1="00000000"/>
    <w:embedBold r:id="rId255" w:fontKey="{9FAE0688-7113-4BB4-BCE3-3D1B980C3930}"/>
  </w:font>
  <w:font w:name="QCF_P330">
    <w:panose1 w:val="02000400000000000000"/>
    <w:charset w:val="00"/>
    <w:family w:val="auto"/>
    <w:pitch w:val="variable"/>
    <w:sig w:usb0="80002003" w:usb1="90000000" w:usb2="00000008" w:usb3="00000000" w:csb0="80000041" w:csb1="00000000"/>
    <w:embedBold r:id="rId256" w:fontKey="{162538EC-3AA6-42AB-8412-31B875266692}"/>
  </w:font>
  <w:font w:name="QCF_P137">
    <w:panose1 w:val="02000400000000000000"/>
    <w:charset w:val="00"/>
    <w:family w:val="auto"/>
    <w:pitch w:val="variable"/>
    <w:sig w:usb0="80002003" w:usb1="90000000" w:usb2="00000008" w:usb3="00000000" w:csb0="80000041" w:csb1="00000000"/>
    <w:embedBold r:id="rId257" w:fontKey="{619EA379-1B0E-4085-A26D-F5BEB6BB8216}"/>
  </w:font>
  <w:font w:name="QCF_P527">
    <w:panose1 w:val="02000400000000000000"/>
    <w:charset w:val="00"/>
    <w:family w:val="auto"/>
    <w:pitch w:val="variable"/>
    <w:sig w:usb0="80002003" w:usb1="90000000" w:usb2="00000008" w:usb3="00000000" w:csb0="80000041" w:csb1="00000000"/>
    <w:embedBold r:id="rId258" w:fontKey="{1F5BDA34-76DD-4386-A03B-B07CA2E2C3A1}"/>
  </w:font>
  <w:font w:name="QCF_P343">
    <w:panose1 w:val="02000400000000000000"/>
    <w:charset w:val="00"/>
    <w:family w:val="auto"/>
    <w:pitch w:val="variable"/>
    <w:sig w:usb0="80002003" w:usb1="90000000" w:usb2="00000008" w:usb3="00000000" w:csb0="80000041" w:csb1="00000000"/>
    <w:embedBold r:id="rId259" w:fontKey="{8A0CD299-3310-411E-9C9B-4899BCA526BB}"/>
  </w:font>
  <w:font w:name="QCF_P592">
    <w:panose1 w:val="02000400000000000000"/>
    <w:charset w:val="00"/>
    <w:family w:val="auto"/>
    <w:pitch w:val="variable"/>
    <w:sig w:usb0="80002003" w:usb1="90000000" w:usb2="00000008" w:usb3="00000000" w:csb0="80000041" w:csb1="00000000"/>
    <w:embedBold r:id="rId260" w:fontKey="{C975A1FF-940C-4362-A172-7B6568492081}"/>
  </w:font>
  <w:font w:name="QCF_P028">
    <w:panose1 w:val="02000400000000000000"/>
    <w:charset w:val="00"/>
    <w:family w:val="auto"/>
    <w:pitch w:val="variable"/>
    <w:sig w:usb0="80002003" w:usb1="90000000" w:usb2="00000008" w:usb3="00000000" w:csb0="80000041" w:csb1="00000000"/>
    <w:embedBold r:id="rId261" w:fontKey="{A59D41BA-1F95-4D8E-904F-87AA5E5FF1AE}"/>
  </w:font>
  <w:font w:name="QCF_P336">
    <w:panose1 w:val="02000400000000000000"/>
    <w:charset w:val="00"/>
    <w:family w:val="auto"/>
    <w:pitch w:val="variable"/>
    <w:sig w:usb0="80002003" w:usb1="90000000" w:usb2="00000008" w:usb3="00000000" w:csb0="80000041" w:csb1="00000000"/>
    <w:embedBold r:id="rId262" w:fontKey="{40D93958-3401-46DB-BB31-C1BBCB12075F}"/>
  </w:font>
  <w:font w:name="QCF_P340">
    <w:panose1 w:val="02000400000000000000"/>
    <w:charset w:val="00"/>
    <w:family w:val="auto"/>
    <w:pitch w:val="variable"/>
    <w:sig w:usb0="80002003" w:usb1="90000000" w:usb2="00000008" w:usb3="00000000" w:csb0="80000041" w:csb1="00000000"/>
    <w:embedBold r:id="rId263" w:fontKey="{13AA8862-9F21-42AC-B04F-5F5261C1B7F0}"/>
  </w:font>
  <w:font w:name="QCF_P029">
    <w:panose1 w:val="02000400000000000000"/>
    <w:charset w:val="00"/>
    <w:family w:val="auto"/>
    <w:pitch w:val="variable"/>
    <w:sig w:usb0="80002003" w:usb1="90000000" w:usb2="00000008" w:usb3="00000000" w:csb0="80000041" w:csb1="00000000"/>
    <w:embedBold r:id="rId264" w:fontKey="{E2962EDD-B9A5-40FD-9830-ED2E72CB1FFA}"/>
  </w:font>
  <w:font w:name="QCF_P062">
    <w:panose1 w:val="02000400000000000000"/>
    <w:charset w:val="00"/>
    <w:family w:val="auto"/>
    <w:pitch w:val="variable"/>
    <w:sig w:usb0="80002003" w:usb1="90000000" w:usb2="00000008" w:usb3="00000000" w:csb0="80000041" w:csb1="00000000"/>
    <w:embedBold r:id="rId265" w:fontKey="{ADB19E96-49EA-464E-B49F-DB7A16A4A057}"/>
  </w:font>
  <w:font w:name="QCF_P147">
    <w:panose1 w:val="02000400000000000000"/>
    <w:charset w:val="00"/>
    <w:family w:val="auto"/>
    <w:pitch w:val="variable"/>
    <w:sig w:usb0="80002003" w:usb1="90000000" w:usb2="00000008" w:usb3="00000000" w:csb0="80000041" w:csb1="00000000"/>
    <w:embedBold r:id="rId266" w:fontKey="{A351B841-F3C1-4908-8E9C-12EB7FA959FA}"/>
  </w:font>
  <w:font w:name="QCF_P103">
    <w:panose1 w:val="02000400000000000000"/>
    <w:charset w:val="00"/>
    <w:family w:val="auto"/>
    <w:pitch w:val="variable"/>
    <w:sig w:usb0="80002003" w:usb1="90000000" w:usb2="00000008" w:usb3="00000000" w:csb0="80000041" w:csb1="00000000"/>
    <w:embedBold r:id="rId267" w:fontKey="{39E78139-1E68-4BCF-9600-E924A7026CBB}"/>
  </w:font>
  <w:font w:name="QCF_P576">
    <w:panose1 w:val="02000400000000000000"/>
    <w:charset w:val="00"/>
    <w:family w:val="auto"/>
    <w:pitch w:val="variable"/>
    <w:sig w:usb0="80002003" w:usb1="90000000" w:usb2="00000008" w:usb3="00000000" w:csb0="80000041" w:csb1="00000000"/>
    <w:embedBold r:id="rId268" w:fontKey="{B2374DBD-B0C2-4290-85AF-957200E9E22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E2F" w:rsidRDefault="00643E2F">
      <w:r>
        <w:separator/>
      </w:r>
    </w:p>
  </w:footnote>
  <w:footnote w:type="continuationSeparator" w:id="0">
    <w:p w:rsidR="00643E2F" w:rsidRDefault="00643E2F">
      <w:r>
        <w:continuationSeparator/>
      </w:r>
    </w:p>
  </w:footnote>
  <w:footnote w:id="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حديث را امام ترمذي در سنن خود روايت كرده و اسناد آن ضعيف است، ولي معناي آن زيباست، امّا باوجود اينكه منسوب به رسول خدا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است آن را در متن ذكر نكرده ام.</w:t>
      </w:r>
    </w:p>
  </w:footnote>
  <w:footnote w:id="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كلام زيبا از عالم ربّاني شيخ الإسلام ابن تيميه – رحمه الله – است در كتاب (لوامع الأنوار البهيّة 2/262).</w:t>
      </w:r>
    </w:p>
  </w:footnote>
  <w:footnote w:id="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برای این موضوع به لسان العرب (3/537،561، بصائرذوی التّمیز 5/14، لوامع الانوار البهیّة 1/49، 2/265)مراجعه کن.</w:t>
      </w:r>
    </w:p>
  </w:footnote>
  <w:footnote w:id="4">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براي اين مسأله به لسان العرب (2/1166- 1167)، المصباح المنير ص 226 مراجعه كن.</w:t>
      </w:r>
    </w:p>
  </w:footnote>
  <w:footnote w:id="5">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حديث صحيح  است و امام احمد در مسند روايت كرده است.</w:t>
      </w:r>
    </w:p>
  </w:footnote>
  <w:footnote w:id="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شرح العقيدة الطحاوية(167)، لوامع الأنوار البهيّة (1/49).</w:t>
      </w:r>
    </w:p>
  </w:footnote>
  <w:footnote w:id="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ومسلم و ترمذي و نسّائي.</w:t>
      </w:r>
    </w:p>
  </w:footnote>
  <w:footnote w:id="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تفسير آلوسي (17/157).</w:t>
      </w:r>
    </w:p>
  </w:footnote>
  <w:footnote w:id="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صحيح بخاري، فتح الباري (6/ 495).</w:t>
      </w:r>
    </w:p>
  </w:footnote>
  <w:footnote w:id="1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تفسير قرطبي (6/5).</w:t>
      </w:r>
    </w:p>
  </w:footnote>
  <w:footnote w:id="1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مشكاة المصابيح 3/122، و ناصر الدّين الباني محقق المشكاة فرموده : اسنادش صحيح است.</w:t>
      </w:r>
    </w:p>
  </w:footnote>
  <w:footnote w:id="1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ابن حبان در صحيح، و البداية و النّهاية (1/120).</w:t>
      </w:r>
    </w:p>
  </w:footnote>
  <w:footnote w:id="1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البداية و النهاية(1/119-120).</w:t>
      </w:r>
    </w:p>
  </w:footnote>
  <w:footnote w:id="1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البداية و النهاية (1/99).</w:t>
      </w:r>
    </w:p>
  </w:footnote>
  <w:footnote w:id="15">
    <w:p w:rsidR="004F4B20" w:rsidRPr="00EC6195" w:rsidRDefault="004F4B20" w:rsidP="000C72E9">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احمد و مسلم، نگاه كن به (البداية والنّهاية 1/323).</w:t>
      </w:r>
    </w:p>
  </w:footnote>
  <w:footnote w:id="1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ابن كثير در البداية و النّهاية (1/323)فرمود تنها امام احمد از اين وجه روايت كرده و برشرط بخاري است.</w:t>
      </w:r>
    </w:p>
  </w:footnote>
  <w:footnote w:id="1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6/382.</w:t>
      </w:r>
    </w:p>
  </w:footnote>
  <w:footnote w:id="1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اثر را حاكم  از علي  روايت كرده و گفته سند آن صحيح است، به فتح الباري 6/382 نگاه كن.</w:t>
      </w:r>
    </w:p>
  </w:footnote>
  <w:footnote w:id="2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حاكم و بيهقي (نگاه : الجامع الصّغير (5/121)).</w:t>
      </w:r>
    </w:p>
  </w:footnote>
  <w:footnote w:id="2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فرقه هايي از اين امّت گمراه شده اند كه محرّمات را هتك كرده، و مرتكب منهيّات مي شوند، وقتي كه مورد انكار قرار مي گيرند، مي گويند: حقيقت أمر بر خلاف ظاهر است، و با قصّه ي خصر استدلال مي كنند كه كشتي را خراب كرد و پسري را به قتل رسانيد، ولي اين گمراهي اشكاري است كه دروازه ي همه  شر وفساد ها را طوري مي گشايد كه ديگر بستنش ممكن نيست، امّا مقوله ي نبوّت خضر اين درب را مي بندد. سپس هيچ كس از اين امّت حق ندارد برخلاف شريعت اسلام عمل كند، چون حلال آن است كه خدا حلال كرده باشد، و حرام هم تنها حرام خداست، پس هر كس برخلاف اين شريعت عمل كرد مانند يك مخالف مورد معاقبه قرار مي گيرد، هر ادّعايي هم داشته باشد قابل قبول نيست.</w:t>
      </w:r>
    </w:p>
  </w:footnote>
  <w:footnote w:id="22">
    <w:p w:rsidR="004F4B20" w:rsidRPr="00EC6195" w:rsidRDefault="004F4B20" w:rsidP="000C72E9">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جمع زيادي از علما بر اين اعتقادند كه خصر زنده است و هنوز وفات نيافته ، و اخبار زيادي در اين باره وارد شده، ولي اين مقوله درب خرافه گري و دجّالي را گشوده، بطوري كه خيلي از افراد شروع كرده اند به ادعاي ملاقات خضر و دريافت توصيه ها و دستوراتي از او، و در اين موررد حكايات عجيب و غريبي را نقل مي كند، ولي عقل سالم ان اخبار را مردود مي داند.</w:t>
      </w:r>
    </w:p>
    <w:p w:rsidR="004F4B20" w:rsidRDefault="004F4B20" w:rsidP="00E4310B">
      <w:pPr>
        <w:pStyle w:val="a3"/>
        <w:ind w:left="-118"/>
        <w:rPr>
          <w:rFonts w:ascii="Traditional Arabic" w:hAnsi="Traditional Arabic" w:cs="Traditional Arabic" w:hint="cs"/>
          <w:color w:val="000000"/>
          <w:sz w:val="24"/>
          <w:szCs w:val="24"/>
          <w:rtl/>
        </w:rPr>
      </w:pPr>
      <w:r w:rsidRPr="00EC6195">
        <w:rPr>
          <w:rFonts w:ascii="Traditional Arabic" w:hAnsi="Traditional Arabic" w:cs="Traditional Arabic"/>
          <w:sz w:val="24"/>
          <w:szCs w:val="24"/>
          <w:rtl/>
        </w:rPr>
        <w:t xml:space="preserve">جمعي از علما و محدثين هم اقدام كرده اند به تضعيف آن روايات و اخبار، مانند بخاري، ابن دحيه، ابن كثير، ابن حجر عسقلاني، و قوي ترين دليل در مردود دانستن ادعاي زنده بودن خضر اين است كه هيچ روايت صحيحي در اين باره وجود ندارد، و نيز اگر زنده مي بود قطعاً بر او واجب مي شد كه از پيامبر اسلام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پيروي و او را ياري كند، زيرا خداوند از تمام پيامبرانش عهد و پيمان گرفته كه به محمّد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ايمان بياورند و ياورش باشند در صورتي كه او را يافتند:</w:t>
      </w:r>
      <w:r w:rsidRPr="00EC6195">
        <w:rPr>
          <w:rFonts w:ascii="Traditional Arabic" w:hAnsi="Traditional Arabic" w:cs="Traditional Arabic"/>
          <w:color w:val="000000"/>
          <w:sz w:val="24"/>
          <w:szCs w:val="24"/>
          <w:rtl/>
        </w:rPr>
        <w:t xml:space="preserve"> </w:t>
      </w:r>
      <w:r w:rsidRPr="00E4310B">
        <w:rPr>
          <w:rFonts w:ascii="QCF_BSML" w:hAnsi="QCF_BSML" w:cs="QCF_BSML"/>
          <w:color w:val="000000"/>
          <w:sz w:val="24"/>
          <w:szCs w:val="24"/>
          <w:rtl/>
        </w:rPr>
        <w:t>ﭽ</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ﮛ</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ﮜ</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ﮝ</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ﮞ</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ﮟ</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ﮠ</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ﮡ</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ﮢ</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ﮣ</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ﮤ</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ﮥ</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ﮦ</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ﮧ</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ﮨ</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ﮩ</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ﮪ</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ﮫ</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ﮬ</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ﮭ</w:t>
      </w:r>
      <w:r w:rsidRPr="00EC6195">
        <w:rPr>
          <w:rFonts w:ascii="Traditional Arabic" w:hAnsi="Traditional Arabic" w:cs="QCF_P060"/>
          <w:color w:val="0000A5"/>
          <w:sz w:val="24"/>
          <w:szCs w:val="24"/>
          <w:rtl/>
        </w:rPr>
        <w:t>ﮮ</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ﮯ</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ﮰ</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ﮱ</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ﯓ</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ﯔ</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ﯕ</w:t>
      </w:r>
      <w:r w:rsidRPr="00EC6195">
        <w:rPr>
          <w:rFonts w:ascii="Traditional Arabic" w:hAnsi="Traditional Arabic" w:cs="QCF_P060"/>
          <w:color w:val="0000A5"/>
          <w:sz w:val="24"/>
          <w:szCs w:val="24"/>
          <w:rtl/>
        </w:rPr>
        <w:t>ﯖ</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ﯗ</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ﯘ</w:t>
      </w:r>
      <w:r w:rsidRPr="00EC6195">
        <w:rPr>
          <w:rFonts w:ascii="Traditional Arabic" w:hAnsi="Traditional Arabic" w:cs="QCF_P060"/>
          <w:color w:val="0000A5"/>
          <w:sz w:val="24"/>
          <w:szCs w:val="24"/>
          <w:rtl/>
        </w:rPr>
        <w:t>ﯙ</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ﯚ</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ﯛ</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ﯜ</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ﯝ</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ﯞ</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ﯟ</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060"/>
          <w:color w:val="000000"/>
          <w:sz w:val="24"/>
          <w:szCs w:val="24"/>
          <w:rtl/>
        </w:rPr>
        <w:t>ﯠ</w:t>
      </w:r>
      <w:r w:rsidRPr="00E4310B">
        <w:rPr>
          <w:rFonts w:ascii="QCF_BSML" w:hAnsi="QCF_BSML" w:cs="QCF_BSML"/>
          <w:color w:val="000000"/>
          <w:sz w:val="24"/>
          <w:szCs w:val="24"/>
          <w:rtl/>
        </w:rPr>
        <w:t>ﭼ</w:t>
      </w:r>
      <w:r w:rsidRPr="00EC6195">
        <w:rPr>
          <w:rFonts w:ascii="Traditional Arabic" w:hAnsi="Traditional Arabic" w:cs="Traditional Arabic"/>
          <w:color w:val="000000"/>
          <w:sz w:val="24"/>
          <w:szCs w:val="24"/>
          <w:rtl/>
        </w:rPr>
        <w:t xml:space="preserve"> </w:t>
      </w:r>
    </w:p>
    <w:p w:rsidR="004F4B20" w:rsidRPr="00EC6195" w:rsidRDefault="004F4B20" w:rsidP="00E4310B">
      <w:pPr>
        <w:pStyle w:val="a3"/>
        <w:ind w:left="-118"/>
        <w:jc w:val="right"/>
        <w:rPr>
          <w:rFonts w:ascii="Traditional Arabic" w:hAnsi="Traditional Arabic" w:cs="Traditional Arabic"/>
          <w:color w:val="000000"/>
          <w:sz w:val="24"/>
          <w:szCs w:val="24"/>
          <w:rtl/>
        </w:rPr>
      </w:pPr>
      <w:r w:rsidRPr="00EC6195">
        <w:rPr>
          <w:rFonts w:ascii="Traditional Arabic" w:hAnsi="Traditional Arabic" w:cs="Traditional Arabic"/>
          <w:color w:val="000000"/>
          <w:sz w:val="24"/>
          <w:szCs w:val="24"/>
          <w:rtl/>
        </w:rPr>
        <w:t>آل عمران: ٨١</w:t>
      </w:r>
      <w:r w:rsidRPr="00EC6195">
        <w:rPr>
          <w:rFonts w:ascii="Traditional Arabic" w:hAnsi="Traditional Arabic" w:cs="Traditional Arabic"/>
          <w:color w:val="000000"/>
          <w:sz w:val="24"/>
          <w:szCs w:val="24"/>
        </w:rPr>
        <w:t xml:space="preserve"> </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color w:val="000000"/>
          <w:sz w:val="24"/>
          <w:szCs w:val="24"/>
          <w:rtl/>
        </w:rPr>
        <w:t>يعني</w:t>
      </w:r>
      <w:r w:rsidRPr="00EC6195">
        <w:rPr>
          <w:rFonts w:ascii="Traditional Arabic" w:hAnsi="Traditional Arabic" w:cs="Traditional Arabic"/>
          <w:sz w:val="24"/>
          <w:szCs w:val="24"/>
          <w:rtl/>
        </w:rPr>
        <w:t xml:space="preserve"> و [ياد كن] هنگامى را كه خداوند از پيامبران پيمان گرفت كه هر گاه به شما كتاب و حكمتى دادم،  سپس فرستاده‏اى نزد شما آمد كه آنچه را با شماست تصديق كرد، بايد به او ايمان بياوريد، و حتما ياريش كنيد، آنگاه فرمود آيا اقرار كرديد، و در اين باره پيمانم را پذيرفتيد؟ گفتند:  آرى اقرار كرديم، فرمود: پس گواه باشيد و من با شما از گواهان هستم.</w:t>
      </w:r>
    </w:p>
    <w:p w:rsidR="004F4B20" w:rsidRPr="00EC6195" w:rsidRDefault="004F4B20" w:rsidP="002675CF">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 xml:space="preserve">و رسول خدا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هم فرموده: اگر موسي زنده بود چاره اي جز پيروي از من نداشت »، و ابراهيم حربي پيرامون زنده بودن  خضر و الياس  از احمد بن حنبل سؤال كرد...، در پاسخ فرمود:  كسي كه  به غائبي حواله كند منصف شناخته نمي شود، و اين جز القاي شيطان چيزي نيست .( مجموع فتاواي شيخ الاسلام 4/337).</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 xml:space="preserve">و از امام بخاري هم در باره ي خضر و الياس سؤال شد: آيا آنها زنده هستند؟ فرمود : چگونه ممكن است زنده باشند در حالي كه رسول خدا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فرموده : « لا يبقي علي رأس مأة سنة ممن هو علي وجه الأرض أحد» يعني تا صد سال ديگر يك نفر هم كساني باقي نمي مانند كه حالا روي زمين زندگي مي كنند. ( مجموع فتاواي شيخ الاسلام 4/337).</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 xml:space="preserve">جماعتي از علماي محقق هم مفصّل به ايراد دلايل باطل كنند ي اين خرافه پرداخته اند، از جمله ابن كثير در البداية والنّهاية (1/326)و شيخ محمّد امين شنقيطي در اضواء البيان (4/184)، و ابن حجر عسقلاني هم در اين باره رساله اي را تأليف كرد به نام «الزّهر النضر في نبأ خضر» كه ضمن مجموعة الرسائل المنبرية 2/195. </w:t>
      </w:r>
    </w:p>
    <w:p w:rsidR="004F4B20" w:rsidRPr="00EC6195" w:rsidRDefault="004F4B20" w:rsidP="000C72E9">
      <w:pPr>
        <w:pStyle w:val="a3"/>
        <w:ind w:left="26"/>
        <w:rPr>
          <w:rFonts w:ascii="Traditional Arabic" w:hAnsi="Traditional Arabic" w:cs="Traditional Arabic"/>
          <w:sz w:val="24"/>
          <w:szCs w:val="24"/>
        </w:rPr>
      </w:pPr>
    </w:p>
  </w:footnote>
  <w:footnote w:id="2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(6/489)</w:t>
      </w:r>
    </w:p>
  </w:footnote>
  <w:footnote w:id="2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زاد المعاد (1/15).</w:t>
      </w:r>
    </w:p>
  </w:footnote>
  <w:footnote w:id="2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الفتاواي شيخ الاسلام 9/93-96.</w:t>
      </w:r>
    </w:p>
  </w:footnote>
  <w:footnote w:id="2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مفتاح دار السّعادة(2/2).</w:t>
      </w:r>
    </w:p>
  </w:footnote>
  <w:footnote w:id="2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لوامع الأنوار البهيّة  2/256</w:t>
      </w:r>
    </w:p>
  </w:footnote>
  <w:footnote w:id="2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مفتاح دار السّعادة 2/116</w:t>
      </w:r>
    </w:p>
  </w:footnote>
  <w:footnote w:id="2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مفتاح دار السّعادة 2/117</w:t>
      </w:r>
    </w:p>
  </w:footnote>
  <w:footnote w:id="3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مرجع سابق.</w:t>
      </w:r>
    </w:p>
  </w:footnote>
  <w:footnote w:id="3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مرجع سابق.</w:t>
      </w:r>
    </w:p>
  </w:footnote>
  <w:footnote w:id="3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مرجع سابق.</w:t>
      </w:r>
    </w:p>
  </w:footnote>
  <w:footnote w:id="3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او رهبر هند گاندي بود، گفته هايش را در كتاب « مقارنه ي اديان » 4/32 نگاه كن (نظرات في النبوّة ص 27).</w:t>
      </w:r>
    </w:p>
  </w:footnote>
  <w:footnote w:id="3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(نظرات في النبوّة ص 17).</w:t>
      </w:r>
    </w:p>
  </w:footnote>
  <w:footnote w:id="3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الجامع (2/319).</w:t>
      </w:r>
    </w:p>
  </w:footnote>
  <w:footnote w:id="3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الجامع (5/205).</w:t>
      </w:r>
    </w:p>
  </w:footnote>
  <w:footnote w:id="3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و مسلم و احمد و ابن ماجة / صحيح الجامع الصغير(4/190).</w:t>
      </w:r>
    </w:p>
  </w:footnote>
  <w:footnote w:id="3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معتزله بر آن بودند كه ارسال رسولان و نازل كردن كتابها بر خدا واجب است، ولي حقّ در اين مورد اين است كه اين يك فضل و رحمت  خداوند متّعال است بر بندگان ، و مقوله ي واجب بودن تنها بدينصورت موجّه و قابل قبول است كه بگوييم : خدا بر خود واجب گردانيده. نگاه كن به (لوامع النوار البهيّة ( 2/256، 258)</w:t>
      </w:r>
    </w:p>
  </w:footnote>
  <w:footnote w:id="39">
    <w:p w:rsidR="004F4B20" w:rsidRPr="00EC6195" w:rsidRDefault="004F4B20" w:rsidP="000C72E9">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(لوامع النوار البهيّة (2/267).</w:t>
      </w:r>
    </w:p>
  </w:footnote>
  <w:footnote w:id="4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مراجعه كن به (فتح الباري 1/9)،و (المصباح المنير 651،652).</w:t>
      </w:r>
    </w:p>
  </w:footnote>
  <w:footnote w:id="4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تفسير ابن كثير (6/ 215)تفسير آية (51) شوري. </w:t>
      </w:r>
    </w:p>
  </w:footnote>
  <w:footnote w:id="4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زاد المسير (7/297).</w:t>
      </w:r>
    </w:p>
  </w:footnote>
  <w:footnote w:id="4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جامع الأصول  12/ 37.</w:t>
      </w:r>
    </w:p>
  </w:footnote>
  <w:footnote w:id="4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 اين مورد به كتاب ما : عالم الملائكة ص 40 مراجعه كنيد.</w:t>
      </w:r>
    </w:p>
  </w:footnote>
  <w:footnote w:id="4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به مرجع سابق مراجعه كن.</w:t>
      </w:r>
    </w:p>
  </w:footnote>
  <w:footnote w:id="4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شرح نووي بر صحيح مسلم (15/ 104)، و آنچه  ابن عباس در مورد مدّت زمان وحي ذكر نموده خلاف  مدّت محفوظ و معروف است، چون معروف است كه در سن چهل سالگي وحي به رسول خدا آغاز شد ، و در حالي كه سن ايشان پنجاه و سه سال بود به مدبنه هجرت فرمود، پس دوران وحي در مكه سيزده سال است.</w:t>
      </w:r>
    </w:p>
  </w:footnote>
  <w:footnote w:id="4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شرح مسلم نووي 15/104.</w:t>
      </w:r>
    </w:p>
  </w:footnote>
  <w:footnote w:id="4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ترمذي ( جامع الاصول 12/41).</w:t>
      </w:r>
    </w:p>
  </w:footnote>
  <w:footnote w:id="4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 كتاب بدو الوحي (نگاه كن به فتح الباري 1/18).</w:t>
      </w:r>
    </w:p>
  </w:footnote>
  <w:footnote w:id="5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بيهقي درالدلائل  بدان اشاره نموده با روايت از عائشه (فتح الباري 1/21).</w:t>
      </w:r>
    </w:p>
  </w:footnote>
  <w:footnote w:id="5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كتاب الصلاة 12، جهاد31، و نسّائي جهاد 4، و احمد (5/184).</w:t>
      </w:r>
    </w:p>
  </w:footnote>
  <w:footnote w:id="5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كتاب فضائل قرآن (فتح الباري 9/9).</w:t>
      </w:r>
    </w:p>
  </w:footnote>
  <w:footnote w:id="5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في ظلال القرآن 19/2552.</w:t>
      </w:r>
    </w:p>
  </w:footnote>
  <w:footnote w:id="5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مسلم ، مشكاة المصابيح (3/152).</w:t>
      </w:r>
    </w:p>
  </w:footnote>
  <w:footnote w:id="5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صحيح الجامع الصّغير(4/81).</w:t>
      </w:r>
    </w:p>
  </w:footnote>
  <w:footnote w:id="5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مختصر صحيح مسلم منذري ص283.</w:t>
      </w:r>
    </w:p>
  </w:footnote>
  <w:footnote w:id="5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في ظلال اللقرآن 19/ 2553.</w:t>
      </w:r>
    </w:p>
  </w:footnote>
  <w:footnote w:id="5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تفسير ابن كثير 3/9</w:t>
      </w:r>
    </w:p>
  </w:footnote>
  <w:footnote w:id="5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مسند امام احمد، و بخاري هم در ادب النفرد روايت كرده، و اسناد احمد بر شرط مسلم صحيح است، نگاه كن به (سلسلة الأحاديث الصحيحة ، شماره 671).</w:t>
      </w:r>
    </w:p>
  </w:footnote>
  <w:footnote w:id="6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مسلم، نگاه ( سلسلة الأحاديث الصحيحة شماره 84).</w:t>
      </w:r>
    </w:p>
  </w:footnote>
  <w:footnote w:id="6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ابو يعلي در مسند خود، و ابو نعيم در الحلية، و ضياء المختارة، و ابن حبّان در صحيح خود روايت كرده اند ( سلسلة الأحاديث الصحيحة شماره 17).</w:t>
      </w:r>
    </w:p>
  </w:footnote>
  <w:footnote w:id="6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ترمذي روايت كررده و فرموده حسن صحيح است، و ابن ماجه و غيره هم روايت كرده اند ( سلسلة الأحاديث الصحيحة شماره 143).</w:t>
      </w:r>
    </w:p>
  </w:footnote>
  <w:footnote w:id="6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ابن ماجه روايت كررده، و نيز ابن سعد و حاكم روايت كرده اند،و فرموده : صحيح است بر شرط مسلم، و ذهبي هم با او موافقت كرده، و الباني هم گفته : همينطور است كه آن دو گفته اند،( سلسلة الأحاديث الصحيحة شماره 144).</w:t>
      </w:r>
    </w:p>
  </w:footnote>
  <w:footnote w:id="6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وقتي كه حال پيامبران چنين است، پس لازم است انسانهاي شايسته عبرت بگيرند و هنگام گرفتاري و بلاء به خدا گمان بد نبرند، و لازم است كساني كه صالحين را به سبب گرفتارشدن به بلايا متّهم مي كند از گمراهي خود دست بردارند.</w:t>
      </w:r>
    </w:p>
  </w:footnote>
  <w:footnote w:id="6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 438).</w:t>
      </w:r>
    </w:p>
  </w:footnote>
  <w:footnote w:id="6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 439).</w:t>
      </w:r>
    </w:p>
  </w:footnote>
  <w:footnote w:id="6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هم در حديثي ثابت كه مسلم روايت كرده آمده است، نگاه كن به (مشكاة المصابيح 3/117).</w:t>
      </w:r>
    </w:p>
  </w:footnote>
  <w:footnote w:id="6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هدايت الحياري (نگاه كن به الجامع الفريد ص479).</w:t>
      </w:r>
    </w:p>
  </w:footnote>
  <w:footnote w:id="6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(نگان كن به فتح الباري 6/437).</w:t>
      </w:r>
    </w:p>
  </w:footnote>
  <w:footnote w:id="7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اشاره است به عريان بودن بدن در نزد ديگران در شريعت آنها جايز بوده.</w:t>
      </w:r>
    </w:p>
  </w:footnote>
  <w:footnote w:id="7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با ضم همزه وسكون دال.</w:t>
      </w:r>
    </w:p>
  </w:footnote>
  <w:footnote w:id="7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6/438.</w:t>
      </w:r>
    </w:p>
  </w:footnote>
  <w:footnote w:id="7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(نگاه كن به فتح الباري 6/428)، وشنوءه قبيله اي است در يمن. </w:t>
      </w:r>
    </w:p>
  </w:footnote>
  <w:footnote w:id="7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روايت ابوداود و احمد(صحيح الجامع 5/90 ).</w:t>
      </w:r>
    </w:p>
  </w:footnote>
  <w:footnote w:id="7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بيهقي، نگان كن به (الجامع 4/199).</w:t>
      </w:r>
    </w:p>
  </w:footnote>
  <w:footnote w:id="7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(فتح الباري 6/566).</w:t>
      </w:r>
    </w:p>
  </w:footnote>
  <w:footnote w:id="7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احمد و ترمذي (صحيح الجامع 2/22).</w:t>
      </w:r>
    </w:p>
  </w:footnote>
  <w:footnote w:id="7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لوامع الأنوار البهيّة ص 2/265.</w:t>
      </w:r>
    </w:p>
  </w:footnote>
  <w:footnote w:id="7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اعتراضي وارد است مبني بر اينكه يوسف پيامبر را كساني خريداري كردند كه او را از چاه نجات دادند، و با اين كار به برده تبديل شد، پاسخ اين است كه اين بردگي يكي از انواع ابتلاء و آزمون خداوند بود، و گر نه او در واقع آزاده اي بود كه مورد ظلم قرار گرفت، و بردگيش زياد به طول نينجاميد كه خدا برايش تبديل به پادشاهي نمود.</w:t>
      </w:r>
    </w:p>
  </w:footnote>
  <w:footnote w:id="8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عليه، تخريج شرح عقيدة الطحاوية ص157.</w:t>
      </w:r>
    </w:p>
  </w:footnote>
  <w:footnote w:id="8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بغوي در شرح السّن، و ابن سعد، و امام احمد در الزّهد روايت كرده اند،نگاه كن به (1/ 122).</w:t>
      </w:r>
    </w:p>
  </w:footnote>
  <w:footnote w:id="8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يهود ادعا مي كنند خواهر موسي و هارون نبيّ بود ، لوامع الأنوار البهيّة  2/266.</w:t>
      </w:r>
    </w:p>
  </w:footnote>
  <w:footnote w:id="8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6/447- 448، 6/ 473، و لوامع الأنوار البهيّة  2/266.</w:t>
      </w:r>
    </w:p>
  </w:footnote>
  <w:footnote w:id="8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 447.</w:t>
      </w:r>
    </w:p>
  </w:footnote>
  <w:footnote w:id="8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عليه (مشكاة المصابيح 3/118).</w:t>
      </w:r>
    </w:p>
  </w:footnote>
  <w:footnote w:id="8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براي بررسي اين موضوع به جزء دوّم اين سلسله «عالم الملائكة الأبرار». </w:t>
      </w:r>
    </w:p>
  </w:footnote>
  <w:footnote w:id="8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ابن مردويه اين حديث را روايت كرده، نگاه كن به البداية و النّهاية (2/61).</w:t>
      </w:r>
    </w:p>
  </w:footnote>
  <w:footnote w:id="8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احمد روايت كرده و سند آن جيّد است، فتح الباري (فتح الباري 6/477).</w:t>
      </w:r>
    </w:p>
  </w:footnote>
  <w:footnote w:id="8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اجماع درست نمي شود بعد از اينكه علماي مخالف شناخته شد، مگر اينكه اجماع قبل از آن اختلاف ببوده باشد.</w:t>
      </w:r>
    </w:p>
  </w:footnote>
  <w:footnote w:id="9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6/471، 473.</w:t>
      </w:r>
    </w:p>
  </w:footnote>
  <w:footnote w:id="9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مسلم و احمد و نسّائي و ابو داود (صحيح الجامع الصّغير 5/75).</w:t>
      </w:r>
    </w:p>
  </w:footnote>
  <w:footnote w:id="9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 فتح الباري 6/ 579).</w:t>
      </w:r>
    </w:p>
  </w:footnote>
  <w:footnote w:id="9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مرجع سابق .</w:t>
      </w:r>
    </w:p>
  </w:footnote>
  <w:footnote w:id="9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ابن سعد و ابن حبّان روايت كررده اند (نگاه كن به صحيح الجامع الصّغير 3/55).</w:t>
      </w:r>
    </w:p>
  </w:footnote>
  <w:footnote w:id="9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و مسلم (نگاه كن به سلسلة الأحاديث الصحيحة 2/316). </w:t>
      </w:r>
    </w:p>
  </w:footnote>
  <w:footnote w:id="9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با شرح فتح الباري 8/255.</w:t>
      </w:r>
    </w:p>
  </w:footnote>
  <w:footnote w:id="9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امام احمد با سند صحيح (جامع صغير 5/ 46).</w:t>
      </w:r>
    </w:p>
  </w:footnote>
  <w:footnote w:id="9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ابو داود و نسّائي ، و ابن خزيمه و غيره صحّت آن را تأييد كرده اند (نگاه كن به : فتح الباري 6/488). </w:t>
      </w:r>
    </w:p>
  </w:footnote>
  <w:footnote w:id="9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البدايه و النّهايه (2/40).</w:t>
      </w:r>
    </w:p>
  </w:footnote>
  <w:footnote w:id="10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بر بينش درست مسلمين آن وقت دلالت مي كند، چون احترام گذاشتن مرده دفن كردن اوست، فرق نمي كند نبي باشد يا غير نبي، و قبرهاي متعدّدي كه حفر كردند به منظور مخفي كردنش از مردم بود تا قبرش را دوباره نبش نكنند، چون موجب اذيّت و آزار رساندن به آن نبي بزرگوار است و گاهي هم قبرش را محل اعياد و مراسم قرار مي دادند، و بر روي آرامگاهش مسجدي بنا مي كردند و به قصد تبرّك و دعا عازم آن مي شدند، همانگونه كه در بسياري از سرزمينهاي اسلامي كساني كه از راه راست منحرف شده اند چنين كاري مي كنند.</w:t>
      </w:r>
    </w:p>
  </w:footnote>
  <w:footnote w:id="10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جماعت از انس روايت كرده اند (نگاه كن به صحيح الجامع 2/414). </w:t>
      </w:r>
    </w:p>
  </w:footnote>
  <w:footnote w:id="10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مسلم در صحيح خود روايت كرده، كتاب الفضائل شماره (1641)، و نيز به شرح نووي بر صحيح (15/ 133).</w:t>
      </w:r>
    </w:p>
  </w:footnote>
  <w:footnote w:id="10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الباري 6/487.</w:t>
      </w:r>
    </w:p>
  </w:footnote>
  <w:footnote w:id="10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بار اوّل موسي فراموش كرد، ولي دو دفعه ي بعدي عمداً سؤال كرد.</w:t>
      </w:r>
    </w:p>
  </w:footnote>
  <w:footnote w:id="10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احمد در المسند و طبراني در الأوسط با سند صحيح روايت كرده اند، نگاه كن به (صحيح الجامع الصّغير5/87).</w:t>
      </w:r>
    </w:p>
  </w:footnote>
  <w:footnote w:id="10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ترمذي و گفته : حديث صحيح است، و حاكم هم در المستدرك خود روايت كرده و گفته صحيح است بر شرط مسلم(البداية و النّهاية 1/87).</w:t>
      </w:r>
    </w:p>
  </w:footnote>
  <w:footnote w:id="10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الجامع 5/28.</w:t>
      </w:r>
    </w:p>
  </w:footnote>
  <w:footnote w:id="10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نص روايت را آنگونه كه نقل شد از «منتقي الأخبار» مجد ابن تيميه  برگرفته شده، نگاه كن به شرح آن در (نيل الأوطار 3/114).</w:t>
      </w:r>
    </w:p>
  </w:footnote>
  <w:footnote w:id="10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جز ترمذي جماعت روايت كرده اند ( نيل الأوطار 3/125 ).</w:t>
      </w:r>
    </w:p>
  </w:footnote>
  <w:footnote w:id="11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صحيح بخاري، كتاب احاديث الأنبياء (فتح الباري 6/458).</w:t>
      </w:r>
    </w:p>
  </w:footnote>
  <w:footnote w:id="11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روايت بخاري ، كتاب المظالم، باب اثم من خاصم في الباطل، (فتح الباري 5/107).</w:t>
      </w:r>
    </w:p>
  </w:footnote>
  <w:footnote w:id="11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نگاه كن به (عقائد الإماميه محمّد رضا مظفر ص79).</w:t>
      </w:r>
    </w:p>
  </w:footnote>
  <w:footnote w:id="11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براي اطلاعات بيشتر به كتاب (محمّد نبي الاسلام ص 146)مراجعه كن.</w:t>
      </w:r>
    </w:p>
  </w:footnote>
  <w:footnote w:id="11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الفتاواي شيخ الاسلام ابن تيميه 4/319.</w:t>
      </w:r>
    </w:p>
  </w:footnote>
  <w:footnote w:id="11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شيعه ي اماميه اتفاق نظر دارند بر اينكه نه انبياء و نه ائمه مرتك گناه صغيره نشده اند، به كتاب عقائد الشّيعة نوشته ي محمّد رضا 80، 95، و عقائد الإمامية الإثني عشرية نوشته ي ابراهيم موسوي زنجاني ص 157 مراجعه كن.</w:t>
      </w:r>
    </w:p>
  </w:footnote>
  <w:footnote w:id="11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w:t>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الفتاوي (10/313).</w:t>
      </w:r>
    </w:p>
  </w:footnote>
  <w:footnote w:id="11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1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شيخ الاسلام از جمله نويسندگاني است كه مفصّل به آن شبهه ها پاسخ داده، نگاه كن به (مجموع الفتاوي 10/293- 313، 15/150).</w:t>
      </w:r>
    </w:p>
  </w:footnote>
  <w:footnote w:id="11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حياة محمّد هيكل، مقدمه ي اين كتاب به قلم شيخ مراغي ص11.</w:t>
      </w:r>
    </w:p>
  </w:footnote>
  <w:footnote w:id="12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فتاوي شيخ الاسلام 4/320.</w:t>
      </w:r>
    </w:p>
  </w:footnote>
  <w:footnote w:id="12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حكومت اسلامي خميني  ص 91.</w:t>
      </w:r>
    </w:p>
  </w:footnote>
  <w:footnote w:id="12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عقائد اماميه اثني عشريه ص157.</w:t>
      </w:r>
    </w:p>
  </w:footnote>
  <w:footnote w:id="12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2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2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بحار الأنوار مجلسي (25/350</w:t>
      </w:r>
      <w:r>
        <w:rPr>
          <w:rFonts w:ascii="Traditional Arabic" w:hAnsi="Traditional Arabic" w:cs="Traditional Arabic"/>
          <w:sz w:val="24"/>
          <w:szCs w:val="24"/>
          <w:rtl/>
        </w:rPr>
        <w:t>-</w:t>
      </w:r>
      <w:r w:rsidRPr="00EC6195">
        <w:rPr>
          <w:rFonts w:ascii="Traditional Arabic" w:hAnsi="Traditional Arabic" w:cs="Traditional Arabic"/>
          <w:sz w:val="24"/>
          <w:szCs w:val="24"/>
          <w:rtl/>
        </w:rPr>
        <w:t>351) نگاه كن به الإمامة سالوس ص21.</w:t>
      </w:r>
    </w:p>
  </w:footnote>
  <w:footnote w:id="12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نگاه کن به عقائد الامامیه ابراهیم موسوی زنجانی ص161.</w:t>
      </w:r>
    </w:p>
  </w:footnote>
  <w:footnote w:id="12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2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مراجعه کن به مجموع فتاوای ابن تیمیه 35/120،125،126.</w:t>
      </w:r>
    </w:p>
  </w:footnote>
  <w:footnote w:id="12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بصائر ذوی التّمیز 1/65.</w:t>
      </w:r>
    </w:p>
  </w:footnote>
  <w:footnote w:id="13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لوامع الأنوار البهیّة 2/289-290.</w:t>
      </w:r>
    </w:p>
  </w:footnote>
  <w:footnote w:id="13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3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فتاوای شیخ الاسلام ابن تیمیه 11/311، و لوامع الأنوار اللبهیّة 2/290.</w:t>
      </w:r>
    </w:p>
  </w:footnote>
  <w:footnote w:id="13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فتاوای شیخ الاسلام ابن تیمیه 11/312- 313.</w:t>
      </w:r>
    </w:p>
  </w:footnote>
  <w:footnote w:id="13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البدایه و النْهایه 1/134.</w:t>
      </w:r>
    </w:p>
  </w:footnote>
  <w:footnote w:id="13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به «فی ظلال القرآن »19/2584مراجعه کن.</w:t>
      </w:r>
    </w:p>
  </w:footnote>
  <w:footnote w:id="13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البدایة و النّهایة 3/118</w:t>
      </w:r>
    </w:p>
  </w:footnote>
  <w:footnote w:id="13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البدایة و النّهایة 3/120</w:t>
      </w:r>
    </w:p>
  </w:footnote>
  <w:footnote w:id="13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3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4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(3/182).</w:t>
      </w:r>
    </w:p>
  </w:footnote>
  <w:footnote w:id="14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(3/168).</w:t>
      </w:r>
    </w:p>
  </w:footnote>
  <w:footnote w:id="14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(3/170).</w:t>
      </w:r>
    </w:p>
  </w:footnote>
  <w:footnote w:id="14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(3/168)</w:t>
      </w:r>
    </w:p>
  </w:footnote>
  <w:footnote w:id="144">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Pr>
        <w:t>-</w:t>
      </w: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مشکاة المصابیح (3/166).</w:t>
      </w:r>
    </w:p>
  </w:footnote>
  <w:footnote w:id="14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(3/172).</w:t>
      </w:r>
    </w:p>
  </w:footnote>
  <w:footnote w:id="14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4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جامع الأصول (12/94).</w:t>
      </w:r>
    </w:p>
  </w:footnote>
  <w:footnote w:id="14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جهت طلاع بیشتر از این موضوع به کتاب «معجزات المصطفی» نوشت</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خیر الدّین وائلی ص61مراجعه کن.</w:t>
      </w:r>
    </w:p>
  </w:footnote>
  <w:footnote w:id="14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مسلم.</w:t>
      </w:r>
    </w:p>
  </w:footnote>
  <w:footnote w:id="15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نام خان</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خثعم طاعوت که آن را کعب</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یمامه می خواندند.</w:t>
      </w:r>
    </w:p>
  </w:footnote>
  <w:footnote w:id="15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علیه.</w:t>
      </w:r>
    </w:p>
  </w:footnote>
  <w:footnote w:id="15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علیه .</w:t>
      </w:r>
    </w:p>
  </w:footnote>
  <w:footnote w:id="15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مسلم.</w:t>
      </w:r>
    </w:p>
  </w:footnote>
  <w:footnote w:id="15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علیه.</w:t>
      </w:r>
    </w:p>
  </w:footnote>
  <w:footnote w:id="15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ابی رافع از جمله سر سخت ترین دشمنان رسول خدا بود که بعد از عهد و پیمان شکنی علیه ایشان به هجو و ناسزاگویی پرداخت.</w:t>
      </w:r>
    </w:p>
  </w:footnote>
  <w:footnote w:id="15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روایت بخاری.</w:t>
      </w:r>
    </w:p>
  </w:footnote>
  <w:footnote w:id="15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متفق علیه بین مسلم و بخاری.</w:t>
      </w:r>
    </w:p>
  </w:footnote>
  <w:footnote w:id="15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w:t>
      </w:r>
    </w:p>
  </w:footnote>
  <w:footnote w:id="15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این روایت در شرح السّنه و مسند امام احمد (4/172) با سند صحیح آمده است همانگونه که در المشکاة (3/188)ببا تحقیق شیخ ما ناصرالدّین البانی روایت شده.</w:t>
      </w:r>
    </w:p>
  </w:footnote>
  <w:footnote w:id="16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(1/172).</w:t>
      </w:r>
    </w:p>
  </w:footnote>
  <w:footnote w:id="161">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Pr>
        <w:t>-</w:t>
      </w: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مشکاة المصابیح (1/167)</w:t>
      </w:r>
    </w:p>
  </w:footnote>
  <w:footnote w:id="16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و مسلم و ترمذی ، جامع الأصول (12/59).</w:t>
      </w:r>
    </w:p>
  </w:footnote>
  <w:footnote w:id="16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و مسلم و ابوداود، جامع الأصول (12/59).</w:t>
      </w:r>
    </w:p>
  </w:footnote>
  <w:footnote w:id="16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جامع الأصول (12/68).</w:t>
      </w:r>
    </w:p>
  </w:footnote>
  <w:footnote w:id="16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از کتاب «معجزات المصطفی » ص 86.</w:t>
      </w:r>
    </w:p>
  </w:footnote>
  <w:footnote w:id="16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مسلم.</w:t>
      </w:r>
    </w:p>
  </w:footnote>
  <w:footnote w:id="16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 شرح السّنه روایت شده، و امام احمد هم روایت کرده و سند آن ضعیف است، امّا از حدیث جابر که دارمی (1/10)روایت کرده شاهد دارد، پس قصه صحیح است همانگونه که شیخ البانی در تعلیقه بر المشکاة (3/188) گفته است.</w:t>
      </w:r>
    </w:p>
  </w:footnote>
  <w:footnote w:id="16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دارمی روایت کرده و سند آن صحیح است همانگونه که در المشکاة (3/188) آمده است.</w:t>
      </w:r>
    </w:p>
  </w:footnote>
  <w:footnote w:id="16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ترمذی آن را روایت و تصحیح نموده.</w:t>
      </w:r>
    </w:p>
  </w:footnote>
  <w:footnote w:id="17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متّفق علیه بخاری و مسلم.</w:t>
      </w:r>
    </w:p>
  </w:footnote>
  <w:footnote w:id="17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دارمی آن را روایت کرده و سند آن صحیح است همانگونه که ناصر الدّین البانی در تحقیق خود بر مشکاة المصابیح (3/189) بیان کرده. </w:t>
      </w:r>
    </w:p>
  </w:footnote>
  <w:footnote w:id="17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ترمذی و مسلم.</w:t>
      </w:r>
    </w:p>
  </w:footnote>
  <w:footnote w:id="17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 شرح السّنّة روایت شده، و نیز امام احمد روایت کرده و سندش ضعیف است امّا شاهدی از حدیث جابر دارد که دارمی (1/10) روایت کرده، پس قصه صحیح است همانگونه که استادمان البانی در المشکاة (3/188) فرموده.</w:t>
      </w:r>
    </w:p>
  </w:footnote>
  <w:footnote w:id="17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این حدیث را ابوداود و حاکم و امام احمد و ابن عساکر روایت کرده اند و سند آن صحیح است و بر شرط مسلم است، به الاحادیث الصحیح</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البانی (1/28)مراجعه کن.</w:t>
      </w:r>
    </w:p>
  </w:footnote>
  <w:footnote w:id="17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علمای توحید کرامت را اینگونه تعریف میکنند: امر خارق العاده ای که همراه و مقارن یا مقدّم بر ادعای نبوّت نیست و بر دست بنده ای جاری می شود که ظاهراً صالح و پایبند به شریعت پیامبری است که مکلّف به پیروی از شریعت اوست، و علاوه بر این دارای اعتقاد  صحیح و عمل شایسته باشد، ....(لوامع الأنوار البهیّة 2/393).</w:t>
      </w:r>
    </w:p>
  </w:footnote>
  <w:footnote w:id="17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فتاوای شیخ الاسلام ابن تیمیه 3/156.</w:t>
      </w:r>
    </w:p>
  </w:footnote>
  <w:footnote w:id="17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شرح العقیدة الطحاویة ص563.</w:t>
      </w:r>
    </w:p>
  </w:footnote>
  <w:footnote w:id="17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7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(لوامع الأنوار البهیّة 2/393).</w:t>
      </w:r>
    </w:p>
  </w:footnote>
  <w:footnote w:id="18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بسیاری از اهل کلام امور خارق العاده را جز برای انبیاء اثبات نمی کنند (شرح العقیدة الطحاویة ص158).</w:t>
      </w:r>
    </w:p>
  </w:footnote>
  <w:footnote w:id="18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مشکاة المصابیح (3/197).</w:t>
      </w:r>
    </w:p>
  </w:footnote>
  <w:footnote w:id="18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علیه بخاری و مسلم، مشکاة المصابیح (3/198).</w:t>
      </w:r>
    </w:p>
  </w:footnote>
  <w:footnote w:id="18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تبریزی در شرح مشکاة المصابیح  می گوید: در شرح السّنّة روایت شده و محقّق می گوید: حاکم شبیه این را روایت کرده و گفته بر شرط مسلم صحیح است، و امام ذهبی هم موافقت نموده، و همینطور است که گفته اند (مشکاة المصابیح 3/199).</w:t>
      </w:r>
    </w:p>
  </w:footnote>
  <w:footnote w:id="18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تبریزی می گوید: بیهقی این را در دلائل النّبوة روایت کرده و محقّق المشکاة می گوید: ابن عساکر با سند حسن شبیه همین را روایت کرده است.</w:t>
      </w:r>
    </w:p>
  </w:footnote>
  <w:footnote w:id="18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الفتاوی 11/276-281.</w:t>
      </w:r>
    </w:p>
  </w:footnote>
  <w:footnote w:id="18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الفتاوای شیخ الاسلام (11/320).</w:t>
      </w:r>
    </w:p>
  </w:footnote>
  <w:footnote w:id="18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برای آگاهی بیشتر ازاین موضوع به کتاب ما (عالم الجنّ و الشّیاطین )مراجعه کن.</w:t>
      </w:r>
    </w:p>
  </w:footnote>
  <w:footnote w:id="18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به مجموع الفتاوی (11/284-285) مرراجعه کن.</w:t>
      </w:r>
    </w:p>
  </w:footnote>
  <w:footnote w:id="18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 شرح السّنّة روایت شده، مشکاة المصابیح تبریزی 3/127،و شیخ ناصر الدّین البانی می گوید: حدیث صحیح است.</w:t>
      </w:r>
    </w:p>
  </w:footnote>
  <w:footnote w:id="19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نبوة محمّد من الشکّ الی الیقین ص250، و محمّد نبی الاسلام ص3.</w:t>
      </w:r>
    </w:p>
  </w:footnote>
  <w:footnote w:id="19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مسلم هم شبیه این را روایت کرده، تفسیر ابن کثیر 6/646.</w:t>
      </w:r>
    </w:p>
  </w:footnote>
  <w:footnote w:id="19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کتاب الجواب الصحیح ص 3/326.</w:t>
      </w:r>
    </w:p>
  </w:footnote>
  <w:footnote w:id="19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محمّد نبیّ الاسلام ص 18. </w:t>
      </w:r>
    </w:p>
  </w:footnote>
  <w:footnote w:id="19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کتاب الجواب الصحیح ص 3/313</w:t>
      </w:r>
    </w:p>
  </w:footnote>
  <w:footnote w:id="19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الباری 7 / 397. </w:t>
      </w:r>
    </w:p>
  </w:footnote>
  <w:footnote w:id="19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w:t>
      </w:r>
    </w:p>
  </w:footnote>
  <w:footnote w:id="19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الباری 3/ 469.</w:t>
      </w:r>
    </w:p>
  </w:footnote>
  <w:footnote w:id="19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این واقعه قبل از نازل شدن آی</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حجاب بود.</w:t>
      </w:r>
    </w:p>
  </w:footnote>
  <w:footnote w:id="19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فتح الباری 7/ 262.</w:t>
      </w:r>
    </w:p>
  </w:footnote>
  <w:footnote w:id="20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الباری 7/ 263.</w:t>
      </w:r>
    </w:p>
  </w:footnote>
  <w:footnote w:id="20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مسند امام احمد (5/ 81).</w:t>
      </w:r>
    </w:p>
  </w:footnote>
  <w:footnote w:id="20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الجواب الصحیح (3/ 331، 4/3).</w:t>
      </w:r>
    </w:p>
  </w:footnote>
  <w:footnote w:id="20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محمّد نبی الاسلام ص36.</w:t>
      </w:r>
    </w:p>
  </w:footnote>
  <w:footnote w:id="20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 ص 38.</w:t>
      </w:r>
    </w:p>
  </w:footnote>
  <w:footnote w:id="20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 ص 39، شیخ الاسلام به تحقیق و پژوهش روایاتی پرداخته که عیسی آمدن پیامبر اسلام را بشارت داده، به کتاب الجواب الصحیح (4/ 6)مراجعه کن.</w:t>
      </w:r>
    </w:p>
  </w:footnote>
  <w:footnote w:id="20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نبوّة محمّد من الشکّ الی الیقین ص297.</w:t>
      </w:r>
    </w:p>
  </w:footnote>
  <w:footnote w:id="20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هدایة الحیاری 381-382.</w:t>
      </w:r>
    </w:p>
  </w:footnote>
  <w:footnote w:id="20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الفارق 54.</w:t>
      </w:r>
    </w:p>
  </w:footnote>
  <w:footnote w:id="20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نبوّة محمّد من الشکّ الیلیقین ص 300.</w:t>
      </w:r>
    </w:p>
  </w:footnote>
  <w:footnote w:id="21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به کتاب (الانجیل و الصلیب ) نوشت</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عبدالأحد داود 34-35.</w:t>
      </w:r>
    </w:p>
  </w:footnote>
  <w:footnote w:id="21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سلسلة الأحادیث الضعیفة و الموضوعة شماره حدیث 282.</w:t>
      </w:r>
    </w:p>
  </w:footnote>
  <w:footnote w:id="21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تنزیه الشریعة المرفوعة عن الأحادیث الضعیفة و الموضوعة ص325.</w:t>
      </w:r>
    </w:p>
  </w:footnote>
  <w:footnote w:id="21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نبوّة محمّد من الشکّ الی الیقین ص 204.</w:t>
      </w:r>
    </w:p>
  </w:footnote>
  <w:footnote w:id="21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از کتاب «</w:t>
      </w:r>
      <w:r w:rsidRPr="004109C2">
        <w:rPr>
          <w:rFonts w:ascii="Traditional Arabic" w:hAnsi="Traditional Arabic" w:cs="Traditional Arabic"/>
        </w:rPr>
        <w:t>Mohammed in World Scriptures</w:t>
      </w:r>
      <w:r w:rsidRPr="00EC6195">
        <w:rPr>
          <w:rFonts w:ascii="Traditional Arabic" w:hAnsi="Traditional Arabic" w:cs="Traditional Arabic"/>
          <w:sz w:val="24"/>
          <w:szCs w:val="24"/>
        </w:rPr>
        <w:t xml:space="preserve"> </w:t>
      </w:r>
      <w:r w:rsidRPr="00EC6195">
        <w:rPr>
          <w:rFonts w:ascii="Traditional Arabic" w:hAnsi="Traditional Arabic" w:cs="Traditional Arabic"/>
          <w:sz w:val="24"/>
          <w:szCs w:val="24"/>
          <w:rtl/>
        </w:rPr>
        <w:t>» به نقل از کتاب «مطلع النور» عباس محمود عقاد 14-17.</w:t>
      </w:r>
    </w:p>
  </w:footnote>
  <w:footnote w:id="21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 مشکاة المصابیح 3/125).</w:t>
      </w:r>
    </w:p>
  </w:footnote>
  <w:footnote w:id="21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 مشکاة المصابیح 3/125). </w:t>
      </w:r>
    </w:p>
  </w:footnote>
  <w:footnote w:id="21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 مشکاة المصابیح 3/129).</w:t>
      </w:r>
    </w:p>
  </w:footnote>
  <w:footnote w:id="218">
    <w:p w:rsidR="004F4B20" w:rsidRPr="00EC6195" w:rsidRDefault="004F4B20" w:rsidP="00CD44EC">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چیزی که برای ما آشکار است این است که تا زمان پیامبر </w:t>
      </w:r>
      <w:r w:rsidRPr="00CD44EC">
        <w:rPr>
          <w:rFonts w:ascii="Traditional Arabic" w:hAnsi="Traditional Arabic" w:cs="CTraditional Arabic" w:hint="cs"/>
          <w:sz w:val="24"/>
          <w:szCs w:val="24"/>
          <w:rtl/>
        </w:rPr>
        <w:t>ص</w:t>
      </w:r>
      <w:r w:rsidRPr="00EC6195">
        <w:rPr>
          <w:rFonts w:ascii="Traditional Arabic" w:hAnsi="Traditional Arabic" w:cs="Traditional Arabic"/>
          <w:sz w:val="24"/>
          <w:szCs w:val="24"/>
          <w:rtl/>
        </w:rPr>
        <w:t xml:space="preserve"> نسخه های تحریف نشده از تورات و انجیل موجود بوده</w:t>
      </w:r>
      <w:r>
        <w:rPr>
          <w:rFonts w:ascii="Traditional Arabic" w:hAnsi="Traditional Arabic" w:cs="Traditional Arabic" w:hint="cs"/>
          <w:sz w:val="24"/>
          <w:szCs w:val="24"/>
          <w:rtl/>
        </w:rPr>
        <w:t xml:space="preserve"> </w:t>
      </w:r>
      <w:r w:rsidRPr="00EC6195">
        <w:rPr>
          <w:rFonts w:ascii="Traditional Arabic" w:hAnsi="Traditional Arabic" w:cs="Traditional Arabic"/>
          <w:sz w:val="24"/>
          <w:szCs w:val="24"/>
          <w:rtl/>
        </w:rPr>
        <w:t>‌بدلیل فرمود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 xml:space="preserve">خداوند : </w:t>
      </w:r>
      <w:r w:rsidRPr="00CD44EC">
        <w:rPr>
          <w:rFonts w:ascii="QCF_BSML" w:hAnsi="QCF_BSML" w:cs="QCF_BSML"/>
          <w:color w:val="000000"/>
          <w:rtl/>
        </w:rPr>
        <w:t>ﭽ</w:t>
      </w:r>
      <w:r w:rsidRPr="00EC6195">
        <w:rPr>
          <w:rFonts w:ascii="Traditional Arabic" w:hAnsi="Traditional Arabic" w:cs="Traditional Arabic"/>
          <w:color w:val="000000"/>
          <w:sz w:val="24"/>
          <w:szCs w:val="24"/>
          <w:rtl/>
        </w:rPr>
        <w:t xml:space="preserve"> </w:t>
      </w:r>
      <w:r w:rsidRPr="00CD44EC">
        <w:rPr>
          <w:rFonts w:ascii="QCF_P116" w:hAnsi="QCF_P116" w:cs="QCF_P116"/>
          <w:color w:val="000000"/>
          <w:sz w:val="24"/>
          <w:szCs w:val="24"/>
          <w:rtl/>
        </w:rPr>
        <w:t>ﭭ   ﭮ  ﭯ  ﭰ  ﭱ  ﭲ  ﭳ</w:t>
      </w:r>
      <w:r w:rsidRPr="00EC6195">
        <w:rPr>
          <w:rFonts w:ascii="Traditional Arabic" w:hAnsi="Traditional Arabic" w:cs="QCF_P116"/>
          <w:color w:val="0000A5"/>
          <w:sz w:val="24"/>
          <w:szCs w:val="24"/>
          <w:rtl/>
        </w:rPr>
        <w:t>ﭴ</w:t>
      </w:r>
      <w:r w:rsidRPr="00EC6195">
        <w:rPr>
          <w:rFonts w:ascii="Traditional Arabic" w:hAnsi="Traditional Arabic" w:cs="Traditional Arabic"/>
          <w:color w:val="000000"/>
          <w:sz w:val="24"/>
          <w:szCs w:val="24"/>
          <w:rtl/>
        </w:rPr>
        <w:t xml:space="preserve">  </w:t>
      </w:r>
      <w:r w:rsidRPr="00CD44EC">
        <w:rPr>
          <w:rFonts w:ascii="QCF_BSML" w:hAnsi="QCF_BSML" w:cs="QCF_BSML"/>
          <w:color w:val="000000"/>
          <w:rtl/>
        </w:rPr>
        <w:t>ﭼ</w:t>
      </w:r>
      <w:r w:rsidRPr="00EC6195">
        <w:rPr>
          <w:rFonts w:ascii="Traditional Arabic" w:hAnsi="Traditional Arabic" w:cs="Traditional Arabic"/>
          <w:color w:val="000000"/>
          <w:sz w:val="24"/>
          <w:szCs w:val="24"/>
        </w:rPr>
        <w:t xml:space="preserve"> </w:t>
      </w:r>
      <w:r w:rsidRPr="00EC6195">
        <w:rPr>
          <w:rFonts w:ascii="Traditional Arabic" w:hAnsi="Traditional Arabic" w:cs="Traditional Arabic"/>
          <w:sz w:val="24"/>
          <w:szCs w:val="24"/>
          <w:rtl/>
        </w:rPr>
        <w:t xml:space="preserve">(مائدة : 47). </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یعنی: بايد پيروان انجيل به چيزي ( از احكام ) حكم كنند كه خدا در انجيل نازل كرده است. ونیز می فرماید:</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 xml:space="preserve"> </w:t>
      </w:r>
      <w:r w:rsidRPr="00CD44EC">
        <w:rPr>
          <w:rFonts w:ascii="QCF_BSML" w:hAnsi="QCF_BSML" w:cs="QCF_BSML"/>
          <w:color w:val="000000"/>
          <w:rtl/>
        </w:rPr>
        <w:t>ﭽ</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ﭰ</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ﭱ</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ﭲ</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ﭳ</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ﭴ</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ﭵ</w:t>
      </w:r>
      <w:r w:rsidRPr="00EC6195">
        <w:rPr>
          <w:rFonts w:ascii="Traditional Arabic" w:hAnsi="Traditional Arabic" w:cs="Traditional Arabic"/>
          <w:color w:val="000000"/>
          <w:sz w:val="24"/>
          <w:szCs w:val="24"/>
          <w:rtl/>
        </w:rPr>
        <w:t xml:space="preserve">  </w:t>
      </w:r>
      <w:r w:rsidRPr="00EC6195">
        <w:rPr>
          <w:rFonts w:ascii="Traditional Arabic" w:hAnsi="Traditional Arabic" w:cs="QCF_P115"/>
          <w:color w:val="000000"/>
          <w:sz w:val="24"/>
          <w:szCs w:val="24"/>
          <w:rtl/>
        </w:rPr>
        <w:t>ﭶ</w:t>
      </w:r>
      <w:r w:rsidRPr="00EC6195">
        <w:rPr>
          <w:rFonts w:ascii="Traditional Arabic" w:hAnsi="Traditional Arabic" w:cs="Traditional Arabic"/>
          <w:color w:val="000000"/>
          <w:sz w:val="24"/>
          <w:szCs w:val="24"/>
          <w:rtl/>
        </w:rPr>
        <w:t xml:space="preserve">  </w:t>
      </w:r>
      <w:r w:rsidRPr="00CD44EC">
        <w:rPr>
          <w:rFonts w:ascii="QCF_BSML" w:hAnsi="QCF_BSML" w:cs="QCF_BSML"/>
          <w:color w:val="000000"/>
          <w:rtl/>
        </w:rPr>
        <w:t>ﭼ</w:t>
      </w:r>
      <w:r w:rsidRPr="00EC6195">
        <w:rPr>
          <w:rFonts w:ascii="Traditional Arabic" w:hAnsi="Traditional Arabic" w:cs="Traditional Arabic"/>
          <w:color w:val="000000"/>
          <w:sz w:val="24"/>
          <w:szCs w:val="24"/>
        </w:rPr>
        <w:t xml:space="preserve"> </w:t>
      </w:r>
      <w:r w:rsidRPr="00EC6195">
        <w:rPr>
          <w:rFonts w:ascii="Traditional Arabic" w:hAnsi="Traditional Arabic" w:cs="Traditional Arabic"/>
          <w:sz w:val="24"/>
          <w:szCs w:val="24"/>
          <w:rtl/>
        </w:rPr>
        <w:t>(مائدة : 43). یعنی: شگفتا چگونه تو را به داوري مي‌خوانند ، در حالي كه تورات دارند و حكم خدا در آن ( به ويژه درباره زنا به روشني ) آمده است</w:t>
      </w:r>
      <w:r>
        <w:rPr>
          <w:rFonts w:ascii="Traditional Arabic" w:hAnsi="Traditional Arabic" w:cs="Traditional Arabic"/>
          <w:sz w:val="24"/>
          <w:szCs w:val="24"/>
          <w:rtl/>
        </w:rPr>
        <w:t>؟</w:t>
      </w:r>
      <w:r w:rsidRPr="00EC6195">
        <w:rPr>
          <w:rFonts w:ascii="Traditional Arabic" w:hAnsi="Traditional Arabic" w:cs="Traditional Arabic"/>
          <w:sz w:val="24"/>
          <w:szCs w:val="24"/>
          <w:rtl/>
        </w:rPr>
        <w:t>.</w:t>
      </w:r>
    </w:p>
    <w:p w:rsidR="004F4B20" w:rsidRPr="00EC6195" w:rsidRDefault="004F4B20" w:rsidP="00CD44EC">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و می فرماید:</w:t>
      </w:r>
      <w:r w:rsidRPr="00EC6195">
        <w:rPr>
          <w:rFonts w:ascii="Traditional Arabic" w:hAnsi="Traditional Arabic" w:cs="Traditional Arabic"/>
          <w:color w:val="000000"/>
          <w:sz w:val="24"/>
          <w:szCs w:val="24"/>
          <w:rtl/>
        </w:rPr>
        <w:t xml:space="preserve"> </w:t>
      </w:r>
      <w:r w:rsidRPr="00CD44EC">
        <w:rPr>
          <w:rFonts w:ascii="QCF_BSML" w:hAnsi="QCF_BSML" w:cs="QCF_BSML"/>
          <w:color w:val="000000"/>
          <w:rtl/>
        </w:rPr>
        <w:t>ﭽ</w:t>
      </w:r>
      <w:r w:rsidRPr="00EC6195">
        <w:rPr>
          <w:rFonts w:ascii="Traditional Arabic" w:hAnsi="Traditional Arabic" w:cs="Traditional Arabic"/>
          <w:color w:val="000000"/>
          <w:sz w:val="24"/>
          <w:szCs w:val="24"/>
          <w:rtl/>
        </w:rPr>
        <w:t xml:space="preserve"> </w:t>
      </w:r>
      <w:r w:rsidRPr="00CD44EC">
        <w:rPr>
          <w:rFonts w:ascii="QCF_P119" w:hAnsi="QCF_P119" w:cs="QCF_P119"/>
          <w:color w:val="000000"/>
          <w:sz w:val="24"/>
          <w:szCs w:val="24"/>
          <w:rtl/>
        </w:rPr>
        <w:t>ﮖ  ﮗ   ﮘ  ﮙ  ﮚ  ﮛ  ﮜ  ﮝ  ﮞ  ﮟ   ﮠ  ﮡ  ﮢ   ﮣ  ﮤ</w:t>
      </w:r>
      <w:r w:rsidRPr="00CD44EC">
        <w:rPr>
          <w:rFonts w:ascii="QCF_P119" w:hAnsi="QCF_P119" w:cs="QCF_P119"/>
          <w:color w:val="0000A5"/>
          <w:sz w:val="24"/>
          <w:szCs w:val="24"/>
          <w:rtl/>
        </w:rPr>
        <w:t>ﮥ</w:t>
      </w:r>
      <w:r w:rsidRPr="00CD44EC">
        <w:rPr>
          <w:rFonts w:ascii="QCF_BSML" w:hAnsi="QCF_BSML" w:cs="QCF_BSML"/>
          <w:color w:val="000000"/>
          <w:rtl/>
        </w:rPr>
        <w:t>ﭼ</w:t>
      </w:r>
      <w:r w:rsidRPr="00CD44EC">
        <w:rPr>
          <w:rFonts w:ascii="QCF_BSML" w:hAnsi="QCF_BSML" w:cs="QCF_BSML"/>
          <w:color w:val="000000"/>
        </w:rPr>
        <w:t xml:space="preserve"> </w:t>
      </w:r>
      <w:r w:rsidRPr="00EC6195">
        <w:rPr>
          <w:rFonts w:ascii="Traditional Arabic" w:hAnsi="Traditional Arabic" w:cs="Traditional Arabic"/>
          <w:sz w:val="24"/>
          <w:szCs w:val="24"/>
          <w:rtl/>
        </w:rPr>
        <w:t xml:space="preserve"> (مائده: 68).یعنی : اي فرستاده ( خدا ، محمّد مصطفي</w:t>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 بگو : اي اهل كتاب</w:t>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شما بر هيچ ( دين صحيحي از اديان آسماني پايبند ) نخواهيد بود ، مگر آن كه ( ادّعا را كنار بگذاريد و عملاً احكام ) تورات و انجيل و آنچه از سوي پروردگارتان ( به نام قرآن ) برايتان نازل شده است برپا داريد ( و در زندگي پياده و اجرا نمائيد ).</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بنابراین اینجا نسخه هایی متعدّد تحریف شده و برخی ازنسخه های دست نخورده وجود داشته ، ولی یهود آنها را پنهان کرده اند، و شاید برخی از آن نسخه ها تاکنون هم نزد علمای یهود و نصاری مخفی باقی مانده باشد، و نویسند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کتاب</w:t>
      </w:r>
      <w:r>
        <w:rPr>
          <w:rFonts w:ascii="Traditional Arabic" w:hAnsi="Traditional Arabic" w:cs="Traditional Arabic"/>
          <w:sz w:val="24"/>
          <w:szCs w:val="24"/>
        </w:rPr>
        <w:t xml:space="preserve"> </w:t>
      </w:r>
      <w:r w:rsidRPr="00EC6195">
        <w:rPr>
          <w:rFonts w:ascii="Traditional Arabic" w:hAnsi="Traditional Arabic" w:cs="Traditional Arabic"/>
          <w:sz w:val="24"/>
          <w:szCs w:val="24"/>
          <w:rtl/>
        </w:rPr>
        <w:t>«محمّد نبیّ الاسلام » در ص (46) به نقل از مجل</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«ایکونومست» بریتانی یادآور شده که اوّلین کاری که کاندیدای ادار</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مرکزی کلیسای کاتولیکی  انجام می دهد این است که سوگند مقدّس یادکند بر اینکه هر معلوماتی در رابطه با ثروت کلیسا و درآمدهای آن ، به علاوه متملکات و ثروتها و ذخایر  واتیکان که از بالاتریت رقم داراییهای جهان به حساب می آیند، قسم می خورد هر اطلاعاتی در این باره کسب کند و تحت نظر و دیدش قرار گیرد کتمان کند.</w:t>
      </w:r>
    </w:p>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tl/>
        </w:rPr>
        <w:t>بدون تردید عبارت و جملات « ثروت ها و ذخایر » کتابخان</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بزرگ و کتابهای دینی مسیحی را هم شامل می شود که چنانچه جهت پژوهش و تحقیق علمی آزاد در اختیار عموم قرارگیرد، پرتوهای روشن بر دوره های مجهول تاریخ مسیحیّت قرنهای تاریک اوّل  تابیده می شود.</w:t>
      </w:r>
    </w:p>
  </w:footnote>
  <w:footnote w:id="21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الجواب الکافی ابن تیمیه (3/281).</w:t>
      </w:r>
    </w:p>
  </w:footnote>
  <w:footnote w:id="22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البدایة والنهایة 1/ 310.</w:t>
      </w:r>
    </w:p>
  </w:footnote>
  <w:footnote w:id="22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البدایة والنهایة 1/ 39.</w:t>
      </w:r>
    </w:p>
  </w:footnote>
  <w:footnote w:id="22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سیره ابن اسحاق، (البدایة 3/211).</w:t>
      </w:r>
    </w:p>
  </w:footnote>
  <w:footnote w:id="22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(البدایة 3/211).</w:t>
      </w:r>
    </w:p>
  </w:footnote>
  <w:footnote w:id="22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الجواب الصحیح (3/287)</w:t>
      </w:r>
    </w:p>
  </w:footnote>
  <w:footnote w:id="22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ترمذی این حدیث را روایت کرده و گفته : حدیث حسن غریب است، به کتاب (مشکاة المصابیح 3/187) مراجعه کن، و ناصر الدّین البانی در تعلیقه بر این حدیث در المشکاة نوشته : رجال آن صحیح است همانگونه که در مقاله ای که در مجل</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«التمدّن الاسلامی»  منتشر کرد بیان کرده.</w:t>
      </w:r>
    </w:p>
  </w:footnote>
  <w:footnote w:id="22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الجواب الصحیح (3/285).</w:t>
      </w:r>
    </w:p>
  </w:footnote>
  <w:footnote w:id="22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w:t>
      </w:r>
    </w:p>
  </w:footnote>
  <w:footnote w:id="22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امام احمد در المسند و ابن ماجه و ترمذی هر دو در سنن خود روایت کرده او و ترمذی گفته صحیح است، (البدایة 3/210).</w:t>
      </w:r>
    </w:p>
  </w:footnote>
  <w:footnote w:id="22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صحیح بخاری (ف</w:t>
      </w:r>
      <w:r w:rsidRPr="00EC6195">
        <w:rPr>
          <w:rFonts w:ascii="Traditional Arabic" w:hAnsi="Traditional Arabic" w:cs="Traditional Arabic"/>
          <w:sz w:val="24"/>
          <w:szCs w:val="24"/>
          <w:rtl/>
        </w:rPr>
        <w:t>تح الباری 1/22).</w:t>
      </w:r>
    </w:p>
  </w:footnote>
  <w:footnote w:id="23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در صحیح، کتاب بدء الوحی، و فتح الباری (1/ 31).</w:t>
      </w:r>
    </w:p>
  </w:footnote>
  <w:footnote w:id="23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مفتاح دار السعادة 2/ 6-7.</w:t>
      </w:r>
    </w:p>
  </w:footnote>
  <w:footnote w:id="23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به شرح عقید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طحاوی ص 165-167 مراجعه کن، همانگونه که ابن القیّم در کتاب هدایة الحیاری به چیزی شبیه این استدلال نموده،  به الجامع (ص562 )مراجعه کن.</w:t>
      </w:r>
    </w:p>
  </w:footnote>
  <w:footnote w:id="23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فتاوای شیخ الاسلام: 11/321.</w:t>
      </w:r>
    </w:p>
  </w:footnote>
  <w:footnote w:id="234">
    <w:p w:rsidR="004F4B20" w:rsidRPr="00EC6195" w:rsidRDefault="004F4B20" w:rsidP="000C72E9">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اعتقاد مؤمنان هدایت یافته از قرآن و سنّت بر این است که پیامبران برترین و کاملترین مخلوقند، و خداوند دانای حکیم آنها را برگزیده تا نمایند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 xml:space="preserve">او بسوی انسانها باشند، ولی لازم به یادآوری است که باید فضایل و صفات والایی را که بخشی از سرشت و طبیعت ایشان است از آنچه با وحی الهی دریافت می کنند از جدا در نظر گرفت، زیرا آنچه با وحی دریافته اند خودشان از آن خبری نداشته اند، و از زرنگی و هوشیاریشان حائر آن نشده، و لذا خداوند متّعال می فرماید: </w:t>
      </w:r>
    </w:p>
    <w:p w:rsidR="004F4B20" w:rsidRPr="00EC6195" w:rsidRDefault="004F4B20" w:rsidP="000C72E9">
      <w:pPr>
        <w:pStyle w:val="a3"/>
        <w:ind w:left="-118"/>
        <w:rPr>
          <w:rFonts w:ascii="Traditional Arabic" w:hAnsi="Traditional Arabic" w:cs="Traditional Arabic"/>
          <w:color w:val="000000"/>
          <w:sz w:val="24"/>
          <w:szCs w:val="24"/>
          <w:rtl/>
        </w:rPr>
      </w:pPr>
      <w:r w:rsidRPr="00721FF6">
        <w:rPr>
          <w:rFonts w:ascii="QCF_BSML" w:hAnsi="QCF_BSML" w:cs="QCF_BSML"/>
          <w:color w:val="000000"/>
          <w:rtl/>
        </w:rPr>
        <w:t>ﭽ</w:t>
      </w:r>
      <w:r w:rsidRPr="00721FF6">
        <w:rPr>
          <w:rFonts w:ascii="QCF_P489" w:hAnsi="QCF_P489" w:cs="QCF_P489"/>
          <w:color w:val="000000"/>
          <w:sz w:val="24"/>
          <w:szCs w:val="24"/>
          <w:rtl/>
        </w:rPr>
        <w:t xml:space="preserve"> ﭑ  ﭒ  ﭓ   ﭔ  ﭕ  ﭖ</w:t>
      </w:r>
      <w:r w:rsidRPr="00721FF6">
        <w:rPr>
          <w:rFonts w:ascii="QCF_P489" w:hAnsi="QCF_P489" w:cs="QCF_P489"/>
          <w:color w:val="0000A5"/>
          <w:sz w:val="24"/>
          <w:szCs w:val="24"/>
          <w:rtl/>
        </w:rPr>
        <w:t>ﭗ</w:t>
      </w:r>
      <w:r w:rsidRPr="00721FF6">
        <w:rPr>
          <w:rFonts w:ascii="QCF_P489" w:hAnsi="QCF_P489" w:cs="QCF_P489"/>
          <w:color w:val="000000"/>
          <w:sz w:val="24"/>
          <w:szCs w:val="24"/>
          <w:rtl/>
        </w:rPr>
        <w:t xml:space="preserve">  ﭘ  ﭙ ﭚ  ﭛ  ﭜ   ﭝ  ﭞ  ﭭ   ﭮ  </w:t>
      </w:r>
      <w:r w:rsidRPr="00721FF6">
        <w:rPr>
          <w:rFonts w:ascii="QCF_BSML" w:hAnsi="QCF_BSML" w:cs="QCF_BSML"/>
          <w:color w:val="000000"/>
          <w:rtl/>
        </w:rPr>
        <w:t>ﭼ</w:t>
      </w:r>
      <w:r w:rsidRPr="00EC6195">
        <w:rPr>
          <w:rFonts w:ascii="Traditional Arabic" w:hAnsi="Traditional Arabic" w:cs="Traditional Arabic"/>
          <w:color w:val="000000"/>
          <w:sz w:val="24"/>
          <w:szCs w:val="24"/>
          <w:rtl/>
        </w:rPr>
        <w:t xml:space="preserve">    الشورى: ٥٢</w:t>
      </w:r>
    </w:p>
    <w:p w:rsidR="004F4B20" w:rsidRPr="00EC6195" w:rsidRDefault="004F4B20" w:rsidP="000C72E9">
      <w:pPr>
        <w:pStyle w:val="a3"/>
        <w:ind w:left="26"/>
        <w:rPr>
          <w:rFonts w:ascii="Traditional Arabic" w:hAnsi="Traditional Arabic" w:cs="Traditional Arabic"/>
          <w:sz w:val="24"/>
          <w:szCs w:val="24"/>
          <w:rtl/>
        </w:rPr>
      </w:pPr>
      <w:r>
        <w:rPr>
          <w:rFonts w:ascii="Traditional Arabic" w:hAnsi="Traditional Arabic" w:cs="Traditional Arabic"/>
          <w:sz w:val="24"/>
          <w:szCs w:val="24"/>
          <w:rtl/>
        </w:rPr>
        <w:t>یعنی</w:t>
      </w:r>
      <w:r w:rsidRPr="00EC6195">
        <w:rPr>
          <w:rFonts w:ascii="Traditional Arabic" w:hAnsi="Traditional Arabic" w:cs="Traditional Arabic"/>
          <w:sz w:val="24"/>
          <w:szCs w:val="24"/>
          <w:rtl/>
        </w:rPr>
        <w:t>: همان گونه كه به پيغمبران پيشين وحي كرده‌ايم ، به تو نيز به فرمان خود جان را وحي كرده‌ايم ( كه قرآن نام دارد و مايه حيات دلها است . پيش از وحي ) تو كه نمي‌دانستي كتاب چيست و ايمان كدام است.</w:t>
      </w:r>
    </w:p>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tl/>
        </w:rPr>
        <w:t>این آیه ردّی است علیه کسانی که با بزرگ و بی نظیرخواندن و تعظیم و نابغه و عبقری انگاشتن رسول خدا، و نسبت دادن همه چیز، حتّی علوم شرع که خود حامل آن از جانب خداست به نبوغ و استعداد او، گمان می کنند کار خوبی انجام داده اند، ولی در واقع این یک حیله و دسیس</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مکّارانه است که ازطریق آن می خواهند وحی الهی را انکار کنند، و تمام علوم الهی و شرعی را به عبقریّت و نبوغ رسول خدا نسبت دهند، (و او را مانند سایر نامداران سیاسی، مخترعین و....معرفی کنند تا نه بحثی از خدا به میان آید و نه حلال و حرامی در کار مطرح باشد)، ولی ما در ردّ آنها نه یاوه می سراییم ونه خصایص و مزایای رسول خدا را انکار می کنیم، بلکه باطلشان را باطل می کنیم و جنب</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حق را تثبیت می کنیم، و می گوییم: محمّد (صلّی الله علیه و سلّم) فقط نابغه و عبقری نیست، بلکه علاوه بر آن پیامبر خداست.</w:t>
      </w:r>
    </w:p>
  </w:footnote>
  <w:footnote w:id="23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کتاب حکومت اسلامی خمینی رهبر انقلاب شیع</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ایران ص 52.</w:t>
      </w:r>
    </w:p>
  </w:footnote>
  <w:footnote w:id="236">
    <w:p w:rsidR="004F4B20" w:rsidRPr="00EC6195" w:rsidRDefault="004F4B20" w:rsidP="000C72E9">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خمینی در مورد أئمّه آنقدر غلو و اغراق کرده که آنها را بالاتر از مقام بشر و در مقام الوهیّت و خدا بودن قرار داد، همانگونه که در کتاب  حکومت اسلامی:</w:t>
      </w:r>
      <w:r>
        <w:rPr>
          <w:rFonts w:ascii="Traditional Arabic" w:hAnsi="Traditional Arabic" w:cs="Traditional Arabic"/>
          <w:sz w:val="24"/>
          <w:szCs w:val="24"/>
        </w:rPr>
        <w:t xml:space="preserve"> </w:t>
      </w:r>
      <w:r w:rsidRPr="00EC6195">
        <w:rPr>
          <w:rFonts w:ascii="Traditional Arabic" w:hAnsi="Traditional Arabic" w:cs="Traditional Arabic"/>
          <w:sz w:val="24"/>
          <w:szCs w:val="24"/>
          <w:rtl/>
        </w:rPr>
        <w:t>ص 52 میگوید: « قطعاً امام دارای مقام محمود و درج</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والا،و خلافت تکوینی است که همه ذرات این جهان هستی در برابر آن ولایت و سیطره آن فروتن هستند »  ولی نمی فهمم آن خلافت تکوینی که همه درات هستی دربرابرش متواضع است  جزآن قسمت که خدا به خود نسبت داده و می فرماید:</w:t>
      </w:r>
    </w:p>
    <w:p w:rsidR="004F4B20" w:rsidRPr="00EC6195" w:rsidRDefault="004F4B20" w:rsidP="000C72E9">
      <w:pPr>
        <w:pStyle w:val="a3"/>
        <w:ind w:left="26"/>
        <w:rPr>
          <w:rFonts w:ascii="Traditional Arabic" w:hAnsi="Traditional Arabic" w:cs="Traditional Arabic"/>
          <w:sz w:val="24"/>
          <w:szCs w:val="24"/>
          <w:rtl/>
        </w:rPr>
      </w:pPr>
      <w:r w:rsidRPr="00721FF6">
        <w:rPr>
          <w:rFonts w:ascii="QCF_BSML" w:hAnsi="QCF_BSML" w:cs="QCF_BSML"/>
          <w:color w:val="000000"/>
          <w:rtl/>
        </w:rPr>
        <w:t>ﭽ</w:t>
      </w:r>
      <w:r w:rsidRPr="00EC6195">
        <w:rPr>
          <w:rFonts w:ascii="Traditional Arabic" w:hAnsi="Traditional Arabic" w:cs="Traditional Arabic"/>
          <w:color w:val="000000"/>
          <w:sz w:val="24"/>
          <w:szCs w:val="24"/>
          <w:rtl/>
        </w:rPr>
        <w:t xml:space="preserve"> </w:t>
      </w:r>
      <w:r w:rsidRPr="00721FF6">
        <w:rPr>
          <w:rFonts w:ascii="QCF_P445" w:hAnsi="QCF_P445" w:cs="QCF_P445"/>
          <w:color w:val="000000"/>
          <w:sz w:val="24"/>
          <w:szCs w:val="24"/>
          <w:rtl/>
        </w:rPr>
        <w:t>ﯪ    ﯫ  ﯬ     ﯭ  ﯮ  ﯯ  ﯰ  ﯱ  ﯲﯳ  ﯴ</w:t>
      </w:r>
      <w:r w:rsidRPr="00EC6195">
        <w:rPr>
          <w:rFonts w:ascii="Traditional Arabic" w:hAnsi="Traditional Arabic" w:cs="Traditional Arabic"/>
          <w:color w:val="000000"/>
          <w:sz w:val="24"/>
          <w:szCs w:val="24"/>
          <w:rtl/>
        </w:rPr>
        <w:t xml:space="preserve">   </w:t>
      </w:r>
      <w:r w:rsidRPr="00721FF6">
        <w:rPr>
          <w:rFonts w:ascii="QCF_BSML" w:hAnsi="QCF_BSML" w:cs="QCF_BSML"/>
          <w:color w:val="000000"/>
          <w:rtl/>
        </w:rPr>
        <w:t>ﭼ</w:t>
      </w:r>
      <w:r w:rsidRPr="00EC6195">
        <w:rPr>
          <w:rFonts w:ascii="Traditional Arabic" w:hAnsi="Traditional Arabic" w:cs="Traditional Arabic"/>
          <w:color w:val="000000"/>
          <w:sz w:val="24"/>
          <w:szCs w:val="24"/>
          <w:rtl/>
        </w:rPr>
        <w:t xml:space="preserve">      </w:t>
      </w:r>
      <w:r w:rsidRPr="00EC6195">
        <w:rPr>
          <w:rFonts w:ascii="Traditional Arabic" w:hAnsi="Traditional Arabic" w:cs="Traditional Arabic"/>
          <w:sz w:val="24"/>
          <w:szCs w:val="24"/>
          <w:rtl/>
        </w:rPr>
        <w:t>(یس: 82)</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یعنی: هر گاه خدا چيزي را بخواهد كه بشود ، كار او تنها اين است كه خطاب بدان بگويد : بشو</w:t>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و آن هم مي‌شود.</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همچنین در کتاب فوق می گوید: « ائمه قبل ازاین جهان نور بودند، سپس خداوند آنها را به عرش حلقه زد و مقام و منزلتی به ایشان بخشید که جز خدا کسی نمی دادند».</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در این غلو و یاوه سرایی بیندیش که همه مخالفت صریح  با قرآن و سنّت</w:t>
      </w:r>
      <w:r>
        <w:rPr>
          <w:rFonts w:ascii="Traditional Arabic" w:hAnsi="Traditional Arabic" w:cs="Traditional Arabic"/>
          <w:sz w:val="24"/>
          <w:szCs w:val="24"/>
          <w:rtl/>
        </w:rPr>
        <w:t>!</w:t>
      </w:r>
      <w:r w:rsidRPr="00EC6195">
        <w:rPr>
          <w:rFonts w:ascii="Traditional Arabic" w:hAnsi="Traditional Arabic" w:cs="Traditional Arabic"/>
          <w:sz w:val="24"/>
          <w:szCs w:val="24"/>
          <w:rtl/>
        </w:rPr>
        <w:t>.</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قبل از چاپ و نشر این موضوع با مطالعه مطبوعات و رسانه هایی که سخنان خمینی را ثبت کرده بودند دیدم مطالبی را به مناسببت میلاد مهدی غایبی که شیعه ادعا می کنند بیش از هزار است خود را ازدید مردم مخفی کرده و هنوز هم زنده است و بعداً برمی گردد تا جهان را پر از عدالت کند همانگونه که از ظلم و ستم پر شده.</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این سخنان خمینی چنین می رساند که همه پیامبران که پیامبر اسلام هم یکی از آنهاست در اصلاح بشریّت و اجرای عدالت ناکارامد بوده و شکست خوردند، و تنها کسی که موفّق به این کارشده و برند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میدان خواهد بود مهدی منتظر است، و او یگانه شخصیّتی است که این امر را تحقّق می بخشد. او در مقاله ای که نشری</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«الرأی العالم »کویتی که در تایخ (30/6/1980)منتشر شد می گوید: «تمام انبیاء جهت پایه ریزی عدالت در کلّ جهان مبعوث شدند، امّا هیچکدام موفّق نشدند، و حتّی خاتم الأنبیاء که برای اصلاح بشریّت و اجرای عدالت مبعوث گردید در زمان خود هم موفّق نشد،..... و تنها شخصی که در این باره برنده خواهد شد و در تمام جهان عدالت را بر پا می کند، و انحرافات را راست می کند مهدی منتظر است ».</w:t>
      </w:r>
    </w:p>
    <w:p w:rsidR="004F4B20" w:rsidRPr="00EC6195" w:rsidRDefault="004F4B20" w:rsidP="000C72E9">
      <w:pPr>
        <w:pStyle w:val="a3"/>
        <w:ind w:left="26"/>
        <w:rPr>
          <w:rFonts w:ascii="Traditional Arabic" w:hAnsi="Traditional Arabic" w:cs="Traditional Arabic"/>
          <w:sz w:val="24"/>
          <w:szCs w:val="24"/>
          <w:rtl/>
        </w:rPr>
      </w:pPr>
      <w:r w:rsidRPr="00EC6195">
        <w:rPr>
          <w:rFonts w:ascii="Traditional Arabic" w:hAnsi="Traditional Arabic" w:cs="Traditional Arabic"/>
          <w:sz w:val="24"/>
          <w:szCs w:val="24"/>
          <w:rtl/>
        </w:rPr>
        <w:t>نه والله این حرف نه حق و نه راست است، وهیچ کسی به اندازه محمّد المصطفی (صلّی الله علیه و سلّم) در تحقّق  عدالت موفّق نبوده و نخواهد بود. همچنیین خمینی در تأکید بر این معنی می گوید: « مسلماً امام مهدی علیه السّلام برای تحقّق عدالت در  کلّ جهان وارد عمل خواهد شد، و در کاری که همه انبیاء بسبب موانعی که بر سر راه داشتند در تحقّق آن شکست خوردند او در اجرایش موفّق و برنده خواهد بود‍‍‍....»، از این رو به نظر خمینی عید ولادت مهدی بزرگترین عید کلّ بشریّت است ، یعنی از عید فطر و قربان هم بزرگتراست، و از عید میلاد رسول الله هم بزرگتر است، ازآن جهت: « که عید مهدی به نسبت مسلمین عید بزرگ به حساب می آید بزرگتر از عید تولّد رسول خدا چون عید میلاد مهدی برای تمام بشریّت عید است، زیرا او همه بشریّت را رهنمود خواهد کرد»</w:t>
      </w:r>
    </w:p>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tl/>
        </w:rPr>
        <w:t>در خاتمه بحث تفضیل و برتری مهدی بر همه انبیاء می گوید: « من نمی توانم او را رهبر نامگذاری کنم، چون او بالاتر و بلندترو بزرگتر از رهبر است، و نیز نمی توانم او را مرد اوّل بنامم چون بعد از او دوّم مرد وجود ندارد، لذا با هیچ تعبیری جز مهدی موعود نامش بیان نمی شود». ولی ما بعد از خواندن مطالبی که در کتاب حکومت اسلامی خوانده ایم دیگر از هیچکدام از حرفهای این مرد تعجّب نمی کنیم. لا حول و لا قوّة الاّ بالله.</w:t>
      </w:r>
    </w:p>
  </w:footnote>
  <w:footnote w:id="23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این نصوص را همراه با منابع آن از کتاب «الامامة » دکتر علی احمد سالوس ص 19برگفته ایم.</w:t>
      </w:r>
    </w:p>
  </w:footnote>
  <w:footnote w:id="23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رسال</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بهبهانی در مورد اعتقادات ص103.</w:t>
      </w:r>
    </w:p>
  </w:footnote>
  <w:footnote w:id="23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برای بررسی  این مسأله به</w:t>
      </w:r>
      <w:r w:rsidRPr="00EC6195">
        <w:rPr>
          <w:rFonts w:ascii="Traditional Arabic" w:hAnsi="Traditional Arabic" w:cs="Traditional Arabic"/>
          <w:sz w:val="24"/>
          <w:szCs w:val="24"/>
          <w:rtl/>
        </w:rPr>
        <w:t>: لوامع الأنوار البهیّه 2/300،</w:t>
      </w:r>
      <w:r>
        <w:rPr>
          <w:rFonts w:ascii="Traditional Arabic" w:hAnsi="Traditional Arabic" w:cs="Traditional Arabic" w:hint="cs"/>
          <w:sz w:val="24"/>
          <w:szCs w:val="24"/>
          <w:rtl/>
        </w:rPr>
        <w:t xml:space="preserve"> </w:t>
      </w:r>
      <w:r w:rsidRPr="00EC6195">
        <w:rPr>
          <w:rFonts w:ascii="Traditional Arabic" w:hAnsi="Traditional Arabic" w:cs="Traditional Arabic"/>
          <w:sz w:val="24"/>
          <w:szCs w:val="24"/>
          <w:rtl/>
        </w:rPr>
        <w:t>و مجموع الفتاوی شیخ الاسلام 2/22، 11/221، 363</w:t>
      </w:r>
      <w:r>
        <w:rPr>
          <w:rFonts w:ascii="Traditional Arabic" w:hAnsi="Traditional Arabic" w:cs="Traditional Arabic" w:hint="cs"/>
          <w:sz w:val="24"/>
          <w:szCs w:val="24"/>
          <w:rtl/>
        </w:rPr>
        <w:t xml:space="preserve"> </w:t>
      </w:r>
      <w:r w:rsidRPr="00EC6195">
        <w:rPr>
          <w:rFonts w:ascii="Traditional Arabic" w:hAnsi="Traditional Arabic" w:cs="Traditional Arabic"/>
          <w:sz w:val="24"/>
          <w:szCs w:val="24"/>
          <w:rtl/>
        </w:rPr>
        <w:t>مراجعه کن.</w:t>
      </w:r>
    </w:p>
  </w:footnote>
  <w:footnote w:id="24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مجموع فتاوای ابن تیمیه.</w:t>
      </w:r>
    </w:p>
  </w:footnote>
  <w:footnote w:id="241">
    <w:p w:rsidR="004F4B20" w:rsidRPr="00EC6195" w:rsidRDefault="004F4B20" w:rsidP="00464647">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انبیاء و رسولان الهی همانگونه که گفته شد از جانب خدا در مراتب و درجات مختلفی برخوردارند، ولی برخی از مردم چیزهایی را به آنها نسبت می دهد خارج ازدایر</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 xml:space="preserve">راستی و حقیقت به گمان اینکه این کار تعظیم و بزرگداشت آنهاست، از جمله خیلی از مسلمانان نا آگاه رسول الله </w:t>
      </w:r>
      <w:r w:rsidRPr="00EC6195">
        <w:rPr>
          <w:rFonts w:cs="CTraditional Arabic"/>
          <w:rtl/>
        </w:rPr>
        <w:t>ص</w:t>
      </w:r>
      <w:r w:rsidRPr="00EC6195">
        <w:rPr>
          <w:rFonts w:ascii="Traditional Arabic" w:hAnsi="Traditional Arabic" w:cs="Traditional Arabic"/>
          <w:sz w:val="24"/>
          <w:szCs w:val="24"/>
          <w:rtl/>
        </w:rPr>
        <w:t xml:space="preserve"> را می خوانند و می گویند: ای اوّلین خلق خدا، یا ای نور عرش الله، در حال که این مقوله حاوی مجموعه ای از گمراهی هاست، اوّل :خواندن و فریاد کردن از رسول خدا که تنها شایست</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خداست به فریاد خوانده شود.</w:t>
      </w:r>
    </w:p>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tl/>
        </w:rPr>
        <w:t>دوّم: طرح ادعای اینکه رسول خدا از نور آفریده شده، همچنین از نور خلق شده، در حالی که جز چند روایت باطل و بی اساس هیچ دلیلی بر این قضیه نیست، زیرا نخستین مخلوق خدا قلم است که تقدیرات همه چیز با آن نوشته می شود، و رسول خدا انسانی است مانند بقی</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انسانها، و آفریده شدن او بعد از دیگران هیچ زیانی به مقام او نمی رساند، چرا که درجات و فضائل مردم به اعتبار منبع و اصل نیست‌، چون گاهی مؤمن از کافر متولّد شده و گاهی به عکس، مانند پسر نوح که کافر بود، و ابراهیم هم از آزر، و آدم ازخاک، وقتی که خداوند او را تسویه ساخت و روح را دراو دمید، فرشتگان را به به نشان</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فضل و برتری آدم بر آنها به سجده واداشت، زیرا نامها را به آدم آموخت و آدم را با دست خود آفرید.</w:t>
      </w:r>
    </w:p>
  </w:footnote>
  <w:footnote w:id="242">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Pr>
        <w:t>-</w:t>
      </w:r>
      <w:r w:rsidRPr="00EC6195">
        <w:rPr>
          <w:rStyle w:val="a4"/>
          <w:rFonts w:ascii="Traditional Arabic" w:hAnsi="Traditional Arabic" w:cs="Traditional Arabic"/>
          <w:sz w:val="24"/>
          <w:szCs w:val="24"/>
          <w:vertAlign w:val="baseline"/>
        </w:rPr>
        <w:footnoteRef/>
      </w:r>
      <w:r w:rsidRPr="00EC6195">
        <w:rPr>
          <w:rFonts w:ascii="Traditional Arabic" w:hAnsi="Traditional Arabic" w:cs="Traditional Arabic"/>
          <w:sz w:val="24"/>
          <w:szCs w:val="24"/>
          <w:rtl/>
        </w:rPr>
        <w:t xml:space="preserve"> روایت احمد و ابن ماجة و النّرمذی، صحیح الجامع الصّغیر (2/21).</w:t>
      </w:r>
    </w:p>
  </w:footnote>
  <w:footnote w:id="24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تحقیق الطحاویه، شرح الطّحاویه ص175.</w:t>
      </w:r>
    </w:p>
  </w:footnote>
  <w:footnote w:id="24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مسلم و ترمذی، صحیح الجامع (2/21).</w:t>
      </w:r>
    </w:p>
  </w:footnote>
  <w:footnote w:id="24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 جواهر لعل نهرو ) در کتابش مدّعی شده که محمّد مخصوص قوم عرب است، و این مقوله ای است قبلاً توسّط نصارای صلیبی قدیم و جدید مطرح گردید و پاسخ به آن شبهه بطور مفصّل ازسوی شیخ الاسلام ابن تیمیه داده شد، و برای ردّ این افتراء همین مقدار کافی است که ما تناقض گویی آنها را بیان کنیم بدینصورت که همینکه آنها به نبوّت  ورسالت او اقرار می کند مقتضی آن است که اخبرش را تصدق کنند، و از جمله پیام و اخبار او این است که بسوی همه مردم مبعوث شده، پس ابتدا به پیامبری او ایمان و باور دارند، سپس تکذیبش میکنند، و می گویند: او تنها بسوی عرب مبعوث شده، بنابر این ادعایشان تناقضگویی آشکاری است، و  واضح است که تنها به قصد توجیه و بهانه تراشی برای کفرشان تلاش می کنند.</w:t>
      </w:r>
    </w:p>
  </w:footnote>
  <w:footnote w:id="246">
    <w:p w:rsidR="004F4B20" w:rsidRPr="00EC6195" w:rsidRDefault="004F4B20" w:rsidP="00464647">
      <w:pPr>
        <w:pStyle w:val="a3"/>
        <w:ind w:left="26"/>
        <w:rPr>
          <w:rFonts w:ascii="Traditional Arabic" w:hAnsi="Traditional Arabic" w:cs="Traditional Arabic"/>
          <w:sz w:val="24"/>
          <w:szCs w:val="24"/>
          <w:rtl/>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بعد از بعثت رسول الله </w:t>
      </w:r>
      <w:r w:rsidRPr="00EC6195">
        <w:rPr>
          <w:rFonts w:cs="CTraditional Arabic"/>
          <w:rtl/>
        </w:rPr>
        <w:t>ص</w:t>
      </w:r>
      <w:r w:rsidRPr="00EC6195">
        <w:rPr>
          <w:rFonts w:ascii="Traditional Arabic" w:hAnsi="Traditional Arabic" w:cs="Traditional Arabic"/>
          <w:sz w:val="24"/>
          <w:szCs w:val="24"/>
          <w:rtl/>
        </w:rPr>
        <w:t xml:space="preserve"> مجموعه ای از مدعیان دروغین نبوّت ظاهر شدند، مانند مسیلم</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کذّاب و اسود عنسی و سجاح، و گاه گاهی اینگونه افراد سر بر می آوردند، همانگونه که در قرن گذشته علی محمّد شیرازی (متولّد 1819م)ملقّب به باب ظهور یافت که پیروانش را بابیه می خواندند، باب مدّتی ادّعای نبوّت کرد بعد آن را به ادعای خدایی تبدیل کرد. همچنین از جمل</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آن مدعیان دروغین میرزا غلام احمد قادیانی است که پیروانش در هند و آلمان و بریتانیا و آمریکا پراکنده اند و دارای مساجدی هستند که در آنجا به گمراهی مسلمانان می پردازند، و قادیانیه خوانده می شوند، ولی امروز خود را به احمدیه شهرت می دهنهد تا بیشتر موجبات سرگردانی مردم را فراهم نمایند.</w:t>
      </w:r>
    </w:p>
    <w:p w:rsidR="004F4B20" w:rsidRPr="00EC6195" w:rsidRDefault="004F4B20" w:rsidP="000C72E9">
      <w:pPr>
        <w:pStyle w:val="a3"/>
        <w:ind w:left="26"/>
        <w:rPr>
          <w:rFonts w:ascii="Traditional Arabic" w:hAnsi="Traditional Arabic" w:cs="Traditional Arabic"/>
          <w:sz w:val="24"/>
          <w:szCs w:val="24"/>
        </w:rPr>
      </w:pPr>
      <w:r w:rsidRPr="00EC6195">
        <w:rPr>
          <w:rFonts w:ascii="Traditional Arabic" w:hAnsi="Traditional Arabic" w:cs="Traditional Arabic"/>
          <w:sz w:val="24"/>
          <w:szCs w:val="24"/>
          <w:rtl/>
        </w:rPr>
        <w:t>همچنین مدّعیان دروغین نبوّت دیگری در سودان ظهور یافتند که خداوند متعال خود تکفّل رسوایی همه را بر عهده گرفت. قطعاً كساني كه به دروغ چيزي را به خدا نسبت مي‌دهند ، رستگار نمي‌شوند ( و از عذاب آخرت رهائي نمي‌يابند ) (یونس:69).</w:t>
      </w:r>
    </w:p>
  </w:footnote>
  <w:footnote w:id="24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متفق علیه مسلم و بخاری، مشکاة المصابیح (3/114).</w:t>
      </w:r>
    </w:p>
  </w:footnote>
  <w:footnote w:id="24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بخاری، المشکاة (3/114).</w:t>
      </w:r>
    </w:p>
  </w:footnote>
  <w:footnote w:id="24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مراجعه شود به شرح طحاویه ص170.</w:t>
      </w:r>
    </w:p>
  </w:footnote>
  <w:footnote w:id="25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صحیح بخاری، کتاب الانباء، باب وفات موسی ..فتح الباری (6/441).</w:t>
      </w:r>
    </w:p>
  </w:footnote>
  <w:footnote w:id="25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الباری (6/441).</w:t>
      </w:r>
    </w:p>
  </w:footnote>
  <w:footnote w:id="25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منبع سابق، برایتحقیق بیشتر به تفسیر ابن کثیر و تفسیر قرطبی در تفسیر آیه 253بقره مراجعه کنید.</w:t>
      </w:r>
    </w:p>
  </w:footnote>
  <w:footnote w:id="253">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طبرانی در الکبیر، حدیث صحیح، صحیح الجامع (1/66).</w:t>
      </w:r>
    </w:p>
  </w:footnote>
  <w:footnote w:id="25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مسلم و احمد، صحیح الجامع (1/426).</w:t>
      </w:r>
    </w:p>
  </w:footnote>
  <w:footnote w:id="25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اين حديث را امام ترمذي در سنن خود روايت كرده و اسناد آن ضعيف است، ولي معناي آن زيباست، امّا باوجود اينكه منسوب به رسول خدا </w:t>
      </w:r>
      <w:r w:rsidRPr="00E4310B">
        <w:rPr>
          <w:rFonts w:ascii="Traditional Arabic" w:hAnsi="Traditional Arabic" w:cs="CTraditional Arabic"/>
          <w:sz w:val="24"/>
          <w:szCs w:val="24"/>
          <w:rtl/>
        </w:rPr>
        <w:t>ص</w:t>
      </w:r>
      <w:r w:rsidRPr="00EC6195">
        <w:rPr>
          <w:rFonts w:ascii="Traditional Arabic" w:hAnsi="Traditional Arabic" w:cs="Traditional Arabic"/>
          <w:sz w:val="24"/>
          <w:szCs w:val="24"/>
          <w:rtl/>
        </w:rPr>
        <w:t xml:space="preserve">  است آن را در متن ذكر نكرده ام.</w:t>
      </w:r>
    </w:p>
  </w:footnote>
  <w:footnote w:id="25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فی ظلال القرآن</w:t>
      </w:r>
      <w:r w:rsidRPr="00EC6195">
        <w:rPr>
          <w:rFonts w:ascii="Traditional Arabic" w:hAnsi="Traditional Arabic" w:cs="Traditional Arabic"/>
          <w:sz w:val="24"/>
          <w:szCs w:val="24"/>
          <w:rtl/>
        </w:rPr>
        <w:t>: ج 6ص 895.</w:t>
      </w:r>
    </w:p>
  </w:footnote>
  <w:footnote w:id="25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فی ظلال القرآن 6/482.</w:t>
      </w:r>
    </w:p>
  </w:footnote>
  <w:footnote w:id="25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الاکلیل سیوطی (اضواء البیان 3/ 336).</w:t>
      </w:r>
    </w:p>
  </w:footnote>
  <w:footnote w:id="259">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 جلد اوّل این سلسه اندکی از افترائات یهود دربار</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خدا را بیان کرده ایم، و دربخش اوّل این کتاب هم به برخی ازتهمتهای آنها بر پیامبران را نیر یادآور شدیم،‌در این قسمت هم یک نمونه از تحریف را ذکر می کنیم که تورات را بصورت متناقض کرده، نص و عبارت اصلی تورات این است: « یکانه پسر محبوبت را بگیر و ذبح کن » ، این پسر اسماعیل بود، ولی یهود خوشایند نبودند از اینکه اسماعیل و فرزندانش که عرب از نسل ایشان بود بدین فضل نائل گردند، از این رو واژ</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اسحاق را وارد کردند تا آن برتری را به خود نسبت دهند، و نص مذکور در تورات تحریف شد</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امروز به این صورت در آمد: «یگانه پسری که دوست داری اسحاق را بگیر و ذبح کن  »(سفر تکوین، اصحاح دوّم،‌فقره (2)). ولی کسی که عبارت تورات را تحریف کرده، متوجّه بنود که با نصوص دیگر تورات  تناقض و تضاد بوجود آورده، زیرا در تورات آمده که اسماعیل زمانی به دنیا آمد که ابراهیم  در سن هشتاد و شش سالگی بود، به اصحاح شانزهم سفر تکوین نگاه کن از سفر تکوین، بنابر این یگانه فرزند ابراهیم در آن موقع اسماعیل بوده، چون در تورات آمده که وقتی اسحاق به دنیا آمد عمر ابراهیم صد سال بود (اصحاح بیست و یکم از سفر تکوین، فقر</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(5) ). دیدی چگونه خداوند متعال حیله و دسیس</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آنها را رسوا کزده و تحریف و تبدیلشان را آشکار ساخت، و در فصل «بشارات » به این تحریف اشاره کرده ام.</w:t>
      </w:r>
    </w:p>
  </w:footnote>
  <w:footnote w:id="260">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یکی از اسباب حفظ قرآن این است که خداوند حفظ و تلات آن را آسان کرده همانگونه که می فرماید:( وَلَقَدْ يَسَّرْنَا الْقُرْآنَ لِلذِّكْرِ فَهَلْ مِن مُّدَّكِرٍ)</w:t>
      </w:r>
      <w:r>
        <w:rPr>
          <w:rFonts w:ascii="Traditional Arabic" w:hAnsi="Traditional Arabic" w:cs="Traditional Arabic" w:hint="cs"/>
          <w:sz w:val="24"/>
          <w:szCs w:val="24"/>
          <w:rtl/>
        </w:rPr>
        <w:t xml:space="preserve"> </w:t>
      </w:r>
      <w:r w:rsidRPr="00EC6195">
        <w:rPr>
          <w:rFonts w:ascii="Traditional Arabic" w:hAnsi="Traditional Arabic" w:cs="Traditional Arabic"/>
          <w:sz w:val="24"/>
          <w:szCs w:val="24"/>
          <w:rtl/>
        </w:rPr>
        <w:t>(قمر:22) یعنی: ما قرآن را ساده و آسان ساخته‌ايم ، آيا پندپذير و عبرت‌گيري هست‌؟.</w:t>
      </w:r>
    </w:p>
  </w:footnote>
  <w:footnote w:id="261">
    <w:p w:rsidR="004F4B20" w:rsidRPr="00EC6195" w:rsidRDefault="004F4B20" w:rsidP="000C72E9">
      <w:pPr>
        <w:pStyle w:val="a3"/>
        <w:ind w:left="-118"/>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درسنّت ثابت است که نوح هم پسرش را به این امر توصیه کرد، عبدالله بن عمرو روایت کرده که رسول خدا فرمود: « وقتی که وقتی وفات نوح فرا  رسید به پسرش گفت: من تئ را به انجام دو چیز توصیه می کنم و از انجام کار دیگر تو را باز می دارم، تو را به لا اله الاّ الله امر می کنم، زیرا اگر آسمانها و زمین دریک کف</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ترازویی گذاشته شود و لا اله الاّ الله هم درکف</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دیگر آن باشد، این کلمه سنگین تر است، و چنانچه آسمانهای هفتگانه یک حلق</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بسته شده و مغلق باشند لا اله الاّالله و سبحان الله و بحمده آن را در هم می شکند، که واقعاً نماز و ذکر هر چیزی است،‌و با آن مردم روزی داده میشوند، و تو را از شرک و تکبّر بازدارم» .روایت البخاری در الادب المفردص548، واحمد 2/169،170،226، و بیهقی در الاسماء (79هندیه) نگاه کن به سلسله الاحادیث الصحیحة حدیث شماره 134.</w:t>
      </w:r>
    </w:p>
  </w:footnote>
  <w:footnote w:id="26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روایت بخاری درصحیح</w:t>
      </w:r>
      <w:r w:rsidRPr="00EC6195">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EC6195">
        <w:rPr>
          <w:rFonts w:ascii="Traditional Arabic" w:hAnsi="Traditional Arabic" w:cs="Traditional Arabic"/>
          <w:sz w:val="24"/>
          <w:szCs w:val="24"/>
          <w:rtl/>
        </w:rPr>
        <w:t>فتح الباری (6/370)، صحیح الجامع (5/133).</w:t>
      </w:r>
    </w:p>
  </w:footnote>
  <w:footnote w:id="263">
    <w:p w:rsidR="004F4B20" w:rsidRPr="00EC6195" w:rsidRDefault="004F4B20" w:rsidP="00915C60">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از جمله رهنمودهای انبیاء بعد از آن حج بسوی بیت الله است، زیرا موسی و یونس حج کرده اند، همانگونه که در صحصح مسلم از ابن عباس روایت شده که فرمود : همراه رسول الله  </w:t>
      </w:r>
      <w:r w:rsidRPr="00915C60">
        <w:rPr>
          <w:rFonts w:ascii="Traditional Arabic" w:hAnsi="Traditional Arabic" w:cs="CTraditional Arabic" w:hint="cs"/>
          <w:sz w:val="24"/>
          <w:szCs w:val="24"/>
          <w:rtl/>
        </w:rPr>
        <w:t>ص</w:t>
      </w:r>
      <w:r w:rsidRPr="00EC6195">
        <w:rPr>
          <w:rFonts w:ascii="Traditional Arabic" w:hAnsi="Traditional Arabic" w:cs="Traditional Arabic"/>
          <w:sz w:val="24"/>
          <w:szCs w:val="24"/>
          <w:rtl/>
        </w:rPr>
        <w:t xml:space="preserve"> بین مکّه و مدینه راه می رفتیم، از درّه ای عبور کردیم، فرمود: اینجا کجاست؟ گفتند: وادی ازرق است، فرمود: « گویی به موسی نگاه می کنم(مقداری در مورد رنگ و موی او بحث کرد،) که دو انگشتش در گوششهایش گذاشته و با لبیک لبیک بسوی خدا باز می گردد و ازاین درّه عبورمیکند »، سپس به راه رفتن ادامه دادیم تا رسیدیم به راه بین دو کوه ( ثنیّه )، فرمود: این کدام ثنیّه است؟ عرض کردند : هرش یا لفت است، فرمود: « گویی اکنون موسیرا می بینم که با لبیک ازاینجا عبور میکند سوار بر شتر سرخش، و یک جبّ</w:t>
      </w:r>
      <w:r>
        <w:rPr>
          <w:rFonts w:ascii="Traditional Arabic" w:hAnsi="Traditional Arabic" w:cs="Traditional Arabic"/>
          <w:sz w:val="24"/>
          <w:szCs w:val="24"/>
          <w:rtl/>
        </w:rPr>
        <w:t xml:space="preserve">ه‌ی </w:t>
      </w:r>
      <w:r w:rsidRPr="00EC6195">
        <w:rPr>
          <w:rFonts w:ascii="Traditional Arabic" w:hAnsi="Traditional Arabic" w:cs="Traditional Arabic"/>
          <w:sz w:val="24"/>
          <w:szCs w:val="24"/>
          <w:rtl/>
        </w:rPr>
        <w:t>پشمی بر تن دارد، و لجام شتر را در دست گرفته » (المشکاة المصابیح 3/116).</w:t>
      </w:r>
    </w:p>
  </w:footnote>
  <w:footnote w:id="264">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صحیح الجامع الصغیر 4/160.</w:t>
      </w:r>
    </w:p>
  </w:footnote>
  <w:footnote w:id="265">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تفسیر ابن کثیر 2/73.</w:t>
      </w:r>
    </w:p>
  </w:footnote>
  <w:footnote w:id="266">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احمد در مسند (تفسیر ابن کثیر 2/71).</w:t>
      </w:r>
    </w:p>
  </w:footnote>
  <w:footnote w:id="267">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بخاری و مسلم و احمدو ابوداود (صحیح الجامع 2/14).</w:t>
      </w:r>
    </w:p>
  </w:footnote>
  <w:footnote w:id="268">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فتح الباری 6/489.</w:t>
      </w:r>
    </w:p>
  </w:footnote>
  <w:footnote w:id="269">
    <w:p w:rsidR="004F4B20" w:rsidRPr="00EC6195" w:rsidRDefault="004F4B20" w:rsidP="00915C60">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روایت طبرانی درالکبیر ، صحیح الجامع الصّغیر (1/350)و محقق گفته: اسنادش صحیح است.</w:t>
      </w:r>
    </w:p>
  </w:footnote>
  <w:footnote w:id="270">
    <w:p w:rsidR="004F4B20" w:rsidRPr="00EC6195" w:rsidRDefault="004F4B20" w:rsidP="00915C60">
      <w:pPr>
        <w:pStyle w:val="a3"/>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EC6195">
        <w:rPr>
          <w:rFonts w:ascii="Traditional Arabic" w:hAnsi="Traditional Arabic" w:cs="Traditional Arabic"/>
          <w:sz w:val="24"/>
          <w:szCs w:val="24"/>
          <w:rtl/>
        </w:rPr>
        <w:t xml:space="preserve"> روایت طبرانی صحیح الجامع الصّغیر (2/28)و ناصر الدّین البانی گفته: اسناد آن حسن است.</w:t>
      </w:r>
    </w:p>
  </w:footnote>
  <w:footnote w:id="271">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تفسیر ابن کثیر 2/586، با کمی تصرّف.</w:t>
      </w:r>
    </w:p>
  </w:footnote>
  <w:footnote w:id="272">
    <w:p w:rsidR="004F4B20" w:rsidRPr="00EC6195" w:rsidRDefault="004F4B20" w:rsidP="000C72E9">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تفسیر ابن کثیر 2/587.</w:t>
      </w:r>
    </w:p>
  </w:footnote>
  <w:footnote w:id="273">
    <w:p w:rsidR="004F4B20" w:rsidRPr="00EC6195" w:rsidRDefault="004F4B20" w:rsidP="00516EB6">
      <w:pPr>
        <w:pStyle w:val="a3"/>
        <w:ind w:left="26"/>
        <w:rPr>
          <w:rFonts w:ascii="Traditional Arabic" w:hAnsi="Traditional Arabic" w:cs="Traditional Arabic"/>
          <w:sz w:val="24"/>
          <w:szCs w:val="24"/>
        </w:rPr>
      </w:pPr>
      <w:r w:rsidRPr="00EC6195">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w:t>
      </w:r>
      <w:r w:rsidRPr="00EC6195">
        <w:rPr>
          <w:rFonts w:ascii="Traditional Arabic" w:hAnsi="Traditional Arabic" w:cs="Traditional Arabic"/>
          <w:sz w:val="24"/>
          <w:szCs w:val="24"/>
          <w:rtl/>
        </w:rPr>
        <w:t xml:space="preserve"> برای تحقیق بیشتردر این موضوع به مجموع فتاوای شیخ الاسلام ابن تیمیه رحمه الله 11/224 مراجعه کن.</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Pr="001B5822" w:rsidRDefault="004F4B20" w:rsidP="003B41A6">
    <w:pPr>
      <w:pStyle w:val="a8"/>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Pr="003B41A6" w:rsidRDefault="004F4B20" w:rsidP="003B41A6">
    <w:pPr>
      <w:pStyle w:val="a8"/>
      <w:tabs>
        <w:tab w:val="clear" w:pos="4153"/>
        <w:tab w:val="clear" w:pos="8306"/>
      </w:tabs>
      <w:jc w:val="left"/>
      <w:rPr>
        <w:rFonts w:ascii="Times New Roman" w:hAnsi="Times New Roman" w:cs="Times New Roman"/>
        <w:sz w:val="24"/>
        <w:szCs w:val="24"/>
        <w:rtl/>
      </w:rPr>
    </w:pPr>
  </w:p>
  <w:p w:rsidR="004F4B20" w:rsidRDefault="004F4B20" w:rsidP="00EC6195">
    <w:pPr>
      <w:pStyle w:val="a8"/>
      <w:tabs>
        <w:tab w:val="clear" w:pos="4153"/>
        <w:tab w:val="clear" w:pos="8306"/>
        <w:tab w:val="left" w:pos="567"/>
      </w:tabs>
      <w:ind w:right="284"/>
      <w:jc w:val="right"/>
      <w:rPr>
        <w:rFonts w:hint="cs"/>
        <w:rtl/>
      </w:rPr>
    </w:pPr>
    <w:r>
      <w:rPr>
        <w:rStyle w:val="aa"/>
        <w:rtl/>
      </w:rPr>
      <w:fldChar w:fldCharType="begin"/>
    </w:r>
    <w:r>
      <w:rPr>
        <w:rStyle w:val="aa"/>
      </w:rPr>
      <w:instrText xml:space="preserve">PAGE  </w:instrText>
    </w:r>
    <w:r>
      <w:rPr>
        <w:rStyle w:val="aa"/>
        <w:rtl/>
      </w:rPr>
      <w:fldChar w:fldCharType="separate"/>
    </w:r>
    <w:r w:rsidR="00F25B38">
      <w:rPr>
        <w:rStyle w:val="aa"/>
        <w:noProof/>
        <w:rtl/>
      </w:rPr>
      <w:t>98</w:t>
    </w:r>
    <w:r>
      <w:rPr>
        <w:rStyle w:val="aa"/>
        <w:rtl/>
      </w:rPr>
      <w:fldChar w:fldCharType="end"/>
    </w:r>
    <w:r>
      <w:rPr>
        <w:rStyle w:val="aa"/>
        <w:rFonts w:hint="cs"/>
        <w:rtl/>
      </w:rPr>
      <w:t xml:space="preserve">                                                        </w:t>
    </w:r>
    <w:r>
      <w:rPr>
        <w:rFonts w:ascii="Times New Roman" w:hAnsi="Times New Roman" w:hint="cs"/>
        <w:rtl/>
        <w:lang w:bidi="fa-IR"/>
      </w:rPr>
      <w:t xml:space="preserve"> </w:t>
    </w:r>
    <w:r>
      <w:rPr>
        <w:rFonts w:ascii="Times New Roman" w:hAnsi="Times New Roman" w:hint="cs"/>
        <w:sz w:val="24"/>
        <w:szCs w:val="24"/>
        <w:rtl/>
        <w:lang w:bidi="fa-IR"/>
      </w:rPr>
      <w:t xml:space="preserve">     پیامبران و رسالت الهی</w:t>
    </w:r>
    <w:r>
      <w:rPr>
        <w:rFonts w:hint="cs"/>
        <w:rtl/>
      </w:rPr>
      <w:t xml:space="preserve"> </w:t>
    </w:r>
  </w:p>
  <w:p w:rsidR="004F4B20" w:rsidRPr="001B5822" w:rsidRDefault="004F4B20" w:rsidP="003B41A6">
    <w:pPr>
      <w:pStyle w:val="a8"/>
      <w:rPr>
        <w:sz w:val="14"/>
        <w:szCs w:val="14"/>
      </w:rPr>
    </w:pPr>
    <w:r>
      <w:rPr>
        <w:noProof/>
      </w:rPr>
      <w:pict>
        <v:line id="_x0000_s2064" style="position:absolute;left:0;text-align:left;flip:y;z-index:251657216"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B20" w:rsidRPr="003B41A6" w:rsidRDefault="004F4B20" w:rsidP="00F62FA6">
    <w:pPr>
      <w:pStyle w:val="a8"/>
      <w:tabs>
        <w:tab w:val="clear" w:pos="4153"/>
        <w:tab w:val="clear" w:pos="8306"/>
      </w:tabs>
      <w:jc w:val="left"/>
      <w:rPr>
        <w:rFonts w:ascii="Times New Roman" w:hAnsi="Times New Roman" w:cs="Times New Roman"/>
        <w:sz w:val="24"/>
        <w:szCs w:val="24"/>
        <w:rtl/>
      </w:rPr>
    </w:pPr>
  </w:p>
  <w:p w:rsidR="004F4B20" w:rsidRPr="003B41A6" w:rsidRDefault="004F4B20" w:rsidP="001B5822">
    <w:pPr>
      <w:pStyle w:val="a8"/>
      <w:tabs>
        <w:tab w:val="clear" w:pos="4153"/>
        <w:tab w:val="clear" w:pos="8306"/>
      </w:tabs>
      <w:jc w:val="left"/>
      <w:rPr>
        <w:rFonts w:ascii="Times New Roman" w:hAnsi="Times New Roman" w:cs="Times New Roman"/>
        <w:sz w:val="24"/>
        <w:szCs w:val="24"/>
        <w:rtl/>
      </w:rPr>
    </w:pPr>
  </w:p>
  <w:p w:rsidR="004F4B20" w:rsidRPr="003B41A6" w:rsidRDefault="004F4B20" w:rsidP="001B5822">
    <w:pPr>
      <w:pStyle w:val="a8"/>
      <w:tabs>
        <w:tab w:val="clear" w:pos="4153"/>
        <w:tab w:val="clear" w:pos="8306"/>
      </w:tabs>
      <w:jc w:val="left"/>
      <w:rPr>
        <w:rFonts w:ascii="Times New Roman" w:hAnsi="Times New Roman" w:cs="Times New Roman"/>
        <w:sz w:val="24"/>
        <w:szCs w:val="24"/>
        <w:rtl/>
      </w:rPr>
    </w:pPr>
  </w:p>
  <w:p w:rsidR="004F4B20" w:rsidRDefault="004F4B20" w:rsidP="00EC6195">
    <w:pPr>
      <w:pStyle w:val="a8"/>
      <w:tabs>
        <w:tab w:val="clear" w:pos="4153"/>
        <w:tab w:val="clear" w:pos="8306"/>
        <w:tab w:val="left" w:pos="397"/>
      </w:tabs>
      <w:ind w:left="284"/>
      <w:jc w:val="left"/>
      <w:rPr>
        <w:rFonts w:hint="cs"/>
        <w:rtl/>
      </w:rPr>
    </w:pPr>
    <w:r>
      <w:rPr>
        <w:rFonts w:hint="cs"/>
        <w:rtl/>
      </w:rPr>
      <w:tab/>
    </w:r>
    <w:r>
      <w:rPr>
        <w:rFonts w:ascii="Times New Roman" w:hAnsi="Times New Roman" w:hint="cs"/>
        <w:sz w:val="24"/>
        <w:szCs w:val="24"/>
        <w:rtl/>
        <w:lang w:bidi="fa-IR"/>
      </w:rPr>
      <w:t>پیامبران و رسالت الهی</w:t>
    </w:r>
    <w:r>
      <w:rPr>
        <w:rFonts w:hint="cs"/>
        <w:rtl/>
      </w:rPr>
      <w:t xml:space="preserve"> </w:t>
    </w:r>
    <w:r>
      <w:rPr>
        <w:rFonts w:hint="cs"/>
        <w:rtl/>
      </w:rPr>
      <w:tab/>
    </w:r>
    <w:r>
      <w:rPr>
        <w:rFonts w:hint="cs"/>
        <w:rtl/>
      </w:rPr>
      <w:tab/>
    </w:r>
    <w:r>
      <w:rPr>
        <w:rFonts w:hint="cs"/>
        <w:rtl/>
      </w:rPr>
      <w:tab/>
      <w:t xml:space="preserve">                                   </w:t>
    </w:r>
    <w:r>
      <w:rPr>
        <w:rStyle w:val="aa"/>
        <w:rtl/>
      </w:rPr>
      <w:fldChar w:fldCharType="begin"/>
    </w:r>
    <w:r>
      <w:rPr>
        <w:rStyle w:val="aa"/>
      </w:rPr>
      <w:instrText xml:space="preserve">PAGE  </w:instrText>
    </w:r>
    <w:r>
      <w:rPr>
        <w:rStyle w:val="aa"/>
        <w:rtl/>
      </w:rPr>
      <w:fldChar w:fldCharType="separate"/>
    </w:r>
    <w:r w:rsidR="00F25B38">
      <w:rPr>
        <w:rStyle w:val="aa"/>
        <w:noProof/>
        <w:rtl/>
      </w:rPr>
      <w:t>97</w:t>
    </w:r>
    <w:r>
      <w:rPr>
        <w:rStyle w:val="aa"/>
        <w:rtl/>
      </w:rPr>
      <w:fldChar w:fldCharType="end"/>
    </w:r>
    <w:r>
      <w:rPr>
        <w:rFonts w:hint="cs"/>
        <w:rtl/>
      </w:rPr>
      <w:t xml:space="preserve"> </w:t>
    </w:r>
  </w:p>
  <w:p w:rsidR="004F4B20" w:rsidRPr="001B5822" w:rsidRDefault="004F4B20" w:rsidP="001B5822">
    <w:pPr>
      <w:pStyle w:val="a8"/>
      <w:rPr>
        <w:sz w:val="14"/>
        <w:szCs w:val="14"/>
      </w:rPr>
    </w:pPr>
    <w:r>
      <w:rPr>
        <w:noProof/>
      </w:rPr>
      <w:pict>
        <v:line id="_x0000_s2065" style="position:absolute;left:0;text-align:left;flip:y;z-index:251658240" from="0,-.3pt" to="348.65pt,.45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B20" w:rsidRDefault="004F4B2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8C24C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680E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CE6207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624088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43826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7023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FC3E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E0D4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524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8A09F88"/>
    <w:lvl w:ilvl="0">
      <w:start w:val="1"/>
      <w:numFmt w:val="bullet"/>
      <w:lvlText w:val=""/>
      <w:lvlJc w:val="left"/>
      <w:pPr>
        <w:tabs>
          <w:tab w:val="num" w:pos="360"/>
        </w:tabs>
        <w:ind w:left="360" w:hanging="360"/>
      </w:pPr>
      <w:rPr>
        <w:rFonts w:ascii="Symbol" w:hAnsi="Symbol" w:hint="default"/>
      </w:rPr>
    </w:lvl>
  </w:abstractNum>
  <w:abstractNum w:abstractNumId="10">
    <w:nsid w:val="00526599"/>
    <w:multiLevelType w:val="hybridMultilevel"/>
    <w:tmpl w:val="A88ECEA2"/>
    <w:lvl w:ilvl="0" w:tplc="69A0A1A4">
      <w:start w:val="1"/>
      <w:numFmt w:val="decimal"/>
      <w:lvlText w:val="%1-"/>
      <w:lvlJc w:val="left"/>
      <w:pPr>
        <w:tabs>
          <w:tab w:val="num" w:pos="672"/>
        </w:tabs>
        <w:ind w:left="67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16D532C"/>
    <w:multiLevelType w:val="hybridMultilevel"/>
    <w:tmpl w:val="7284BF76"/>
    <w:lvl w:ilvl="0" w:tplc="01961260">
      <w:start w:val="1"/>
      <w:numFmt w:val="decimal"/>
      <w:lvlText w:val="%1-"/>
      <w:lvlJc w:val="left"/>
      <w:pPr>
        <w:tabs>
          <w:tab w:val="num" w:pos="1038"/>
        </w:tabs>
        <w:ind w:left="1038" w:hanging="6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12">
    <w:nsid w:val="05205884"/>
    <w:multiLevelType w:val="hybridMultilevel"/>
    <w:tmpl w:val="D9BCBEAE"/>
    <w:lvl w:ilvl="0" w:tplc="5D2E40B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4A55AF"/>
    <w:multiLevelType w:val="hybridMultilevel"/>
    <w:tmpl w:val="A9D006BA"/>
    <w:lvl w:ilvl="0" w:tplc="325A06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FE749B"/>
    <w:multiLevelType w:val="hybridMultilevel"/>
    <w:tmpl w:val="842880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0B9161C1"/>
    <w:multiLevelType w:val="hybridMultilevel"/>
    <w:tmpl w:val="C9126762"/>
    <w:lvl w:ilvl="0" w:tplc="325A068C">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nsid w:val="0BA01978"/>
    <w:multiLevelType w:val="hybridMultilevel"/>
    <w:tmpl w:val="2640ED44"/>
    <w:lvl w:ilvl="0" w:tplc="4000C12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7">
    <w:nsid w:val="1194101F"/>
    <w:multiLevelType w:val="hybridMultilevel"/>
    <w:tmpl w:val="2D7C650E"/>
    <w:lvl w:ilvl="0" w:tplc="4409000F">
      <w:start w:val="1"/>
      <w:numFmt w:val="decimal"/>
      <w:lvlText w:val="%1."/>
      <w:lvlJc w:val="left"/>
      <w:pPr>
        <w:ind w:left="1117" w:hanging="360"/>
      </w:pPr>
    </w:lvl>
    <w:lvl w:ilvl="1" w:tplc="44090019" w:tentative="1">
      <w:start w:val="1"/>
      <w:numFmt w:val="lowerLetter"/>
      <w:lvlText w:val="%2."/>
      <w:lvlJc w:val="left"/>
      <w:pPr>
        <w:ind w:left="1837" w:hanging="360"/>
      </w:pPr>
    </w:lvl>
    <w:lvl w:ilvl="2" w:tplc="4409001B" w:tentative="1">
      <w:start w:val="1"/>
      <w:numFmt w:val="lowerRoman"/>
      <w:lvlText w:val="%3."/>
      <w:lvlJc w:val="right"/>
      <w:pPr>
        <w:ind w:left="2557" w:hanging="180"/>
      </w:pPr>
    </w:lvl>
    <w:lvl w:ilvl="3" w:tplc="4409000F" w:tentative="1">
      <w:start w:val="1"/>
      <w:numFmt w:val="decimal"/>
      <w:lvlText w:val="%4."/>
      <w:lvlJc w:val="left"/>
      <w:pPr>
        <w:ind w:left="3277" w:hanging="360"/>
      </w:pPr>
    </w:lvl>
    <w:lvl w:ilvl="4" w:tplc="44090019" w:tentative="1">
      <w:start w:val="1"/>
      <w:numFmt w:val="lowerLetter"/>
      <w:lvlText w:val="%5."/>
      <w:lvlJc w:val="left"/>
      <w:pPr>
        <w:ind w:left="3997" w:hanging="360"/>
      </w:pPr>
    </w:lvl>
    <w:lvl w:ilvl="5" w:tplc="4409001B" w:tentative="1">
      <w:start w:val="1"/>
      <w:numFmt w:val="lowerRoman"/>
      <w:lvlText w:val="%6."/>
      <w:lvlJc w:val="right"/>
      <w:pPr>
        <w:ind w:left="4717" w:hanging="180"/>
      </w:pPr>
    </w:lvl>
    <w:lvl w:ilvl="6" w:tplc="4409000F" w:tentative="1">
      <w:start w:val="1"/>
      <w:numFmt w:val="decimal"/>
      <w:lvlText w:val="%7."/>
      <w:lvlJc w:val="left"/>
      <w:pPr>
        <w:ind w:left="5437" w:hanging="360"/>
      </w:pPr>
    </w:lvl>
    <w:lvl w:ilvl="7" w:tplc="44090019" w:tentative="1">
      <w:start w:val="1"/>
      <w:numFmt w:val="lowerLetter"/>
      <w:lvlText w:val="%8."/>
      <w:lvlJc w:val="left"/>
      <w:pPr>
        <w:ind w:left="6157" w:hanging="360"/>
      </w:pPr>
    </w:lvl>
    <w:lvl w:ilvl="8" w:tplc="4409001B" w:tentative="1">
      <w:start w:val="1"/>
      <w:numFmt w:val="lowerRoman"/>
      <w:lvlText w:val="%9."/>
      <w:lvlJc w:val="right"/>
      <w:pPr>
        <w:ind w:left="6877" w:hanging="180"/>
      </w:pPr>
    </w:lvl>
  </w:abstractNum>
  <w:abstractNum w:abstractNumId="18">
    <w:nsid w:val="145E044D"/>
    <w:multiLevelType w:val="hybridMultilevel"/>
    <w:tmpl w:val="51963BEE"/>
    <w:lvl w:ilvl="0" w:tplc="E5F8206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5B14BFA"/>
    <w:multiLevelType w:val="hybridMultilevel"/>
    <w:tmpl w:val="DB6C4A4A"/>
    <w:lvl w:ilvl="0" w:tplc="8EFE4054">
      <w:start w:val="1"/>
      <w:numFmt w:val="decimal"/>
      <w:lvlText w:val="%1-"/>
      <w:lvlJc w:val="left"/>
      <w:pPr>
        <w:tabs>
          <w:tab w:val="num" w:pos="720"/>
        </w:tabs>
        <w:ind w:left="720" w:hanging="360"/>
      </w:pPr>
      <w:rPr>
        <w:rFonts w:hint="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61010E7"/>
    <w:multiLevelType w:val="hybridMultilevel"/>
    <w:tmpl w:val="57B06788"/>
    <w:lvl w:ilvl="0" w:tplc="425071B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F460F3"/>
    <w:multiLevelType w:val="hybridMultilevel"/>
    <w:tmpl w:val="FA8A2982"/>
    <w:lvl w:ilvl="0" w:tplc="71FC2BA0">
      <w:start w:val="1"/>
      <w:numFmt w:val="decimal"/>
      <w:lvlText w:val="%1-"/>
      <w:lvlJc w:val="left"/>
      <w:pPr>
        <w:tabs>
          <w:tab w:val="num" w:pos="1112"/>
        </w:tabs>
        <w:ind w:left="1112" w:hanging="72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22">
    <w:nsid w:val="248C37AE"/>
    <w:multiLevelType w:val="hybridMultilevel"/>
    <w:tmpl w:val="51744D96"/>
    <w:lvl w:ilvl="0" w:tplc="085AC31A">
      <w:start w:val="1"/>
      <w:numFmt w:val="decimal"/>
      <w:lvlText w:val="%1-"/>
      <w:lvlJc w:val="left"/>
      <w:pPr>
        <w:tabs>
          <w:tab w:val="num" w:pos="738"/>
        </w:tabs>
        <w:ind w:left="738" w:hanging="3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23">
    <w:nsid w:val="264426E5"/>
    <w:multiLevelType w:val="hybridMultilevel"/>
    <w:tmpl w:val="02C812AC"/>
    <w:lvl w:ilvl="0" w:tplc="FAA2BCAE">
      <w:start w:val="1"/>
      <w:numFmt w:val="decimal"/>
      <w:lvlText w:val="%1-"/>
      <w:lvlJc w:val="left"/>
      <w:pPr>
        <w:tabs>
          <w:tab w:val="num" w:pos="1097"/>
        </w:tabs>
        <w:ind w:left="1097" w:hanging="705"/>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24">
    <w:nsid w:val="2DD1578A"/>
    <w:multiLevelType w:val="hybridMultilevel"/>
    <w:tmpl w:val="1B528A52"/>
    <w:lvl w:ilvl="0" w:tplc="6DD063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6E53F8A"/>
    <w:multiLevelType w:val="hybridMultilevel"/>
    <w:tmpl w:val="844602A8"/>
    <w:lvl w:ilvl="0" w:tplc="8B2A66D6">
      <w:start w:val="1"/>
      <w:numFmt w:val="decimal"/>
      <w:lvlText w:val="%1-"/>
      <w:lvlJc w:val="left"/>
      <w:pPr>
        <w:tabs>
          <w:tab w:val="num" w:pos="720"/>
        </w:tabs>
        <w:ind w:left="720" w:hanging="360"/>
      </w:pPr>
      <w:rPr>
        <w:rFonts w:cs="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79D4986"/>
    <w:multiLevelType w:val="hybridMultilevel"/>
    <w:tmpl w:val="BDDC1C0C"/>
    <w:lvl w:ilvl="0" w:tplc="26E8D494">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3FC65C95"/>
    <w:multiLevelType w:val="hybridMultilevel"/>
    <w:tmpl w:val="30EC1BCE"/>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nsid w:val="46211320"/>
    <w:multiLevelType w:val="hybridMultilevel"/>
    <w:tmpl w:val="FA1E0F4C"/>
    <w:lvl w:ilvl="0" w:tplc="DD4C331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835F39"/>
    <w:multiLevelType w:val="hybridMultilevel"/>
    <w:tmpl w:val="5BC4089C"/>
    <w:lvl w:ilvl="0" w:tplc="344A505C">
      <w:start w:val="1"/>
      <w:numFmt w:val="decimal"/>
      <w:lvlText w:val="%1-"/>
      <w:lvlJc w:val="left"/>
      <w:pPr>
        <w:tabs>
          <w:tab w:val="num" w:pos="900"/>
        </w:tabs>
        <w:ind w:left="900" w:hanging="360"/>
      </w:pPr>
      <w:rPr>
        <w:rFonts w:cs="Times New Roman" w:hint="default"/>
      </w:rPr>
    </w:lvl>
    <w:lvl w:ilvl="1" w:tplc="C7CA298E">
      <w:start w:val="10"/>
      <w:numFmt w:val="decimal"/>
      <w:lvlText w:val="%2"/>
      <w:lvlJc w:val="left"/>
      <w:pPr>
        <w:tabs>
          <w:tab w:val="num" w:pos="1466"/>
        </w:tabs>
        <w:ind w:left="1466" w:hanging="360"/>
      </w:pPr>
      <w:rPr>
        <w:rFonts w:cs="Times New Roman" w:hint="default"/>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30">
    <w:nsid w:val="566D58D1"/>
    <w:multiLevelType w:val="hybridMultilevel"/>
    <w:tmpl w:val="2D486B18"/>
    <w:lvl w:ilvl="0" w:tplc="C1929D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950552"/>
    <w:multiLevelType w:val="hybridMultilevel"/>
    <w:tmpl w:val="B5D8CCA8"/>
    <w:lvl w:ilvl="0" w:tplc="E118E0B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8C7B1F"/>
    <w:multiLevelType w:val="hybridMultilevel"/>
    <w:tmpl w:val="C7221C88"/>
    <w:lvl w:ilvl="0" w:tplc="76C86E9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21A51A4"/>
    <w:multiLevelType w:val="hybridMultilevel"/>
    <w:tmpl w:val="EAE609B4"/>
    <w:lvl w:ilvl="0" w:tplc="FD98722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2AA66DC"/>
    <w:multiLevelType w:val="hybridMultilevel"/>
    <w:tmpl w:val="C47C5E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nsid w:val="65246AE3"/>
    <w:multiLevelType w:val="hybridMultilevel"/>
    <w:tmpl w:val="C520EEAA"/>
    <w:lvl w:ilvl="0" w:tplc="2D72BB74">
      <w:start w:val="2"/>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36">
    <w:nsid w:val="67090788"/>
    <w:multiLevelType w:val="hybridMultilevel"/>
    <w:tmpl w:val="2B5E3B4C"/>
    <w:lvl w:ilvl="0" w:tplc="1B24AE16">
      <w:start w:val="1"/>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37">
    <w:nsid w:val="729871B7"/>
    <w:multiLevelType w:val="hybridMultilevel"/>
    <w:tmpl w:val="232E0EFC"/>
    <w:lvl w:ilvl="0" w:tplc="37A8A9DE">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78ED6039"/>
    <w:multiLevelType w:val="hybridMultilevel"/>
    <w:tmpl w:val="C422E794"/>
    <w:lvl w:ilvl="0" w:tplc="6A3E59D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A755FB"/>
    <w:multiLevelType w:val="hybridMultilevel"/>
    <w:tmpl w:val="19B6BA50"/>
    <w:lvl w:ilvl="0" w:tplc="0A9E9DAA">
      <w:start w:val="1"/>
      <w:numFmt w:val="decimal"/>
      <w:lvlText w:val="%1-"/>
      <w:lvlJc w:val="left"/>
      <w:pPr>
        <w:tabs>
          <w:tab w:val="num" w:pos="360"/>
        </w:tabs>
        <w:ind w:left="360" w:hanging="360"/>
      </w:pPr>
      <w:rPr>
        <w:rFonts w:hint="default"/>
        <w:b w:val="0"/>
        <w:bCs w:val="0"/>
      </w:rPr>
    </w:lvl>
    <w:lvl w:ilvl="1" w:tplc="04090019">
      <w:start w:val="1"/>
      <w:numFmt w:val="lowerLetter"/>
      <w:lvlText w:val="%2."/>
      <w:lvlJc w:val="left"/>
      <w:pPr>
        <w:tabs>
          <w:tab w:val="num" w:pos="-154"/>
        </w:tabs>
        <w:ind w:left="-154" w:hanging="360"/>
      </w:pPr>
    </w:lvl>
    <w:lvl w:ilvl="2" w:tplc="0409001B" w:tentative="1">
      <w:start w:val="1"/>
      <w:numFmt w:val="lowerRoman"/>
      <w:lvlText w:val="%3."/>
      <w:lvlJc w:val="right"/>
      <w:pPr>
        <w:tabs>
          <w:tab w:val="num" w:pos="566"/>
        </w:tabs>
        <w:ind w:left="566" w:hanging="180"/>
      </w:pPr>
    </w:lvl>
    <w:lvl w:ilvl="3" w:tplc="0409000F" w:tentative="1">
      <w:start w:val="1"/>
      <w:numFmt w:val="decimal"/>
      <w:lvlText w:val="%4."/>
      <w:lvlJc w:val="left"/>
      <w:pPr>
        <w:tabs>
          <w:tab w:val="num" w:pos="1286"/>
        </w:tabs>
        <w:ind w:left="1286" w:hanging="360"/>
      </w:pPr>
    </w:lvl>
    <w:lvl w:ilvl="4" w:tplc="04090019" w:tentative="1">
      <w:start w:val="1"/>
      <w:numFmt w:val="lowerLetter"/>
      <w:lvlText w:val="%5."/>
      <w:lvlJc w:val="left"/>
      <w:pPr>
        <w:tabs>
          <w:tab w:val="num" w:pos="2006"/>
        </w:tabs>
        <w:ind w:left="2006" w:hanging="360"/>
      </w:pPr>
    </w:lvl>
    <w:lvl w:ilvl="5" w:tplc="0409001B" w:tentative="1">
      <w:start w:val="1"/>
      <w:numFmt w:val="lowerRoman"/>
      <w:lvlText w:val="%6."/>
      <w:lvlJc w:val="right"/>
      <w:pPr>
        <w:tabs>
          <w:tab w:val="num" w:pos="2726"/>
        </w:tabs>
        <w:ind w:left="2726" w:hanging="180"/>
      </w:pPr>
    </w:lvl>
    <w:lvl w:ilvl="6" w:tplc="0409000F" w:tentative="1">
      <w:start w:val="1"/>
      <w:numFmt w:val="decimal"/>
      <w:lvlText w:val="%7."/>
      <w:lvlJc w:val="left"/>
      <w:pPr>
        <w:tabs>
          <w:tab w:val="num" w:pos="3446"/>
        </w:tabs>
        <w:ind w:left="3446" w:hanging="360"/>
      </w:pPr>
    </w:lvl>
    <w:lvl w:ilvl="7" w:tplc="04090019" w:tentative="1">
      <w:start w:val="1"/>
      <w:numFmt w:val="lowerLetter"/>
      <w:lvlText w:val="%8."/>
      <w:lvlJc w:val="left"/>
      <w:pPr>
        <w:tabs>
          <w:tab w:val="num" w:pos="4166"/>
        </w:tabs>
        <w:ind w:left="4166" w:hanging="360"/>
      </w:pPr>
    </w:lvl>
    <w:lvl w:ilvl="8" w:tplc="0409001B" w:tentative="1">
      <w:start w:val="1"/>
      <w:numFmt w:val="lowerRoman"/>
      <w:lvlText w:val="%9."/>
      <w:lvlJc w:val="right"/>
      <w:pPr>
        <w:tabs>
          <w:tab w:val="num" w:pos="4886"/>
        </w:tabs>
        <w:ind w:left="4886" w:hanging="180"/>
      </w:pPr>
    </w:lvl>
  </w:abstractNum>
  <w:abstractNum w:abstractNumId="40">
    <w:nsid w:val="7A3045CC"/>
    <w:multiLevelType w:val="hybridMultilevel"/>
    <w:tmpl w:val="A9A846E4"/>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nsid w:val="7D450119"/>
    <w:multiLevelType w:val="hybridMultilevel"/>
    <w:tmpl w:val="552E2830"/>
    <w:lvl w:ilvl="0" w:tplc="DF00B02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F9D78E8"/>
    <w:multiLevelType w:val="hybridMultilevel"/>
    <w:tmpl w:val="67B64018"/>
    <w:lvl w:ilvl="0" w:tplc="18585C24">
      <w:start w:val="1"/>
      <w:numFmt w:val="decimal"/>
      <w:lvlText w:val="(%1)"/>
      <w:lvlJc w:val="left"/>
      <w:pPr>
        <w:tabs>
          <w:tab w:val="num" w:pos="842"/>
        </w:tabs>
        <w:ind w:left="842" w:hanging="45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num w:numId="1">
    <w:abstractNumId w:val="14"/>
  </w:num>
  <w:num w:numId="2">
    <w:abstractNumId w:val="13"/>
  </w:num>
  <w:num w:numId="3">
    <w:abstractNumId w:val="25"/>
  </w:num>
  <w:num w:numId="4">
    <w:abstractNumId w:val="24"/>
  </w:num>
  <w:num w:numId="5">
    <w:abstractNumId w:val="17"/>
  </w:num>
  <w:num w:numId="6">
    <w:abstractNumId w:val="34"/>
  </w:num>
  <w:num w:numId="7">
    <w:abstractNumId w:val="15"/>
  </w:num>
  <w:num w:numId="8">
    <w:abstractNumId w:val="27"/>
  </w:num>
  <w:num w:numId="9">
    <w:abstractNumId w:val="40"/>
  </w:num>
  <w:num w:numId="10">
    <w:abstractNumId w:val="33"/>
  </w:num>
  <w:num w:numId="11">
    <w:abstractNumId w:val="20"/>
  </w:num>
  <w:num w:numId="12">
    <w:abstractNumId w:val="19"/>
  </w:num>
  <w:num w:numId="13">
    <w:abstractNumId w:val="12"/>
  </w:num>
  <w:num w:numId="14">
    <w:abstractNumId w:val="32"/>
  </w:num>
  <w:num w:numId="15">
    <w:abstractNumId w:val="38"/>
  </w:num>
  <w:num w:numId="16">
    <w:abstractNumId w:val="31"/>
  </w:num>
  <w:num w:numId="17">
    <w:abstractNumId w:val="41"/>
  </w:num>
  <w:num w:numId="18">
    <w:abstractNumId w:val="28"/>
  </w:num>
  <w:num w:numId="19">
    <w:abstractNumId w:val="18"/>
  </w:num>
  <w:num w:numId="20">
    <w:abstractNumId w:val="30"/>
  </w:num>
  <w:num w:numId="21">
    <w:abstractNumId w:val="16"/>
  </w:num>
  <w:num w:numId="22">
    <w:abstractNumId w:val="10"/>
  </w:num>
  <w:num w:numId="23">
    <w:abstractNumId w:val="42"/>
  </w:num>
  <w:num w:numId="24">
    <w:abstractNumId w:val="35"/>
  </w:num>
  <w:num w:numId="25">
    <w:abstractNumId w:val="23"/>
  </w:num>
  <w:num w:numId="26">
    <w:abstractNumId w:val="26"/>
  </w:num>
  <w:num w:numId="27">
    <w:abstractNumId w:val="37"/>
  </w:num>
  <w:num w:numId="28">
    <w:abstractNumId w:val="21"/>
  </w:num>
  <w:num w:numId="29">
    <w:abstractNumId w:val="36"/>
  </w:num>
  <w:num w:numId="30">
    <w:abstractNumId w:val="11"/>
  </w:num>
  <w:num w:numId="31">
    <w:abstractNumId w:val="22"/>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9"/>
  </w:num>
  <w:num w:numId="43">
    <w:abstractNumId w:val="3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5CDB"/>
    <w:rsid w:val="00006DA5"/>
    <w:rsid w:val="000112D3"/>
    <w:rsid w:val="00011501"/>
    <w:rsid w:val="00011DD4"/>
    <w:rsid w:val="0001399B"/>
    <w:rsid w:val="000144FF"/>
    <w:rsid w:val="00024CAD"/>
    <w:rsid w:val="00026CF3"/>
    <w:rsid w:val="0003106F"/>
    <w:rsid w:val="00031AC1"/>
    <w:rsid w:val="00033E86"/>
    <w:rsid w:val="00035D88"/>
    <w:rsid w:val="00036AED"/>
    <w:rsid w:val="00047CA7"/>
    <w:rsid w:val="00051761"/>
    <w:rsid w:val="00061C6A"/>
    <w:rsid w:val="00061E5F"/>
    <w:rsid w:val="00064FBB"/>
    <w:rsid w:val="00065455"/>
    <w:rsid w:val="000774A4"/>
    <w:rsid w:val="00080434"/>
    <w:rsid w:val="00083D62"/>
    <w:rsid w:val="00092281"/>
    <w:rsid w:val="00092D1A"/>
    <w:rsid w:val="00092DFD"/>
    <w:rsid w:val="000932F3"/>
    <w:rsid w:val="000940D6"/>
    <w:rsid w:val="000967F0"/>
    <w:rsid w:val="000A3C67"/>
    <w:rsid w:val="000A4F1A"/>
    <w:rsid w:val="000B46FD"/>
    <w:rsid w:val="000C608E"/>
    <w:rsid w:val="000C72E9"/>
    <w:rsid w:val="000D1CFD"/>
    <w:rsid w:val="000D4868"/>
    <w:rsid w:val="000E064F"/>
    <w:rsid w:val="000E196A"/>
    <w:rsid w:val="000E335B"/>
    <w:rsid w:val="000E5446"/>
    <w:rsid w:val="000E623F"/>
    <w:rsid w:val="000E63CB"/>
    <w:rsid w:val="000F0A1C"/>
    <w:rsid w:val="000F4223"/>
    <w:rsid w:val="000F5EE2"/>
    <w:rsid w:val="000F5F5F"/>
    <w:rsid w:val="0010729D"/>
    <w:rsid w:val="001074B2"/>
    <w:rsid w:val="00110211"/>
    <w:rsid w:val="00112673"/>
    <w:rsid w:val="001130D7"/>
    <w:rsid w:val="00113A4B"/>
    <w:rsid w:val="00117D3A"/>
    <w:rsid w:val="00120AA3"/>
    <w:rsid w:val="00124583"/>
    <w:rsid w:val="001262F2"/>
    <w:rsid w:val="00134863"/>
    <w:rsid w:val="001359D1"/>
    <w:rsid w:val="00147B9A"/>
    <w:rsid w:val="00151326"/>
    <w:rsid w:val="00153ED5"/>
    <w:rsid w:val="00156504"/>
    <w:rsid w:val="0015749C"/>
    <w:rsid w:val="00161154"/>
    <w:rsid w:val="001628F9"/>
    <w:rsid w:val="00166EF1"/>
    <w:rsid w:val="00167D1A"/>
    <w:rsid w:val="00181BDB"/>
    <w:rsid w:val="00181C3A"/>
    <w:rsid w:val="001830A4"/>
    <w:rsid w:val="00184855"/>
    <w:rsid w:val="00191705"/>
    <w:rsid w:val="00196A81"/>
    <w:rsid w:val="001A0AB1"/>
    <w:rsid w:val="001A48B5"/>
    <w:rsid w:val="001A4993"/>
    <w:rsid w:val="001B044D"/>
    <w:rsid w:val="001B4469"/>
    <w:rsid w:val="001B5822"/>
    <w:rsid w:val="001B6219"/>
    <w:rsid w:val="001C3997"/>
    <w:rsid w:val="001D0355"/>
    <w:rsid w:val="001D476F"/>
    <w:rsid w:val="001D6BFF"/>
    <w:rsid w:val="001E0F36"/>
    <w:rsid w:val="001E4403"/>
    <w:rsid w:val="001F0C32"/>
    <w:rsid w:val="001F2093"/>
    <w:rsid w:val="001F44BD"/>
    <w:rsid w:val="001F6602"/>
    <w:rsid w:val="001F6B6F"/>
    <w:rsid w:val="00201413"/>
    <w:rsid w:val="002015D6"/>
    <w:rsid w:val="0020558E"/>
    <w:rsid w:val="0020640B"/>
    <w:rsid w:val="002068C9"/>
    <w:rsid w:val="0021047B"/>
    <w:rsid w:val="00214230"/>
    <w:rsid w:val="00217900"/>
    <w:rsid w:val="00222622"/>
    <w:rsid w:val="002319F7"/>
    <w:rsid w:val="00233ABF"/>
    <w:rsid w:val="00234ECE"/>
    <w:rsid w:val="0023725C"/>
    <w:rsid w:val="002407EF"/>
    <w:rsid w:val="00242CE8"/>
    <w:rsid w:val="00254D0A"/>
    <w:rsid w:val="00256374"/>
    <w:rsid w:val="00257673"/>
    <w:rsid w:val="002606A2"/>
    <w:rsid w:val="0026357D"/>
    <w:rsid w:val="002638CA"/>
    <w:rsid w:val="00263AD6"/>
    <w:rsid w:val="002675CF"/>
    <w:rsid w:val="00271C2F"/>
    <w:rsid w:val="00275FDF"/>
    <w:rsid w:val="0027673A"/>
    <w:rsid w:val="00285FEA"/>
    <w:rsid w:val="002910FA"/>
    <w:rsid w:val="00293CD8"/>
    <w:rsid w:val="002A32A7"/>
    <w:rsid w:val="002B3C6F"/>
    <w:rsid w:val="002B6591"/>
    <w:rsid w:val="002C0422"/>
    <w:rsid w:val="002C05E2"/>
    <w:rsid w:val="002D09C9"/>
    <w:rsid w:val="002D3EB1"/>
    <w:rsid w:val="002D7514"/>
    <w:rsid w:val="002D7BAB"/>
    <w:rsid w:val="002E2101"/>
    <w:rsid w:val="002E70B5"/>
    <w:rsid w:val="002F1D98"/>
    <w:rsid w:val="002F2E9B"/>
    <w:rsid w:val="00306755"/>
    <w:rsid w:val="00314094"/>
    <w:rsid w:val="00315D04"/>
    <w:rsid w:val="0033053E"/>
    <w:rsid w:val="00330751"/>
    <w:rsid w:val="0033261C"/>
    <w:rsid w:val="0033371E"/>
    <w:rsid w:val="00345B96"/>
    <w:rsid w:val="00351B93"/>
    <w:rsid w:val="00354A5D"/>
    <w:rsid w:val="00357AAA"/>
    <w:rsid w:val="0036437E"/>
    <w:rsid w:val="00367BB0"/>
    <w:rsid w:val="00372958"/>
    <w:rsid w:val="00387C20"/>
    <w:rsid w:val="00387E89"/>
    <w:rsid w:val="00390070"/>
    <w:rsid w:val="003911A6"/>
    <w:rsid w:val="00393952"/>
    <w:rsid w:val="003950B6"/>
    <w:rsid w:val="003A0090"/>
    <w:rsid w:val="003B41A6"/>
    <w:rsid w:val="003B536F"/>
    <w:rsid w:val="003B57BB"/>
    <w:rsid w:val="003C0931"/>
    <w:rsid w:val="003C6090"/>
    <w:rsid w:val="003D39BD"/>
    <w:rsid w:val="003D5368"/>
    <w:rsid w:val="003E0CA3"/>
    <w:rsid w:val="003E2C7E"/>
    <w:rsid w:val="003E3FDB"/>
    <w:rsid w:val="003E67CA"/>
    <w:rsid w:val="003E79C3"/>
    <w:rsid w:val="003F1761"/>
    <w:rsid w:val="003F6E8B"/>
    <w:rsid w:val="003F7A81"/>
    <w:rsid w:val="00401AAA"/>
    <w:rsid w:val="0040416B"/>
    <w:rsid w:val="00405270"/>
    <w:rsid w:val="004109C2"/>
    <w:rsid w:val="00410EC0"/>
    <w:rsid w:val="004151D7"/>
    <w:rsid w:val="0042387C"/>
    <w:rsid w:val="00424D64"/>
    <w:rsid w:val="00427FA7"/>
    <w:rsid w:val="004303BF"/>
    <w:rsid w:val="00431522"/>
    <w:rsid w:val="004327BA"/>
    <w:rsid w:val="004446ED"/>
    <w:rsid w:val="00455AC0"/>
    <w:rsid w:val="004575E5"/>
    <w:rsid w:val="00460784"/>
    <w:rsid w:val="004641FD"/>
    <w:rsid w:val="00464647"/>
    <w:rsid w:val="004652F8"/>
    <w:rsid w:val="00476B07"/>
    <w:rsid w:val="00480DC2"/>
    <w:rsid w:val="00483C47"/>
    <w:rsid w:val="00483E73"/>
    <w:rsid w:val="0048574A"/>
    <w:rsid w:val="00491A46"/>
    <w:rsid w:val="00494750"/>
    <w:rsid w:val="004969CF"/>
    <w:rsid w:val="004A5053"/>
    <w:rsid w:val="004A7269"/>
    <w:rsid w:val="004B0A83"/>
    <w:rsid w:val="004C6144"/>
    <w:rsid w:val="004D1C1A"/>
    <w:rsid w:val="004D5D78"/>
    <w:rsid w:val="004E24E5"/>
    <w:rsid w:val="004E3F11"/>
    <w:rsid w:val="004F3352"/>
    <w:rsid w:val="004F4B20"/>
    <w:rsid w:val="00500C6A"/>
    <w:rsid w:val="0050313B"/>
    <w:rsid w:val="00510653"/>
    <w:rsid w:val="00512C31"/>
    <w:rsid w:val="00516EB6"/>
    <w:rsid w:val="00522E14"/>
    <w:rsid w:val="00526CC5"/>
    <w:rsid w:val="00527C3B"/>
    <w:rsid w:val="0053467C"/>
    <w:rsid w:val="00535783"/>
    <w:rsid w:val="005378A8"/>
    <w:rsid w:val="00537F07"/>
    <w:rsid w:val="00545537"/>
    <w:rsid w:val="00546FEB"/>
    <w:rsid w:val="005506D0"/>
    <w:rsid w:val="00553DDB"/>
    <w:rsid w:val="00556F91"/>
    <w:rsid w:val="005573F4"/>
    <w:rsid w:val="00560837"/>
    <w:rsid w:val="005621CC"/>
    <w:rsid w:val="00563E92"/>
    <w:rsid w:val="00564765"/>
    <w:rsid w:val="005707DD"/>
    <w:rsid w:val="00570883"/>
    <w:rsid w:val="00572BB7"/>
    <w:rsid w:val="00577CB0"/>
    <w:rsid w:val="00581598"/>
    <w:rsid w:val="005823A5"/>
    <w:rsid w:val="005832EC"/>
    <w:rsid w:val="00587F5D"/>
    <w:rsid w:val="005943B2"/>
    <w:rsid w:val="0059564F"/>
    <w:rsid w:val="005A2B68"/>
    <w:rsid w:val="005A2E66"/>
    <w:rsid w:val="005A4EE1"/>
    <w:rsid w:val="005A6852"/>
    <w:rsid w:val="005C6EEA"/>
    <w:rsid w:val="005C7CB5"/>
    <w:rsid w:val="005D0D09"/>
    <w:rsid w:val="005D10A3"/>
    <w:rsid w:val="005D1298"/>
    <w:rsid w:val="005D4C3A"/>
    <w:rsid w:val="005D6FEA"/>
    <w:rsid w:val="005E1ACF"/>
    <w:rsid w:val="005E5631"/>
    <w:rsid w:val="005F43A1"/>
    <w:rsid w:val="00602015"/>
    <w:rsid w:val="006020CC"/>
    <w:rsid w:val="00607E45"/>
    <w:rsid w:val="00610F97"/>
    <w:rsid w:val="006157EC"/>
    <w:rsid w:val="006172CF"/>
    <w:rsid w:val="0062080A"/>
    <w:rsid w:val="00620EA9"/>
    <w:rsid w:val="006230E3"/>
    <w:rsid w:val="006235A2"/>
    <w:rsid w:val="00624856"/>
    <w:rsid w:val="00626D85"/>
    <w:rsid w:val="00626E69"/>
    <w:rsid w:val="00637D60"/>
    <w:rsid w:val="00641B65"/>
    <w:rsid w:val="006422E4"/>
    <w:rsid w:val="00643E2F"/>
    <w:rsid w:val="00646DC4"/>
    <w:rsid w:val="006506C3"/>
    <w:rsid w:val="00650943"/>
    <w:rsid w:val="00652F4E"/>
    <w:rsid w:val="0065365B"/>
    <w:rsid w:val="00656BAB"/>
    <w:rsid w:val="0066458E"/>
    <w:rsid w:val="00665082"/>
    <w:rsid w:val="00665E4F"/>
    <w:rsid w:val="006704A1"/>
    <w:rsid w:val="0067162B"/>
    <w:rsid w:val="00676844"/>
    <w:rsid w:val="00677DF9"/>
    <w:rsid w:val="006837F8"/>
    <w:rsid w:val="006842DF"/>
    <w:rsid w:val="00685E25"/>
    <w:rsid w:val="0069118E"/>
    <w:rsid w:val="00693C65"/>
    <w:rsid w:val="00697B81"/>
    <w:rsid w:val="00697D9A"/>
    <w:rsid w:val="006A67AC"/>
    <w:rsid w:val="006A76C8"/>
    <w:rsid w:val="006B1D0C"/>
    <w:rsid w:val="006C0264"/>
    <w:rsid w:val="006C2250"/>
    <w:rsid w:val="006C3DA3"/>
    <w:rsid w:val="006C4906"/>
    <w:rsid w:val="006D058D"/>
    <w:rsid w:val="006D3163"/>
    <w:rsid w:val="006D6FC7"/>
    <w:rsid w:val="006E0C76"/>
    <w:rsid w:val="006F1645"/>
    <w:rsid w:val="006F3526"/>
    <w:rsid w:val="006F3A2A"/>
    <w:rsid w:val="007024DA"/>
    <w:rsid w:val="0071239E"/>
    <w:rsid w:val="007155CA"/>
    <w:rsid w:val="00721FF6"/>
    <w:rsid w:val="00726F63"/>
    <w:rsid w:val="007374BB"/>
    <w:rsid w:val="00737D21"/>
    <w:rsid w:val="0074127A"/>
    <w:rsid w:val="00741FCB"/>
    <w:rsid w:val="00744A96"/>
    <w:rsid w:val="00745322"/>
    <w:rsid w:val="007552FC"/>
    <w:rsid w:val="00755FCD"/>
    <w:rsid w:val="00761B66"/>
    <w:rsid w:val="00770959"/>
    <w:rsid w:val="0077355F"/>
    <w:rsid w:val="00774756"/>
    <w:rsid w:val="007753B6"/>
    <w:rsid w:val="00776683"/>
    <w:rsid w:val="0078247A"/>
    <w:rsid w:val="007858F8"/>
    <w:rsid w:val="007914F8"/>
    <w:rsid w:val="0079291F"/>
    <w:rsid w:val="007A0E1E"/>
    <w:rsid w:val="007A1FA5"/>
    <w:rsid w:val="007B1E54"/>
    <w:rsid w:val="007B7727"/>
    <w:rsid w:val="007C175F"/>
    <w:rsid w:val="007C1BD7"/>
    <w:rsid w:val="007C238D"/>
    <w:rsid w:val="007D3090"/>
    <w:rsid w:val="007D5F19"/>
    <w:rsid w:val="007D699E"/>
    <w:rsid w:val="007E5326"/>
    <w:rsid w:val="007E68A1"/>
    <w:rsid w:val="007F1781"/>
    <w:rsid w:val="007F3621"/>
    <w:rsid w:val="007F3917"/>
    <w:rsid w:val="008006B7"/>
    <w:rsid w:val="00806FCA"/>
    <w:rsid w:val="00810147"/>
    <w:rsid w:val="00814356"/>
    <w:rsid w:val="008146CE"/>
    <w:rsid w:val="00826FE6"/>
    <w:rsid w:val="00831BF9"/>
    <w:rsid w:val="00834B05"/>
    <w:rsid w:val="0084311C"/>
    <w:rsid w:val="00853C73"/>
    <w:rsid w:val="008575D0"/>
    <w:rsid w:val="00863361"/>
    <w:rsid w:val="008715E6"/>
    <w:rsid w:val="00873294"/>
    <w:rsid w:val="008801E2"/>
    <w:rsid w:val="00882658"/>
    <w:rsid w:val="00885DC4"/>
    <w:rsid w:val="00887E92"/>
    <w:rsid w:val="00891371"/>
    <w:rsid w:val="00891992"/>
    <w:rsid w:val="008A50E2"/>
    <w:rsid w:val="008A7A7C"/>
    <w:rsid w:val="008B07D7"/>
    <w:rsid w:val="008B142E"/>
    <w:rsid w:val="008B2440"/>
    <w:rsid w:val="008B40F9"/>
    <w:rsid w:val="008B58DE"/>
    <w:rsid w:val="008C082B"/>
    <w:rsid w:val="008C35C8"/>
    <w:rsid w:val="008C454A"/>
    <w:rsid w:val="008D0BC2"/>
    <w:rsid w:val="008D1417"/>
    <w:rsid w:val="008D14FB"/>
    <w:rsid w:val="008D244D"/>
    <w:rsid w:val="008D28E2"/>
    <w:rsid w:val="008D5361"/>
    <w:rsid w:val="008E1819"/>
    <w:rsid w:val="008E1E2B"/>
    <w:rsid w:val="008E388C"/>
    <w:rsid w:val="008E39AE"/>
    <w:rsid w:val="008F1757"/>
    <w:rsid w:val="008F6F60"/>
    <w:rsid w:val="00904CAA"/>
    <w:rsid w:val="0090630F"/>
    <w:rsid w:val="00911D01"/>
    <w:rsid w:val="00915A28"/>
    <w:rsid w:val="00915C60"/>
    <w:rsid w:val="00927581"/>
    <w:rsid w:val="00940171"/>
    <w:rsid w:val="00940FDB"/>
    <w:rsid w:val="009414E8"/>
    <w:rsid w:val="00943DA2"/>
    <w:rsid w:val="0094741A"/>
    <w:rsid w:val="00954B8C"/>
    <w:rsid w:val="00957F07"/>
    <w:rsid w:val="00961805"/>
    <w:rsid w:val="00961A97"/>
    <w:rsid w:val="00967168"/>
    <w:rsid w:val="00967634"/>
    <w:rsid w:val="00970F00"/>
    <w:rsid w:val="00976358"/>
    <w:rsid w:val="009823B5"/>
    <w:rsid w:val="00990197"/>
    <w:rsid w:val="0099360C"/>
    <w:rsid w:val="00997653"/>
    <w:rsid w:val="009A00F9"/>
    <w:rsid w:val="009A4871"/>
    <w:rsid w:val="009B0AAC"/>
    <w:rsid w:val="009B5E15"/>
    <w:rsid w:val="009C12E3"/>
    <w:rsid w:val="009C1722"/>
    <w:rsid w:val="009C20AF"/>
    <w:rsid w:val="009C2A06"/>
    <w:rsid w:val="009D01B4"/>
    <w:rsid w:val="009D0369"/>
    <w:rsid w:val="009D0DF3"/>
    <w:rsid w:val="009D1ADF"/>
    <w:rsid w:val="009D1C58"/>
    <w:rsid w:val="009E38E2"/>
    <w:rsid w:val="009E48B0"/>
    <w:rsid w:val="009E55A4"/>
    <w:rsid w:val="009E56A0"/>
    <w:rsid w:val="009E678F"/>
    <w:rsid w:val="009F07CC"/>
    <w:rsid w:val="009F11AB"/>
    <w:rsid w:val="009F2B2F"/>
    <w:rsid w:val="009F308E"/>
    <w:rsid w:val="009F414D"/>
    <w:rsid w:val="009F6F7B"/>
    <w:rsid w:val="00A010F3"/>
    <w:rsid w:val="00A0179E"/>
    <w:rsid w:val="00A01C56"/>
    <w:rsid w:val="00A134DE"/>
    <w:rsid w:val="00A14BEF"/>
    <w:rsid w:val="00A17EBE"/>
    <w:rsid w:val="00A25341"/>
    <w:rsid w:val="00A27C6D"/>
    <w:rsid w:val="00A27C87"/>
    <w:rsid w:val="00A32EA5"/>
    <w:rsid w:val="00A335E8"/>
    <w:rsid w:val="00A35F7F"/>
    <w:rsid w:val="00A46E1A"/>
    <w:rsid w:val="00A52842"/>
    <w:rsid w:val="00A52B88"/>
    <w:rsid w:val="00A54F25"/>
    <w:rsid w:val="00A55280"/>
    <w:rsid w:val="00A6001B"/>
    <w:rsid w:val="00A61D20"/>
    <w:rsid w:val="00A64C5B"/>
    <w:rsid w:val="00A66BB3"/>
    <w:rsid w:val="00A677EE"/>
    <w:rsid w:val="00A7130A"/>
    <w:rsid w:val="00A72946"/>
    <w:rsid w:val="00A77EAE"/>
    <w:rsid w:val="00A8040D"/>
    <w:rsid w:val="00A92009"/>
    <w:rsid w:val="00A92C4D"/>
    <w:rsid w:val="00A93ED7"/>
    <w:rsid w:val="00A95093"/>
    <w:rsid w:val="00A964F0"/>
    <w:rsid w:val="00AA1121"/>
    <w:rsid w:val="00AA3C21"/>
    <w:rsid w:val="00AA3C8D"/>
    <w:rsid w:val="00AA4A51"/>
    <w:rsid w:val="00AA5689"/>
    <w:rsid w:val="00AA6370"/>
    <w:rsid w:val="00AA71AF"/>
    <w:rsid w:val="00AB5FC4"/>
    <w:rsid w:val="00AC020E"/>
    <w:rsid w:val="00AC0A00"/>
    <w:rsid w:val="00AC4CEA"/>
    <w:rsid w:val="00AD32C0"/>
    <w:rsid w:val="00AD4585"/>
    <w:rsid w:val="00AD4977"/>
    <w:rsid w:val="00AD667A"/>
    <w:rsid w:val="00AD6D6F"/>
    <w:rsid w:val="00AE76EF"/>
    <w:rsid w:val="00AF156D"/>
    <w:rsid w:val="00AF2338"/>
    <w:rsid w:val="00AF35DE"/>
    <w:rsid w:val="00AF70E0"/>
    <w:rsid w:val="00B006F2"/>
    <w:rsid w:val="00B00E57"/>
    <w:rsid w:val="00B138AF"/>
    <w:rsid w:val="00B13E62"/>
    <w:rsid w:val="00B158DD"/>
    <w:rsid w:val="00B219DF"/>
    <w:rsid w:val="00B260A4"/>
    <w:rsid w:val="00B268AD"/>
    <w:rsid w:val="00B426F2"/>
    <w:rsid w:val="00B430D9"/>
    <w:rsid w:val="00B44847"/>
    <w:rsid w:val="00B462F0"/>
    <w:rsid w:val="00B52C19"/>
    <w:rsid w:val="00B6194F"/>
    <w:rsid w:val="00B663EA"/>
    <w:rsid w:val="00B75407"/>
    <w:rsid w:val="00B75CD4"/>
    <w:rsid w:val="00B75DB7"/>
    <w:rsid w:val="00B769A8"/>
    <w:rsid w:val="00B83E3C"/>
    <w:rsid w:val="00B854E3"/>
    <w:rsid w:val="00B86D76"/>
    <w:rsid w:val="00B90AD7"/>
    <w:rsid w:val="00B93C77"/>
    <w:rsid w:val="00B95214"/>
    <w:rsid w:val="00B96986"/>
    <w:rsid w:val="00BB37CC"/>
    <w:rsid w:val="00BB4FEA"/>
    <w:rsid w:val="00BC1E9F"/>
    <w:rsid w:val="00BC2091"/>
    <w:rsid w:val="00BC2314"/>
    <w:rsid w:val="00BD0C79"/>
    <w:rsid w:val="00BD3153"/>
    <w:rsid w:val="00BD4155"/>
    <w:rsid w:val="00BD4D69"/>
    <w:rsid w:val="00BD62F5"/>
    <w:rsid w:val="00BD666F"/>
    <w:rsid w:val="00BD7607"/>
    <w:rsid w:val="00BE48BC"/>
    <w:rsid w:val="00BE5358"/>
    <w:rsid w:val="00BE6572"/>
    <w:rsid w:val="00BF1259"/>
    <w:rsid w:val="00BF6EF6"/>
    <w:rsid w:val="00C00C52"/>
    <w:rsid w:val="00C05E77"/>
    <w:rsid w:val="00C10023"/>
    <w:rsid w:val="00C132B1"/>
    <w:rsid w:val="00C13729"/>
    <w:rsid w:val="00C1643E"/>
    <w:rsid w:val="00C205E0"/>
    <w:rsid w:val="00C22724"/>
    <w:rsid w:val="00C32CED"/>
    <w:rsid w:val="00C408FE"/>
    <w:rsid w:val="00C455B6"/>
    <w:rsid w:val="00C46EC5"/>
    <w:rsid w:val="00C54D8E"/>
    <w:rsid w:val="00C6191F"/>
    <w:rsid w:val="00C62351"/>
    <w:rsid w:val="00C84D72"/>
    <w:rsid w:val="00C850C0"/>
    <w:rsid w:val="00C90C1E"/>
    <w:rsid w:val="00C91CC8"/>
    <w:rsid w:val="00C94BB8"/>
    <w:rsid w:val="00CA596C"/>
    <w:rsid w:val="00CA6167"/>
    <w:rsid w:val="00CB40F0"/>
    <w:rsid w:val="00CB6AF6"/>
    <w:rsid w:val="00CB7085"/>
    <w:rsid w:val="00CB7352"/>
    <w:rsid w:val="00CC09FA"/>
    <w:rsid w:val="00CD2AE1"/>
    <w:rsid w:val="00CD44EC"/>
    <w:rsid w:val="00CD5649"/>
    <w:rsid w:val="00CD74C2"/>
    <w:rsid w:val="00CE28C2"/>
    <w:rsid w:val="00CE53E0"/>
    <w:rsid w:val="00CE5CDE"/>
    <w:rsid w:val="00CE682C"/>
    <w:rsid w:val="00D007A0"/>
    <w:rsid w:val="00D01C58"/>
    <w:rsid w:val="00D02498"/>
    <w:rsid w:val="00D02D32"/>
    <w:rsid w:val="00D0429F"/>
    <w:rsid w:val="00D12C4F"/>
    <w:rsid w:val="00D13462"/>
    <w:rsid w:val="00D170B8"/>
    <w:rsid w:val="00D17E59"/>
    <w:rsid w:val="00D17E65"/>
    <w:rsid w:val="00D21177"/>
    <w:rsid w:val="00D21AC0"/>
    <w:rsid w:val="00D254D4"/>
    <w:rsid w:val="00D25EEE"/>
    <w:rsid w:val="00D322E4"/>
    <w:rsid w:val="00D34B7C"/>
    <w:rsid w:val="00D361FB"/>
    <w:rsid w:val="00D40E88"/>
    <w:rsid w:val="00D457EF"/>
    <w:rsid w:val="00D50793"/>
    <w:rsid w:val="00D5346A"/>
    <w:rsid w:val="00D56B29"/>
    <w:rsid w:val="00D62193"/>
    <w:rsid w:val="00D70D65"/>
    <w:rsid w:val="00D71F41"/>
    <w:rsid w:val="00D72872"/>
    <w:rsid w:val="00D80892"/>
    <w:rsid w:val="00D83648"/>
    <w:rsid w:val="00D83D70"/>
    <w:rsid w:val="00D8641C"/>
    <w:rsid w:val="00D90BEF"/>
    <w:rsid w:val="00D95CE0"/>
    <w:rsid w:val="00DA0668"/>
    <w:rsid w:val="00DA24FA"/>
    <w:rsid w:val="00DA33CC"/>
    <w:rsid w:val="00DA7CDC"/>
    <w:rsid w:val="00DB5487"/>
    <w:rsid w:val="00DB7587"/>
    <w:rsid w:val="00DC3EFD"/>
    <w:rsid w:val="00DD37EF"/>
    <w:rsid w:val="00DE190A"/>
    <w:rsid w:val="00DE2E08"/>
    <w:rsid w:val="00DF0447"/>
    <w:rsid w:val="00DF45A8"/>
    <w:rsid w:val="00E0355E"/>
    <w:rsid w:val="00E12C74"/>
    <w:rsid w:val="00E22401"/>
    <w:rsid w:val="00E27430"/>
    <w:rsid w:val="00E40BCA"/>
    <w:rsid w:val="00E4310B"/>
    <w:rsid w:val="00E44595"/>
    <w:rsid w:val="00E465C5"/>
    <w:rsid w:val="00E47A50"/>
    <w:rsid w:val="00E50C88"/>
    <w:rsid w:val="00E542E9"/>
    <w:rsid w:val="00E5543E"/>
    <w:rsid w:val="00E55F95"/>
    <w:rsid w:val="00E607B8"/>
    <w:rsid w:val="00E63F1F"/>
    <w:rsid w:val="00E661DD"/>
    <w:rsid w:val="00E664DB"/>
    <w:rsid w:val="00E6799C"/>
    <w:rsid w:val="00E704E6"/>
    <w:rsid w:val="00E751FC"/>
    <w:rsid w:val="00E80148"/>
    <w:rsid w:val="00E872E0"/>
    <w:rsid w:val="00E91D4D"/>
    <w:rsid w:val="00E9426B"/>
    <w:rsid w:val="00E97E99"/>
    <w:rsid w:val="00EA2041"/>
    <w:rsid w:val="00EA6877"/>
    <w:rsid w:val="00EB4C21"/>
    <w:rsid w:val="00EC010F"/>
    <w:rsid w:val="00EC1D79"/>
    <w:rsid w:val="00EC5ADE"/>
    <w:rsid w:val="00EC6195"/>
    <w:rsid w:val="00EE1C2D"/>
    <w:rsid w:val="00EF00E6"/>
    <w:rsid w:val="00EF2DED"/>
    <w:rsid w:val="00EF3FCD"/>
    <w:rsid w:val="00EF79A9"/>
    <w:rsid w:val="00F00288"/>
    <w:rsid w:val="00F1185C"/>
    <w:rsid w:val="00F25B38"/>
    <w:rsid w:val="00F47449"/>
    <w:rsid w:val="00F4773A"/>
    <w:rsid w:val="00F542F1"/>
    <w:rsid w:val="00F545F5"/>
    <w:rsid w:val="00F62FA6"/>
    <w:rsid w:val="00F770A3"/>
    <w:rsid w:val="00F91BA9"/>
    <w:rsid w:val="00FA6B53"/>
    <w:rsid w:val="00FC141F"/>
    <w:rsid w:val="00FC33FF"/>
    <w:rsid w:val="00FC3C0F"/>
    <w:rsid w:val="00FC7182"/>
    <w:rsid w:val="00FD2251"/>
    <w:rsid w:val="00FD3BA6"/>
    <w:rsid w:val="00FD4650"/>
    <w:rsid w:val="00FD7481"/>
    <w:rsid w:val="00FE158A"/>
    <w:rsid w:val="00FE398B"/>
    <w:rsid w:val="00FF1377"/>
    <w:rsid w:val="00FF5096"/>
    <w:rsid w:val="00FF78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C4F"/>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0B46FD"/>
    <w:pPr>
      <w:keepNext/>
      <w:keepLines/>
      <w:spacing w:before="720" w:after="120"/>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961805"/>
    <w:pPr>
      <w:keepNext/>
      <w:spacing w:before="240" w:after="60"/>
      <w:outlineLvl w:val="3"/>
    </w:pPr>
    <w:rPr>
      <w:rFonts w:ascii="Calibri" w:hAnsi="Calibri"/>
      <w:b/>
      <w:bCs/>
      <w:iCs/>
    </w:rPr>
  </w:style>
  <w:style w:type="paragraph" w:styleId="5">
    <w:name w:val="heading 5"/>
    <w:basedOn w:val="a"/>
    <w:next w:val="a"/>
    <w:link w:val="5Char"/>
    <w:qFormat/>
    <w:rsid w:val="0069118E"/>
    <w:pPr>
      <w:spacing w:before="240" w:after="60"/>
      <w:outlineLvl w:val="4"/>
    </w:pPr>
    <w:rPr>
      <w:rFonts w:ascii="Calibri" w:hAnsi="Calibri" w:cs="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customStyle="1" w:styleId="ListParagraph">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customStyle="1" w:styleId="TOCHeading">
    <w:name w:val="TOC Heading"/>
    <w:basedOn w:val="1"/>
    <w:next w:val="a"/>
    <w:qFormat/>
    <w:rsid w:val="00CD5649"/>
    <w:pPr>
      <w:outlineLvl w:val="9"/>
    </w:pPr>
  </w:style>
  <w:style w:type="paragraph" w:styleId="a5">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0">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0B46FD"/>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6">
    <w:name w:val="endnote text"/>
    <w:basedOn w:val="a"/>
    <w:semiHidden/>
    <w:unhideWhenUsed/>
    <w:rsid w:val="00CD5649"/>
    <w:rPr>
      <w:rFonts w:ascii="Calibri" w:eastAsia="Calibri" w:hAnsi="Calibri" w:cs="Arial"/>
      <w:sz w:val="20"/>
      <w:szCs w:val="20"/>
      <w:lang w:bidi="fa-IR"/>
    </w:rPr>
  </w:style>
  <w:style w:type="character" w:styleId="a7">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8">
    <w:name w:val="header"/>
    <w:basedOn w:val="a"/>
    <w:rsid w:val="00263AD6"/>
    <w:pPr>
      <w:tabs>
        <w:tab w:val="center" w:pos="4153"/>
        <w:tab w:val="right" w:pos="8306"/>
      </w:tabs>
    </w:pPr>
  </w:style>
  <w:style w:type="paragraph" w:styleId="a9">
    <w:name w:val="footer"/>
    <w:basedOn w:val="a"/>
    <w:rsid w:val="00263AD6"/>
    <w:pPr>
      <w:tabs>
        <w:tab w:val="center" w:pos="4153"/>
        <w:tab w:val="right" w:pos="8306"/>
      </w:tabs>
    </w:pPr>
  </w:style>
  <w:style w:type="character" w:styleId="aa">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rsid w:val="00961805"/>
    <w:rPr>
      <w:rFonts w:ascii="Calibri" w:hAnsi="Calibri" w:cs="B Lotus"/>
      <w:b/>
      <w:bCs/>
      <w:iCs/>
      <w:sz w:val="28"/>
      <w:szCs w:val="28"/>
      <w:lang w:val="en-US" w:eastAsia="en-US"/>
    </w:rPr>
  </w:style>
  <w:style w:type="table" w:styleId="ab">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4D1C1A"/>
    <w:rPr>
      <w:b/>
      <w:bCs/>
    </w:rPr>
  </w:style>
  <w:style w:type="paragraph" w:customStyle="1" w:styleId="Heading11">
    <w:name w:val="Heading 11"/>
    <w:basedOn w:val="a"/>
    <w:next w:val="a"/>
    <w:rsid w:val="00F770A3"/>
    <w:pPr>
      <w:keepNext/>
      <w:spacing w:before="240" w:after="60" w:line="276" w:lineRule="auto"/>
      <w:jc w:val="center"/>
      <w:outlineLvl w:val="0"/>
    </w:pPr>
    <w:rPr>
      <w:rFonts w:ascii="Arial" w:eastAsia="Calibri" w:hAnsi="Arial" w:cs="B Jadid"/>
      <w:b/>
      <w:bCs/>
      <w:kern w:val="32"/>
      <w:sz w:val="32"/>
      <w:szCs w:val="36"/>
      <w:lang w:bidi="fa-IR"/>
    </w:rPr>
  </w:style>
  <w:style w:type="paragraph" w:styleId="ad">
    <w:name w:val="Body Text"/>
    <w:basedOn w:val="a"/>
    <w:link w:val="Char0"/>
    <w:rsid w:val="00FD4650"/>
    <w:rPr>
      <w:rFonts w:cs="Zar"/>
      <w:noProof/>
    </w:rPr>
  </w:style>
  <w:style w:type="character" w:customStyle="1" w:styleId="Char0">
    <w:name w:val="نص أساسي Char"/>
    <w:basedOn w:val="a0"/>
    <w:link w:val="ad"/>
    <w:rsid w:val="00FD4650"/>
    <w:rPr>
      <w:rFonts w:ascii="B Lotus" w:hAnsi="B Lotus" w:cs="Zar"/>
      <w:noProof/>
      <w:sz w:val="28"/>
      <w:szCs w:val="28"/>
      <w:lang w:val="en-US" w:eastAsia="en-US"/>
    </w:rPr>
  </w:style>
  <w:style w:type="paragraph" w:customStyle="1" w:styleId="51">
    <w:name w:val="تیتر 5"/>
    <w:basedOn w:val="heading4"/>
    <w:qFormat/>
    <w:rsid w:val="00961805"/>
    <w:rPr>
      <w:rFonts w:ascii="Traditional Arabic" w:hAnsi="Traditional Arabic"/>
      <w:i/>
      <w:iCs/>
      <w:color w:val="000000"/>
    </w:rPr>
  </w:style>
  <w:style w:type="paragraph" w:styleId="ae">
    <w:name w:val="Title"/>
    <w:basedOn w:val="a"/>
    <w:next w:val="a"/>
    <w:link w:val="Char1"/>
    <w:qFormat/>
    <w:rsid w:val="00FF7872"/>
    <w:pPr>
      <w:spacing w:before="240" w:after="60"/>
      <w:jc w:val="center"/>
      <w:outlineLvl w:val="0"/>
    </w:pPr>
    <w:rPr>
      <w:rFonts w:ascii="Cambria" w:hAnsi="Cambria" w:cs="Times New Roman"/>
      <w:b/>
      <w:bCs/>
      <w:kern w:val="28"/>
      <w:sz w:val="32"/>
      <w:szCs w:val="32"/>
    </w:rPr>
  </w:style>
  <w:style w:type="character" w:customStyle="1" w:styleId="Char1">
    <w:name w:val="العنوان Char"/>
    <w:basedOn w:val="a0"/>
    <w:link w:val="ae"/>
    <w:rsid w:val="00FF7872"/>
    <w:rPr>
      <w:rFonts w:ascii="Cambria" w:eastAsia="Times New Roman" w:hAnsi="Cambria" w:cs="Times New Roman"/>
      <w:b/>
      <w:bCs/>
      <w:kern w:val="28"/>
      <w:sz w:val="32"/>
      <w:szCs w:val="32"/>
      <w:lang w:val="en-US" w:eastAsia="en-US"/>
    </w:rPr>
  </w:style>
  <w:style w:type="character" w:customStyle="1" w:styleId="5Char">
    <w:name w:val="عنوان 5 Char"/>
    <w:basedOn w:val="a0"/>
    <w:link w:val="5"/>
    <w:semiHidden/>
    <w:rsid w:val="0069118E"/>
    <w:rPr>
      <w:rFonts w:ascii="Calibri" w:eastAsia="Times New Roman" w:hAnsi="Calibri" w:cs="Arial"/>
      <w:b/>
      <w:bCs/>
      <w:i/>
      <w:iCs/>
      <w:sz w:val="26"/>
      <w:szCs w:val="26"/>
      <w:lang w:val="en-US" w:eastAsia="en-US"/>
    </w:rPr>
  </w:style>
  <w:style w:type="paragraph" w:styleId="af">
    <w:name w:val="Document Map"/>
    <w:basedOn w:val="a"/>
    <w:link w:val="Char2"/>
    <w:rsid w:val="008B58DE"/>
    <w:pPr>
      <w:shd w:val="clear" w:color="auto" w:fill="000080"/>
    </w:pPr>
    <w:rPr>
      <w:rFonts w:ascii="Tahoma" w:hAnsi="Tahoma" w:cs="Tahoma"/>
      <w:noProof/>
    </w:rPr>
  </w:style>
  <w:style w:type="character" w:customStyle="1" w:styleId="Char2">
    <w:name w:val="خريطة مستند Char"/>
    <w:basedOn w:val="a0"/>
    <w:link w:val="af"/>
    <w:rsid w:val="008B58DE"/>
    <w:rPr>
      <w:rFonts w:ascii="Tahoma" w:hAnsi="Tahoma" w:cs="Tahoma"/>
      <w:noProof/>
      <w:sz w:val="28"/>
      <w:szCs w:val="28"/>
      <w:shd w:val="clear" w:color="auto" w:fill="000080"/>
      <w:lang w:val="en-US" w:eastAsia="en-US"/>
    </w:rPr>
  </w:style>
  <w:style w:type="paragraph" w:customStyle="1" w:styleId="Style2">
    <w:name w:val="Style2"/>
    <w:basedOn w:val="a"/>
    <w:link w:val="Style2Char"/>
    <w:rsid w:val="008B58DE"/>
    <w:pPr>
      <w:ind w:left="360" w:firstLine="202"/>
      <w:jc w:val="lowKashida"/>
    </w:pPr>
    <w:rPr>
      <w:rFonts w:cs="B Jadid"/>
      <w:noProof/>
      <w:szCs w:val="26"/>
    </w:rPr>
  </w:style>
  <w:style w:type="character" w:customStyle="1" w:styleId="Style2Char">
    <w:name w:val="Style2 Char"/>
    <w:basedOn w:val="a0"/>
    <w:link w:val="Style2"/>
    <w:rsid w:val="008B58DE"/>
    <w:rPr>
      <w:rFonts w:ascii="B Lotus" w:hAnsi="B Lotus" w:cs="B Jadid"/>
      <w:noProof/>
      <w:sz w:val="28"/>
      <w:szCs w:val="26"/>
      <w:lang w:val="en-US" w:eastAsia="en-US"/>
    </w:rPr>
  </w:style>
  <w:style w:type="paragraph" w:customStyle="1" w:styleId="af0">
    <w:name w:val="متن عربی بولد"/>
    <w:basedOn w:val="a"/>
    <w:qFormat/>
    <w:rsid w:val="00C10023"/>
    <w:pPr>
      <w:ind w:firstLine="397"/>
    </w:pPr>
    <w:rPr>
      <w:rFonts w:cs="Traditional Arabic"/>
      <w:bCs/>
      <w:szCs w:val="30"/>
    </w:rPr>
  </w:style>
  <w:style w:type="paragraph" w:customStyle="1" w:styleId="StyleHeading2NotBold">
    <w:name w:val="Style Heading 2 + Not Bold"/>
    <w:basedOn w:val="2"/>
    <w:next w:val="2"/>
    <w:link w:val="StyleHeading2NotBoldChar"/>
    <w:rsid w:val="000C72E9"/>
    <w:pPr>
      <w:keepLines w:val="0"/>
      <w:tabs>
        <w:tab w:val="left" w:pos="26"/>
      </w:tabs>
      <w:spacing w:before="240" w:after="60" w:line="360" w:lineRule="auto"/>
      <w:ind w:left="-10" w:firstLine="386"/>
    </w:pPr>
    <w:rPr>
      <w:rFonts w:eastAsia="Times New Roman"/>
      <w:b/>
      <w:color w:val="000000"/>
      <w:kern w:val="0"/>
    </w:rPr>
  </w:style>
  <w:style w:type="character" w:customStyle="1" w:styleId="StyleHeading2NotBoldChar">
    <w:name w:val="Style Heading 2 + Not Bold Char"/>
    <w:basedOn w:val="2Char"/>
    <w:link w:val="StyleHeading2NotBold"/>
    <w:locked/>
    <w:rsid w:val="000C72E9"/>
    <w:rPr>
      <w:b/>
      <w:color w:val="000000"/>
    </w:rPr>
  </w:style>
  <w:style w:type="paragraph" w:customStyle="1" w:styleId="Heading21">
    <w:name w:val="Heading 21"/>
    <w:basedOn w:val="a"/>
    <w:next w:val="a"/>
    <w:rsid w:val="000C72E9"/>
    <w:pPr>
      <w:keepNext/>
      <w:tabs>
        <w:tab w:val="left" w:pos="26"/>
      </w:tabs>
      <w:spacing w:before="240" w:after="60"/>
      <w:ind w:left="-1234"/>
      <w:jc w:val="center"/>
      <w:outlineLvl w:val="1"/>
    </w:pPr>
    <w:rPr>
      <w:rFonts w:ascii="Arial" w:hAnsi="Arial"/>
      <w:b/>
      <w:i/>
      <w:color w:val="000000"/>
      <w:sz w:val="32"/>
      <w:szCs w:val="32"/>
      <w:lang w:bidi="fa-IR"/>
    </w:rPr>
  </w:style>
  <w:style w:type="paragraph" w:customStyle="1" w:styleId="StyleHeading2JustifyLow">
    <w:name w:val="Style Heading 2 + Justify Low"/>
    <w:basedOn w:val="2"/>
    <w:rsid w:val="000C72E9"/>
    <w:pPr>
      <w:keepLines w:val="0"/>
      <w:tabs>
        <w:tab w:val="left" w:pos="26"/>
      </w:tabs>
      <w:spacing w:before="240" w:after="60" w:line="360" w:lineRule="auto"/>
      <w:ind w:left="-10"/>
    </w:pPr>
    <w:rPr>
      <w:rFonts w:eastAsia="Times New Roman"/>
      <w:b/>
      <w:color w:val="000000"/>
      <w:kern w:val="0"/>
    </w:rPr>
  </w:style>
  <w:style w:type="paragraph" w:customStyle="1" w:styleId="StyleHeading1JustifyLow">
    <w:name w:val="Style Heading 1 + Justify Low"/>
    <w:basedOn w:val="1"/>
    <w:rsid w:val="000C72E9"/>
    <w:pPr>
      <w:keepLines w:val="0"/>
      <w:tabs>
        <w:tab w:val="left" w:pos="26"/>
      </w:tabs>
      <w:spacing w:before="240" w:after="60"/>
      <w:ind w:left="-1234" w:firstLine="363"/>
    </w:pPr>
    <w:rPr>
      <w:rFonts w:eastAsia="Times New Roman"/>
      <w:cap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247" Type="http://schemas.openxmlformats.org/officeDocument/2006/relationships/font" Target="fonts/font247.odttf"/><Relationship Id="rId107" Type="http://schemas.openxmlformats.org/officeDocument/2006/relationships/font" Target="fonts/font107.odttf"/><Relationship Id="rId268" Type="http://schemas.openxmlformats.org/officeDocument/2006/relationships/font" Target="fonts/font268.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258" Type="http://schemas.openxmlformats.org/officeDocument/2006/relationships/font" Target="fonts/font258.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6" Type="http://schemas.openxmlformats.org/officeDocument/2006/relationships/font" Target="fonts/font6.odttf"/><Relationship Id="rId238" Type="http://schemas.openxmlformats.org/officeDocument/2006/relationships/font" Target="fonts/font238.odttf"/><Relationship Id="rId259" Type="http://schemas.openxmlformats.org/officeDocument/2006/relationships/font" Target="fonts/font259.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207" Type="http://schemas.openxmlformats.org/officeDocument/2006/relationships/font" Target="fonts/font207.odttf"/><Relationship Id="rId223" Type="http://schemas.openxmlformats.org/officeDocument/2006/relationships/font" Target="fonts/font223.odttf"/><Relationship Id="rId228" Type="http://schemas.openxmlformats.org/officeDocument/2006/relationships/font" Target="fonts/font228.odttf"/><Relationship Id="rId244" Type="http://schemas.openxmlformats.org/officeDocument/2006/relationships/font" Target="fonts/font244.odttf"/><Relationship Id="rId249" Type="http://schemas.openxmlformats.org/officeDocument/2006/relationships/font" Target="fonts/font24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260" Type="http://schemas.openxmlformats.org/officeDocument/2006/relationships/font" Target="fonts/font260.odttf"/><Relationship Id="rId265" Type="http://schemas.openxmlformats.org/officeDocument/2006/relationships/font" Target="fonts/font265.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13" Type="http://schemas.openxmlformats.org/officeDocument/2006/relationships/font" Target="fonts/font213.odttf"/><Relationship Id="rId218" Type="http://schemas.openxmlformats.org/officeDocument/2006/relationships/font" Target="fonts/font218.odttf"/><Relationship Id="rId234" Type="http://schemas.openxmlformats.org/officeDocument/2006/relationships/font" Target="fonts/font234.odttf"/><Relationship Id="rId239" Type="http://schemas.openxmlformats.org/officeDocument/2006/relationships/font" Target="fonts/font239.odttf"/><Relationship Id="rId2" Type="http://schemas.openxmlformats.org/officeDocument/2006/relationships/font" Target="fonts/font2.odttf"/><Relationship Id="rId29" Type="http://schemas.openxmlformats.org/officeDocument/2006/relationships/font" Target="fonts/font29.odttf"/><Relationship Id="rId250" Type="http://schemas.openxmlformats.org/officeDocument/2006/relationships/font" Target="fonts/font250.odttf"/><Relationship Id="rId255" Type="http://schemas.openxmlformats.org/officeDocument/2006/relationships/font" Target="fonts/font255.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208" Type="http://schemas.openxmlformats.org/officeDocument/2006/relationships/font" Target="fonts/font208.odttf"/><Relationship Id="rId229" Type="http://schemas.openxmlformats.org/officeDocument/2006/relationships/font" Target="fonts/font229.odttf"/><Relationship Id="rId19" Type="http://schemas.openxmlformats.org/officeDocument/2006/relationships/font" Target="fonts/font19.odttf"/><Relationship Id="rId224" Type="http://schemas.openxmlformats.org/officeDocument/2006/relationships/font" Target="fonts/font224.odttf"/><Relationship Id="rId240" Type="http://schemas.openxmlformats.org/officeDocument/2006/relationships/font" Target="fonts/font240.odttf"/><Relationship Id="rId245" Type="http://schemas.openxmlformats.org/officeDocument/2006/relationships/font" Target="fonts/font245.odttf"/><Relationship Id="rId261" Type="http://schemas.openxmlformats.org/officeDocument/2006/relationships/font" Target="fonts/font261.odttf"/><Relationship Id="rId266" Type="http://schemas.openxmlformats.org/officeDocument/2006/relationships/font" Target="fonts/font266.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219" Type="http://schemas.openxmlformats.org/officeDocument/2006/relationships/font" Target="fonts/font219.odttf"/><Relationship Id="rId3" Type="http://schemas.openxmlformats.org/officeDocument/2006/relationships/font" Target="fonts/font3.odttf"/><Relationship Id="rId214" Type="http://schemas.openxmlformats.org/officeDocument/2006/relationships/font" Target="fonts/font214.odttf"/><Relationship Id="rId230" Type="http://schemas.openxmlformats.org/officeDocument/2006/relationships/font" Target="fonts/font230.odttf"/><Relationship Id="rId235" Type="http://schemas.openxmlformats.org/officeDocument/2006/relationships/font" Target="fonts/font235.odttf"/><Relationship Id="rId251" Type="http://schemas.openxmlformats.org/officeDocument/2006/relationships/font" Target="fonts/font251.odttf"/><Relationship Id="rId256" Type="http://schemas.openxmlformats.org/officeDocument/2006/relationships/font" Target="fonts/font256.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241" Type="http://schemas.openxmlformats.org/officeDocument/2006/relationships/font" Target="fonts/font241.odttf"/><Relationship Id="rId246" Type="http://schemas.openxmlformats.org/officeDocument/2006/relationships/font" Target="fonts/font246.odttf"/><Relationship Id="rId267" Type="http://schemas.openxmlformats.org/officeDocument/2006/relationships/font" Target="fonts/font267.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262" Type="http://schemas.openxmlformats.org/officeDocument/2006/relationships/font" Target="fonts/font262.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108</Pages>
  <Words>61361</Words>
  <Characters>349759</Characters>
  <Application>Microsoft Office Word</Application>
  <DocSecurity>0</DocSecurity>
  <Lines>2914</Lines>
  <Paragraphs>820</Paragraphs>
  <ScaleCrop>false</ScaleCrop>
  <HeadingPairs>
    <vt:vector size="4" baseType="variant">
      <vt:variant>
        <vt:lpstr>العنوان</vt:lpstr>
      </vt:variant>
      <vt:variant>
        <vt:i4>1</vt:i4>
      </vt:variant>
      <vt:variant>
        <vt:lpstr>عناوين</vt:lpstr>
      </vt:variant>
      <vt:variant>
        <vt:i4>52</vt:i4>
      </vt:variant>
    </vt:vector>
  </HeadingPairs>
  <TitlesOfParts>
    <vt:vector size="53" baseType="lpstr">
      <vt:lpstr>پیامبران و رسالت الهی</vt:lpstr>
      <vt:lpstr>    </vt:lpstr>
      <vt:lpstr>فهرست موضوعات</vt:lpstr>
      <vt:lpstr>پیشگفتار</vt:lpstr>
      <vt:lpstr/>
      <vt:lpstr>بخش اوّل انبياء و پيامبران </vt:lpstr>
      <vt:lpstr/>
      <vt:lpstr/>
      <vt:lpstr>فصل اوّل تعريف و بيان</vt:lpstr>
      <vt:lpstr>        تعريف نبيّ ( )</vt:lpstr>
      <vt:lpstr>        تعريف رسول </vt:lpstr>
      <vt:lpstr>        فرق رسول و نبيّ</vt:lpstr>
      <vt:lpstr>    ايمان به انبياء ورسولان خدا بخشی از اصول ايمان است</vt:lpstr>
      <vt:lpstr>    رابطه ي بين ايمان به خدا و ايمان به پيامبران و رسالت الهي</vt:lpstr>
      <vt:lpstr>    شمار انبياء و رسولان خدا بسيار زياد است</vt:lpstr>
      <vt:lpstr>    سرگذشت بسیاری از پيامبران  براي ما ذکرنشده</vt:lpstr>
      <vt:lpstr>        انبياء ورسولان مذکور در قرآن</vt:lpstr>
      <vt:lpstr>        پیامبران عرب چهار نفرند</vt:lpstr>
      <vt:lpstr>        اسباط</vt:lpstr>
      <vt:lpstr>        انبيايي كه در سنّت نبوی ذکر شده اند</vt:lpstr>
      <vt:lpstr>        راد مردان شایسته‌ای كه نبوّت آنها مشكوك است</vt:lpstr>
      <vt:lpstr>        ذوالقرنين</vt:lpstr>
      <vt:lpstr>        تُبَّع</vt:lpstr>
      <vt:lpstr>        بهتر است در مورد نبوّت ذي القرنين و تبّع توقف كرد</vt:lpstr>
      <vt:lpstr>        خضر</vt:lpstr>
      <vt:lpstr>    كفر ورزيدن به يك پيامبر كفر به همه آنها است </vt:lpstr>
      <vt:lpstr>    نبوّت را جز با دليل براي كسي اثبات نمي‏كنيم </vt:lpstr>
      <vt:lpstr>    </vt:lpstr>
      <vt:lpstr>فصل دوّم نياز بشريّت به پيامبران و رسالت آسماني</vt:lpstr>
      <vt:lpstr>    مقدّمه</vt:lpstr>
      <vt:lpstr>    سخني ارزنده از ابن قيّم</vt:lpstr>
      <vt:lpstr>    ابن تيميه نياز به پيامبران و رسالتشان را بيان مي كند</vt:lpstr>
      <vt:lpstr>    مقايسه‏اي بين نياز بدن به علم طب و نياز روح به علوم پيامبران</vt:lpstr>
      <vt:lpstr>    آيا عقل مي تواند بي نياز از وحي باشد</vt:lpstr>
      <vt:lpstr>    باطل بودن قول براهمائيه</vt:lpstr>
      <vt:lpstr>        زمينه هاي فعالّیت عقل</vt:lpstr>
      <vt:lpstr>        جايگاه عقل در شريعت </vt:lpstr>
      <vt:lpstr>    </vt:lpstr>
      <vt:lpstr>    </vt:lpstr>
      <vt:lpstr>    </vt:lpstr>
      <vt:lpstr>فصل سوّم وظايف و مأموريّت پيامبران</vt:lpstr>
      <vt:lpstr>        (1) بلاغ مبين و روشنگر</vt:lpstr>
      <vt:lpstr>        (2) دعوت مردم بسوي خداوند </vt:lpstr>
      <vt:lpstr>        مثالي كه نقش پيامبران را توضيح مي دهد</vt:lpstr>
      <vt:lpstr>        (3) تبشير و انذار</vt:lpstr>
      <vt:lpstr>        (4) اصلاح و تزكيه‏ي نفس و روان</vt:lpstr>
      <vt:lpstr>        (5) تصحیح فكر و انديشه وعقاید از انحراف </vt:lpstr>
      <vt:lpstr>        (6) اقامه‌ي حجّت </vt:lpstr>
      <vt:lpstr>        (7) سياست و اداره ي امور امّت</vt:lpstr>
      <vt:lpstr>    </vt:lpstr>
      <vt:lpstr>فصل چهارم وحي الهي</vt:lpstr>
      <vt:lpstr>        نبوّت بخشش الهي است </vt:lpstr>
      <vt:lpstr>    راه ارتباط خدا با پيامبران و انبياء</vt:lpstr>
    </vt:vector>
  </TitlesOfParts>
  <Manager/>
  <Company>islamhouse.com</Company>
  <LinksUpToDate>false</LinksUpToDate>
  <CharactersWithSpaces>410300</CharactersWithSpaces>
  <SharedDoc>false</SharedDoc>
  <HyperlinkBase>www.islamhouse.com</HyperlinkBase>
  <HLinks>
    <vt:vector size="930" baseType="variant">
      <vt:variant>
        <vt:i4>1245235</vt:i4>
      </vt:variant>
      <vt:variant>
        <vt:i4>926</vt:i4>
      </vt:variant>
      <vt:variant>
        <vt:i4>0</vt:i4>
      </vt:variant>
      <vt:variant>
        <vt:i4>5</vt:i4>
      </vt:variant>
      <vt:variant>
        <vt:lpwstr/>
      </vt:variant>
      <vt:variant>
        <vt:lpwstr>_Toc230373672</vt:lpwstr>
      </vt:variant>
      <vt:variant>
        <vt:i4>1245235</vt:i4>
      </vt:variant>
      <vt:variant>
        <vt:i4>920</vt:i4>
      </vt:variant>
      <vt:variant>
        <vt:i4>0</vt:i4>
      </vt:variant>
      <vt:variant>
        <vt:i4>5</vt:i4>
      </vt:variant>
      <vt:variant>
        <vt:lpwstr/>
      </vt:variant>
      <vt:variant>
        <vt:lpwstr>_Toc230373671</vt:lpwstr>
      </vt:variant>
      <vt:variant>
        <vt:i4>1245235</vt:i4>
      </vt:variant>
      <vt:variant>
        <vt:i4>914</vt:i4>
      </vt:variant>
      <vt:variant>
        <vt:i4>0</vt:i4>
      </vt:variant>
      <vt:variant>
        <vt:i4>5</vt:i4>
      </vt:variant>
      <vt:variant>
        <vt:lpwstr/>
      </vt:variant>
      <vt:variant>
        <vt:lpwstr>_Toc230373670</vt:lpwstr>
      </vt:variant>
      <vt:variant>
        <vt:i4>1179699</vt:i4>
      </vt:variant>
      <vt:variant>
        <vt:i4>908</vt:i4>
      </vt:variant>
      <vt:variant>
        <vt:i4>0</vt:i4>
      </vt:variant>
      <vt:variant>
        <vt:i4>5</vt:i4>
      </vt:variant>
      <vt:variant>
        <vt:lpwstr/>
      </vt:variant>
      <vt:variant>
        <vt:lpwstr>_Toc230373669</vt:lpwstr>
      </vt:variant>
      <vt:variant>
        <vt:i4>1179699</vt:i4>
      </vt:variant>
      <vt:variant>
        <vt:i4>902</vt:i4>
      </vt:variant>
      <vt:variant>
        <vt:i4>0</vt:i4>
      </vt:variant>
      <vt:variant>
        <vt:i4>5</vt:i4>
      </vt:variant>
      <vt:variant>
        <vt:lpwstr/>
      </vt:variant>
      <vt:variant>
        <vt:lpwstr>_Toc230373668</vt:lpwstr>
      </vt:variant>
      <vt:variant>
        <vt:i4>1179699</vt:i4>
      </vt:variant>
      <vt:variant>
        <vt:i4>896</vt:i4>
      </vt:variant>
      <vt:variant>
        <vt:i4>0</vt:i4>
      </vt:variant>
      <vt:variant>
        <vt:i4>5</vt:i4>
      </vt:variant>
      <vt:variant>
        <vt:lpwstr/>
      </vt:variant>
      <vt:variant>
        <vt:lpwstr>_Toc230373667</vt:lpwstr>
      </vt:variant>
      <vt:variant>
        <vt:i4>1179699</vt:i4>
      </vt:variant>
      <vt:variant>
        <vt:i4>890</vt:i4>
      </vt:variant>
      <vt:variant>
        <vt:i4>0</vt:i4>
      </vt:variant>
      <vt:variant>
        <vt:i4>5</vt:i4>
      </vt:variant>
      <vt:variant>
        <vt:lpwstr/>
      </vt:variant>
      <vt:variant>
        <vt:lpwstr>_Toc230373666</vt:lpwstr>
      </vt:variant>
      <vt:variant>
        <vt:i4>1179699</vt:i4>
      </vt:variant>
      <vt:variant>
        <vt:i4>884</vt:i4>
      </vt:variant>
      <vt:variant>
        <vt:i4>0</vt:i4>
      </vt:variant>
      <vt:variant>
        <vt:i4>5</vt:i4>
      </vt:variant>
      <vt:variant>
        <vt:lpwstr/>
      </vt:variant>
      <vt:variant>
        <vt:lpwstr>_Toc230373665</vt:lpwstr>
      </vt:variant>
      <vt:variant>
        <vt:i4>1179699</vt:i4>
      </vt:variant>
      <vt:variant>
        <vt:i4>878</vt:i4>
      </vt:variant>
      <vt:variant>
        <vt:i4>0</vt:i4>
      </vt:variant>
      <vt:variant>
        <vt:i4>5</vt:i4>
      </vt:variant>
      <vt:variant>
        <vt:lpwstr/>
      </vt:variant>
      <vt:variant>
        <vt:lpwstr>_Toc230373664</vt:lpwstr>
      </vt:variant>
      <vt:variant>
        <vt:i4>1179699</vt:i4>
      </vt:variant>
      <vt:variant>
        <vt:i4>872</vt:i4>
      </vt:variant>
      <vt:variant>
        <vt:i4>0</vt:i4>
      </vt:variant>
      <vt:variant>
        <vt:i4>5</vt:i4>
      </vt:variant>
      <vt:variant>
        <vt:lpwstr/>
      </vt:variant>
      <vt:variant>
        <vt:lpwstr>_Toc230373663</vt:lpwstr>
      </vt:variant>
      <vt:variant>
        <vt:i4>1179699</vt:i4>
      </vt:variant>
      <vt:variant>
        <vt:i4>866</vt:i4>
      </vt:variant>
      <vt:variant>
        <vt:i4>0</vt:i4>
      </vt:variant>
      <vt:variant>
        <vt:i4>5</vt:i4>
      </vt:variant>
      <vt:variant>
        <vt:lpwstr/>
      </vt:variant>
      <vt:variant>
        <vt:lpwstr>_Toc230373662</vt:lpwstr>
      </vt:variant>
      <vt:variant>
        <vt:i4>1179699</vt:i4>
      </vt:variant>
      <vt:variant>
        <vt:i4>860</vt:i4>
      </vt:variant>
      <vt:variant>
        <vt:i4>0</vt:i4>
      </vt:variant>
      <vt:variant>
        <vt:i4>5</vt:i4>
      </vt:variant>
      <vt:variant>
        <vt:lpwstr/>
      </vt:variant>
      <vt:variant>
        <vt:lpwstr>_Toc230373661</vt:lpwstr>
      </vt:variant>
      <vt:variant>
        <vt:i4>1179699</vt:i4>
      </vt:variant>
      <vt:variant>
        <vt:i4>854</vt:i4>
      </vt:variant>
      <vt:variant>
        <vt:i4>0</vt:i4>
      </vt:variant>
      <vt:variant>
        <vt:i4>5</vt:i4>
      </vt:variant>
      <vt:variant>
        <vt:lpwstr/>
      </vt:variant>
      <vt:variant>
        <vt:lpwstr>_Toc230373660</vt:lpwstr>
      </vt:variant>
      <vt:variant>
        <vt:i4>1114163</vt:i4>
      </vt:variant>
      <vt:variant>
        <vt:i4>848</vt:i4>
      </vt:variant>
      <vt:variant>
        <vt:i4>0</vt:i4>
      </vt:variant>
      <vt:variant>
        <vt:i4>5</vt:i4>
      </vt:variant>
      <vt:variant>
        <vt:lpwstr/>
      </vt:variant>
      <vt:variant>
        <vt:lpwstr>_Toc230373659</vt:lpwstr>
      </vt:variant>
      <vt:variant>
        <vt:i4>1114163</vt:i4>
      </vt:variant>
      <vt:variant>
        <vt:i4>842</vt:i4>
      </vt:variant>
      <vt:variant>
        <vt:i4>0</vt:i4>
      </vt:variant>
      <vt:variant>
        <vt:i4>5</vt:i4>
      </vt:variant>
      <vt:variant>
        <vt:lpwstr/>
      </vt:variant>
      <vt:variant>
        <vt:lpwstr>_Toc230373658</vt:lpwstr>
      </vt:variant>
      <vt:variant>
        <vt:i4>1114163</vt:i4>
      </vt:variant>
      <vt:variant>
        <vt:i4>836</vt:i4>
      </vt:variant>
      <vt:variant>
        <vt:i4>0</vt:i4>
      </vt:variant>
      <vt:variant>
        <vt:i4>5</vt:i4>
      </vt:variant>
      <vt:variant>
        <vt:lpwstr/>
      </vt:variant>
      <vt:variant>
        <vt:lpwstr>_Toc230373657</vt:lpwstr>
      </vt:variant>
      <vt:variant>
        <vt:i4>1114163</vt:i4>
      </vt:variant>
      <vt:variant>
        <vt:i4>830</vt:i4>
      </vt:variant>
      <vt:variant>
        <vt:i4>0</vt:i4>
      </vt:variant>
      <vt:variant>
        <vt:i4>5</vt:i4>
      </vt:variant>
      <vt:variant>
        <vt:lpwstr/>
      </vt:variant>
      <vt:variant>
        <vt:lpwstr>_Toc230373656</vt:lpwstr>
      </vt:variant>
      <vt:variant>
        <vt:i4>1114163</vt:i4>
      </vt:variant>
      <vt:variant>
        <vt:i4>824</vt:i4>
      </vt:variant>
      <vt:variant>
        <vt:i4>0</vt:i4>
      </vt:variant>
      <vt:variant>
        <vt:i4>5</vt:i4>
      </vt:variant>
      <vt:variant>
        <vt:lpwstr/>
      </vt:variant>
      <vt:variant>
        <vt:lpwstr>_Toc230373655</vt:lpwstr>
      </vt:variant>
      <vt:variant>
        <vt:i4>1114163</vt:i4>
      </vt:variant>
      <vt:variant>
        <vt:i4>818</vt:i4>
      </vt:variant>
      <vt:variant>
        <vt:i4>0</vt:i4>
      </vt:variant>
      <vt:variant>
        <vt:i4>5</vt:i4>
      </vt:variant>
      <vt:variant>
        <vt:lpwstr/>
      </vt:variant>
      <vt:variant>
        <vt:lpwstr>_Toc230373654</vt:lpwstr>
      </vt:variant>
      <vt:variant>
        <vt:i4>1114163</vt:i4>
      </vt:variant>
      <vt:variant>
        <vt:i4>812</vt:i4>
      </vt:variant>
      <vt:variant>
        <vt:i4>0</vt:i4>
      </vt:variant>
      <vt:variant>
        <vt:i4>5</vt:i4>
      </vt:variant>
      <vt:variant>
        <vt:lpwstr/>
      </vt:variant>
      <vt:variant>
        <vt:lpwstr>_Toc230373653</vt:lpwstr>
      </vt:variant>
      <vt:variant>
        <vt:i4>1114163</vt:i4>
      </vt:variant>
      <vt:variant>
        <vt:i4>806</vt:i4>
      </vt:variant>
      <vt:variant>
        <vt:i4>0</vt:i4>
      </vt:variant>
      <vt:variant>
        <vt:i4>5</vt:i4>
      </vt:variant>
      <vt:variant>
        <vt:lpwstr/>
      </vt:variant>
      <vt:variant>
        <vt:lpwstr>_Toc230373652</vt:lpwstr>
      </vt:variant>
      <vt:variant>
        <vt:i4>1114163</vt:i4>
      </vt:variant>
      <vt:variant>
        <vt:i4>800</vt:i4>
      </vt:variant>
      <vt:variant>
        <vt:i4>0</vt:i4>
      </vt:variant>
      <vt:variant>
        <vt:i4>5</vt:i4>
      </vt:variant>
      <vt:variant>
        <vt:lpwstr/>
      </vt:variant>
      <vt:variant>
        <vt:lpwstr>_Toc230373651</vt:lpwstr>
      </vt:variant>
      <vt:variant>
        <vt:i4>1114163</vt:i4>
      </vt:variant>
      <vt:variant>
        <vt:i4>794</vt:i4>
      </vt:variant>
      <vt:variant>
        <vt:i4>0</vt:i4>
      </vt:variant>
      <vt:variant>
        <vt:i4>5</vt:i4>
      </vt:variant>
      <vt:variant>
        <vt:lpwstr/>
      </vt:variant>
      <vt:variant>
        <vt:lpwstr>_Toc230373650</vt:lpwstr>
      </vt:variant>
      <vt:variant>
        <vt:i4>1048627</vt:i4>
      </vt:variant>
      <vt:variant>
        <vt:i4>788</vt:i4>
      </vt:variant>
      <vt:variant>
        <vt:i4>0</vt:i4>
      </vt:variant>
      <vt:variant>
        <vt:i4>5</vt:i4>
      </vt:variant>
      <vt:variant>
        <vt:lpwstr/>
      </vt:variant>
      <vt:variant>
        <vt:lpwstr>_Toc230373649</vt:lpwstr>
      </vt:variant>
      <vt:variant>
        <vt:i4>1048627</vt:i4>
      </vt:variant>
      <vt:variant>
        <vt:i4>782</vt:i4>
      </vt:variant>
      <vt:variant>
        <vt:i4>0</vt:i4>
      </vt:variant>
      <vt:variant>
        <vt:i4>5</vt:i4>
      </vt:variant>
      <vt:variant>
        <vt:lpwstr/>
      </vt:variant>
      <vt:variant>
        <vt:lpwstr>_Toc230373648</vt:lpwstr>
      </vt:variant>
      <vt:variant>
        <vt:i4>1048627</vt:i4>
      </vt:variant>
      <vt:variant>
        <vt:i4>776</vt:i4>
      </vt:variant>
      <vt:variant>
        <vt:i4>0</vt:i4>
      </vt:variant>
      <vt:variant>
        <vt:i4>5</vt:i4>
      </vt:variant>
      <vt:variant>
        <vt:lpwstr/>
      </vt:variant>
      <vt:variant>
        <vt:lpwstr>_Toc230373647</vt:lpwstr>
      </vt:variant>
      <vt:variant>
        <vt:i4>1048627</vt:i4>
      </vt:variant>
      <vt:variant>
        <vt:i4>770</vt:i4>
      </vt:variant>
      <vt:variant>
        <vt:i4>0</vt:i4>
      </vt:variant>
      <vt:variant>
        <vt:i4>5</vt:i4>
      </vt:variant>
      <vt:variant>
        <vt:lpwstr/>
      </vt:variant>
      <vt:variant>
        <vt:lpwstr>_Toc230373646</vt:lpwstr>
      </vt:variant>
      <vt:variant>
        <vt:i4>1048627</vt:i4>
      </vt:variant>
      <vt:variant>
        <vt:i4>764</vt:i4>
      </vt:variant>
      <vt:variant>
        <vt:i4>0</vt:i4>
      </vt:variant>
      <vt:variant>
        <vt:i4>5</vt:i4>
      </vt:variant>
      <vt:variant>
        <vt:lpwstr/>
      </vt:variant>
      <vt:variant>
        <vt:lpwstr>_Toc230373645</vt:lpwstr>
      </vt:variant>
      <vt:variant>
        <vt:i4>1048627</vt:i4>
      </vt:variant>
      <vt:variant>
        <vt:i4>758</vt:i4>
      </vt:variant>
      <vt:variant>
        <vt:i4>0</vt:i4>
      </vt:variant>
      <vt:variant>
        <vt:i4>5</vt:i4>
      </vt:variant>
      <vt:variant>
        <vt:lpwstr/>
      </vt:variant>
      <vt:variant>
        <vt:lpwstr>_Toc230373644</vt:lpwstr>
      </vt:variant>
      <vt:variant>
        <vt:i4>1048627</vt:i4>
      </vt:variant>
      <vt:variant>
        <vt:i4>752</vt:i4>
      </vt:variant>
      <vt:variant>
        <vt:i4>0</vt:i4>
      </vt:variant>
      <vt:variant>
        <vt:i4>5</vt:i4>
      </vt:variant>
      <vt:variant>
        <vt:lpwstr/>
      </vt:variant>
      <vt:variant>
        <vt:lpwstr>_Toc230373643</vt:lpwstr>
      </vt:variant>
      <vt:variant>
        <vt:i4>1048627</vt:i4>
      </vt:variant>
      <vt:variant>
        <vt:i4>746</vt:i4>
      </vt:variant>
      <vt:variant>
        <vt:i4>0</vt:i4>
      </vt:variant>
      <vt:variant>
        <vt:i4>5</vt:i4>
      </vt:variant>
      <vt:variant>
        <vt:lpwstr/>
      </vt:variant>
      <vt:variant>
        <vt:lpwstr>_Toc230373642</vt:lpwstr>
      </vt:variant>
      <vt:variant>
        <vt:i4>1048627</vt:i4>
      </vt:variant>
      <vt:variant>
        <vt:i4>740</vt:i4>
      </vt:variant>
      <vt:variant>
        <vt:i4>0</vt:i4>
      </vt:variant>
      <vt:variant>
        <vt:i4>5</vt:i4>
      </vt:variant>
      <vt:variant>
        <vt:lpwstr/>
      </vt:variant>
      <vt:variant>
        <vt:lpwstr>_Toc230373641</vt:lpwstr>
      </vt:variant>
      <vt:variant>
        <vt:i4>1048627</vt:i4>
      </vt:variant>
      <vt:variant>
        <vt:i4>734</vt:i4>
      </vt:variant>
      <vt:variant>
        <vt:i4>0</vt:i4>
      </vt:variant>
      <vt:variant>
        <vt:i4>5</vt:i4>
      </vt:variant>
      <vt:variant>
        <vt:lpwstr/>
      </vt:variant>
      <vt:variant>
        <vt:lpwstr>_Toc230373640</vt:lpwstr>
      </vt:variant>
      <vt:variant>
        <vt:i4>1507379</vt:i4>
      </vt:variant>
      <vt:variant>
        <vt:i4>728</vt:i4>
      </vt:variant>
      <vt:variant>
        <vt:i4>0</vt:i4>
      </vt:variant>
      <vt:variant>
        <vt:i4>5</vt:i4>
      </vt:variant>
      <vt:variant>
        <vt:lpwstr/>
      </vt:variant>
      <vt:variant>
        <vt:lpwstr>_Toc230373639</vt:lpwstr>
      </vt:variant>
      <vt:variant>
        <vt:i4>1507379</vt:i4>
      </vt:variant>
      <vt:variant>
        <vt:i4>722</vt:i4>
      </vt:variant>
      <vt:variant>
        <vt:i4>0</vt:i4>
      </vt:variant>
      <vt:variant>
        <vt:i4>5</vt:i4>
      </vt:variant>
      <vt:variant>
        <vt:lpwstr/>
      </vt:variant>
      <vt:variant>
        <vt:lpwstr>_Toc230373638</vt:lpwstr>
      </vt:variant>
      <vt:variant>
        <vt:i4>1507379</vt:i4>
      </vt:variant>
      <vt:variant>
        <vt:i4>716</vt:i4>
      </vt:variant>
      <vt:variant>
        <vt:i4>0</vt:i4>
      </vt:variant>
      <vt:variant>
        <vt:i4>5</vt:i4>
      </vt:variant>
      <vt:variant>
        <vt:lpwstr/>
      </vt:variant>
      <vt:variant>
        <vt:lpwstr>_Toc230373637</vt:lpwstr>
      </vt:variant>
      <vt:variant>
        <vt:i4>1507379</vt:i4>
      </vt:variant>
      <vt:variant>
        <vt:i4>710</vt:i4>
      </vt:variant>
      <vt:variant>
        <vt:i4>0</vt:i4>
      </vt:variant>
      <vt:variant>
        <vt:i4>5</vt:i4>
      </vt:variant>
      <vt:variant>
        <vt:lpwstr/>
      </vt:variant>
      <vt:variant>
        <vt:lpwstr>_Toc230373636</vt:lpwstr>
      </vt:variant>
      <vt:variant>
        <vt:i4>1507379</vt:i4>
      </vt:variant>
      <vt:variant>
        <vt:i4>704</vt:i4>
      </vt:variant>
      <vt:variant>
        <vt:i4>0</vt:i4>
      </vt:variant>
      <vt:variant>
        <vt:i4>5</vt:i4>
      </vt:variant>
      <vt:variant>
        <vt:lpwstr/>
      </vt:variant>
      <vt:variant>
        <vt:lpwstr>_Toc230373635</vt:lpwstr>
      </vt:variant>
      <vt:variant>
        <vt:i4>1507379</vt:i4>
      </vt:variant>
      <vt:variant>
        <vt:i4>698</vt:i4>
      </vt:variant>
      <vt:variant>
        <vt:i4>0</vt:i4>
      </vt:variant>
      <vt:variant>
        <vt:i4>5</vt:i4>
      </vt:variant>
      <vt:variant>
        <vt:lpwstr/>
      </vt:variant>
      <vt:variant>
        <vt:lpwstr>_Toc230373634</vt:lpwstr>
      </vt:variant>
      <vt:variant>
        <vt:i4>1507379</vt:i4>
      </vt:variant>
      <vt:variant>
        <vt:i4>692</vt:i4>
      </vt:variant>
      <vt:variant>
        <vt:i4>0</vt:i4>
      </vt:variant>
      <vt:variant>
        <vt:i4>5</vt:i4>
      </vt:variant>
      <vt:variant>
        <vt:lpwstr/>
      </vt:variant>
      <vt:variant>
        <vt:lpwstr>_Toc230373633</vt:lpwstr>
      </vt:variant>
      <vt:variant>
        <vt:i4>1507379</vt:i4>
      </vt:variant>
      <vt:variant>
        <vt:i4>686</vt:i4>
      </vt:variant>
      <vt:variant>
        <vt:i4>0</vt:i4>
      </vt:variant>
      <vt:variant>
        <vt:i4>5</vt:i4>
      </vt:variant>
      <vt:variant>
        <vt:lpwstr/>
      </vt:variant>
      <vt:variant>
        <vt:lpwstr>_Toc230373632</vt:lpwstr>
      </vt:variant>
      <vt:variant>
        <vt:i4>1507379</vt:i4>
      </vt:variant>
      <vt:variant>
        <vt:i4>680</vt:i4>
      </vt:variant>
      <vt:variant>
        <vt:i4>0</vt:i4>
      </vt:variant>
      <vt:variant>
        <vt:i4>5</vt:i4>
      </vt:variant>
      <vt:variant>
        <vt:lpwstr/>
      </vt:variant>
      <vt:variant>
        <vt:lpwstr>_Toc230373631</vt:lpwstr>
      </vt:variant>
      <vt:variant>
        <vt:i4>1507379</vt:i4>
      </vt:variant>
      <vt:variant>
        <vt:i4>674</vt:i4>
      </vt:variant>
      <vt:variant>
        <vt:i4>0</vt:i4>
      </vt:variant>
      <vt:variant>
        <vt:i4>5</vt:i4>
      </vt:variant>
      <vt:variant>
        <vt:lpwstr/>
      </vt:variant>
      <vt:variant>
        <vt:lpwstr>_Toc230373630</vt:lpwstr>
      </vt:variant>
      <vt:variant>
        <vt:i4>1441843</vt:i4>
      </vt:variant>
      <vt:variant>
        <vt:i4>668</vt:i4>
      </vt:variant>
      <vt:variant>
        <vt:i4>0</vt:i4>
      </vt:variant>
      <vt:variant>
        <vt:i4>5</vt:i4>
      </vt:variant>
      <vt:variant>
        <vt:lpwstr/>
      </vt:variant>
      <vt:variant>
        <vt:lpwstr>_Toc230373629</vt:lpwstr>
      </vt:variant>
      <vt:variant>
        <vt:i4>1441843</vt:i4>
      </vt:variant>
      <vt:variant>
        <vt:i4>662</vt:i4>
      </vt:variant>
      <vt:variant>
        <vt:i4>0</vt:i4>
      </vt:variant>
      <vt:variant>
        <vt:i4>5</vt:i4>
      </vt:variant>
      <vt:variant>
        <vt:lpwstr/>
      </vt:variant>
      <vt:variant>
        <vt:lpwstr>_Toc230373628</vt:lpwstr>
      </vt:variant>
      <vt:variant>
        <vt:i4>1441843</vt:i4>
      </vt:variant>
      <vt:variant>
        <vt:i4>656</vt:i4>
      </vt:variant>
      <vt:variant>
        <vt:i4>0</vt:i4>
      </vt:variant>
      <vt:variant>
        <vt:i4>5</vt:i4>
      </vt:variant>
      <vt:variant>
        <vt:lpwstr/>
      </vt:variant>
      <vt:variant>
        <vt:lpwstr>_Toc230373627</vt:lpwstr>
      </vt:variant>
      <vt:variant>
        <vt:i4>1441843</vt:i4>
      </vt:variant>
      <vt:variant>
        <vt:i4>650</vt:i4>
      </vt:variant>
      <vt:variant>
        <vt:i4>0</vt:i4>
      </vt:variant>
      <vt:variant>
        <vt:i4>5</vt:i4>
      </vt:variant>
      <vt:variant>
        <vt:lpwstr/>
      </vt:variant>
      <vt:variant>
        <vt:lpwstr>_Toc230373626</vt:lpwstr>
      </vt:variant>
      <vt:variant>
        <vt:i4>1441843</vt:i4>
      </vt:variant>
      <vt:variant>
        <vt:i4>644</vt:i4>
      </vt:variant>
      <vt:variant>
        <vt:i4>0</vt:i4>
      </vt:variant>
      <vt:variant>
        <vt:i4>5</vt:i4>
      </vt:variant>
      <vt:variant>
        <vt:lpwstr/>
      </vt:variant>
      <vt:variant>
        <vt:lpwstr>_Toc230373625</vt:lpwstr>
      </vt:variant>
      <vt:variant>
        <vt:i4>1441843</vt:i4>
      </vt:variant>
      <vt:variant>
        <vt:i4>638</vt:i4>
      </vt:variant>
      <vt:variant>
        <vt:i4>0</vt:i4>
      </vt:variant>
      <vt:variant>
        <vt:i4>5</vt:i4>
      </vt:variant>
      <vt:variant>
        <vt:lpwstr/>
      </vt:variant>
      <vt:variant>
        <vt:lpwstr>_Toc230373624</vt:lpwstr>
      </vt:variant>
      <vt:variant>
        <vt:i4>1441843</vt:i4>
      </vt:variant>
      <vt:variant>
        <vt:i4>632</vt:i4>
      </vt:variant>
      <vt:variant>
        <vt:i4>0</vt:i4>
      </vt:variant>
      <vt:variant>
        <vt:i4>5</vt:i4>
      </vt:variant>
      <vt:variant>
        <vt:lpwstr/>
      </vt:variant>
      <vt:variant>
        <vt:lpwstr>_Toc230373623</vt:lpwstr>
      </vt:variant>
      <vt:variant>
        <vt:i4>1441843</vt:i4>
      </vt:variant>
      <vt:variant>
        <vt:i4>626</vt:i4>
      </vt:variant>
      <vt:variant>
        <vt:i4>0</vt:i4>
      </vt:variant>
      <vt:variant>
        <vt:i4>5</vt:i4>
      </vt:variant>
      <vt:variant>
        <vt:lpwstr/>
      </vt:variant>
      <vt:variant>
        <vt:lpwstr>_Toc230373622</vt:lpwstr>
      </vt:variant>
      <vt:variant>
        <vt:i4>1441843</vt:i4>
      </vt:variant>
      <vt:variant>
        <vt:i4>620</vt:i4>
      </vt:variant>
      <vt:variant>
        <vt:i4>0</vt:i4>
      </vt:variant>
      <vt:variant>
        <vt:i4>5</vt:i4>
      </vt:variant>
      <vt:variant>
        <vt:lpwstr/>
      </vt:variant>
      <vt:variant>
        <vt:lpwstr>_Toc230373621</vt:lpwstr>
      </vt:variant>
      <vt:variant>
        <vt:i4>1441843</vt:i4>
      </vt:variant>
      <vt:variant>
        <vt:i4>614</vt:i4>
      </vt:variant>
      <vt:variant>
        <vt:i4>0</vt:i4>
      </vt:variant>
      <vt:variant>
        <vt:i4>5</vt:i4>
      </vt:variant>
      <vt:variant>
        <vt:lpwstr/>
      </vt:variant>
      <vt:variant>
        <vt:lpwstr>_Toc230373620</vt:lpwstr>
      </vt:variant>
      <vt:variant>
        <vt:i4>1376307</vt:i4>
      </vt:variant>
      <vt:variant>
        <vt:i4>608</vt:i4>
      </vt:variant>
      <vt:variant>
        <vt:i4>0</vt:i4>
      </vt:variant>
      <vt:variant>
        <vt:i4>5</vt:i4>
      </vt:variant>
      <vt:variant>
        <vt:lpwstr/>
      </vt:variant>
      <vt:variant>
        <vt:lpwstr>_Toc230373619</vt:lpwstr>
      </vt:variant>
      <vt:variant>
        <vt:i4>1376307</vt:i4>
      </vt:variant>
      <vt:variant>
        <vt:i4>602</vt:i4>
      </vt:variant>
      <vt:variant>
        <vt:i4>0</vt:i4>
      </vt:variant>
      <vt:variant>
        <vt:i4>5</vt:i4>
      </vt:variant>
      <vt:variant>
        <vt:lpwstr/>
      </vt:variant>
      <vt:variant>
        <vt:lpwstr>_Toc230373618</vt:lpwstr>
      </vt:variant>
      <vt:variant>
        <vt:i4>1376307</vt:i4>
      </vt:variant>
      <vt:variant>
        <vt:i4>596</vt:i4>
      </vt:variant>
      <vt:variant>
        <vt:i4>0</vt:i4>
      </vt:variant>
      <vt:variant>
        <vt:i4>5</vt:i4>
      </vt:variant>
      <vt:variant>
        <vt:lpwstr/>
      </vt:variant>
      <vt:variant>
        <vt:lpwstr>_Toc230373617</vt:lpwstr>
      </vt:variant>
      <vt:variant>
        <vt:i4>1376307</vt:i4>
      </vt:variant>
      <vt:variant>
        <vt:i4>590</vt:i4>
      </vt:variant>
      <vt:variant>
        <vt:i4>0</vt:i4>
      </vt:variant>
      <vt:variant>
        <vt:i4>5</vt:i4>
      </vt:variant>
      <vt:variant>
        <vt:lpwstr/>
      </vt:variant>
      <vt:variant>
        <vt:lpwstr>_Toc230373616</vt:lpwstr>
      </vt:variant>
      <vt:variant>
        <vt:i4>1376307</vt:i4>
      </vt:variant>
      <vt:variant>
        <vt:i4>584</vt:i4>
      </vt:variant>
      <vt:variant>
        <vt:i4>0</vt:i4>
      </vt:variant>
      <vt:variant>
        <vt:i4>5</vt:i4>
      </vt:variant>
      <vt:variant>
        <vt:lpwstr/>
      </vt:variant>
      <vt:variant>
        <vt:lpwstr>_Toc230373615</vt:lpwstr>
      </vt:variant>
      <vt:variant>
        <vt:i4>1376307</vt:i4>
      </vt:variant>
      <vt:variant>
        <vt:i4>578</vt:i4>
      </vt:variant>
      <vt:variant>
        <vt:i4>0</vt:i4>
      </vt:variant>
      <vt:variant>
        <vt:i4>5</vt:i4>
      </vt:variant>
      <vt:variant>
        <vt:lpwstr/>
      </vt:variant>
      <vt:variant>
        <vt:lpwstr>_Toc230373614</vt:lpwstr>
      </vt:variant>
      <vt:variant>
        <vt:i4>1376307</vt:i4>
      </vt:variant>
      <vt:variant>
        <vt:i4>572</vt:i4>
      </vt:variant>
      <vt:variant>
        <vt:i4>0</vt:i4>
      </vt:variant>
      <vt:variant>
        <vt:i4>5</vt:i4>
      </vt:variant>
      <vt:variant>
        <vt:lpwstr/>
      </vt:variant>
      <vt:variant>
        <vt:lpwstr>_Toc230373613</vt:lpwstr>
      </vt:variant>
      <vt:variant>
        <vt:i4>1376307</vt:i4>
      </vt:variant>
      <vt:variant>
        <vt:i4>566</vt:i4>
      </vt:variant>
      <vt:variant>
        <vt:i4>0</vt:i4>
      </vt:variant>
      <vt:variant>
        <vt:i4>5</vt:i4>
      </vt:variant>
      <vt:variant>
        <vt:lpwstr/>
      </vt:variant>
      <vt:variant>
        <vt:lpwstr>_Toc230373612</vt:lpwstr>
      </vt:variant>
      <vt:variant>
        <vt:i4>1376307</vt:i4>
      </vt:variant>
      <vt:variant>
        <vt:i4>560</vt:i4>
      </vt:variant>
      <vt:variant>
        <vt:i4>0</vt:i4>
      </vt:variant>
      <vt:variant>
        <vt:i4>5</vt:i4>
      </vt:variant>
      <vt:variant>
        <vt:lpwstr/>
      </vt:variant>
      <vt:variant>
        <vt:lpwstr>_Toc230373611</vt:lpwstr>
      </vt:variant>
      <vt:variant>
        <vt:i4>1376307</vt:i4>
      </vt:variant>
      <vt:variant>
        <vt:i4>554</vt:i4>
      </vt:variant>
      <vt:variant>
        <vt:i4>0</vt:i4>
      </vt:variant>
      <vt:variant>
        <vt:i4>5</vt:i4>
      </vt:variant>
      <vt:variant>
        <vt:lpwstr/>
      </vt:variant>
      <vt:variant>
        <vt:lpwstr>_Toc230373610</vt:lpwstr>
      </vt:variant>
      <vt:variant>
        <vt:i4>1310771</vt:i4>
      </vt:variant>
      <vt:variant>
        <vt:i4>548</vt:i4>
      </vt:variant>
      <vt:variant>
        <vt:i4>0</vt:i4>
      </vt:variant>
      <vt:variant>
        <vt:i4>5</vt:i4>
      </vt:variant>
      <vt:variant>
        <vt:lpwstr/>
      </vt:variant>
      <vt:variant>
        <vt:lpwstr>_Toc230373609</vt:lpwstr>
      </vt:variant>
      <vt:variant>
        <vt:i4>1310771</vt:i4>
      </vt:variant>
      <vt:variant>
        <vt:i4>542</vt:i4>
      </vt:variant>
      <vt:variant>
        <vt:i4>0</vt:i4>
      </vt:variant>
      <vt:variant>
        <vt:i4>5</vt:i4>
      </vt:variant>
      <vt:variant>
        <vt:lpwstr/>
      </vt:variant>
      <vt:variant>
        <vt:lpwstr>_Toc230373608</vt:lpwstr>
      </vt:variant>
      <vt:variant>
        <vt:i4>1310771</vt:i4>
      </vt:variant>
      <vt:variant>
        <vt:i4>536</vt:i4>
      </vt:variant>
      <vt:variant>
        <vt:i4>0</vt:i4>
      </vt:variant>
      <vt:variant>
        <vt:i4>5</vt:i4>
      </vt:variant>
      <vt:variant>
        <vt:lpwstr/>
      </vt:variant>
      <vt:variant>
        <vt:lpwstr>_Toc230373607</vt:lpwstr>
      </vt:variant>
      <vt:variant>
        <vt:i4>1310771</vt:i4>
      </vt:variant>
      <vt:variant>
        <vt:i4>530</vt:i4>
      </vt:variant>
      <vt:variant>
        <vt:i4>0</vt:i4>
      </vt:variant>
      <vt:variant>
        <vt:i4>5</vt:i4>
      </vt:variant>
      <vt:variant>
        <vt:lpwstr/>
      </vt:variant>
      <vt:variant>
        <vt:lpwstr>_Toc230373606</vt:lpwstr>
      </vt:variant>
      <vt:variant>
        <vt:i4>1310771</vt:i4>
      </vt:variant>
      <vt:variant>
        <vt:i4>524</vt:i4>
      </vt:variant>
      <vt:variant>
        <vt:i4>0</vt:i4>
      </vt:variant>
      <vt:variant>
        <vt:i4>5</vt:i4>
      </vt:variant>
      <vt:variant>
        <vt:lpwstr/>
      </vt:variant>
      <vt:variant>
        <vt:lpwstr>_Toc230373605</vt:lpwstr>
      </vt:variant>
      <vt:variant>
        <vt:i4>1310771</vt:i4>
      </vt:variant>
      <vt:variant>
        <vt:i4>518</vt:i4>
      </vt:variant>
      <vt:variant>
        <vt:i4>0</vt:i4>
      </vt:variant>
      <vt:variant>
        <vt:i4>5</vt:i4>
      </vt:variant>
      <vt:variant>
        <vt:lpwstr/>
      </vt:variant>
      <vt:variant>
        <vt:lpwstr>_Toc230373604</vt:lpwstr>
      </vt:variant>
      <vt:variant>
        <vt:i4>1310771</vt:i4>
      </vt:variant>
      <vt:variant>
        <vt:i4>512</vt:i4>
      </vt:variant>
      <vt:variant>
        <vt:i4>0</vt:i4>
      </vt:variant>
      <vt:variant>
        <vt:i4>5</vt:i4>
      </vt:variant>
      <vt:variant>
        <vt:lpwstr/>
      </vt:variant>
      <vt:variant>
        <vt:lpwstr>_Toc230373603</vt:lpwstr>
      </vt:variant>
      <vt:variant>
        <vt:i4>1310771</vt:i4>
      </vt:variant>
      <vt:variant>
        <vt:i4>506</vt:i4>
      </vt:variant>
      <vt:variant>
        <vt:i4>0</vt:i4>
      </vt:variant>
      <vt:variant>
        <vt:i4>5</vt:i4>
      </vt:variant>
      <vt:variant>
        <vt:lpwstr/>
      </vt:variant>
      <vt:variant>
        <vt:lpwstr>_Toc230373602</vt:lpwstr>
      </vt:variant>
      <vt:variant>
        <vt:i4>1310771</vt:i4>
      </vt:variant>
      <vt:variant>
        <vt:i4>500</vt:i4>
      </vt:variant>
      <vt:variant>
        <vt:i4>0</vt:i4>
      </vt:variant>
      <vt:variant>
        <vt:i4>5</vt:i4>
      </vt:variant>
      <vt:variant>
        <vt:lpwstr/>
      </vt:variant>
      <vt:variant>
        <vt:lpwstr>_Toc230373601</vt:lpwstr>
      </vt:variant>
      <vt:variant>
        <vt:i4>1310771</vt:i4>
      </vt:variant>
      <vt:variant>
        <vt:i4>494</vt:i4>
      </vt:variant>
      <vt:variant>
        <vt:i4>0</vt:i4>
      </vt:variant>
      <vt:variant>
        <vt:i4>5</vt:i4>
      </vt:variant>
      <vt:variant>
        <vt:lpwstr/>
      </vt:variant>
      <vt:variant>
        <vt:lpwstr>_Toc230373600</vt:lpwstr>
      </vt:variant>
      <vt:variant>
        <vt:i4>1900592</vt:i4>
      </vt:variant>
      <vt:variant>
        <vt:i4>488</vt:i4>
      </vt:variant>
      <vt:variant>
        <vt:i4>0</vt:i4>
      </vt:variant>
      <vt:variant>
        <vt:i4>5</vt:i4>
      </vt:variant>
      <vt:variant>
        <vt:lpwstr/>
      </vt:variant>
      <vt:variant>
        <vt:lpwstr>_Toc230373599</vt:lpwstr>
      </vt:variant>
      <vt:variant>
        <vt:i4>1900592</vt:i4>
      </vt:variant>
      <vt:variant>
        <vt:i4>482</vt:i4>
      </vt:variant>
      <vt:variant>
        <vt:i4>0</vt:i4>
      </vt:variant>
      <vt:variant>
        <vt:i4>5</vt:i4>
      </vt:variant>
      <vt:variant>
        <vt:lpwstr/>
      </vt:variant>
      <vt:variant>
        <vt:lpwstr>_Toc230373598</vt:lpwstr>
      </vt:variant>
      <vt:variant>
        <vt:i4>1900592</vt:i4>
      </vt:variant>
      <vt:variant>
        <vt:i4>476</vt:i4>
      </vt:variant>
      <vt:variant>
        <vt:i4>0</vt:i4>
      </vt:variant>
      <vt:variant>
        <vt:i4>5</vt:i4>
      </vt:variant>
      <vt:variant>
        <vt:lpwstr/>
      </vt:variant>
      <vt:variant>
        <vt:lpwstr>_Toc230373597</vt:lpwstr>
      </vt:variant>
      <vt:variant>
        <vt:i4>1900592</vt:i4>
      </vt:variant>
      <vt:variant>
        <vt:i4>470</vt:i4>
      </vt:variant>
      <vt:variant>
        <vt:i4>0</vt:i4>
      </vt:variant>
      <vt:variant>
        <vt:i4>5</vt:i4>
      </vt:variant>
      <vt:variant>
        <vt:lpwstr/>
      </vt:variant>
      <vt:variant>
        <vt:lpwstr>_Toc230373596</vt:lpwstr>
      </vt:variant>
      <vt:variant>
        <vt:i4>1900592</vt:i4>
      </vt:variant>
      <vt:variant>
        <vt:i4>464</vt:i4>
      </vt:variant>
      <vt:variant>
        <vt:i4>0</vt:i4>
      </vt:variant>
      <vt:variant>
        <vt:i4>5</vt:i4>
      </vt:variant>
      <vt:variant>
        <vt:lpwstr/>
      </vt:variant>
      <vt:variant>
        <vt:lpwstr>_Toc230373595</vt:lpwstr>
      </vt:variant>
      <vt:variant>
        <vt:i4>1900592</vt:i4>
      </vt:variant>
      <vt:variant>
        <vt:i4>458</vt:i4>
      </vt:variant>
      <vt:variant>
        <vt:i4>0</vt:i4>
      </vt:variant>
      <vt:variant>
        <vt:i4>5</vt:i4>
      </vt:variant>
      <vt:variant>
        <vt:lpwstr/>
      </vt:variant>
      <vt:variant>
        <vt:lpwstr>_Toc230373594</vt:lpwstr>
      </vt:variant>
      <vt:variant>
        <vt:i4>1900592</vt:i4>
      </vt:variant>
      <vt:variant>
        <vt:i4>452</vt:i4>
      </vt:variant>
      <vt:variant>
        <vt:i4>0</vt:i4>
      </vt:variant>
      <vt:variant>
        <vt:i4>5</vt:i4>
      </vt:variant>
      <vt:variant>
        <vt:lpwstr/>
      </vt:variant>
      <vt:variant>
        <vt:lpwstr>_Toc230373593</vt:lpwstr>
      </vt:variant>
      <vt:variant>
        <vt:i4>1900592</vt:i4>
      </vt:variant>
      <vt:variant>
        <vt:i4>446</vt:i4>
      </vt:variant>
      <vt:variant>
        <vt:i4>0</vt:i4>
      </vt:variant>
      <vt:variant>
        <vt:i4>5</vt:i4>
      </vt:variant>
      <vt:variant>
        <vt:lpwstr/>
      </vt:variant>
      <vt:variant>
        <vt:lpwstr>_Toc230373592</vt:lpwstr>
      </vt:variant>
      <vt:variant>
        <vt:i4>1900592</vt:i4>
      </vt:variant>
      <vt:variant>
        <vt:i4>440</vt:i4>
      </vt:variant>
      <vt:variant>
        <vt:i4>0</vt:i4>
      </vt:variant>
      <vt:variant>
        <vt:i4>5</vt:i4>
      </vt:variant>
      <vt:variant>
        <vt:lpwstr/>
      </vt:variant>
      <vt:variant>
        <vt:lpwstr>_Toc230373591</vt:lpwstr>
      </vt:variant>
      <vt:variant>
        <vt:i4>1900592</vt:i4>
      </vt:variant>
      <vt:variant>
        <vt:i4>434</vt:i4>
      </vt:variant>
      <vt:variant>
        <vt:i4>0</vt:i4>
      </vt:variant>
      <vt:variant>
        <vt:i4>5</vt:i4>
      </vt:variant>
      <vt:variant>
        <vt:lpwstr/>
      </vt:variant>
      <vt:variant>
        <vt:lpwstr>_Toc230373590</vt:lpwstr>
      </vt:variant>
      <vt:variant>
        <vt:i4>1835056</vt:i4>
      </vt:variant>
      <vt:variant>
        <vt:i4>428</vt:i4>
      </vt:variant>
      <vt:variant>
        <vt:i4>0</vt:i4>
      </vt:variant>
      <vt:variant>
        <vt:i4>5</vt:i4>
      </vt:variant>
      <vt:variant>
        <vt:lpwstr/>
      </vt:variant>
      <vt:variant>
        <vt:lpwstr>_Toc230373589</vt:lpwstr>
      </vt:variant>
      <vt:variant>
        <vt:i4>1835056</vt:i4>
      </vt:variant>
      <vt:variant>
        <vt:i4>422</vt:i4>
      </vt:variant>
      <vt:variant>
        <vt:i4>0</vt:i4>
      </vt:variant>
      <vt:variant>
        <vt:i4>5</vt:i4>
      </vt:variant>
      <vt:variant>
        <vt:lpwstr/>
      </vt:variant>
      <vt:variant>
        <vt:lpwstr>_Toc230373588</vt:lpwstr>
      </vt:variant>
      <vt:variant>
        <vt:i4>1835056</vt:i4>
      </vt:variant>
      <vt:variant>
        <vt:i4>416</vt:i4>
      </vt:variant>
      <vt:variant>
        <vt:i4>0</vt:i4>
      </vt:variant>
      <vt:variant>
        <vt:i4>5</vt:i4>
      </vt:variant>
      <vt:variant>
        <vt:lpwstr/>
      </vt:variant>
      <vt:variant>
        <vt:lpwstr>_Toc230373587</vt:lpwstr>
      </vt:variant>
      <vt:variant>
        <vt:i4>1835056</vt:i4>
      </vt:variant>
      <vt:variant>
        <vt:i4>410</vt:i4>
      </vt:variant>
      <vt:variant>
        <vt:i4>0</vt:i4>
      </vt:variant>
      <vt:variant>
        <vt:i4>5</vt:i4>
      </vt:variant>
      <vt:variant>
        <vt:lpwstr/>
      </vt:variant>
      <vt:variant>
        <vt:lpwstr>_Toc230373586</vt:lpwstr>
      </vt:variant>
      <vt:variant>
        <vt:i4>1835056</vt:i4>
      </vt:variant>
      <vt:variant>
        <vt:i4>404</vt:i4>
      </vt:variant>
      <vt:variant>
        <vt:i4>0</vt:i4>
      </vt:variant>
      <vt:variant>
        <vt:i4>5</vt:i4>
      </vt:variant>
      <vt:variant>
        <vt:lpwstr/>
      </vt:variant>
      <vt:variant>
        <vt:lpwstr>_Toc230373585</vt:lpwstr>
      </vt:variant>
      <vt:variant>
        <vt:i4>1835056</vt:i4>
      </vt:variant>
      <vt:variant>
        <vt:i4>398</vt:i4>
      </vt:variant>
      <vt:variant>
        <vt:i4>0</vt:i4>
      </vt:variant>
      <vt:variant>
        <vt:i4>5</vt:i4>
      </vt:variant>
      <vt:variant>
        <vt:lpwstr/>
      </vt:variant>
      <vt:variant>
        <vt:lpwstr>_Toc230373584</vt:lpwstr>
      </vt:variant>
      <vt:variant>
        <vt:i4>1835056</vt:i4>
      </vt:variant>
      <vt:variant>
        <vt:i4>392</vt:i4>
      </vt:variant>
      <vt:variant>
        <vt:i4>0</vt:i4>
      </vt:variant>
      <vt:variant>
        <vt:i4>5</vt:i4>
      </vt:variant>
      <vt:variant>
        <vt:lpwstr/>
      </vt:variant>
      <vt:variant>
        <vt:lpwstr>_Toc230373583</vt:lpwstr>
      </vt:variant>
      <vt:variant>
        <vt:i4>1835056</vt:i4>
      </vt:variant>
      <vt:variant>
        <vt:i4>386</vt:i4>
      </vt:variant>
      <vt:variant>
        <vt:i4>0</vt:i4>
      </vt:variant>
      <vt:variant>
        <vt:i4>5</vt:i4>
      </vt:variant>
      <vt:variant>
        <vt:lpwstr/>
      </vt:variant>
      <vt:variant>
        <vt:lpwstr>_Toc230373582</vt:lpwstr>
      </vt:variant>
      <vt:variant>
        <vt:i4>1835056</vt:i4>
      </vt:variant>
      <vt:variant>
        <vt:i4>380</vt:i4>
      </vt:variant>
      <vt:variant>
        <vt:i4>0</vt:i4>
      </vt:variant>
      <vt:variant>
        <vt:i4>5</vt:i4>
      </vt:variant>
      <vt:variant>
        <vt:lpwstr/>
      </vt:variant>
      <vt:variant>
        <vt:lpwstr>_Toc230373581</vt:lpwstr>
      </vt:variant>
      <vt:variant>
        <vt:i4>1835056</vt:i4>
      </vt:variant>
      <vt:variant>
        <vt:i4>374</vt:i4>
      </vt:variant>
      <vt:variant>
        <vt:i4>0</vt:i4>
      </vt:variant>
      <vt:variant>
        <vt:i4>5</vt:i4>
      </vt:variant>
      <vt:variant>
        <vt:lpwstr/>
      </vt:variant>
      <vt:variant>
        <vt:lpwstr>_Toc230373580</vt:lpwstr>
      </vt:variant>
      <vt:variant>
        <vt:i4>1245232</vt:i4>
      </vt:variant>
      <vt:variant>
        <vt:i4>368</vt:i4>
      </vt:variant>
      <vt:variant>
        <vt:i4>0</vt:i4>
      </vt:variant>
      <vt:variant>
        <vt:i4>5</vt:i4>
      </vt:variant>
      <vt:variant>
        <vt:lpwstr/>
      </vt:variant>
      <vt:variant>
        <vt:lpwstr>_Toc230373579</vt:lpwstr>
      </vt:variant>
      <vt:variant>
        <vt:i4>1245232</vt:i4>
      </vt:variant>
      <vt:variant>
        <vt:i4>362</vt:i4>
      </vt:variant>
      <vt:variant>
        <vt:i4>0</vt:i4>
      </vt:variant>
      <vt:variant>
        <vt:i4>5</vt:i4>
      </vt:variant>
      <vt:variant>
        <vt:lpwstr/>
      </vt:variant>
      <vt:variant>
        <vt:lpwstr>_Toc230373578</vt:lpwstr>
      </vt:variant>
      <vt:variant>
        <vt:i4>1245232</vt:i4>
      </vt:variant>
      <vt:variant>
        <vt:i4>356</vt:i4>
      </vt:variant>
      <vt:variant>
        <vt:i4>0</vt:i4>
      </vt:variant>
      <vt:variant>
        <vt:i4>5</vt:i4>
      </vt:variant>
      <vt:variant>
        <vt:lpwstr/>
      </vt:variant>
      <vt:variant>
        <vt:lpwstr>_Toc230373577</vt:lpwstr>
      </vt:variant>
      <vt:variant>
        <vt:i4>1245232</vt:i4>
      </vt:variant>
      <vt:variant>
        <vt:i4>350</vt:i4>
      </vt:variant>
      <vt:variant>
        <vt:i4>0</vt:i4>
      </vt:variant>
      <vt:variant>
        <vt:i4>5</vt:i4>
      </vt:variant>
      <vt:variant>
        <vt:lpwstr/>
      </vt:variant>
      <vt:variant>
        <vt:lpwstr>_Toc230373576</vt:lpwstr>
      </vt:variant>
      <vt:variant>
        <vt:i4>1245232</vt:i4>
      </vt:variant>
      <vt:variant>
        <vt:i4>344</vt:i4>
      </vt:variant>
      <vt:variant>
        <vt:i4>0</vt:i4>
      </vt:variant>
      <vt:variant>
        <vt:i4>5</vt:i4>
      </vt:variant>
      <vt:variant>
        <vt:lpwstr/>
      </vt:variant>
      <vt:variant>
        <vt:lpwstr>_Toc230373575</vt:lpwstr>
      </vt:variant>
      <vt:variant>
        <vt:i4>1245232</vt:i4>
      </vt:variant>
      <vt:variant>
        <vt:i4>338</vt:i4>
      </vt:variant>
      <vt:variant>
        <vt:i4>0</vt:i4>
      </vt:variant>
      <vt:variant>
        <vt:i4>5</vt:i4>
      </vt:variant>
      <vt:variant>
        <vt:lpwstr/>
      </vt:variant>
      <vt:variant>
        <vt:lpwstr>_Toc230373574</vt:lpwstr>
      </vt:variant>
      <vt:variant>
        <vt:i4>1245232</vt:i4>
      </vt:variant>
      <vt:variant>
        <vt:i4>332</vt:i4>
      </vt:variant>
      <vt:variant>
        <vt:i4>0</vt:i4>
      </vt:variant>
      <vt:variant>
        <vt:i4>5</vt:i4>
      </vt:variant>
      <vt:variant>
        <vt:lpwstr/>
      </vt:variant>
      <vt:variant>
        <vt:lpwstr>_Toc230373573</vt:lpwstr>
      </vt:variant>
      <vt:variant>
        <vt:i4>1245232</vt:i4>
      </vt:variant>
      <vt:variant>
        <vt:i4>326</vt:i4>
      </vt:variant>
      <vt:variant>
        <vt:i4>0</vt:i4>
      </vt:variant>
      <vt:variant>
        <vt:i4>5</vt:i4>
      </vt:variant>
      <vt:variant>
        <vt:lpwstr/>
      </vt:variant>
      <vt:variant>
        <vt:lpwstr>_Toc230373572</vt:lpwstr>
      </vt:variant>
      <vt:variant>
        <vt:i4>1245232</vt:i4>
      </vt:variant>
      <vt:variant>
        <vt:i4>320</vt:i4>
      </vt:variant>
      <vt:variant>
        <vt:i4>0</vt:i4>
      </vt:variant>
      <vt:variant>
        <vt:i4>5</vt:i4>
      </vt:variant>
      <vt:variant>
        <vt:lpwstr/>
      </vt:variant>
      <vt:variant>
        <vt:lpwstr>_Toc230373571</vt:lpwstr>
      </vt:variant>
      <vt:variant>
        <vt:i4>1245232</vt:i4>
      </vt:variant>
      <vt:variant>
        <vt:i4>314</vt:i4>
      </vt:variant>
      <vt:variant>
        <vt:i4>0</vt:i4>
      </vt:variant>
      <vt:variant>
        <vt:i4>5</vt:i4>
      </vt:variant>
      <vt:variant>
        <vt:lpwstr/>
      </vt:variant>
      <vt:variant>
        <vt:lpwstr>_Toc230373570</vt:lpwstr>
      </vt:variant>
      <vt:variant>
        <vt:i4>1179696</vt:i4>
      </vt:variant>
      <vt:variant>
        <vt:i4>308</vt:i4>
      </vt:variant>
      <vt:variant>
        <vt:i4>0</vt:i4>
      </vt:variant>
      <vt:variant>
        <vt:i4>5</vt:i4>
      </vt:variant>
      <vt:variant>
        <vt:lpwstr/>
      </vt:variant>
      <vt:variant>
        <vt:lpwstr>_Toc230373569</vt:lpwstr>
      </vt:variant>
      <vt:variant>
        <vt:i4>1179696</vt:i4>
      </vt:variant>
      <vt:variant>
        <vt:i4>302</vt:i4>
      </vt:variant>
      <vt:variant>
        <vt:i4>0</vt:i4>
      </vt:variant>
      <vt:variant>
        <vt:i4>5</vt:i4>
      </vt:variant>
      <vt:variant>
        <vt:lpwstr/>
      </vt:variant>
      <vt:variant>
        <vt:lpwstr>_Toc230373568</vt:lpwstr>
      </vt:variant>
      <vt:variant>
        <vt:i4>1179696</vt:i4>
      </vt:variant>
      <vt:variant>
        <vt:i4>296</vt:i4>
      </vt:variant>
      <vt:variant>
        <vt:i4>0</vt:i4>
      </vt:variant>
      <vt:variant>
        <vt:i4>5</vt:i4>
      </vt:variant>
      <vt:variant>
        <vt:lpwstr/>
      </vt:variant>
      <vt:variant>
        <vt:lpwstr>_Toc230373567</vt:lpwstr>
      </vt:variant>
      <vt:variant>
        <vt:i4>1179696</vt:i4>
      </vt:variant>
      <vt:variant>
        <vt:i4>290</vt:i4>
      </vt:variant>
      <vt:variant>
        <vt:i4>0</vt:i4>
      </vt:variant>
      <vt:variant>
        <vt:i4>5</vt:i4>
      </vt:variant>
      <vt:variant>
        <vt:lpwstr/>
      </vt:variant>
      <vt:variant>
        <vt:lpwstr>_Toc230373566</vt:lpwstr>
      </vt:variant>
      <vt:variant>
        <vt:i4>1179696</vt:i4>
      </vt:variant>
      <vt:variant>
        <vt:i4>284</vt:i4>
      </vt:variant>
      <vt:variant>
        <vt:i4>0</vt:i4>
      </vt:variant>
      <vt:variant>
        <vt:i4>5</vt:i4>
      </vt:variant>
      <vt:variant>
        <vt:lpwstr/>
      </vt:variant>
      <vt:variant>
        <vt:lpwstr>_Toc230373565</vt:lpwstr>
      </vt:variant>
      <vt:variant>
        <vt:i4>1179696</vt:i4>
      </vt:variant>
      <vt:variant>
        <vt:i4>278</vt:i4>
      </vt:variant>
      <vt:variant>
        <vt:i4>0</vt:i4>
      </vt:variant>
      <vt:variant>
        <vt:i4>5</vt:i4>
      </vt:variant>
      <vt:variant>
        <vt:lpwstr/>
      </vt:variant>
      <vt:variant>
        <vt:lpwstr>_Toc230373564</vt:lpwstr>
      </vt:variant>
      <vt:variant>
        <vt:i4>1179696</vt:i4>
      </vt:variant>
      <vt:variant>
        <vt:i4>272</vt:i4>
      </vt:variant>
      <vt:variant>
        <vt:i4>0</vt:i4>
      </vt:variant>
      <vt:variant>
        <vt:i4>5</vt:i4>
      </vt:variant>
      <vt:variant>
        <vt:lpwstr/>
      </vt:variant>
      <vt:variant>
        <vt:lpwstr>_Toc230373563</vt:lpwstr>
      </vt:variant>
      <vt:variant>
        <vt:i4>1179696</vt:i4>
      </vt:variant>
      <vt:variant>
        <vt:i4>266</vt:i4>
      </vt:variant>
      <vt:variant>
        <vt:i4>0</vt:i4>
      </vt:variant>
      <vt:variant>
        <vt:i4>5</vt:i4>
      </vt:variant>
      <vt:variant>
        <vt:lpwstr/>
      </vt:variant>
      <vt:variant>
        <vt:lpwstr>_Toc230373562</vt:lpwstr>
      </vt:variant>
      <vt:variant>
        <vt:i4>1179696</vt:i4>
      </vt:variant>
      <vt:variant>
        <vt:i4>260</vt:i4>
      </vt:variant>
      <vt:variant>
        <vt:i4>0</vt:i4>
      </vt:variant>
      <vt:variant>
        <vt:i4>5</vt:i4>
      </vt:variant>
      <vt:variant>
        <vt:lpwstr/>
      </vt:variant>
      <vt:variant>
        <vt:lpwstr>_Toc230373561</vt:lpwstr>
      </vt:variant>
      <vt:variant>
        <vt:i4>1179696</vt:i4>
      </vt:variant>
      <vt:variant>
        <vt:i4>254</vt:i4>
      </vt:variant>
      <vt:variant>
        <vt:i4>0</vt:i4>
      </vt:variant>
      <vt:variant>
        <vt:i4>5</vt:i4>
      </vt:variant>
      <vt:variant>
        <vt:lpwstr/>
      </vt:variant>
      <vt:variant>
        <vt:lpwstr>_Toc230373560</vt:lpwstr>
      </vt:variant>
      <vt:variant>
        <vt:i4>1114160</vt:i4>
      </vt:variant>
      <vt:variant>
        <vt:i4>248</vt:i4>
      </vt:variant>
      <vt:variant>
        <vt:i4>0</vt:i4>
      </vt:variant>
      <vt:variant>
        <vt:i4>5</vt:i4>
      </vt:variant>
      <vt:variant>
        <vt:lpwstr/>
      </vt:variant>
      <vt:variant>
        <vt:lpwstr>_Toc230373559</vt:lpwstr>
      </vt:variant>
      <vt:variant>
        <vt:i4>1114160</vt:i4>
      </vt:variant>
      <vt:variant>
        <vt:i4>242</vt:i4>
      </vt:variant>
      <vt:variant>
        <vt:i4>0</vt:i4>
      </vt:variant>
      <vt:variant>
        <vt:i4>5</vt:i4>
      </vt:variant>
      <vt:variant>
        <vt:lpwstr/>
      </vt:variant>
      <vt:variant>
        <vt:lpwstr>_Toc230373558</vt:lpwstr>
      </vt:variant>
      <vt:variant>
        <vt:i4>1114160</vt:i4>
      </vt:variant>
      <vt:variant>
        <vt:i4>236</vt:i4>
      </vt:variant>
      <vt:variant>
        <vt:i4>0</vt:i4>
      </vt:variant>
      <vt:variant>
        <vt:i4>5</vt:i4>
      </vt:variant>
      <vt:variant>
        <vt:lpwstr/>
      </vt:variant>
      <vt:variant>
        <vt:lpwstr>_Toc230373557</vt:lpwstr>
      </vt:variant>
      <vt:variant>
        <vt:i4>1114160</vt:i4>
      </vt:variant>
      <vt:variant>
        <vt:i4>230</vt:i4>
      </vt:variant>
      <vt:variant>
        <vt:i4>0</vt:i4>
      </vt:variant>
      <vt:variant>
        <vt:i4>5</vt:i4>
      </vt:variant>
      <vt:variant>
        <vt:lpwstr/>
      </vt:variant>
      <vt:variant>
        <vt:lpwstr>_Toc230373556</vt:lpwstr>
      </vt:variant>
      <vt:variant>
        <vt:i4>1114160</vt:i4>
      </vt:variant>
      <vt:variant>
        <vt:i4>224</vt:i4>
      </vt:variant>
      <vt:variant>
        <vt:i4>0</vt:i4>
      </vt:variant>
      <vt:variant>
        <vt:i4>5</vt:i4>
      </vt:variant>
      <vt:variant>
        <vt:lpwstr/>
      </vt:variant>
      <vt:variant>
        <vt:lpwstr>_Toc230373555</vt:lpwstr>
      </vt:variant>
      <vt:variant>
        <vt:i4>1114160</vt:i4>
      </vt:variant>
      <vt:variant>
        <vt:i4>218</vt:i4>
      </vt:variant>
      <vt:variant>
        <vt:i4>0</vt:i4>
      </vt:variant>
      <vt:variant>
        <vt:i4>5</vt:i4>
      </vt:variant>
      <vt:variant>
        <vt:lpwstr/>
      </vt:variant>
      <vt:variant>
        <vt:lpwstr>_Toc230373554</vt:lpwstr>
      </vt:variant>
      <vt:variant>
        <vt:i4>1114160</vt:i4>
      </vt:variant>
      <vt:variant>
        <vt:i4>212</vt:i4>
      </vt:variant>
      <vt:variant>
        <vt:i4>0</vt:i4>
      </vt:variant>
      <vt:variant>
        <vt:i4>5</vt:i4>
      </vt:variant>
      <vt:variant>
        <vt:lpwstr/>
      </vt:variant>
      <vt:variant>
        <vt:lpwstr>_Toc230373553</vt:lpwstr>
      </vt:variant>
      <vt:variant>
        <vt:i4>1114160</vt:i4>
      </vt:variant>
      <vt:variant>
        <vt:i4>206</vt:i4>
      </vt:variant>
      <vt:variant>
        <vt:i4>0</vt:i4>
      </vt:variant>
      <vt:variant>
        <vt:i4>5</vt:i4>
      </vt:variant>
      <vt:variant>
        <vt:lpwstr/>
      </vt:variant>
      <vt:variant>
        <vt:lpwstr>_Toc230373552</vt:lpwstr>
      </vt:variant>
      <vt:variant>
        <vt:i4>1114160</vt:i4>
      </vt:variant>
      <vt:variant>
        <vt:i4>200</vt:i4>
      </vt:variant>
      <vt:variant>
        <vt:i4>0</vt:i4>
      </vt:variant>
      <vt:variant>
        <vt:i4>5</vt:i4>
      </vt:variant>
      <vt:variant>
        <vt:lpwstr/>
      </vt:variant>
      <vt:variant>
        <vt:lpwstr>_Toc230373551</vt:lpwstr>
      </vt:variant>
      <vt:variant>
        <vt:i4>1114160</vt:i4>
      </vt:variant>
      <vt:variant>
        <vt:i4>194</vt:i4>
      </vt:variant>
      <vt:variant>
        <vt:i4>0</vt:i4>
      </vt:variant>
      <vt:variant>
        <vt:i4>5</vt:i4>
      </vt:variant>
      <vt:variant>
        <vt:lpwstr/>
      </vt:variant>
      <vt:variant>
        <vt:lpwstr>_Toc230373550</vt:lpwstr>
      </vt:variant>
      <vt:variant>
        <vt:i4>1048624</vt:i4>
      </vt:variant>
      <vt:variant>
        <vt:i4>188</vt:i4>
      </vt:variant>
      <vt:variant>
        <vt:i4>0</vt:i4>
      </vt:variant>
      <vt:variant>
        <vt:i4>5</vt:i4>
      </vt:variant>
      <vt:variant>
        <vt:lpwstr/>
      </vt:variant>
      <vt:variant>
        <vt:lpwstr>_Toc230373549</vt:lpwstr>
      </vt:variant>
      <vt:variant>
        <vt:i4>1048624</vt:i4>
      </vt:variant>
      <vt:variant>
        <vt:i4>182</vt:i4>
      </vt:variant>
      <vt:variant>
        <vt:i4>0</vt:i4>
      </vt:variant>
      <vt:variant>
        <vt:i4>5</vt:i4>
      </vt:variant>
      <vt:variant>
        <vt:lpwstr/>
      </vt:variant>
      <vt:variant>
        <vt:lpwstr>_Toc230373548</vt:lpwstr>
      </vt:variant>
      <vt:variant>
        <vt:i4>1048624</vt:i4>
      </vt:variant>
      <vt:variant>
        <vt:i4>176</vt:i4>
      </vt:variant>
      <vt:variant>
        <vt:i4>0</vt:i4>
      </vt:variant>
      <vt:variant>
        <vt:i4>5</vt:i4>
      </vt:variant>
      <vt:variant>
        <vt:lpwstr/>
      </vt:variant>
      <vt:variant>
        <vt:lpwstr>_Toc230373547</vt:lpwstr>
      </vt:variant>
      <vt:variant>
        <vt:i4>1048624</vt:i4>
      </vt:variant>
      <vt:variant>
        <vt:i4>170</vt:i4>
      </vt:variant>
      <vt:variant>
        <vt:i4>0</vt:i4>
      </vt:variant>
      <vt:variant>
        <vt:i4>5</vt:i4>
      </vt:variant>
      <vt:variant>
        <vt:lpwstr/>
      </vt:variant>
      <vt:variant>
        <vt:lpwstr>_Toc230373546</vt:lpwstr>
      </vt:variant>
      <vt:variant>
        <vt:i4>1048624</vt:i4>
      </vt:variant>
      <vt:variant>
        <vt:i4>164</vt:i4>
      </vt:variant>
      <vt:variant>
        <vt:i4>0</vt:i4>
      </vt:variant>
      <vt:variant>
        <vt:i4>5</vt:i4>
      </vt:variant>
      <vt:variant>
        <vt:lpwstr/>
      </vt:variant>
      <vt:variant>
        <vt:lpwstr>_Toc230373545</vt:lpwstr>
      </vt:variant>
      <vt:variant>
        <vt:i4>1048624</vt:i4>
      </vt:variant>
      <vt:variant>
        <vt:i4>158</vt:i4>
      </vt:variant>
      <vt:variant>
        <vt:i4>0</vt:i4>
      </vt:variant>
      <vt:variant>
        <vt:i4>5</vt:i4>
      </vt:variant>
      <vt:variant>
        <vt:lpwstr/>
      </vt:variant>
      <vt:variant>
        <vt:lpwstr>_Toc230373544</vt:lpwstr>
      </vt:variant>
      <vt:variant>
        <vt:i4>1048624</vt:i4>
      </vt:variant>
      <vt:variant>
        <vt:i4>152</vt:i4>
      </vt:variant>
      <vt:variant>
        <vt:i4>0</vt:i4>
      </vt:variant>
      <vt:variant>
        <vt:i4>5</vt:i4>
      </vt:variant>
      <vt:variant>
        <vt:lpwstr/>
      </vt:variant>
      <vt:variant>
        <vt:lpwstr>_Toc230373543</vt:lpwstr>
      </vt:variant>
      <vt:variant>
        <vt:i4>1048624</vt:i4>
      </vt:variant>
      <vt:variant>
        <vt:i4>146</vt:i4>
      </vt:variant>
      <vt:variant>
        <vt:i4>0</vt:i4>
      </vt:variant>
      <vt:variant>
        <vt:i4>5</vt:i4>
      </vt:variant>
      <vt:variant>
        <vt:lpwstr/>
      </vt:variant>
      <vt:variant>
        <vt:lpwstr>_Toc230373542</vt:lpwstr>
      </vt:variant>
      <vt:variant>
        <vt:i4>1048624</vt:i4>
      </vt:variant>
      <vt:variant>
        <vt:i4>140</vt:i4>
      </vt:variant>
      <vt:variant>
        <vt:i4>0</vt:i4>
      </vt:variant>
      <vt:variant>
        <vt:i4>5</vt:i4>
      </vt:variant>
      <vt:variant>
        <vt:lpwstr/>
      </vt:variant>
      <vt:variant>
        <vt:lpwstr>_Toc230373541</vt:lpwstr>
      </vt:variant>
      <vt:variant>
        <vt:i4>1048624</vt:i4>
      </vt:variant>
      <vt:variant>
        <vt:i4>134</vt:i4>
      </vt:variant>
      <vt:variant>
        <vt:i4>0</vt:i4>
      </vt:variant>
      <vt:variant>
        <vt:i4>5</vt:i4>
      </vt:variant>
      <vt:variant>
        <vt:lpwstr/>
      </vt:variant>
      <vt:variant>
        <vt:lpwstr>_Toc230373540</vt:lpwstr>
      </vt:variant>
      <vt:variant>
        <vt:i4>1507376</vt:i4>
      </vt:variant>
      <vt:variant>
        <vt:i4>128</vt:i4>
      </vt:variant>
      <vt:variant>
        <vt:i4>0</vt:i4>
      </vt:variant>
      <vt:variant>
        <vt:i4>5</vt:i4>
      </vt:variant>
      <vt:variant>
        <vt:lpwstr/>
      </vt:variant>
      <vt:variant>
        <vt:lpwstr>_Toc230373539</vt:lpwstr>
      </vt:variant>
      <vt:variant>
        <vt:i4>1507376</vt:i4>
      </vt:variant>
      <vt:variant>
        <vt:i4>122</vt:i4>
      </vt:variant>
      <vt:variant>
        <vt:i4>0</vt:i4>
      </vt:variant>
      <vt:variant>
        <vt:i4>5</vt:i4>
      </vt:variant>
      <vt:variant>
        <vt:lpwstr/>
      </vt:variant>
      <vt:variant>
        <vt:lpwstr>_Toc230373538</vt:lpwstr>
      </vt:variant>
      <vt:variant>
        <vt:i4>1507376</vt:i4>
      </vt:variant>
      <vt:variant>
        <vt:i4>116</vt:i4>
      </vt:variant>
      <vt:variant>
        <vt:i4>0</vt:i4>
      </vt:variant>
      <vt:variant>
        <vt:i4>5</vt:i4>
      </vt:variant>
      <vt:variant>
        <vt:lpwstr/>
      </vt:variant>
      <vt:variant>
        <vt:lpwstr>_Toc230373537</vt:lpwstr>
      </vt:variant>
      <vt:variant>
        <vt:i4>1507376</vt:i4>
      </vt:variant>
      <vt:variant>
        <vt:i4>110</vt:i4>
      </vt:variant>
      <vt:variant>
        <vt:i4>0</vt:i4>
      </vt:variant>
      <vt:variant>
        <vt:i4>5</vt:i4>
      </vt:variant>
      <vt:variant>
        <vt:lpwstr/>
      </vt:variant>
      <vt:variant>
        <vt:lpwstr>_Toc230373536</vt:lpwstr>
      </vt:variant>
      <vt:variant>
        <vt:i4>1507376</vt:i4>
      </vt:variant>
      <vt:variant>
        <vt:i4>104</vt:i4>
      </vt:variant>
      <vt:variant>
        <vt:i4>0</vt:i4>
      </vt:variant>
      <vt:variant>
        <vt:i4>5</vt:i4>
      </vt:variant>
      <vt:variant>
        <vt:lpwstr/>
      </vt:variant>
      <vt:variant>
        <vt:lpwstr>_Toc230373535</vt:lpwstr>
      </vt:variant>
      <vt:variant>
        <vt:i4>1507376</vt:i4>
      </vt:variant>
      <vt:variant>
        <vt:i4>98</vt:i4>
      </vt:variant>
      <vt:variant>
        <vt:i4>0</vt:i4>
      </vt:variant>
      <vt:variant>
        <vt:i4>5</vt:i4>
      </vt:variant>
      <vt:variant>
        <vt:lpwstr/>
      </vt:variant>
      <vt:variant>
        <vt:lpwstr>_Toc230373534</vt:lpwstr>
      </vt:variant>
      <vt:variant>
        <vt:i4>1507376</vt:i4>
      </vt:variant>
      <vt:variant>
        <vt:i4>92</vt:i4>
      </vt:variant>
      <vt:variant>
        <vt:i4>0</vt:i4>
      </vt:variant>
      <vt:variant>
        <vt:i4>5</vt:i4>
      </vt:variant>
      <vt:variant>
        <vt:lpwstr/>
      </vt:variant>
      <vt:variant>
        <vt:lpwstr>_Toc230373533</vt:lpwstr>
      </vt:variant>
      <vt:variant>
        <vt:i4>1507376</vt:i4>
      </vt:variant>
      <vt:variant>
        <vt:i4>86</vt:i4>
      </vt:variant>
      <vt:variant>
        <vt:i4>0</vt:i4>
      </vt:variant>
      <vt:variant>
        <vt:i4>5</vt:i4>
      </vt:variant>
      <vt:variant>
        <vt:lpwstr/>
      </vt:variant>
      <vt:variant>
        <vt:lpwstr>_Toc230373532</vt:lpwstr>
      </vt:variant>
      <vt:variant>
        <vt:i4>1507376</vt:i4>
      </vt:variant>
      <vt:variant>
        <vt:i4>80</vt:i4>
      </vt:variant>
      <vt:variant>
        <vt:i4>0</vt:i4>
      </vt:variant>
      <vt:variant>
        <vt:i4>5</vt:i4>
      </vt:variant>
      <vt:variant>
        <vt:lpwstr/>
      </vt:variant>
      <vt:variant>
        <vt:lpwstr>_Toc230373531</vt:lpwstr>
      </vt:variant>
      <vt:variant>
        <vt:i4>1507376</vt:i4>
      </vt:variant>
      <vt:variant>
        <vt:i4>74</vt:i4>
      </vt:variant>
      <vt:variant>
        <vt:i4>0</vt:i4>
      </vt:variant>
      <vt:variant>
        <vt:i4>5</vt:i4>
      </vt:variant>
      <vt:variant>
        <vt:lpwstr/>
      </vt:variant>
      <vt:variant>
        <vt:lpwstr>_Toc230373530</vt:lpwstr>
      </vt:variant>
      <vt:variant>
        <vt:i4>1441840</vt:i4>
      </vt:variant>
      <vt:variant>
        <vt:i4>68</vt:i4>
      </vt:variant>
      <vt:variant>
        <vt:i4>0</vt:i4>
      </vt:variant>
      <vt:variant>
        <vt:i4>5</vt:i4>
      </vt:variant>
      <vt:variant>
        <vt:lpwstr/>
      </vt:variant>
      <vt:variant>
        <vt:lpwstr>_Toc230373529</vt:lpwstr>
      </vt:variant>
      <vt:variant>
        <vt:i4>1441840</vt:i4>
      </vt:variant>
      <vt:variant>
        <vt:i4>62</vt:i4>
      </vt:variant>
      <vt:variant>
        <vt:i4>0</vt:i4>
      </vt:variant>
      <vt:variant>
        <vt:i4>5</vt:i4>
      </vt:variant>
      <vt:variant>
        <vt:lpwstr/>
      </vt:variant>
      <vt:variant>
        <vt:lpwstr>_Toc230373528</vt:lpwstr>
      </vt:variant>
      <vt:variant>
        <vt:i4>1441840</vt:i4>
      </vt:variant>
      <vt:variant>
        <vt:i4>56</vt:i4>
      </vt:variant>
      <vt:variant>
        <vt:i4>0</vt:i4>
      </vt:variant>
      <vt:variant>
        <vt:i4>5</vt:i4>
      </vt:variant>
      <vt:variant>
        <vt:lpwstr/>
      </vt:variant>
      <vt:variant>
        <vt:lpwstr>_Toc230373527</vt:lpwstr>
      </vt:variant>
      <vt:variant>
        <vt:i4>1441840</vt:i4>
      </vt:variant>
      <vt:variant>
        <vt:i4>50</vt:i4>
      </vt:variant>
      <vt:variant>
        <vt:i4>0</vt:i4>
      </vt:variant>
      <vt:variant>
        <vt:i4>5</vt:i4>
      </vt:variant>
      <vt:variant>
        <vt:lpwstr/>
      </vt:variant>
      <vt:variant>
        <vt:lpwstr>_Toc230373526</vt:lpwstr>
      </vt:variant>
      <vt:variant>
        <vt:i4>1441840</vt:i4>
      </vt:variant>
      <vt:variant>
        <vt:i4>44</vt:i4>
      </vt:variant>
      <vt:variant>
        <vt:i4>0</vt:i4>
      </vt:variant>
      <vt:variant>
        <vt:i4>5</vt:i4>
      </vt:variant>
      <vt:variant>
        <vt:lpwstr/>
      </vt:variant>
      <vt:variant>
        <vt:lpwstr>_Toc230373525</vt:lpwstr>
      </vt:variant>
      <vt:variant>
        <vt:i4>1441840</vt:i4>
      </vt:variant>
      <vt:variant>
        <vt:i4>38</vt:i4>
      </vt:variant>
      <vt:variant>
        <vt:i4>0</vt:i4>
      </vt:variant>
      <vt:variant>
        <vt:i4>5</vt:i4>
      </vt:variant>
      <vt:variant>
        <vt:lpwstr/>
      </vt:variant>
      <vt:variant>
        <vt:lpwstr>_Toc230373524</vt:lpwstr>
      </vt:variant>
      <vt:variant>
        <vt:i4>1441840</vt:i4>
      </vt:variant>
      <vt:variant>
        <vt:i4>32</vt:i4>
      </vt:variant>
      <vt:variant>
        <vt:i4>0</vt:i4>
      </vt:variant>
      <vt:variant>
        <vt:i4>5</vt:i4>
      </vt:variant>
      <vt:variant>
        <vt:lpwstr/>
      </vt:variant>
      <vt:variant>
        <vt:lpwstr>_Toc230373523</vt:lpwstr>
      </vt:variant>
      <vt:variant>
        <vt:i4>1441840</vt:i4>
      </vt:variant>
      <vt:variant>
        <vt:i4>26</vt:i4>
      </vt:variant>
      <vt:variant>
        <vt:i4>0</vt:i4>
      </vt:variant>
      <vt:variant>
        <vt:i4>5</vt:i4>
      </vt:variant>
      <vt:variant>
        <vt:lpwstr/>
      </vt:variant>
      <vt:variant>
        <vt:lpwstr>_Toc230373522</vt:lpwstr>
      </vt:variant>
      <vt:variant>
        <vt:i4>1441840</vt:i4>
      </vt:variant>
      <vt:variant>
        <vt:i4>20</vt:i4>
      </vt:variant>
      <vt:variant>
        <vt:i4>0</vt:i4>
      </vt:variant>
      <vt:variant>
        <vt:i4>5</vt:i4>
      </vt:variant>
      <vt:variant>
        <vt:lpwstr/>
      </vt:variant>
      <vt:variant>
        <vt:lpwstr>_Toc230373521</vt:lpwstr>
      </vt:variant>
      <vt:variant>
        <vt:i4>1441840</vt:i4>
      </vt:variant>
      <vt:variant>
        <vt:i4>14</vt:i4>
      </vt:variant>
      <vt:variant>
        <vt:i4>0</vt:i4>
      </vt:variant>
      <vt:variant>
        <vt:i4>5</vt:i4>
      </vt:variant>
      <vt:variant>
        <vt:lpwstr/>
      </vt:variant>
      <vt:variant>
        <vt:lpwstr>_Toc230373520</vt:lpwstr>
      </vt:variant>
      <vt:variant>
        <vt:i4>1376304</vt:i4>
      </vt:variant>
      <vt:variant>
        <vt:i4>8</vt:i4>
      </vt:variant>
      <vt:variant>
        <vt:i4>0</vt:i4>
      </vt:variant>
      <vt:variant>
        <vt:i4>5</vt:i4>
      </vt:variant>
      <vt:variant>
        <vt:lpwstr/>
      </vt:variant>
      <vt:variant>
        <vt:lpwstr>_Toc230373519</vt:lpwstr>
      </vt:variant>
      <vt:variant>
        <vt:i4>1376304</vt:i4>
      </vt:variant>
      <vt:variant>
        <vt:i4>2</vt:i4>
      </vt:variant>
      <vt:variant>
        <vt:i4>0</vt:i4>
      </vt:variant>
      <vt:variant>
        <vt:i4>5</vt:i4>
      </vt:variant>
      <vt:variant>
        <vt:lpwstr/>
      </vt:variant>
      <vt:variant>
        <vt:lpwstr>_Toc230373518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پیامبران و رسالت الهی</dc:title>
  <dc:subject>پیامبران و رسالت الهی</dc:subject>
  <dc:creator>عمر سلیمان الأشقر</dc:creator>
  <cp:keywords>پیامبران و رسالت الهی</cp:keywords>
  <dc:description>از آنجا كه دو موضوع «پيامبران و رسالت الهي» ارتباط بسيار تنگاتنگي با هم دارند، تصميم به تأليف اين دو اصل را در يك جلد نمودم ، و به علّت همين ارتباط و تداخل، بخش اوّل كه در مورد «پيامبران» مي‏باشد طولاني است، و بخش دوّم را نیز كه مربوط به «رسالت‏هاي آسماني» است در برگرفته، زيرا بحث «پيامبران» بسياري از مباحث «رسالت»را هم در ضمن خود دارد.</dc:description>
  <cp:lastModifiedBy>islamhouse</cp:lastModifiedBy>
  <cp:revision>2</cp:revision>
  <cp:lastPrinted>2009-05-07T22:47:00Z</cp:lastPrinted>
  <dcterms:created xsi:type="dcterms:W3CDTF">2011-04-11T16:17:00Z</dcterms:created>
  <dcterms:modified xsi:type="dcterms:W3CDTF">2011-04-11T16:17:00Z</dcterms:modified>
</cp:coreProperties>
</file>