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FE" w:rsidRPr="00BC448E" w:rsidRDefault="00043AFE" w:rsidP="00350E99">
      <w:pPr>
        <w:jc w:val="center"/>
        <w:rPr>
          <w:rtl/>
          <w:lang w:bidi="fa-IR"/>
        </w:rPr>
      </w:pPr>
    </w:p>
    <w:p w:rsidR="000F7131" w:rsidRDefault="000F7131" w:rsidP="004375F6">
      <w:pPr>
        <w:jc w:val="center"/>
        <w:rPr>
          <w:rFonts w:cs="B Lotus"/>
          <w:rtl/>
          <w:lang w:bidi="fa-IR"/>
        </w:rPr>
      </w:pPr>
    </w:p>
    <w:p w:rsidR="003D2C27" w:rsidRDefault="003D2C27" w:rsidP="00D960A8">
      <w:pPr>
        <w:pStyle w:val="StyleComplexBLotus12ptJustifiedFirstline05cm"/>
        <w:spacing w:line="240" w:lineRule="auto"/>
        <w:ind w:firstLine="0"/>
        <w:jc w:val="center"/>
        <w:rPr>
          <w:rFonts w:ascii="Times New Roman" w:hAnsi="Times New Roman" w:cs="B Jadid"/>
          <w:sz w:val="60"/>
          <w:szCs w:val="60"/>
          <w:lang w:bidi="fa-IR"/>
        </w:rPr>
      </w:pPr>
    </w:p>
    <w:p w:rsidR="00492040" w:rsidRPr="00CF16EA" w:rsidRDefault="00CF16EA" w:rsidP="00CF16EA">
      <w:pPr>
        <w:jc w:val="center"/>
        <w:rPr>
          <w:rFonts w:ascii="IranNastaliq" w:hAnsi="IranNastaliq" w:cs="B Titr"/>
          <w:sz w:val="36"/>
          <w:szCs w:val="36"/>
          <w:rtl/>
          <w:lang w:bidi="fa-IR"/>
        </w:rPr>
      </w:pPr>
      <w:r w:rsidRPr="00CF16EA">
        <w:rPr>
          <w:rFonts w:cs="Nazli" w:hint="cs"/>
          <w:b/>
          <w:bCs/>
          <w:sz w:val="56"/>
          <w:szCs w:val="56"/>
          <w:rtl/>
          <w:lang w:bidi="fa-IR"/>
        </w:rPr>
        <w:t>راهی ديگر برای</w:t>
      </w:r>
      <w:r w:rsidRPr="00CF16EA">
        <w:rPr>
          <w:rFonts w:cs="Nazli"/>
          <w:b/>
          <w:bCs/>
          <w:sz w:val="56"/>
          <w:szCs w:val="56"/>
          <w:lang w:bidi="fa-IR"/>
        </w:rPr>
        <w:t xml:space="preserve"> </w:t>
      </w:r>
      <w:r w:rsidR="003D2C27" w:rsidRPr="00CF16EA">
        <w:rPr>
          <w:rFonts w:cs="Nazli"/>
          <w:b/>
          <w:bCs/>
          <w:sz w:val="56"/>
          <w:szCs w:val="56"/>
          <w:rtl/>
          <w:lang w:bidi="fa-IR"/>
        </w:rPr>
        <w:t>کشف حقيقت</w:t>
      </w:r>
    </w:p>
    <w:p w:rsidR="003D2C27" w:rsidRPr="002765E7" w:rsidRDefault="003D2C27" w:rsidP="003D2C27">
      <w:pPr>
        <w:jc w:val="center"/>
        <w:rPr>
          <w:rFonts w:ascii="Lotus Linotype" w:hAnsi="Lotus Linotype" w:cs="Lotus Linotype"/>
          <w:sz w:val="32"/>
          <w:szCs w:val="32"/>
        </w:rPr>
      </w:pPr>
      <w:r w:rsidRPr="00CF16EA">
        <w:rPr>
          <w:rFonts w:ascii="Lotus Linotype" w:hAnsi="Lotus Linotype" w:cs="Nazli"/>
          <w:b/>
          <w:bCs/>
          <w:sz w:val="52"/>
          <w:szCs w:val="52"/>
          <w:rtl/>
        </w:rPr>
        <w:t>ماجراى غدير خم و فاطم</w:t>
      </w:r>
      <w:r w:rsidRPr="00CF16EA">
        <w:rPr>
          <w:rFonts w:ascii="Lotus Linotype" w:hAnsi="Lotus Linotype" w:cs="Nazli" w:hint="cs"/>
          <w:b/>
          <w:bCs/>
          <w:sz w:val="52"/>
          <w:szCs w:val="52"/>
          <w:rtl/>
        </w:rPr>
        <w:t>ه</w:t>
      </w:r>
      <w:r w:rsidRPr="00CF16EA">
        <w:rPr>
          <w:rFonts w:ascii="Lotus Linotype" w:hAnsi="Lotus Linotype" w:cs="Lotus Linotype" w:hint="cs"/>
          <w:sz w:val="40"/>
          <w:szCs w:val="40"/>
          <w:rtl/>
        </w:rPr>
        <w:t xml:space="preserve"> </w:t>
      </w:r>
      <w:r w:rsidRPr="00CF16EA">
        <w:rPr>
          <w:rFonts w:ascii="Lotus Linotype" w:hAnsi="Lotus Linotype" w:cs="CTraditional Arabic" w:hint="cs"/>
          <w:sz w:val="40"/>
          <w:szCs w:val="40"/>
          <w:rtl/>
        </w:rPr>
        <w:t>ك</w:t>
      </w:r>
    </w:p>
    <w:p w:rsidR="003D2C27" w:rsidRPr="003D2C27" w:rsidRDefault="003D2C27" w:rsidP="00D960A8">
      <w:pPr>
        <w:pStyle w:val="StyleComplexBLotus12ptJustifiedFirstline05cm"/>
        <w:spacing w:line="240" w:lineRule="auto"/>
        <w:ind w:firstLine="0"/>
        <w:jc w:val="center"/>
        <w:rPr>
          <w:rFonts w:ascii="Times New Roman" w:hAnsi="Times New Roman" w:cs="B Yagut"/>
          <w:b/>
          <w:bCs/>
          <w:sz w:val="32"/>
          <w:szCs w:val="32"/>
          <w:lang w:bidi="fa-IR"/>
        </w:rPr>
      </w:pPr>
    </w:p>
    <w:p w:rsidR="003D2C27" w:rsidRPr="00E83FC9" w:rsidRDefault="00E83FC9" w:rsidP="00D960A8">
      <w:pPr>
        <w:pStyle w:val="StyleComplexBLotus12ptJustifiedFirstline05cm"/>
        <w:spacing w:line="240" w:lineRule="auto"/>
        <w:ind w:firstLine="0"/>
        <w:jc w:val="center"/>
        <w:rPr>
          <w:rFonts w:ascii="Times New Roman" w:hAnsi="Times New Roman" w:cs="KFGQPC Uthman Taha Naskh"/>
          <w:b/>
          <w:bCs/>
          <w:sz w:val="32"/>
          <w:szCs w:val="32"/>
          <w:rtl/>
        </w:rPr>
      </w:pPr>
      <w:r w:rsidRPr="00E83FC9">
        <w:rPr>
          <w:rFonts w:ascii="Times New Roman" w:hAnsi="Times New Roman" w:cs="KFGQPC Uthman Taha Naskh" w:hint="cs"/>
          <w:b/>
          <w:bCs/>
          <w:sz w:val="32"/>
          <w:szCs w:val="32"/>
          <w:rtl/>
        </w:rPr>
        <w:t>(طريق آخر لكشف الحقيقة باللغة الفارسية)</w:t>
      </w:r>
    </w:p>
    <w:p w:rsidR="00652CC3" w:rsidRDefault="00652CC3" w:rsidP="00D960A8">
      <w:pPr>
        <w:pStyle w:val="StyleComplexBLotus12ptJustifiedFirstline05cm"/>
        <w:spacing w:line="240" w:lineRule="auto"/>
        <w:ind w:firstLine="0"/>
        <w:jc w:val="center"/>
        <w:rPr>
          <w:rFonts w:ascii="Times New Roman" w:hAnsi="Times New Roman" w:cs="B Yagut"/>
          <w:b/>
          <w:bCs/>
          <w:sz w:val="32"/>
          <w:szCs w:val="32"/>
          <w:rtl/>
          <w:lang w:bidi="fa-IR"/>
        </w:rPr>
      </w:pPr>
    </w:p>
    <w:p w:rsidR="00652CC3" w:rsidRDefault="00652CC3" w:rsidP="00D960A8">
      <w:pPr>
        <w:pStyle w:val="StyleComplexBLotus12ptJustifiedFirstline05cm"/>
        <w:spacing w:line="240" w:lineRule="auto"/>
        <w:ind w:firstLine="0"/>
        <w:jc w:val="center"/>
        <w:rPr>
          <w:rFonts w:ascii="Times New Roman" w:hAnsi="Times New Roman" w:cs="B Yagut"/>
          <w:b/>
          <w:bCs/>
          <w:sz w:val="32"/>
          <w:szCs w:val="32"/>
          <w:lang w:bidi="fa-IR"/>
        </w:rPr>
      </w:pPr>
    </w:p>
    <w:p w:rsidR="00D960A8" w:rsidRPr="00BC448E" w:rsidRDefault="00D960A8" w:rsidP="00D960A8">
      <w:pPr>
        <w:pStyle w:val="StyleComplexBLotus12ptJustifiedFirstline05cm"/>
        <w:spacing w:line="240" w:lineRule="auto"/>
        <w:ind w:firstLine="0"/>
        <w:jc w:val="center"/>
        <w:rPr>
          <w:rFonts w:ascii="Times New Roman" w:hAnsi="Times New Roman" w:cs="B Yagut"/>
          <w:b/>
          <w:bCs/>
          <w:sz w:val="32"/>
          <w:szCs w:val="32"/>
          <w:lang w:bidi="fa-IR"/>
        </w:rPr>
      </w:pPr>
      <w:r w:rsidRPr="00BC448E">
        <w:rPr>
          <w:rFonts w:ascii="Times New Roman" w:hAnsi="Times New Roman" w:cs="B Yagut" w:hint="cs"/>
          <w:b/>
          <w:bCs/>
          <w:sz w:val="32"/>
          <w:szCs w:val="32"/>
          <w:rtl/>
          <w:lang w:bidi="fa-IR"/>
        </w:rPr>
        <w:t>تأل</w:t>
      </w:r>
      <w:r w:rsidRPr="00BC448E">
        <w:rPr>
          <w:rFonts w:ascii="Times New Roman" w:hAnsi="Times New Roman" w:cs="B Yagut" w:hint="cs"/>
          <w:b/>
          <w:bCs/>
          <w:sz w:val="32"/>
          <w:szCs w:val="32"/>
          <w:rtl/>
        </w:rPr>
        <w:t>ي</w:t>
      </w:r>
      <w:r w:rsidRPr="00BC448E">
        <w:rPr>
          <w:rFonts w:ascii="Times New Roman" w:hAnsi="Times New Roman" w:cs="B Yagut" w:hint="cs"/>
          <w:b/>
          <w:bCs/>
          <w:sz w:val="32"/>
          <w:szCs w:val="32"/>
          <w:rtl/>
          <w:lang w:bidi="fa-IR"/>
        </w:rPr>
        <w:t xml:space="preserve">ف: </w:t>
      </w:r>
    </w:p>
    <w:p w:rsidR="00D960A8" w:rsidRPr="00C92EAA" w:rsidRDefault="003D2C27" w:rsidP="00D960A8">
      <w:pPr>
        <w:pStyle w:val="StyleComplexBLotus12ptJustifiedFirstline05cm"/>
        <w:spacing w:line="240" w:lineRule="auto"/>
        <w:ind w:firstLine="0"/>
        <w:jc w:val="center"/>
        <w:rPr>
          <w:rFonts w:ascii="Times New Roman" w:hAnsi="Times New Roman" w:cs="B Yagut"/>
          <w:b/>
          <w:bCs/>
          <w:sz w:val="22"/>
          <w:szCs w:val="22"/>
          <w:rtl/>
          <w:lang w:bidi="fa-IR"/>
        </w:rPr>
      </w:pPr>
      <w:r w:rsidRPr="00D6002F">
        <w:rPr>
          <w:rFonts w:cs="B Yagut" w:hint="cs"/>
          <w:b/>
          <w:bCs/>
          <w:sz w:val="32"/>
          <w:szCs w:val="32"/>
          <w:rtl/>
          <w:lang w:bidi="fa-IR"/>
        </w:rPr>
        <w:t>محمدباقر سجودي</w:t>
      </w:r>
    </w:p>
    <w:p w:rsidR="003D2C27" w:rsidRDefault="003D2C27" w:rsidP="00D960A8">
      <w:pPr>
        <w:pStyle w:val="StyleComplexBLotus12ptJustifiedFirstline05cm"/>
        <w:spacing w:line="240" w:lineRule="auto"/>
        <w:ind w:firstLine="0"/>
        <w:jc w:val="center"/>
        <w:rPr>
          <w:rFonts w:ascii="Times New Roman" w:hAnsi="Times New Roman" w:cs="B Yagut"/>
          <w:b/>
          <w:bCs/>
          <w:sz w:val="32"/>
          <w:szCs w:val="32"/>
          <w:lang w:bidi="fa-IR"/>
        </w:rPr>
      </w:pPr>
    </w:p>
    <w:p w:rsidR="00492040" w:rsidRDefault="00492040" w:rsidP="00D960A8">
      <w:pPr>
        <w:pStyle w:val="StyleComplexBLotus12ptJustifiedFirstline05cm"/>
        <w:spacing w:line="240" w:lineRule="auto"/>
        <w:ind w:firstLine="0"/>
        <w:jc w:val="center"/>
        <w:rPr>
          <w:rFonts w:ascii="Times New Roman" w:hAnsi="Times New Roman" w:cs="B Yagut"/>
          <w:b/>
          <w:bCs/>
          <w:rtl/>
          <w:lang w:bidi="fa-IR"/>
        </w:rPr>
      </w:pPr>
    </w:p>
    <w:p w:rsidR="00652CC3" w:rsidRPr="00C92EAA" w:rsidRDefault="00652CC3" w:rsidP="00D960A8">
      <w:pPr>
        <w:pStyle w:val="StyleComplexBLotus12ptJustifiedFirstline05cm"/>
        <w:spacing w:line="240" w:lineRule="auto"/>
        <w:ind w:firstLine="0"/>
        <w:jc w:val="center"/>
        <w:rPr>
          <w:rFonts w:ascii="Times New Roman" w:hAnsi="Times New Roman" w:cs="B Yagut"/>
          <w:b/>
          <w:bCs/>
          <w:rtl/>
          <w:lang w:bidi="fa-IR"/>
        </w:rPr>
      </w:pPr>
    </w:p>
    <w:p w:rsidR="00D960A8" w:rsidRPr="00BC448E" w:rsidRDefault="003D2C27" w:rsidP="003D2C27">
      <w:pPr>
        <w:pStyle w:val="StyleComplexBLotus12ptJustifiedFirstline05cm"/>
        <w:spacing w:line="240" w:lineRule="auto"/>
        <w:ind w:firstLine="0"/>
        <w:jc w:val="center"/>
        <w:rPr>
          <w:rFonts w:ascii="Times New Roman" w:hAnsi="Times New Roman" w:cs="B Yagut"/>
          <w:b/>
          <w:bCs/>
          <w:sz w:val="32"/>
          <w:szCs w:val="32"/>
          <w:rtl/>
        </w:rPr>
      </w:pPr>
      <w:r>
        <w:rPr>
          <w:rFonts w:ascii="Times New Roman" w:hAnsi="Times New Roman" w:cs="B Yagut" w:hint="cs"/>
          <w:b/>
          <w:bCs/>
          <w:sz w:val="32"/>
          <w:szCs w:val="32"/>
          <w:rtl/>
          <w:lang w:bidi="fa-IR"/>
        </w:rPr>
        <w:t>تصحیح و مراجعه</w:t>
      </w:r>
      <w:r w:rsidR="00D960A8" w:rsidRPr="00BC448E">
        <w:rPr>
          <w:rFonts w:ascii="Times New Roman" w:hAnsi="Times New Roman" w:cs="B Yagut" w:hint="cs"/>
          <w:b/>
          <w:bCs/>
          <w:sz w:val="32"/>
          <w:szCs w:val="32"/>
          <w:rtl/>
        </w:rPr>
        <w:t>:</w:t>
      </w:r>
    </w:p>
    <w:p w:rsidR="00D960A8" w:rsidRDefault="00652CC3" w:rsidP="003D2C27">
      <w:pPr>
        <w:pStyle w:val="StyleComplexBLotus12ptJustifiedFirstline05cm"/>
        <w:spacing w:line="240" w:lineRule="auto"/>
        <w:ind w:firstLine="0"/>
        <w:jc w:val="center"/>
        <w:rPr>
          <w:rFonts w:ascii="Times New Roman" w:hAnsi="Times New Roman" w:cs="CTraditional Arabic"/>
          <w:b/>
          <w:bCs/>
          <w:sz w:val="32"/>
          <w:szCs w:val="32"/>
          <w:rtl/>
        </w:rPr>
      </w:pPr>
      <w:r>
        <w:rPr>
          <w:rFonts w:ascii="Times New Roman" w:hAnsi="Times New Roman" w:cs="B Yagut" w:hint="cs"/>
          <w:b/>
          <w:bCs/>
          <w:sz w:val="32"/>
          <w:szCs w:val="32"/>
          <w:rtl/>
          <w:lang w:bidi="fa-IR"/>
        </w:rPr>
        <w:t>ا</w:t>
      </w:r>
      <w:r w:rsidR="00D960A8" w:rsidRPr="00BC448E">
        <w:rPr>
          <w:rFonts w:ascii="Times New Roman" w:hAnsi="Times New Roman" w:cs="B Yagut" w:hint="cs"/>
          <w:b/>
          <w:bCs/>
          <w:sz w:val="32"/>
          <w:szCs w:val="32"/>
          <w:rtl/>
        </w:rPr>
        <w:t xml:space="preserve">سحاق </w:t>
      </w:r>
      <w:r w:rsidR="00492040">
        <w:rPr>
          <w:rFonts w:ascii="Times New Roman" w:hAnsi="Times New Roman" w:cs="B Yagut" w:hint="cs"/>
          <w:b/>
          <w:bCs/>
          <w:sz w:val="32"/>
          <w:szCs w:val="32"/>
          <w:rtl/>
        </w:rPr>
        <w:t>دبيري</w:t>
      </w:r>
      <w:r w:rsidR="00492040" w:rsidRPr="00652CC3">
        <w:rPr>
          <w:rFonts w:ascii="Times New Roman" w:hAnsi="Times New Roman" w:cs="CTraditional Arabic" w:hint="cs"/>
          <w:sz w:val="32"/>
          <w:szCs w:val="32"/>
          <w:rtl/>
        </w:rPr>
        <w:t>/</w:t>
      </w:r>
    </w:p>
    <w:p w:rsidR="00EB0368" w:rsidRPr="00C92EAA" w:rsidRDefault="00EB0368" w:rsidP="005037D1">
      <w:pPr>
        <w:jc w:val="center"/>
        <w:rPr>
          <w:sz w:val="24"/>
          <w:szCs w:val="24"/>
          <w:rtl/>
          <w:lang w:bidi="fa-IR"/>
        </w:rPr>
        <w:sectPr w:rsidR="00EB0368" w:rsidRPr="00C92EAA" w:rsidSect="00CF16EA">
          <w:headerReference w:type="even" r:id="rId8"/>
          <w:headerReference w:type="default" r:id="rId9"/>
          <w:footerReference w:type="even" r:id="rId10"/>
          <w:footerReference w:type="default" r:id="rId11"/>
          <w:footnotePr>
            <w:numRestart w:val="eachPage"/>
          </w:footnotePr>
          <w:pgSz w:w="8392" w:h="11907" w:code="153"/>
          <w:pgMar w:top="851" w:right="851" w:bottom="851" w:left="851" w:header="680" w:footer="0" w:gutter="0"/>
          <w:pgBorders w:display="firstPage">
            <w:top w:val="thinThickSmallGap" w:sz="24" w:space="1" w:color="auto"/>
            <w:left w:val="thinThickSmallGap" w:sz="24" w:space="4" w:color="auto"/>
            <w:bottom w:val="thickThinSmallGap" w:sz="24" w:space="1" w:color="auto"/>
            <w:right w:val="thickThinSmallGap" w:sz="24" w:space="4" w:color="auto"/>
          </w:pgBorders>
          <w:cols w:space="708"/>
          <w:titlePg/>
          <w:bidi/>
          <w:rtlGutter/>
          <w:docGrid w:linePitch="381"/>
        </w:sectPr>
      </w:pPr>
    </w:p>
    <w:p w:rsidR="003117B8" w:rsidRDefault="002849BC" w:rsidP="003B318F">
      <w:pPr>
        <w:widowControl w:val="0"/>
        <w:shd w:val="clear" w:color="auto" w:fill="FFFFFF"/>
        <w:tabs>
          <w:tab w:val="right" w:leader="dot" w:pos="5138"/>
        </w:tabs>
        <w:spacing w:line="228" w:lineRule="auto"/>
        <w:rPr>
          <w:rtl/>
          <w:lang w:bidi="fa-IR"/>
        </w:rPr>
      </w:pPr>
      <w:r>
        <w:rPr>
          <w:rFonts w:hint="cs"/>
          <w:noProof/>
          <w:rtl/>
        </w:rPr>
        <w:lastRenderedPageBreak/>
        <w:drawing>
          <wp:anchor distT="0" distB="0" distL="114300" distR="114300" simplePos="0" relativeHeight="251659264" behindDoc="0" locked="0" layoutInCell="1" allowOverlap="1">
            <wp:simplePos x="0" y="0"/>
            <wp:positionH relativeFrom="column">
              <wp:posOffset>4056380</wp:posOffset>
            </wp:positionH>
            <wp:positionV relativeFrom="paragraph">
              <wp:posOffset>-147320</wp:posOffset>
            </wp:positionV>
            <wp:extent cx="255905" cy="70104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5905" cy="701040"/>
                    </a:xfrm>
                    <a:prstGeom prst="rect">
                      <a:avLst/>
                    </a:prstGeom>
                    <a:noFill/>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58240" behindDoc="0" locked="0" layoutInCell="1" allowOverlap="1">
                <wp:simplePos x="0" y="0"/>
                <wp:positionH relativeFrom="page">
                  <wp:posOffset>542925</wp:posOffset>
                </wp:positionH>
                <wp:positionV relativeFrom="page">
                  <wp:posOffset>403860</wp:posOffset>
                </wp:positionV>
                <wp:extent cx="4232275" cy="2626360"/>
                <wp:effectExtent l="0" t="381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2275" cy="262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18F" w:rsidRPr="00662028" w:rsidRDefault="003B318F" w:rsidP="003B318F">
                            <w:pPr>
                              <w:spacing w:line="168" w:lineRule="auto"/>
                              <w:ind w:left="227"/>
                              <w:rPr>
                                <w:rFonts w:ascii="mylotus" w:eastAsia="Lotus Linotype" w:hAnsi="mylotus" w:cs="mylotus"/>
                                <w:sz w:val="21"/>
                                <w:szCs w:val="21"/>
                              </w:rPr>
                            </w:pPr>
                            <w:r>
                              <w:rPr>
                                <w:rFonts w:ascii="mylotus" w:eastAsia="Lotus Linotype" w:hAnsi="mylotus" w:cs="mylotus"/>
                                <w:b/>
                                <w:bCs/>
                                <w:sz w:val="21"/>
                                <w:szCs w:val="21"/>
                                <w:rtl/>
                              </w:rPr>
                              <w:t xml:space="preserve"> إسحاق عبد الله العوضي، 1429</w:t>
                            </w:r>
                            <w:r w:rsidRPr="001846E3">
                              <w:rPr>
                                <w:rFonts w:ascii="mylotus" w:eastAsia="Lotus Linotype" w:hAnsi="mylotus" w:cs="mylotus"/>
                                <w:b/>
                                <w:bCs/>
                                <w:sz w:val="21"/>
                                <w:szCs w:val="21"/>
                                <w:rtl/>
                              </w:rPr>
                              <w:t>ه‍</w:t>
                            </w:r>
                          </w:p>
                          <w:p w:rsidR="003B318F" w:rsidRPr="00A718EA" w:rsidRDefault="003B318F" w:rsidP="003B318F">
                            <w:pPr>
                              <w:pStyle w:val="BodyText"/>
                              <w:spacing w:line="168" w:lineRule="auto"/>
                              <w:rPr>
                                <w:rFonts w:ascii="mylotus" w:hAnsi="mylotus" w:cs="mylotus"/>
                                <w:b w:val="0"/>
                                <w:bCs w:val="0"/>
                                <w:sz w:val="21"/>
                                <w:szCs w:val="21"/>
                                <w:lang w:bidi="ar-SA"/>
                              </w:rPr>
                            </w:pPr>
                            <w:r w:rsidRPr="00A718EA">
                              <w:rPr>
                                <w:rFonts w:ascii="mylotus" w:hAnsi="mylotus" w:cs="mylotus"/>
                                <w:b w:val="0"/>
                                <w:bCs w:val="0"/>
                                <w:color w:val="231F20"/>
                                <w:sz w:val="21"/>
                                <w:szCs w:val="21"/>
                                <w:rtl/>
                                <w:lang w:bidi="ar-SA"/>
                              </w:rPr>
                              <w:t>فهرسة مكتبة الملك فهد الوطنية أثناء النشر</w:t>
                            </w:r>
                          </w:p>
                          <w:p w:rsidR="003B318F" w:rsidRPr="00A718EA" w:rsidRDefault="00D5209B" w:rsidP="00D5209B">
                            <w:pPr>
                              <w:pStyle w:val="BodyText"/>
                              <w:spacing w:line="168" w:lineRule="auto"/>
                              <w:rPr>
                                <w:rFonts w:ascii="mylotus" w:eastAsia="Sakkal Majalla" w:hAnsi="mylotus" w:cs="mylotus"/>
                                <w:color w:val="231F20"/>
                                <w:sz w:val="21"/>
                                <w:szCs w:val="21"/>
                                <w:rtl/>
                                <w:lang w:bidi="ar-SA"/>
                              </w:rPr>
                            </w:pPr>
                            <w:r>
                              <w:rPr>
                                <w:rFonts w:ascii="mylotus" w:eastAsia="Sakkal Majalla" w:hAnsi="mylotus" w:cs="mylotus" w:hint="cs"/>
                                <w:color w:val="231F20"/>
                                <w:sz w:val="21"/>
                                <w:szCs w:val="21"/>
                                <w:rtl/>
                                <w:lang w:bidi="ar-SA"/>
                              </w:rPr>
                              <w:t>سجودي</w:t>
                            </w:r>
                            <w:r w:rsidR="003B318F" w:rsidRPr="00A718EA">
                              <w:rPr>
                                <w:rFonts w:ascii="mylotus" w:eastAsia="Sakkal Majalla" w:hAnsi="mylotus" w:cs="mylotus"/>
                                <w:color w:val="231F20"/>
                                <w:sz w:val="21"/>
                                <w:szCs w:val="21"/>
                                <w:rtl/>
                                <w:lang w:bidi="ar-SA"/>
                              </w:rPr>
                              <w:t xml:space="preserve">، </w:t>
                            </w:r>
                            <w:r>
                              <w:rPr>
                                <w:rFonts w:ascii="mylotus" w:eastAsia="Sakkal Majalla" w:hAnsi="mylotus" w:cs="mylotus" w:hint="cs"/>
                                <w:color w:val="231F20"/>
                                <w:sz w:val="21"/>
                                <w:szCs w:val="21"/>
                                <w:rtl/>
                                <w:lang w:bidi="ar-SA"/>
                              </w:rPr>
                              <w:t>محمد باقر</w:t>
                            </w:r>
                          </w:p>
                          <w:p w:rsidR="003B318F" w:rsidRPr="00A718EA" w:rsidRDefault="00D5209B" w:rsidP="00D5209B">
                            <w:pPr>
                              <w:pStyle w:val="BodyText"/>
                              <w:spacing w:line="168" w:lineRule="auto"/>
                              <w:rPr>
                                <w:rFonts w:ascii="mylotus" w:eastAsia="Sakkal Majalla" w:hAnsi="mylotus" w:cs="mylotus"/>
                                <w:color w:val="231F20"/>
                                <w:sz w:val="21"/>
                                <w:szCs w:val="21"/>
                                <w:rtl/>
                                <w:lang w:bidi="ar-SA"/>
                              </w:rPr>
                            </w:pPr>
                            <w:r>
                              <w:rPr>
                                <w:rFonts w:ascii="mylotus" w:eastAsia="Sakkal Majalla" w:hAnsi="mylotus" w:cs="mylotus" w:hint="cs"/>
                                <w:color w:val="231F20"/>
                                <w:sz w:val="21"/>
                                <w:szCs w:val="21"/>
                                <w:rtl/>
                                <w:lang w:bidi="ar-SA"/>
                              </w:rPr>
                              <w:t>طريق آخر لكشف الحقيقة</w:t>
                            </w:r>
                            <w:r w:rsidR="003B318F">
                              <w:rPr>
                                <w:rFonts w:ascii="mylotus" w:eastAsia="Sakkal Majalla" w:hAnsi="mylotus" w:cs="mylotus"/>
                                <w:color w:val="231F20"/>
                                <w:sz w:val="21"/>
                                <w:szCs w:val="21"/>
                                <w:rtl/>
                                <w:lang w:bidi="ar-SA"/>
                              </w:rPr>
                              <w:t xml:space="preserve">. </w:t>
                            </w:r>
                            <w:r w:rsidR="003B318F" w:rsidRPr="00A718EA">
                              <w:rPr>
                                <w:rFonts w:ascii="mylotus" w:eastAsia="Sakkal Majalla" w:hAnsi="mylotus" w:cs="mylotus"/>
                                <w:color w:val="231F20"/>
                                <w:sz w:val="21"/>
                                <w:szCs w:val="21"/>
                                <w:rtl/>
                                <w:lang w:bidi="ar-SA"/>
                              </w:rPr>
                              <w:t>/</w:t>
                            </w:r>
                            <w:r w:rsidR="003B318F">
                              <w:rPr>
                                <w:rFonts w:ascii="mylotus" w:eastAsia="Sakkal Majalla" w:hAnsi="mylotus" w:cs="mylotus"/>
                                <w:color w:val="231F20"/>
                                <w:sz w:val="21"/>
                                <w:szCs w:val="21"/>
                                <w:rtl/>
                                <w:lang w:bidi="ar-SA"/>
                              </w:rPr>
                              <w:t xml:space="preserve"> </w:t>
                            </w:r>
                            <w:r>
                              <w:rPr>
                                <w:rFonts w:ascii="mylotus" w:eastAsia="Sakkal Majalla" w:hAnsi="mylotus" w:cs="mylotus" w:hint="cs"/>
                                <w:color w:val="231F20"/>
                                <w:sz w:val="21"/>
                                <w:szCs w:val="21"/>
                                <w:rtl/>
                                <w:lang w:bidi="ar-SA"/>
                              </w:rPr>
                              <w:t>محمد باقر سجودي؛ إسحاق عبدالله العوضي</w:t>
                            </w:r>
                            <w:r w:rsidR="003B318F">
                              <w:rPr>
                                <w:rFonts w:ascii="mylotus" w:eastAsia="Sakkal Majalla" w:hAnsi="mylotus" w:cs="mylotus"/>
                                <w:color w:val="231F20"/>
                                <w:sz w:val="21"/>
                                <w:szCs w:val="21"/>
                                <w:rtl/>
                                <w:lang w:bidi="ar-SA"/>
                              </w:rPr>
                              <w:t xml:space="preserve"> </w:t>
                            </w:r>
                            <w:r w:rsidR="003B318F">
                              <w:rPr>
                                <w:rFonts w:eastAsia="Sakkal Majalla" w:cs="Times New Roman"/>
                                <w:color w:val="231F20"/>
                                <w:sz w:val="21"/>
                                <w:szCs w:val="21"/>
                                <w:rtl/>
                                <w:lang w:bidi="ar-SA"/>
                              </w:rPr>
                              <w:t>–</w:t>
                            </w:r>
                            <w:r w:rsidR="003B318F">
                              <w:rPr>
                                <w:rFonts w:ascii="mylotus" w:eastAsia="Sakkal Majalla" w:hAnsi="mylotus" w:cs="mylotus"/>
                                <w:color w:val="231F20"/>
                                <w:sz w:val="21"/>
                                <w:szCs w:val="21"/>
                                <w:rtl/>
                                <w:lang w:bidi="ar-SA"/>
                              </w:rPr>
                              <w:t xml:space="preserve"> الرياض</w:t>
                            </w:r>
                            <w:r w:rsidR="003B318F" w:rsidRPr="00A718EA">
                              <w:rPr>
                                <w:rFonts w:ascii="mylotus" w:eastAsia="Sakkal Majalla" w:hAnsi="mylotus" w:cs="mylotus"/>
                                <w:color w:val="231F20"/>
                                <w:sz w:val="21"/>
                                <w:szCs w:val="21"/>
                                <w:rtl/>
                                <w:lang w:bidi="ar-SA"/>
                              </w:rPr>
                              <w:t xml:space="preserve"> ، 14</w:t>
                            </w:r>
                            <w:r w:rsidR="003B318F">
                              <w:rPr>
                                <w:rFonts w:ascii="mylotus" w:eastAsia="Sakkal Majalla" w:hAnsi="mylotus" w:cs="mylotus"/>
                                <w:color w:val="231F20"/>
                                <w:sz w:val="21"/>
                                <w:szCs w:val="21"/>
                                <w:rtl/>
                                <w:lang w:bidi="ar-SA"/>
                              </w:rPr>
                              <w:t>29</w:t>
                            </w:r>
                            <w:r w:rsidR="003B318F" w:rsidRPr="00A718EA">
                              <w:rPr>
                                <w:rFonts w:ascii="mylotus" w:eastAsia="Sakkal Majalla" w:hAnsi="mylotus" w:cs="mylotus"/>
                                <w:color w:val="231F20"/>
                                <w:sz w:val="21"/>
                                <w:szCs w:val="21"/>
                                <w:rtl/>
                                <w:lang w:bidi="ar-SA"/>
                              </w:rPr>
                              <w:t>ه‍</w:t>
                            </w:r>
                          </w:p>
                          <w:p w:rsidR="003B318F" w:rsidRPr="00A718EA" w:rsidRDefault="003B318F" w:rsidP="003B318F">
                            <w:pPr>
                              <w:pStyle w:val="BodyText"/>
                              <w:spacing w:line="168" w:lineRule="auto"/>
                              <w:rPr>
                                <w:rFonts w:ascii="mylotus" w:hAnsi="mylotus" w:cs="mylotus"/>
                                <w:sz w:val="21"/>
                                <w:szCs w:val="21"/>
                                <w:lang w:bidi="ar-SA"/>
                              </w:rPr>
                            </w:pPr>
                            <w:r w:rsidRPr="00A718EA">
                              <w:rPr>
                                <w:rFonts w:ascii="mylotus" w:hAnsi="mylotus" w:cs="mylotus"/>
                                <w:color w:val="231F20"/>
                                <w:sz w:val="21"/>
                                <w:szCs w:val="21"/>
                                <w:rtl/>
                                <w:lang w:bidi="ar-SA"/>
                              </w:rPr>
                              <w:t xml:space="preserve"> 1</w:t>
                            </w:r>
                            <w:r>
                              <w:rPr>
                                <w:rFonts w:ascii="mylotus" w:hAnsi="mylotus" w:cs="mylotus"/>
                                <w:color w:val="231F20"/>
                                <w:sz w:val="21"/>
                                <w:szCs w:val="21"/>
                                <w:rtl/>
                                <w:lang w:bidi="ar-SA"/>
                              </w:rPr>
                              <w:t>4</w:t>
                            </w:r>
                            <w:r w:rsidRPr="00A718EA">
                              <w:rPr>
                                <w:rFonts w:ascii="mylotus" w:hAnsi="mylotus" w:cs="mylotus"/>
                                <w:color w:val="231F20"/>
                                <w:sz w:val="21"/>
                                <w:szCs w:val="21"/>
                                <w:rtl/>
                                <w:lang w:bidi="ar-SA"/>
                              </w:rPr>
                              <w:t>.</w:t>
                            </w:r>
                            <w:r>
                              <w:rPr>
                                <w:rFonts w:ascii="mylotus" w:hAnsi="mylotus" w:cs="mylotus"/>
                                <w:color w:val="231F20"/>
                                <w:sz w:val="21"/>
                                <w:szCs w:val="21"/>
                                <w:rtl/>
                                <w:lang w:bidi="ar-SA"/>
                              </w:rPr>
                              <w:t>8</w:t>
                            </w:r>
                            <w:r w:rsidRPr="00A718EA">
                              <w:rPr>
                                <w:rFonts w:ascii="mylotus" w:eastAsia="Sakkal Majalla" w:hAnsi="mylotus" w:cs="mylotus"/>
                                <w:color w:val="231F20"/>
                                <w:sz w:val="21"/>
                                <w:szCs w:val="21"/>
                                <w:lang w:bidi="ar-SA"/>
                              </w:rPr>
                              <w:t>×</w:t>
                            </w:r>
                            <w:r w:rsidRPr="00A718EA">
                              <w:rPr>
                                <w:rFonts w:ascii="mylotus" w:eastAsia="Sakkal Majalla" w:hAnsi="mylotus" w:cs="mylotus"/>
                                <w:color w:val="231F20"/>
                                <w:sz w:val="21"/>
                                <w:szCs w:val="21"/>
                                <w:rtl/>
                                <w:lang w:bidi="ar-SA"/>
                              </w:rPr>
                              <w:t>2</w:t>
                            </w:r>
                            <w:r>
                              <w:rPr>
                                <w:rFonts w:ascii="mylotus" w:eastAsia="Sakkal Majalla" w:hAnsi="mylotus" w:cs="mylotus"/>
                                <w:color w:val="231F20"/>
                                <w:sz w:val="21"/>
                                <w:szCs w:val="21"/>
                                <w:rtl/>
                                <w:lang w:bidi="ar-SA"/>
                              </w:rPr>
                              <w:t>1</w:t>
                            </w:r>
                            <w:r w:rsidRPr="00A718EA">
                              <w:rPr>
                                <w:rFonts w:ascii="mylotus" w:eastAsia="Sakkal Majalla" w:hAnsi="mylotus" w:cs="mylotus"/>
                                <w:color w:val="231F20"/>
                                <w:sz w:val="21"/>
                                <w:szCs w:val="21"/>
                                <w:rtl/>
                                <w:lang w:bidi="ar-SA"/>
                              </w:rPr>
                              <w:t>سم</w:t>
                            </w:r>
                          </w:p>
                          <w:p w:rsidR="003B318F" w:rsidRDefault="003B318F" w:rsidP="00D5209B">
                            <w:pPr>
                              <w:pStyle w:val="BodyText"/>
                              <w:spacing w:line="144" w:lineRule="auto"/>
                              <w:rPr>
                                <w:rFonts w:ascii="mylotus" w:eastAsia="Sakkal Majalla" w:hAnsi="mylotus" w:cs="mylotus"/>
                                <w:color w:val="231F20"/>
                                <w:sz w:val="21"/>
                                <w:szCs w:val="21"/>
                                <w:rtl/>
                                <w:lang w:bidi="ar-SA"/>
                              </w:rPr>
                            </w:pPr>
                            <w:r w:rsidRPr="00A718EA">
                              <w:rPr>
                                <w:rFonts w:ascii="mylotus" w:eastAsia="Sakkal Majalla" w:hAnsi="mylotus" w:cs="mylotus"/>
                                <w:color w:val="231F20"/>
                                <w:sz w:val="21"/>
                                <w:szCs w:val="21"/>
                                <w:rtl/>
                                <w:lang w:bidi="ar-SA"/>
                              </w:rPr>
                              <w:t xml:space="preserve">ردمك:   </w:t>
                            </w:r>
                            <w:r w:rsidR="00D5209B">
                              <w:rPr>
                                <w:rFonts w:ascii="mylotus" w:eastAsia="Sakkal Majalla" w:hAnsi="mylotus" w:cs="mylotus" w:hint="cs"/>
                                <w:color w:val="231F20"/>
                                <w:sz w:val="21"/>
                                <w:szCs w:val="21"/>
                                <w:rtl/>
                                <w:lang w:bidi="ar-SA"/>
                              </w:rPr>
                              <w:t>6</w:t>
                            </w:r>
                            <w:r w:rsidRPr="00A718EA">
                              <w:rPr>
                                <w:rFonts w:ascii="mylotus" w:eastAsia="Sakkal Majalla" w:hAnsi="mylotus" w:cs="mylotus"/>
                                <w:color w:val="231F20"/>
                                <w:sz w:val="21"/>
                                <w:szCs w:val="21"/>
                                <w:rtl/>
                                <w:lang w:bidi="ar-SA"/>
                              </w:rPr>
                              <w:t>-</w:t>
                            </w:r>
                            <w:r w:rsidR="00D5209B">
                              <w:rPr>
                                <w:rFonts w:ascii="mylotus" w:eastAsia="Sakkal Majalla" w:hAnsi="mylotus" w:cs="mylotus" w:hint="cs"/>
                                <w:color w:val="231F20"/>
                                <w:sz w:val="21"/>
                                <w:szCs w:val="21"/>
                                <w:rtl/>
                                <w:lang w:bidi="ar-SA"/>
                              </w:rPr>
                              <w:t>1600</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00</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603</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 xml:space="preserve">978 </w:t>
                            </w:r>
                          </w:p>
                          <w:p w:rsidR="003B318F" w:rsidRPr="00A718EA" w:rsidRDefault="003B318F" w:rsidP="003B318F">
                            <w:pPr>
                              <w:pStyle w:val="BodyText"/>
                              <w:spacing w:line="144" w:lineRule="auto"/>
                              <w:rPr>
                                <w:rFonts w:ascii="mylotus" w:hAnsi="mylotus" w:cs="mylotus"/>
                                <w:sz w:val="21"/>
                                <w:szCs w:val="21"/>
                                <w:lang w:bidi="ar-SA"/>
                              </w:rPr>
                            </w:pPr>
                            <w:r>
                              <w:rPr>
                                <w:rFonts w:ascii="mylotus" w:eastAsia="Sakkal Majalla" w:hAnsi="mylotus" w:cs="mylotus"/>
                                <w:color w:val="231F20"/>
                                <w:sz w:val="21"/>
                                <w:szCs w:val="21"/>
                                <w:rtl/>
                                <w:lang w:bidi="ar-SA"/>
                              </w:rPr>
                              <w:t>(النص باللغة الفارسية)</w:t>
                            </w:r>
                          </w:p>
                          <w:p w:rsidR="003B318F" w:rsidRPr="00A718EA" w:rsidRDefault="003B318F" w:rsidP="00D5209B">
                            <w:pPr>
                              <w:pStyle w:val="BodyText"/>
                              <w:spacing w:line="168" w:lineRule="auto"/>
                              <w:rPr>
                                <w:rFonts w:ascii="mylotus" w:hAnsi="mylotus" w:cs="mylotus"/>
                                <w:color w:val="231F20"/>
                                <w:sz w:val="21"/>
                                <w:szCs w:val="21"/>
                                <w:rtl/>
                                <w:lang w:bidi="ar-SA"/>
                              </w:rPr>
                            </w:pPr>
                            <w:r>
                              <w:rPr>
                                <w:rFonts w:ascii="mylotus" w:hAnsi="mylotus" w:cs="mylotus"/>
                                <w:color w:val="231F20"/>
                                <w:sz w:val="21"/>
                                <w:szCs w:val="21"/>
                                <w:rtl/>
                                <w:lang w:bidi="ar-SA"/>
                              </w:rPr>
                              <w:t xml:space="preserve">1- </w:t>
                            </w:r>
                            <w:r w:rsidR="00D5209B">
                              <w:rPr>
                                <w:rFonts w:ascii="mylotus" w:hAnsi="mylotus" w:cs="mylotus" w:hint="cs"/>
                                <w:color w:val="231F20"/>
                                <w:sz w:val="21"/>
                                <w:szCs w:val="21"/>
                                <w:rtl/>
                                <w:lang w:bidi="ar-SA"/>
                              </w:rPr>
                              <w:t>الشيعة</w:t>
                            </w:r>
                            <w:r>
                              <w:rPr>
                                <w:rFonts w:ascii="mylotus" w:hAnsi="mylotus" w:cs="mylotus"/>
                                <w:color w:val="231F20"/>
                                <w:sz w:val="21"/>
                                <w:szCs w:val="21"/>
                                <w:rtl/>
                                <w:lang w:bidi="ar-SA"/>
                              </w:rPr>
                              <w:t xml:space="preserve">- </w:t>
                            </w:r>
                            <w:r w:rsidR="00D5209B">
                              <w:rPr>
                                <w:rFonts w:ascii="mylotus" w:hAnsi="mylotus" w:cs="mylotus" w:hint="cs"/>
                                <w:color w:val="231F20"/>
                                <w:sz w:val="21"/>
                                <w:szCs w:val="21"/>
                                <w:rtl/>
                                <w:lang w:bidi="ar-SA"/>
                              </w:rPr>
                              <w:t>قصص</w:t>
                            </w:r>
                            <w:r>
                              <w:rPr>
                                <w:rFonts w:ascii="mylotus" w:hAnsi="mylotus" w:cs="mylotus"/>
                                <w:color w:val="231F20"/>
                                <w:sz w:val="21"/>
                                <w:szCs w:val="21"/>
                                <w:rtl/>
                                <w:lang w:bidi="ar-SA"/>
                              </w:rPr>
                              <w:t xml:space="preserve">        </w:t>
                            </w:r>
                            <w:r w:rsidRPr="00A718EA">
                              <w:rPr>
                                <w:rFonts w:ascii="mylotus" w:hAnsi="mylotus" w:cs="mylotus"/>
                                <w:color w:val="231F20"/>
                                <w:sz w:val="21"/>
                                <w:szCs w:val="21"/>
                                <w:rtl/>
                                <w:lang w:bidi="ar-SA"/>
                              </w:rPr>
                              <w:t xml:space="preserve">أ. </w:t>
                            </w:r>
                            <w:r w:rsidR="00D5209B">
                              <w:rPr>
                                <w:rFonts w:ascii="mylotus" w:hAnsi="mylotus" w:cs="mylotus" w:hint="cs"/>
                                <w:color w:val="231F20"/>
                                <w:sz w:val="21"/>
                                <w:szCs w:val="21"/>
                                <w:rtl/>
                                <w:lang w:bidi="ar-SA"/>
                              </w:rPr>
                              <w:t>العوضي، إسحاق عبدالله (مترجم)     ب.</w:t>
                            </w:r>
                            <w:r w:rsidRPr="00A718EA">
                              <w:rPr>
                                <w:rFonts w:ascii="mylotus" w:hAnsi="mylotus" w:cs="mylotus"/>
                                <w:color w:val="231F20"/>
                                <w:sz w:val="21"/>
                                <w:szCs w:val="21"/>
                                <w:rtl/>
                                <w:lang w:bidi="ar-SA"/>
                              </w:rPr>
                              <w:t>العنوان</w:t>
                            </w:r>
                          </w:p>
                          <w:p w:rsidR="003B318F" w:rsidRDefault="003B318F" w:rsidP="006F1641">
                            <w:pPr>
                              <w:pStyle w:val="BodyText"/>
                              <w:spacing w:line="168" w:lineRule="auto"/>
                              <w:rPr>
                                <w:rFonts w:ascii="mylotus" w:hAnsi="mylotus" w:cs="mylotus"/>
                                <w:sz w:val="21"/>
                                <w:szCs w:val="21"/>
                                <w:rtl/>
                                <w:lang w:bidi="ar-SA"/>
                              </w:rPr>
                            </w:pPr>
                            <w:r w:rsidRPr="00662028">
                              <w:rPr>
                                <w:rFonts w:ascii="mylotus" w:hAnsi="mylotus" w:cs="mylotus"/>
                                <w:sz w:val="21"/>
                                <w:szCs w:val="21"/>
                                <w:rtl/>
                                <w:lang w:bidi="ar-SA"/>
                              </w:rPr>
                              <w:t>ديوي:</w:t>
                            </w:r>
                            <w:r w:rsidR="006F1641">
                              <w:rPr>
                                <w:rFonts w:ascii="mylotus" w:hAnsi="mylotus" w:cs="mylotus" w:hint="cs"/>
                                <w:sz w:val="21"/>
                                <w:szCs w:val="21"/>
                                <w:rtl/>
                                <w:lang w:bidi="ar-SA"/>
                              </w:rPr>
                              <w:t>247</w:t>
                            </w:r>
                            <w:r w:rsidRPr="00662028">
                              <w:rPr>
                                <w:rFonts w:ascii="mylotus" w:hAnsi="mylotus" w:cs="mylotus"/>
                                <w:sz w:val="21"/>
                                <w:szCs w:val="21"/>
                                <w:rtl/>
                                <w:lang w:bidi="ar-SA"/>
                              </w:rPr>
                              <w:t>.</w:t>
                            </w:r>
                            <w:r w:rsidR="006F1641">
                              <w:rPr>
                                <w:rFonts w:ascii="mylotus" w:hAnsi="mylotus" w:cs="mylotus" w:hint="cs"/>
                                <w:sz w:val="21"/>
                                <w:szCs w:val="21"/>
                                <w:rtl/>
                                <w:lang w:bidi="ar-SA"/>
                              </w:rPr>
                              <w:t>1</w:t>
                            </w:r>
                            <w:r w:rsidRPr="00662028">
                              <w:rPr>
                                <w:rFonts w:ascii="mylotus" w:hAnsi="mylotus" w:cs="mylotus"/>
                                <w:sz w:val="21"/>
                                <w:szCs w:val="21"/>
                                <w:rtl/>
                                <w:lang w:bidi="ar-SA"/>
                              </w:rPr>
                              <w:t xml:space="preserve"> </w:t>
                            </w:r>
                            <w:r w:rsidRPr="00662028">
                              <w:rPr>
                                <w:rFonts w:ascii="mylotus" w:hAnsi="mylotus" w:cs="mylotus"/>
                                <w:sz w:val="21"/>
                                <w:szCs w:val="21"/>
                                <w:rtl/>
                                <w:lang w:bidi="ar-SA"/>
                              </w:rPr>
                              <w:tab/>
                              <w:t xml:space="preserve">                    </w:t>
                            </w:r>
                            <w:r w:rsidR="006F1641">
                              <w:rPr>
                                <w:rFonts w:ascii="mylotus" w:hAnsi="mylotus" w:cs="mylotus" w:hint="cs"/>
                                <w:sz w:val="21"/>
                                <w:szCs w:val="21"/>
                                <w:rtl/>
                                <w:lang w:bidi="ar-SA"/>
                              </w:rPr>
                              <w:t>6280</w:t>
                            </w:r>
                            <w:r w:rsidRPr="00662028">
                              <w:rPr>
                                <w:rFonts w:ascii="mylotus" w:hAnsi="mylotus" w:cs="mylotus"/>
                                <w:sz w:val="21"/>
                                <w:szCs w:val="21"/>
                                <w:rtl/>
                                <w:lang w:bidi="ar-SA"/>
                              </w:rPr>
                              <w:t xml:space="preserve">/ </w:t>
                            </w:r>
                            <w:r>
                              <w:rPr>
                                <w:rFonts w:ascii="mylotus" w:hAnsi="mylotus" w:cs="mylotus"/>
                                <w:sz w:val="21"/>
                                <w:szCs w:val="21"/>
                                <w:rtl/>
                                <w:lang w:bidi="ar-SA"/>
                              </w:rPr>
                              <w:t>1429</w:t>
                            </w:r>
                          </w:p>
                          <w:p w:rsidR="003B318F" w:rsidRDefault="003B318F" w:rsidP="003B318F">
                            <w:pPr>
                              <w:pStyle w:val="BodyText"/>
                              <w:spacing w:line="168" w:lineRule="auto"/>
                              <w:rPr>
                                <w:rFonts w:ascii="mylotus" w:hAnsi="mylotus" w:cs="mylotus"/>
                                <w:sz w:val="21"/>
                                <w:szCs w:val="21"/>
                                <w:rtl/>
                                <w:lang w:bidi="ar-SA"/>
                              </w:rPr>
                            </w:pPr>
                            <w:r>
                              <w:rPr>
                                <w:rFonts w:ascii="mylotus" w:hAnsi="mylotus" w:cs="mylotus"/>
                                <w:sz w:val="21"/>
                                <w:szCs w:val="21"/>
                                <w:rtl/>
                                <w:lang w:bidi="ar-SA"/>
                              </w:rPr>
                              <w:t xml:space="preserve">             </w:t>
                            </w:r>
                          </w:p>
                          <w:p w:rsidR="003B318F" w:rsidRPr="00662028" w:rsidRDefault="003B318F" w:rsidP="003B318F">
                            <w:pPr>
                              <w:pStyle w:val="BodyText"/>
                              <w:spacing w:line="168" w:lineRule="auto"/>
                              <w:rPr>
                                <w:rFonts w:ascii="mylotus" w:hAnsi="mylotus" w:cs="mylotus"/>
                                <w:sz w:val="21"/>
                                <w:szCs w:val="21"/>
                                <w:lang w:bidi="ar-S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2.75pt;margin-top:31.8pt;width:333.25pt;height:20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dOsQIAAKs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" filled="f" stroked="f">
                <v:textbox inset="0,0,0,0">
                  <w:txbxContent>
                    <w:p w:rsidR="003B318F" w:rsidRPr="00662028" w:rsidRDefault="003B318F" w:rsidP="003B318F">
                      <w:pPr>
                        <w:spacing w:line="168" w:lineRule="auto"/>
                        <w:ind w:left="227"/>
                        <w:rPr>
                          <w:rFonts w:ascii="mylotus" w:eastAsia="Lotus Linotype" w:hAnsi="mylotus" w:cs="mylotus"/>
                          <w:sz w:val="21"/>
                          <w:szCs w:val="21"/>
                        </w:rPr>
                      </w:pPr>
                      <w:r>
                        <w:rPr>
                          <w:rFonts w:ascii="mylotus" w:eastAsia="Lotus Linotype" w:hAnsi="mylotus" w:cs="mylotus"/>
                          <w:b/>
                          <w:bCs/>
                          <w:sz w:val="21"/>
                          <w:szCs w:val="21"/>
                          <w:rtl/>
                        </w:rPr>
                        <w:t xml:space="preserve"> إسحاق عبد الله العوضي، 1429</w:t>
                      </w:r>
                      <w:r w:rsidRPr="001846E3">
                        <w:rPr>
                          <w:rFonts w:ascii="mylotus" w:eastAsia="Lotus Linotype" w:hAnsi="mylotus" w:cs="mylotus"/>
                          <w:b/>
                          <w:bCs/>
                          <w:sz w:val="21"/>
                          <w:szCs w:val="21"/>
                          <w:rtl/>
                        </w:rPr>
                        <w:t>ه‍</w:t>
                      </w:r>
                    </w:p>
                    <w:p w:rsidR="003B318F" w:rsidRPr="00A718EA" w:rsidRDefault="003B318F" w:rsidP="003B318F">
                      <w:pPr>
                        <w:pStyle w:val="BodyText"/>
                        <w:spacing w:line="168" w:lineRule="auto"/>
                        <w:rPr>
                          <w:rFonts w:ascii="mylotus" w:hAnsi="mylotus" w:cs="mylotus"/>
                          <w:b w:val="0"/>
                          <w:bCs w:val="0"/>
                          <w:sz w:val="21"/>
                          <w:szCs w:val="21"/>
                          <w:lang w:bidi="ar-SA"/>
                        </w:rPr>
                      </w:pPr>
                      <w:r w:rsidRPr="00A718EA">
                        <w:rPr>
                          <w:rFonts w:ascii="mylotus" w:hAnsi="mylotus" w:cs="mylotus"/>
                          <w:b w:val="0"/>
                          <w:bCs w:val="0"/>
                          <w:color w:val="231F20"/>
                          <w:sz w:val="21"/>
                          <w:szCs w:val="21"/>
                          <w:rtl/>
                          <w:lang w:bidi="ar-SA"/>
                        </w:rPr>
                        <w:t>فهرسة مكتبة الملك فهد الوطنية أثناء النشر</w:t>
                      </w:r>
                    </w:p>
                    <w:p w:rsidR="003B318F" w:rsidRPr="00A718EA" w:rsidRDefault="00D5209B" w:rsidP="00D5209B">
                      <w:pPr>
                        <w:pStyle w:val="BodyText"/>
                        <w:spacing w:line="168" w:lineRule="auto"/>
                        <w:rPr>
                          <w:rFonts w:ascii="mylotus" w:eastAsia="Sakkal Majalla" w:hAnsi="mylotus" w:cs="mylotus"/>
                          <w:color w:val="231F20"/>
                          <w:sz w:val="21"/>
                          <w:szCs w:val="21"/>
                          <w:rtl/>
                          <w:lang w:bidi="ar-SA"/>
                        </w:rPr>
                      </w:pPr>
                      <w:r>
                        <w:rPr>
                          <w:rFonts w:ascii="mylotus" w:eastAsia="Sakkal Majalla" w:hAnsi="mylotus" w:cs="mylotus" w:hint="cs"/>
                          <w:color w:val="231F20"/>
                          <w:sz w:val="21"/>
                          <w:szCs w:val="21"/>
                          <w:rtl/>
                          <w:lang w:bidi="ar-SA"/>
                        </w:rPr>
                        <w:t>سجودي</w:t>
                      </w:r>
                      <w:r w:rsidR="003B318F" w:rsidRPr="00A718EA">
                        <w:rPr>
                          <w:rFonts w:ascii="mylotus" w:eastAsia="Sakkal Majalla" w:hAnsi="mylotus" w:cs="mylotus"/>
                          <w:color w:val="231F20"/>
                          <w:sz w:val="21"/>
                          <w:szCs w:val="21"/>
                          <w:rtl/>
                          <w:lang w:bidi="ar-SA"/>
                        </w:rPr>
                        <w:t xml:space="preserve">، </w:t>
                      </w:r>
                      <w:r>
                        <w:rPr>
                          <w:rFonts w:ascii="mylotus" w:eastAsia="Sakkal Majalla" w:hAnsi="mylotus" w:cs="mylotus" w:hint="cs"/>
                          <w:color w:val="231F20"/>
                          <w:sz w:val="21"/>
                          <w:szCs w:val="21"/>
                          <w:rtl/>
                          <w:lang w:bidi="ar-SA"/>
                        </w:rPr>
                        <w:t>محمد باقر</w:t>
                      </w:r>
                    </w:p>
                    <w:p w:rsidR="003B318F" w:rsidRPr="00A718EA" w:rsidRDefault="00D5209B" w:rsidP="00D5209B">
                      <w:pPr>
                        <w:pStyle w:val="BodyText"/>
                        <w:spacing w:line="168" w:lineRule="auto"/>
                        <w:rPr>
                          <w:rFonts w:ascii="mylotus" w:eastAsia="Sakkal Majalla" w:hAnsi="mylotus" w:cs="mylotus"/>
                          <w:color w:val="231F20"/>
                          <w:sz w:val="21"/>
                          <w:szCs w:val="21"/>
                          <w:rtl/>
                          <w:lang w:bidi="ar-SA"/>
                        </w:rPr>
                      </w:pPr>
                      <w:r>
                        <w:rPr>
                          <w:rFonts w:ascii="mylotus" w:eastAsia="Sakkal Majalla" w:hAnsi="mylotus" w:cs="mylotus" w:hint="cs"/>
                          <w:color w:val="231F20"/>
                          <w:sz w:val="21"/>
                          <w:szCs w:val="21"/>
                          <w:rtl/>
                          <w:lang w:bidi="ar-SA"/>
                        </w:rPr>
                        <w:t>طريق آخر لكشف الحقيقة</w:t>
                      </w:r>
                      <w:r w:rsidR="003B318F">
                        <w:rPr>
                          <w:rFonts w:ascii="mylotus" w:eastAsia="Sakkal Majalla" w:hAnsi="mylotus" w:cs="mylotus"/>
                          <w:color w:val="231F20"/>
                          <w:sz w:val="21"/>
                          <w:szCs w:val="21"/>
                          <w:rtl/>
                          <w:lang w:bidi="ar-SA"/>
                        </w:rPr>
                        <w:t xml:space="preserve">. </w:t>
                      </w:r>
                      <w:r w:rsidR="003B318F" w:rsidRPr="00A718EA">
                        <w:rPr>
                          <w:rFonts w:ascii="mylotus" w:eastAsia="Sakkal Majalla" w:hAnsi="mylotus" w:cs="mylotus"/>
                          <w:color w:val="231F20"/>
                          <w:sz w:val="21"/>
                          <w:szCs w:val="21"/>
                          <w:rtl/>
                          <w:lang w:bidi="ar-SA"/>
                        </w:rPr>
                        <w:t>/</w:t>
                      </w:r>
                      <w:r w:rsidR="003B318F">
                        <w:rPr>
                          <w:rFonts w:ascii="mylotus" w:eastAsia="Sakkal Majalla" w:hAnsi="mylotus" w:cs="mylotus"/>
                          <w:color w:val="231F20"/>
                          <w:sz w:val="21"/>
                          <w:szCs w:val="21"/>
                          <w:rtl/>
                          <w:lang w:bidi="ar-SA"/>
                        </w:rPr>
                        <w:t xml:space="preserve"> </w:t>
                      </w:r>
                      <w:r>
                        <w:rPr>
                          <w:rFonts w:ascii="mylotus" w:eastAsia="Sakkal Majalla" w:hAnsi="mylotus" w:cs="mylotus" w:hint="cs"/>
                          <w:color w:val="231F20"/>
                          <w:sz w:val="21"/>
                          <w:szCs w:val="21"/>
                          <w:rtl/>
                          <w:lang w:bidi="ar-SA"/>
                        </w:rPr>
                        <w:t>محمد باقر سجودي؛ إسحاق عبدالله العوضي</w:t>
                      </w:r>
                      <w:r w:rsidR="003B318F">
                        <w:rPr>
                          <w:rFonts w:ascii="mylotus" w:eastAsia="Sakkal Majalla" w:hAnsi="mylotus" w:cs="mylotus"/>
                          <w:color w:val="231F20"/>
                          <w:sz w:val="21"/>
                          <w:szCs w:val="21"/>
                          <w:rtl/>
                          <w:lang w:bidi="ar-SA"/>
                        </w:rPr>
                        <w:t xml:space="preserve"> </w:t>
                      </w:r>
                      <w:r w:rsidR="003B318F">
                        <w:rPr>
                          <w:rFonts w:eastAsia="Sakkal Majalla" w:cs="Times New Roman"/>
                          <w:color w:val="231F20"/>
                          <w:sz w:val="21"/>
                          <w:szCs w:val="21"/>
                          <w:rtl/>
                          <w:lang w:bidi="ar-SA"/>
                        </w:rPr>
                        <w:t>–</w:t>
                      </w:r>
                      <w:r w:rsidR="003B318F">
                        <w:rPr>
                          <w:rFonts w:ascii="mylotus" w:eastAsia="Sakkal Majalla" w:hAnsi="mylotus" w:cs="mylotus"/>
                          <w:color w:val="231F20"/>
                          <w:sz w:val="21"/>
                          <w:szCs w:val="21"/>
                          <w:rtl/>
                          <w:lang w:bidi="ar-SA"/>
                        </w:rPr>
                        <w:t xml:space="preserve"> الرياض</w:t>
                      </w:r>
                      <w:r w:rsidR="003B318F" w:rsidRPr="00A718EA">
                        <w:rPr>
                          <w:rFonts w:ascii="mylotus" w:eastAsia="Sakkal Majalla" w:hAnsi="mylotus" w:cs="mylotus"/>
                          <w:color w:val="231F20"/>
                          <w:sz w:val="21"/>
                          <w:szCs w:val="21"/>
                          <w:rtl/>
                          <w:lang w:bidi="ar-SA"/>
                        </w:rPr>
                        <w:t xml:space="preserve"> ، 14</w:t>
                      </w:r>
                      <w:r w:rsidR="003B318F">
                        <w:rPr>
                          <w:rFonts w:ascii="mylotus" w:eastAsia="Sakkal Majalla" w:hAnsi="mylotus" w:cs="mylotus"/>
                          <w:color w:val="231F20"/>
                          <w:sz w:val="21"/>
                          <w:szCs w:val="21"/>
                          <w:rtl/>
                          <w:lang w:bidi="ar-SA"/>
                        </w:rPr>
                        <w:t>29</w:t>
                      </w:r>
                      <w:r w:rsidR="003B318F" w:rsidRPr="00A718EA">
                        <w:rPr>
                          <w:rFonts w:ascii="mylotus" w:eastAsia="Sakkal Majalla" w:hAnsi="mylotus" w:cs="mylotus"/>
                          <w:color w:val="231F20"/>
                          <w:sz w:val="21"/>
                          <w:szCs w:val="21"/>
                          <w:rtl/>
                          <w:lang w:bidi="ar-SA"/>
                        </w:rPr>
                        <w:t>ه‍</w:t>
                      </w:r>
                    </w:p>
                    <w:p w:rsidR="003B318F" w:rsidRPr="00A718EA" w:rsidRDefault="003B318F" w:rsidP="003B318F">
                      <w:pPr>
                        <w:pStyle w:val="BodyText"/>
                        <w:spacing w:line="168" w:lineRule="auto"/>
                        <w:rPr>
                          <w:rFonts w:ascii="mylotus" w:hAnsi="mylotus" w:cs="mylotus"/>
                          <w:sz w:val="21"/>
                          <w:szCs w:val="21"/>
                          <w:lang w:bidi="ar-SA"/>
                        </w:rPr>
                      </w:pPr>
                      <w:r w:rsidRPr="00A718EA">
                        <w:rPr>
                          <w:rFonts w:ascii="mylotus" w:hAnsi="mylotus" w:cs="mylotus"/>
                          <w:color w:val="231F20"/>
                          <w:sz w:val="21"/>
                          <w:szCs w:val="21"/>
                          <w:rtl/>
                          <w:lang w:bidi="ar-SA"/>
                        </w:rPr>
                        <w:t xml:space="preserve"> 1</w:t>
                      </w:r>
                      <w:r>
                        <w:rPr>
                          <w:rFonts w:ascii="mylotus" w:hAnsi="mylotus" w:cs="mylotus"/>
                          <w:color w:val="231F20"/>
                          <w:sz w:val="21"/>
                          <w:szCs w:val="21"/>
                          <w:rtl/>
                          <w:lang w:bidi="ar-SA"/>
                        </w:rPr>
                        <w:t>4</w:t>
                      </w:r>
                      <w:r w:rsidRPr="00A718EA">
                        <w:rPr>
                          <w:rFonts w:ascii="mylotus" w:hAnsi="mylotus" w:cs="mylotus"/>
                          <w:color w:val="231F20"/>
                          <w:sz w:val="21"/>
                          <w:szCs w:val="21"/>
                          <w:rtl/>
                          <w:lang w:bidi="ar-SA"/>
                        </w:rPr>
                        <w:t>.</w:t>
                      </w:r>
                      <w:r>
                        <w:rPr>
                          <w:rFonts w:ascii="mylotus" w:hAnsi="mylotus" w:cs="mylotus"/>
                          <w:color w:val="231F20"/>
                          <w:sz w:val="21"/>
                          <w:szCs w:val="21"/>
                          <w:rtl/>
                          <w:lang w:bidi="ar-SA"/>
                        </w:rPr>
                        <w:t>8</w:t>
                      </w:r>
                      <w:r w:rsidRPr="00A718EA">
                        <w:rPr>
                          <w:rFonts w:ascii="mylotus" w:eastAsia="Sakkal Majalla" w:hAnsi="mylotus" w:cs="mylotus"/>
                          <w:color w:val="231F20"/>
                          <w:sz w:val="21"/>
                          <w:szCs w:val="21"/>
                          <w:lang w:bidi="ar-SA"/>
                        </w:rPr>
                        <w:t>×</w:t>
                      </w:r>
                      <w:r w:rsidRPr="00A718EA">
                        <w:rPr>
                          <w:rFonts w:ascii="mylotus" w:eastAsia="Sakkal Majalla" w:hAnsi="mylotus" w:cs="mylotus"/>
                          <w:color w:val="231F20"/>
                          <w:sz w:val="21"/>
                          <w:szCs w:val="21"/>
                          <w:rtl/>
                          <w:lang w:bidi="ar-SA"/>
                        </w:rPr>
                        <w:t>2</w:t>
                      </w:r>
                      <w:r>
                        <w:rPr>
                          <w:rFonts w:ascii="mylotus" w:eastAsia="Sakkal Majalla" w:hAnsi="mylotus" w:cs="mylotus"/>
                          <w:color w:val="231F20"/>
                          <w:sz w:val="21"/>
                          <w:szCs w:val="21"/>
                          <w:rtl/>
                          <w:lang w:bidi="ar-SA"/>
                        </w:rPr>
                        <w:t>1</w:t>
                      </w:r>
                      <w:r w:rsidRPr="00A718EA">
                        <w:rPr>
                          <w:rFonts w:ascii="mylotus" w:eastAsia="Sakkal Majalla" w:hAnsi="mylotus" w:cs="mylotus"/>
                          <w:color w:val="231F20"/>
                          <w:sz w:val="21"/>
                          <w:szCs w:val="21"/>
                          <w:rtl/>
                          <w:lang w:bidi="ar-SA"/>
                        </w:rPr>
                        <w:t>سم</w:t>
                      </w:r>
                    </w:p>
                    <w:p w:rsidR="003B318F" w:rsidRDefault="003B318F" w:rsidP="00D5209B">
                      <w:pPr>
                        <w:pStyle w:val="BodyText"/>
                        <w:spacing w:line="144" w:lineRule="auto"/>
                        <w:rPr>
                          <w:rFonts w:ascii="mylotus" w:eastAsia="Sakkal Majalla" w:hAnsi="mylotus" w:cs="mylotus"/>
                          <w:color w:val="231F20"/>
                          <w:sz w:val="21"/>
                          <w:szCs w:val="21"/>
                          <w:rtl/>
                          <w:lang w:bidi="ar-SA"/>
                        </w:rPr>
                      </w:pPr>
                      <w:r w:rsidRPr="00A718EA">
                        <w:rPr>
                          <w:rFonts w:ascii="mylotus" w:eastAsia="Sakkal Majalla" w:hAnsi="mylotus" w:cs="mylotus"/>
                          <w:color w:val="231F20"/>
                          <w:sz w:val="21"/>
                          <w:szCs w:val="21"/>
                          <w:rtl/>
                          <w:lang w:bidi="ar-SA"/>
                        </w:rPr>
                        <w:t xml:space="preserve">ردمك:   </w:t>
                      </w:r>
                      <w:r w:rsidR="00D5209B">
                        <w:rPr>
                          <w:rFonts w:ascii="mylotus" w:eastAsia="Sakkal Majalla" w:hAnsi="mylotus" w:cs="mylotus" w:hint="cs"/>
                          <w:color w:val="231F20"/>
                          <w:sz w:val="21"/>
                          <w:szCs w:val="21"/>
                          <w:rtl/>
                          <w:lang w:bidi="ar-SA"/>
                        </w:rPr>
                        <w:t>6</w:t>
                      </w:r>
                      <w:r w:rsidRPr="00A718EA">
                        <w:rPr>
                          <w:rFonts w:ascii="mylotus" w:eastAsia="Sakkal Majalla" w:hAnsi="mylotus" w:cs="mylotus"/>
                          <w:color w:val="231F20"/>
                          <w:sz w:val="21"/>
                          <w:szCs w:val="21"/>
                          <w:rtl/>
                          <w:lang w:bidi="ar-SA"/>
                        </w:rPr>
                        <w:t>-</w:t>
                      </w:r>
                      <w:r w:rsidR="00D5209B">
                        <w:rPr>
                          <w:rFonts w:ascii="mylotus" w:eastAsia="Sakkal Majalla" w:hAnsi="mylotus" w:cs="mylotus" w:hint="cs"/>
                          <w:color w:val="231F20"/>
                          <w:sz w:val="21"/>
                          <w:szCs w:val="21"/>
                          <w:rtl/>
                          <w:lang w:bidi="ar-SA"/>
                        </w:rPr>
                        <w:t>1600</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00</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603</w:t>
                      </w:r>
                      <w:r w:rsidRPr="00A718EA">
                        <w:rPr>
                          <w:rFonts w:ascii="mylotus" w:eastAsia="Sakkal Majalla" w:hAnsi="mylotus" w:cs="mylotus"/>
                          <w:color w:val="231F20"/>
                          <w:sz w:val="21"/>
                          <w:szCs w:val="21"/>
                          <w:rtl/>
                          <w:lang w:bidi="ar-SA"/>
                        </w:rPr>
                        <w:t>-</w:t>
                      </w:r>
                      <w:r>
                        <w:rPr>
                          <w:rFonts w:ascii="mylotus" w:eastAsia="Sakkal Majalla" w:hAnsi="mylotus" w:cs="mylotus"/>
                          <w:color w:val="231F20"/>
                          <w:sz w:val="21"/>
                          <w:szCs w:val="21"/>
                          <w:rtl/>
                          <w:lang w:bidi="ar-SA"/>
                        </w:rPr>
                        <w:t xml:space="preserve">978 </w:t>
                      </w:r>
                    </w:p>
                    <w:p w:rsidR="003B318F" w:rsidRPr="00A718EA" w:rsidRDefault="003B318F" w:rsidP="003B318F">
                      <w:pPr>
                        <w:pStyle w:val="BodyText"/>
                        <w:spacing w:line="144" w:lineRule="auto"/>
                        <w:rPr>
                          <w:rFonts w:ascii="mylotus" w:hAnsi="mylotus" w:cs="mylotus"/>
                          <w:sz w:val="21"/>
                          <w:szCs w:val="21"/>
                          <w:lang w:bidi="ar-SA"/>
                        </w:rPr>
                      </w:pPr>
                      <w:r>
                        <w:rPr>
                          <w:rFonts w:ascii="mylotus" w:eastAsia="Sakkal Majalla" w:hAnsi="mylotus" w:cs="mylotus"/>
                          <w:color w:val="231F20"/>
                          <w:sz w:val="21"/>
                          <w:szCs w:val="21"/>
                          <w:rtl/>
                          <w:lang w:bidi="ar-SA"/>
                        </w:rPr>
                        <w:t>(النص باللغة الفارسية)</w:t>
                      </w:r>
                    </w:p>
                    <w:p w:rsidR="003B318F" w:rsidRPr="00A718EA" w:rsidRDefault="003B318F" w:rsidP="00D5209B">
                      <w:pPr>
                        <w:pStyle w:val="BodyText"/>
                        <w:spacing w:line="168" w:lineRule="auto"/>
                        <w:rPr>
                          <w:rFonts w:ascii="mylotus" w:hAnsi="mylotus" w:cs="mylotus"/>
                          <w:color w:val="231F20"/>
                          <w:sz w:val="21"/>
                          <w:szCs w:val="21"/>
                          <w:rtl/>
                          <w:lang w:bidi="ar-SA"/>
                        </w:rPr>
                      </w:pPr>
                      <w:r>
                        <w:rPr>
                          <w:rFonts w:ascii="mylotus" w:hAnsi="mylotus" w:cs="mylotus"/>
                          <w:color w:val="231F20"/>
                          <w:sz w:val="21"/>
                          <w:szCs w:val="21"/>
                          <w:rtl/>
                          <w:lang w:bidi="ar-SA"/>
                        </w:rPr>
                        <w:t xml:space="preserve">1- </w:t>
                      </w:r>
                      <w:r w:rsidR="00D5209B">
                        <w:rPr>
                          <w:rFonts w:ascii="mylotus" w:hAnsi="mylotus" w:cs="mylotus" w:hint="cs"/>
                          <w:color w:val="231F20"/>
                          <w:sz w:val="21"/>
                          <w:szCs w:val="21"/>
                          <w:rtl/>
                          <w:lang w:bidi="ar-SA"/>
                        </w:rPr>
                        <w:t>الشيعة</w:t>
                      </w:r>
                      <w:r>
                        <w:rPr>
                          <w:rFonts w:ascii="mylotus" w:hAnsi="mylotus" w:cs="mylotus"/>
                          <w:color w:val="231F20"/>
                          <w:sz w:val="21"/>
                          <w:szCs w:val="21"/>
                          <w:rtl/>
                          <w:lang w:bidi="ar-SA"/>
                        </w:rPr>
                        <w:t xml:space="preserve">- </w:t>
                      </w:r>
                      <w:r w:rsidR="00D5209B">
                        <w:rPr>
                          <w:rFonts w:ascii="mylotus" w:hAnsi="mylotus" w:cs="mylotus" w:hint="cs"/>
                          <w:color w:val="231F20"/>
                          <w:sz w:val="21"/>
                          <w:szCs w:val="21"/>
                          <w:rtl/>
                          <w:lang w:bidi="ar-SA"/>
                        </w:rPr>
                        <w:t>قصص</w:t>
                      </w:r>
                      <w:r>
                        <w:rPr>
                          <w:rFonts w:ascii="mylotus" w:hAnsi="mylotus" w:cs="mylotus"/>
                          <w:color w:val="231F20"/>
                          <w:sz w:val="21"/>
                          <w:szCs w:val="21"/>
                          <w:rtl/>
                          <w:lang w:bidi="ar-SA"/>
                        </w:rPr>
                        <w:t xml:space="preserve">        </w:t>
                      </w:r>
                      <w:r w:rsidRPr="00A718EA">
                        <w:rPr>
                          <w:rFonts w:ascii="mylotus" w:hAnsi="mylotus" w:cs="mylotus"/>
                          <w:color w:val="231F20"/>
                          <w:sz w:val="21"/>
                          <w:szCs w:val="21"/>
                          <w:rtl/>
                          <w:lang w:bidi="ar-SA"/>
                        </w:rPr>
                        <w:t xml:space="preserve">أ. </w:t>
                      </w:r>
                      <w:r w:rsidR="00D5209B">
                        <w:rPr>
                          <w:rFonts w:ascii="mylotus" w:hAnsi="mylotus" w:cs="mylotus" w:hint="cs"/>
                          <w:color w:val="231F20"/>
                          <w:sz w:val="21"/>
                          <w:szCs w:val="21"/>
                          <w:rtl/>
                          <w:lang w:bidi="ar-SA"/>
                        </w:rPr>
                        <w:t>العوضي، إسحاق عبدالله (مترجم)     ب.</w:t>
                      </w:r>
                      <w:r w:rsidRPr="00A718EA">
                        <w:rPr>
                          <w:rFonts w:ascii="mylotus" w:hAnsi="mylotus" w:cs="mylotus"/>
                          <w:color w:val="231F20"/>
                          <w:sz w:val="21"/>
                          <w:szCs w:val="21"/>
                          <w:rtl/>
                          <w:lang w:bidi="ar-SA"/>
                        </w:rPr>
                        <w:t>العنوان</w:t>
                      </w:r>
                    </w:p>
                    <w:p w:rsidR="003B318F" w:rsidRDefault="003B318F" w:rsidP="006F1641">
                      <w:pPr>
                        <w:pStyle w:val="BodyText"/>
                        <w:spacing w:line="168" w:lineRule="auto"/>
                        <w:rPr>
                          <w:rFonts w:ascii="mylotus" w:hAnsi="mylotus" w:cs="mylotus"/>
                          <w:sz w:val="21"/>
                          <w:szCs w:val="21"/>
                          <w:rtl/>
                          <w:lang w:bidi="ar-SA"/>
                        </w:rPr>
                      </w:pPr>
                      <w:r w:rsidRPr="00662028">
                        <w:rPr>
                          <w:rFonts w:ascii="mylotus" w:hAnsi="mylotus" w:cs="mylotus"/>
                          <w:sz w:val="21"/>
                          <w:szCs w:val="21"/>
                          <w:rtl/>
                          <w:lang w:bidi="ar-SA"/>
                        </w:rPr>
                        <w:t>ديوي:</w:t>
                      </w:r>
                      <w:r w:rsidR="006F1641">
                        <w:rPr>
                          <w:rFonts w:ascii="mylotus" w:hAnsi="mylotus" w:cs="mylotus" w:hint="cs"/>
                          <w:sz w:val="21"/>
                          <w:szCs w:val="21"/>
                          <w:rtl/>
                          <w:lang w:bidi="ar-SA"/>
                        </w:rPr>
                        <w:t>247</w:t>
                      </w:r>
                      <w:r w:rsidRPr="00662028">
                        <w:rPr>
                          <w:rFonts w:ascii="mylotus" w:hAnsi="mylotus" w:cs="mylotus"/>
                          <w:sz w:val="21"/>
                          <w:szCs w:val="21"/>
                          <w:rtl/>
                          <w:lang w:bidi="ar-SA"/>
                        </w:rPr>
                        <w:t>.</w:t>
                      </w:r>
                      <w:r w:rsidR="006F1641">
                        <w:rPr>
                          <w:rFonts w:ascii="mylotus" w:hAnsi="mylotus" w:cs="mylotus" w:hint="cs"/>
                          <w:sz w:val="21"/>
                          <w:szCs w:val="21"/>
                          <w:rtl/>
                          <w:lang w:bidi="ar-SA"/>
                        </w:rPr>
                        <w:t>1</w:t>
                      </w:r>
                      <w:r w:rsidRPr="00662028">
                        <w:rPr>
                          <w:rFonts w:ascii="mylotus" w:hAnsi="mylotus" w:cs="mylotus"/>
                          <w:sz w:val="21"/>
                          <w:szCs w:val="21"/>
                          <w:rtl/>
                          <w:lang w:bidi="ar-SA"/>
                        </w:rPr>
                        <w:t xml:space="preserve"> </w:t>
                      </w:r>
                      <w:r w:rsidRPr="00662028">
                        <w:rPr>
                          <w:rFonts w:ascii="mylotus" w:hAnsi="mylotus" w:cs="mylotus"/>
                          <w:sz w:val="21"/>
                          <w:szCs w:val="21"/>
                          <w:rtl/>
                          <w:lang w:bidi="ar-SA"/>
                        </w:rPr>
                        <w:tab/>
                        <w:t xml:space="preserve">                    </w:t>
                      </w:r>
                      <w:r w:rsidR="006F1641">
                        <w:rPr>
                          <w:rFonts w:ascii="mylotus" w:hAnsi="mylotus" w:cs="mylotus" w:hint="cs"/>
                          <w:sz w:val="21"/>
                          <w:szCs w:val="21"/>
                          <w:rtl/>
                          <w:lang w:bidi="ar-SA"/>
                        </w:rPr>
                        <w:t>6280</w:t>
                      </w:r>
                      <w:r w:rsidRPr="00662028">
                        <w:rPr>
                          <w:rFonts w:ascii="mylotus" w:hAnsi="mylotus" w:cs="mylotus"/>
                          <w:sz w:val="21"/>
                          <w:szCs w:val="21"/>
                          <w:rtl/>
                          <w:lang w:bidi="ar-SA"/>
                        </w:rPr>
                        <w:t xml:space="preserve">/ </w:t>
                      </w:r>
                      <w:r>
                        <w:rPr>
                          <w:rFonts w:ascii="mylotus" w:hAnsi="mylotus" w:cs="mylotus"/>
                          <w:sz w:val="21"/>
                          <w:szCs w:val="21"/>
                          <w:rtl/>
                          <w:lang w:bidi="ar-SA"/>
                        </w:rPr>
                        <w:t>1429</w:t>
                      </w:r>
                    </w:p>
                    <w:p w:rsidR="003B318F" w:rsidRDefault="003B318F" w:rsidP="003B318F">
                      <w:pPr>
                        <w:pStyle w:val="BodyText"/>
                        <w:spacing w:line="168" w:lineRule="auto"/>
                        <w:rPr>
                          <w:rFonts w:ascii="mylotus" w:hAnsi="mylotus" w:cs="mylotus"/>
                          <w:sz w:val="21"/>
                          <w:szCs w:val="21"/>
                          <w:rtl/>
                          <w:lang w:bidi="ar-SA"/>
                        </w:rPr>
                      </w:pPr>
                      <w:r>
                        <w:rPr>
                          <w:rFonts w:ascii="mylotus" w:hAnsi="mylotus" w:cs="mylotus"/>
                          <w:sz w:val="21"/>
                          <w:szCs w:val="21"/>
                          <w:rtl/>
                          <w:lang w:bidi="ar-SA"/>
                        </w:rPr>
                        <w:t xml:space="preserve">             </w:t>
                      </w:r>
                    </w:p>
                    <w:p w:rsidR="003B318F" w:rsidRPr="00662028" w:rsidRDefault="003B318F" w:rsidP="003B318F">
                      <w:pPr>
                        <w:pStyle w:val="BodyText"/>
                        <w:spacing w:line="168" w:lineRule="auto"/>
                        <w:rPr>
                          <w:rFonts w:ascii="mylotus" w:hAnsi="mylotus" w:cs="mylotus"/>
                          <w:sz w:val="21"/>
                          <w:szCs w:val="21"/>
                          <w:lang w:bidi="ar-SA"/>
                        </w:rPr>
                      </w:pPr>
                    </w:p>
                  </w:txbxContent>
                </v:textbox>
                <w10:wrap anchorx="page" anchory="page"/>
              </v:shape>
            </w:pict>
          </mc:Fallback>
        </mc:AlternateContent>
      </w:r>
    </w:p>
    <w:p w:rsidR="00CF16EA" w:rsidRDefault="00CF16EA" w:rsidP="003117B8">
      <w:pPr>
        <w:widowControl w:val="0"/>
        <w:shd w:val="clear" w:color="auto" w:fill="FFFFFF"/>
        <w:tabs>
          <w:tab w:val="right" w:leader="dot" w:pos="5138"/>
        </w:tabs>
        <w:spacing w:line="228" w:lineRule="auto"/>
        <w:ind w:left="851"/>
        <w:rPr>
          <w:rtl/>
          <w:lang w:bidi="fa-IR"/>
        </w:rPr>
      </w:pPr>
    </w:p>
    <w:p w:rsidR="00CF16EA" w:rsidRDefault="00CF16EA" w:rsidP="003117B8">
      <w:pPr>
        <w:widowControl w:val="0"/>
        <w:shd w:val="clear" w:color="auto" w:fill="FFFFFF"/>
        <w:tabs>
          <w:tab w:val="right" w:leader="dot" w:pos="5138"/>
        </w:tabs>
        <w:spacing w:line="228" w:lineRule="auto"/>
        <w:ind w:left="851"/>
        <w:rPr>
          <w:rtl/>
          <w:lang w:bidi="fa-IR"/>
        </w:rPr>
      </w:pPr>
    </w:p>
    <w:p w:rsidR="00CF16EA" w:rsidRDefault="00CF16EA" w:rsidP="003117B8">
      <w:pPr>
        <w:widowControl w:val="0"/>
        <w:shd w:val="clear" w:color="auto" w:fill="FFFFFF"/>
        <w:tabs>
          <w:tab w:val="right" w:leader="dot" w:pos="5138"/>
        </w:tabs>
        <w:spacing w:line="228" w:lineRule="auto"/>
        <w:ind w:left="851"/>
        <w:rPr>
          <w:rtl/>
          <w:lang w:bidi="fa-IR"/>
        </w:rPr>
      </w:pPr>
    </w:p>
    <w:p w:rsidR="00CF16EA" w:rsidRPr="008D4A2E" w:rsidRDefault="00CF16EA" w:rsidP="003117B8">
      <w:pPr>
        <w:widowControl w:val="0"/>
        <w:shd w:val="clear" w:color="auto" w:fill="FFFFFF"/>
        <w:tabs>
          <w:tab w:val="right" w:leader="dot" w:pos="5138"/>
        </w:tabs>
        <w:spacing w:line="228" w:lineRule="auto"/>
        <w:ind w:left="851"/>
        <w:rPr>
          <w:sz w:val="46"/>
          <w:szCs w:val="46"/>
          <w:rtl/>
          <w:lang w:bidi="fa-IR"/>
        </w:rPr>
      </w:pPr>
    </w:p>
    <w:p w:rsidR="00CF16EA" w:rsidRPr="007E1C28" w:rsidRDefault="00CF16EA" w:rsidP="00CF16EA">
      <w:pPr>
        <w:widowControl w:val="0"/>
        <w:shd w:val="clear" w:color="auto" w:fill="FFFFFF"/>
        <w:spacing w:line="228" w:lineRule="auto"/>
        <w:ind w:right="2977"/>
        <w:rPr>
          <w:rFonts w:eastAsia="Calibri" w:cs="KFGQPC Uthman Taha Naskh"/>
          <w:b/>
          <w:bCs/>
          <w:sz w:val="32"/>
          <w:szCs w:val="32"/>
          <w:rtl/>
        </w:rPr>
      </w:pPr>
      <w:r>
        <w:rPr>
          <w:rFonts w:eastAsia="Calibri" w:cs="KFGQPC Uthman Taha Naskh" w:hint="cs"/>
          <w:b/>
          <w:bCs/>
          <w:sz w:val="32"/>
          <w:szCs w:val="32"/>
          <w:rtl/>
        </w:rPr>
        <w:t xml:space="preserve">                </w:t>
      </w:r>
      <w:r w:rsidRPr="007E1C28">
        <w:rPr>
          <w:rFonts w:eastAsia="Calibri" w:cs="KFGQPC Uthman Taha Naskh" w:hint="cs"/>
          <w:b/>
          <w:bCs/>
          <w:sz w:val="32"/>
          <w:szCs w:val="32"/>
          <w:rtl/>
        </w:rPr>
        <w:t>شناسنامه كتاب</w:t>
      </w:r>
    </w:p>
    <w:p w:rsidR="00CF16EA" w:rsidRPr="007E1C28" w:rsidRDefault="002849BC" w:rsidP="00CF16EA">
      <w:pPr>
        <w:widowControl w:val="0"/>
        <w:shd w:val="clear" w:color="auto" w:fill="FFFFFF"/>
        <w:tabs>
          <w:tab w:val="right" w:leader="dot" w:pos="5138"/>
        </w:tabs>
        <w:spacing w:line="228" w:lineRule="auto"/>
        <w:ind w:left="998"/>
        <w:rPr>
          <w:rFonts w:eastAsia="Calibri" w:cs="Simplified Arabic"/>
          <w:sz w:val="16"/>
          <w:szCs w:val="16"/>
          <w:rtl/>
        </w:rPr>
      </w:pPr>
      <w:r>
        <w:rPr>
          <w:noProof/>
          <w:sz w:val="16"/>
          <w:szCs w:val="16"/>
        </w:rPr>
        <mc:AlternateContent>
          <mc:Choice Requires="wps">
            <w:drawing>
              <wp:anchor distT="4294967294" distB="4294967294" distL="114300" distR="114300" simplePos="0" relativeHeight="251656192" behindDoc="0" locked="0" layoutInCell="1" allowOverlap="1">
                <wp:simplePos x="0" y="0"/>
                <wp:positionH relativeFrom="column">
                  <wp:posOffset>1950085</wp:posOffset>
                </wp:positionH>
                <wp:positionV relativeFrom="paragraph">
                  <wp:posOffset>22224</wp:posOffset>
                </wp:positionV>
                <wp:extent cx="2314575" cy="0"/>
                <wp:effectExtent l="0" t="0" r="9525" b="19050"/>
                <wp:wrapNone/>
                <wp:docPr id="2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145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239A5" id="Straight Connector 1" o:spid="_x0000_s1026" style="position:absolute;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55pt,1.75pt" to="335.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1818"/>
        <w:gridCol w:w="284"/>
        <w:gridCol w:w="4644"/>
      </w:tblGrid>
      <w:tr w:rsidR="00CF16EA" w:rsidRPr="0076197E" w:rsidTr="004327AB">
        <w:tc>
          <w:tcPr>
            <w:tcW w:w="1818" w:type="dxa"/>
            <w:tcBorders>
              <w:top w:val="nil"/>
              <w:bottom w:val="nil"/>
            </w:tcBorders>
            <w:vAlign w:val="center"/>
            <w:hideMark/>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Pr>
            </w:pPr>
            <w:r w:rsidRPr="00D000AD">
              <w:rPr>
                <w:rFonts w:eastAsia="Calibri" w:cs="KFGQPC Uthman Taha Naskh" w:hint="cs"/>
                <w:b/>
                <w:bCs/>
                <w:sz w:val="26"/>
                <w:szCs w:val="26"/>
                <w:rtl/>
              </w:rPr>
              <w:t>نام کتاب:</w:t>
            </w:r>
          </w:p>
        </w:tc>
        <w:tc>
          <w:tcPr>
            <w:tcW w:w="284" w:type="dxa"/>
            <w:tcBorders>
              <w:top w:val="nil"/>
              <w:bottom w:val="nil"/>
            </w:tcBorders>
            <w:tcMar>
              <w:top w:w="0" w:type="dxa"/>
              <w:left w:w="0" w:type="dxa"/>
              <w:bottom w:w="0" w:type="dxa"/>
              <w:right w:w="0" w:type="dxa"/>
            </w:tcMar>
          </w:tcPr>
          <w:p w:rsidR="00CF16EA" w:rsidRPr="00D000AD" w:rsidRDefault="00CF16EA" w:rsidP="004327AB">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CF16EA" w:rsidRPr="00CF16EA" w:rsidRDefault="00CF16EA" w:rsidP="00CF16EA">
            <w:pPr>
              <w:widowControl w:val="0"/>
              <w:shd w:val="clear" w:color="auto" w:fill="FFFFFF"/>
              <w:tabs>
                <w:tab w:val="right" w:leader="dot" w:pos="5138"/>
              </w:tabs>
              <w:spacing w:line="228" w:lineRule="auto"/>
              <w:rPr>
                <w:rFonts w:eastAsia="Calibri" w:cs="KFGQPC Uthman Taha Naskh"/>
                <w:b/>
                <w:bCs/>
                <w:sz w:val="26"/>
                <w:szCs w:val="26"/>
                <w:rtl/>
              </w:rPr>
            </w:pPr>
            <w:r w:rsidRPr="00CF16EA">
              <w:rPr>
                <w:rFonts w:eastAsia="Calibri" w:cs="KFGQPC Uthman Taha Naskh" w:hint="cs"/>
                <w:b/>
                <w:bCs/>
                <w:sz w:val="26"/>
                <w:szCs w:val="26"/>
                <w:rtl/>
              </w:rPr>
              <w:t>راهی</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ديگر</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برای</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کشف</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حقيقت</w:t>
            </w:r>
          </w:p>
          <w:p w:rsidR="00CF16EA" w:rsidRPr="00D000AD" w:rsidRDefault="00CF16EA" w:rsidP="00CF16EA">
            <w:pPr>
              <w:widowControl w:val="0"/>
              <w:shd w:val="clear" w:color="auto" w:fill="FFFFFF"/>
              <w:tabs>
                <w:tab w:val="right" w:leader="dot" w:pos="5138"/>
              </w:tabs>
              <w:spacing w:line="228" w:lineRule="auto"/>
              <w:rPr>
                <w:rFonts w:eastAsia="Calibri" w:cs="B Lotus"/>
                <w:b/>
                <w:bCs/>
                <w:sz w:val="26"/>
                <w:szCs w:val="26"/>
                <w:rtl/>
                <w:lang w:bidi="fa-IR"/>
              </w:rPr>
            </w:pPr>
            <w:r w:rsidRPr="00CF16EA">
              <w:rPr>
                <w:rFonts w:eastAsia="Calibri" w:cs="KFGQPC Uthman Taha Naskh" w:hint="cs"/>
                <w:b/>
                <w:bCs/>
                <w:sz w:val="26"/>
                <w:szCs w:val="26"/>
                <w:rtl/>
              </w:rPr>
              <w:t>ماجراى</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غدير</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خم</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و</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فاطمه</w:t>
            </w:r>
            <w:r w:rsidRPr="00CF16EA">
              <w:rPr>
                <w:rFonts w:eastAsia="Calibri" w:cs="KFGQPC Uthman Taha Naskh"/>
                <w:b/>
                <w:bCs/>
                <w:sz w:val="26"/>
                <w:szCs w:val="26"/>
                <w:rtl/>
              </w:rPr>
              <w:t xml:space="preserve"> </w:t>
            </w:r>
            <w:r w:rsidRPr="00CF16EA">
              <w:rPr>
                <w:rFonts w:eastAsia="Calibri" w:cs="CTraditional Arabic" w:hint="cs"/>
                <w:sz w:val="26"/>
                <w:szCs w:val="26"/>
                <w:rtl/>
              </w:rPr>
              <w:t>ك</w:t>
            </w:r>
          </w:p>
        </w:tc>
      </w:tr>
      <w:tr w:rsidR="00CF16EA" w:rsidRPr="0076197E" w:rsidTr="004327AB">
        <w:tc>
          <w:tcPr>
            <w:tcW w:w="1818" w:type="dxa"/>
            <w:tcBorders>
              <w:top w:val="nil"/>
              <w:bottom w:val="nil"/>
            </w:tcBorders>
            <w:hideMark/>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Pr>
            </w:pPr>
            <w:r w:rsidRPr="00D000AD">
              <w:rPr>
                <w:rFonts w:eastAsia="Calibri" w:cs="KFGQPC Uthman Taha Naskh" w:hint="cs"/>
                <w:b/>
                <w:bCs/>
                <w:sz w:val="26"/>
                <w:szCs w:val="26"/>
                <w:rtl/>
              </w:rPr>
              <w:t xml:space="preserve">تأليف: </w:t>
            </w:r>
          </w:p>
        </w:tc>
        <w:tc>
          <w:tcPr>
            <w:tcW w:w="28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hideMark/>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lang w:bidi="fa-IR"/>
              </w:rPr>
            </w:pPr>
            <w:r w:rsidRPr="00CF16EA">
              <w:rPr>
                <w:rFonts w:eastAsia="Calibri" w:cs="KFGQPC Uthman Taha Naskh" w:hint="cs"/>
                <w:b/>
                <w:bCs/>
                <w:sz w:val="26"/>
                <w:szCs w:val="26"/>
                <w:rtl/>
              </w:rPr>
              <w:t>محمدباقر</w:t>
            </w:r>
            <w:r w:rsidRPr="00CF16EA">
              <w:rPr>
                <w:rFonts w:eastAsia="Calibri" w:cs="KFGQPC Uthman Taha Naskh"/>
                <w:b/>
                <w:bCs/>
                <w:sz w:val="26"/>
                <w:szCs w:val="26"/>
                <w:rtl/>
              </w:rPr>
              <w:t xml:space="preserve"> </w:t>
            </w:r>
            <w:r w:rsidRPr="00CF16EA">
              <w:rPr>
                <w:rFonts w:eastAsia="Calibri" w:cs="KFGQPC Uthman Taha Naskh" w:hint="cs"/>
                <w:b/>
                <w:bCs/>
                <w:sz w:val="26"/>
                <w:szCs w:val="26"/>
                <w:rtl/>
              </w:rPr>
              <w:t>سجودي</w:t>
            </w:r>
          </w:p>
        </w:tc>
      </w:tr>
      <w:tr w:rsidR="00CF16EA" w:rsidRPr="0076197E" w:rsidTr="004327AB">
        <w:tc>
          <w:tcPr>
            <w:tcW w:w="1818" w:type="dxa"/>
            <w:tcBorders>
              <w:top w:val="nil"/>
              <w:bottom w:val="nil"/>
            </w:tcBorders>
          </w:tcPr>
          <w:p w:rsidR="00CF16EA" w:rsidRPr="00D000AD" w:rsidRDefault="00396B70" w:rsidP="004327AB">
            <w:pPr>
              <w:widowControl w:val="0"/>
              <w:shd w:val="clear" w:color="auto" w:fill="FFFFFF"/>
              <w:tabs>
                <w:tab w:val="right" w:leader="dot" w:pos="5138"/>
              </w:tabs>
              <w:spacing w:line="228" w:lineRule="auto"/>
              <w:rPr>
                <w:rFonts w:eastAsia="Calibri" w:cs="KFGQPC Uthman Taha Naskh"/>
                <w:b/>
                <w:bCs/>
                <w:sz w:val="26"/>
                <w:szCs w:val="26"/>
              </w:rPr>
            </w:pPr>
            <w:r>
              <w:rPr>
                <w:rFonts w:eastAsia="Calibri" w:cs="KFGQPC Uthman Taha Naskh" w:hint="cs"/>
                <w:b/>
                <w:bCs/>
                <w:sz w:val="26"/>
                <w:szCs w:val="26"/>
                <w:rtl/>
              </w:rPr>
              <w:t>تصحیح و مراجعه</w:t>
            </w:r>
            <w:r w:rsidR="00CF16EA" w:rsidRPr="00D000AD">
              <w:rPr>
                <w:rFonts w:eastAsia="Calibri" w:cs="KFGQPC Uthman Taha Naskh" w:hint="cs"/>
                <w:b/>
                <w:bCs/>
                <w:sz w:val="26"/>
                <w:szCs w:val="26"/>
                <w:rtl/>
              </w:rPr>
              <w:t xml:space="preserve">: </w:t>
            </w:r>
          </w:p>
        </w:tc>
        <w:tc>
          <w:tcPr>
            <w:tcW w:w="28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rPr>
            </w:pPr>
            <w:r w:rsidRPr="00D000AD">
              <w:rPr>
                <w:rFonts w:eastAsia="Calibri" w:cs="KFGQPC Uthman Taha Naskh"/>
                <w:b/>
                <w:bCs/>
                <w:sz w:val="26"/>
                <w:szCs w:val="26"/>
                <w:rtl/>
              </w:rPr>
              <w:t>اسحاق دب</w:t>
            </w:r>
            <w:r w:rsidRPr="00D000AD">
              <w:rPr>
                <w:rFonts w:eastAsia="Calibri" w:cs="KFGQPC Uthman Taha Naskh" w:hint="cs"/>
                <w:b/>
                <w:bCs/>
                <w:sz w:val="26"/>
                <w:szCs w:val="26"/>
                <w:rtl/>
              </w:rPr>
              <w:t>ی</w:t>
            </w:r>
            <w:r w:rsidRPr="00D000AD">
              <w:rPr>
                <w:rFonts w:eastAsia="Calibri" w:cs="KFGQPC Uthman Taha Naskh" w:hint="eastAsia"/>
                <w:b/>
                <w:bCs/>
                <w:sz w:val="26"/>
                <w:szCs w:val="26"/>
                <w:rtl/>
              </w:rPr>
              <w:t>ر</w:t>
            </w:r>
            <w:r w:rsidRPr="00D000AD">
              <w:rPr>
                <w:rFonts w:eastAsia="Calibri" w:cs="KFGQPC Uthman Taha Naskh" w:hint="cs"/>
                <w:b/>
                <w:bCs/>
                <w:sz w:val="26"/>
                <w:szCs w:val="26"/>
                <w:rtl/>
              </w:rPr>
              <w:t>ی</w:t>
            </w:r>
            <w:r w:rsidRPr="00D000AD">
              <w:rPr>
                <w:rFonts w:eastAsia="Calibri" w:cs="KFGQPC Uthman Taha Naskh"/>
                <w:b/>
                <w:bCs/>
                <w:sz w:val="26"/>
                <w:szCs w:val="26"/>
                <w:rtl/>
              </w:rPr>
              <w:t xml:space="preserve"> </w:t>
            </w:r>
            <w:r w:rsidR="00D5209B">
              <w:rPr>
                <w:rFonts w:cs="CTraditional Arabic" w:hint="cs"/>
                <w:rtl/>
                <w:lang w:bidi="fa-IR"/>
              </w:rPr>
              <w:t>/</w:t>
            </w:r>
          </w:p>
        </w:tc>
      </w:tr>
      <w:tr w:rsidR="00CF16EA" w:rsidRPr="0076197E" w:rsidTr="004327AB">
        <w:tc>
          <w:tcPr>
            <w:tcW w:w="1818" w:type="dxa"/>
            <w:tcBorders>
              <w:top w:val="nil"/>
              <w:bottom w:val="nil"/>
            </w:tcBorders>
            <w:vAlign w:val="center"/>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rPr>
            </w:pPr>
            <w:r w:rsidRPr="00D000AD">
              <w:rPr>
                <w:rFonts w:eastAsia="Calibri" w:cs="KFGQPC Uthman Taha Naskh" w:hint="cs"/>
                <w:b/>
                <w:bCs/>
                <w:sz w:val="26"/>
                <w:szCs w:val="26"/>
                <w:rtl/>
              </w:rPr>
              <w:t>سال چاپ:</w:t>
            </w:r>
          </w:p>
        </w:tc>
        <w:tc>
          <w:tcPr>
            <w:tcW w:w="28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Simplified Arabic"/>
                <w:b/>
                <w:bCs/>
                <w:sz w:val="26"/>
                <w:szCs w:val="26"/>
              </w:rPr>
            </w:pPr>
          </w:p>
        </w:tc>
        <w:tc>
          <w:tcPr>
            <w:tcW w:w="4644" w:type="dxa"/>
            <w:tcBorders>
              <w:top w:val="nil"/>
              <w:bottom w:val="nil"/>
            </w:tcBorders>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1392 ه</w:t>
            </w:r>
            <w:r w:rsidRPr="00D000AD">
              <w:rPr>
                <w:rFonts w:ascii="Traditional Arabic" w:eastAsia="Calibri" w:hAnsi="Traditional Arabic" w:cs="Traditional Arabic"/>
                <w:b/>
                <w:bCs/>
                <w:sz w:val="26"/>
                <w:szCs w:val="26"/>
                <w:rtl/>
              </w:rPr>
              <w:t>‍</w:t>
            </w:r>
            <w:r w:rsidRPr="00D000AD">
              <w:rPr>
                <w:rFonts w:ascii="Traditional Arabic" w:eastAsia="Calibri" w:hAnsi="Traditional Arabic" w:cs="Traditional Arabic" w:hint="cs"/>
                <w:b/>
                <w:bCs/>
                <w:sz w:val="26"/>
                <w:szCs w:val="26"/>
                <w:rtl/>
              </w:rPr>
              <w:t xml:space="preserve"> </w:t>
            </w:r>
            <w:r w:rsidRPr="00D000AD">
              <w:rPr>
                <w:rFonts w:eastAsia="Calibri" w:cs="KFGQPC Uthman Taha Naskh" w:hint="cs"/>
                <w:b/>
                <w:bCs/>
                <w:sz w:val="26"/>
                <w:szCs w:val="26"/>
                <w:rtl/>
              </w:rPr>
              <w:t>. ش / 1435 ه</w:t>
            </w:r>
            <w:r w:rsidRPr="00D000AD">
              <w:rPr>
                <w:rFonts w:ascii="Traditional Arabic" w:eastAsia="Calibri" w:hAnsi="Traditional Arabic" w:cs="Traditional Arabic"/>
                <w:b/>
                <w:bCs/>
                <w:sz w:val="26"/>
                <w:szCs w:val="26"/>
                <w:rtl/>
              </w:rPr>
              <w:t>‍</w:t>
            </w:r>
            <w:r w:rsidRPr="00D000AD">
              <w:rPr>
                <w:rFonts w:ascii="Traditional Arabic" w:eastAsia="Calibri" w:hAnsi="Traditional Arabic" w:cs="Traditional Arabic" w:hint="cs"/>
                <w:b/>
                <w:bCs/>
                <w:sz w:val="26"/>
                <w:szCs w:val="26"/>
                <w:rtl/>
              </w:rPr>
              <w:t xml:space="preserve"> </w:t>
            </w:r>
            <w:r w:rsidRPr="00D000AD">
              <w:rPr>
                <w:rFonts w:eastAsia="Calibri" w:cs="KFGQPC Uthman Taha Naskh" w:hint="cs"/>
                <w:b/>
                <w:bCs/>
                <w:sz w:val="26"/>
                <w:szCs w:val="26"/>
                <w:rtl/>
              </w:rPr>
              <w:t xml:space="preserve">. ق </w:t>
            </w:r>
          </w:p>
        </w:tc>
      </w:tr>
      <w:tr w:rsidR="00CF16EA" w:rsidRPr="0076197E" w:rsidTr="004327AB">
        <w:tc>
          <w:tcPr>
            <w:tcW w:w="1818" w:type="dxa"/>
            <w:tcBorders>
              <w:top w:val="nil"/>
              <w:bottom w:val="single" w:sz="4" w:space="0" w:color="auto"/>
            </w:tcBorders>
            <w:vAlign w:val="center"/>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 xml:space="preserve">نوبت </w:t>
            </w:r>
            <w:r w:rsidRPr="00D000AD">
              <w:rPr>
                <w:rFonts w:eastAsia="Calibri" w:cs="KFGQPC Uthman Taha Naskh" w:hint="cs"/>
                <w:b/>
                <w:bCs/>
                <w:sz w:val="26"/>
                <w:szCs w:val="26"/>
                <w:rtl/>
                <w:lang w:bidi="fa-IR"/>
              </w:rPr>
              <w:t>چاپ:</w:t>
            </w:r>
          </w:p>
        </w:tc>
        <w:tc>
          <w:tcPr>
            <w:tcW w:w="284" w:type="dxa"/>
            <w:tcBorders>
              <w:top w:val="nil"/>
              <w:bottom w:val="single" w:sz="4" w:space="0" w:color="auto"/>
            </w:tcBorders>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Pr>
            </w:pPr>
          </w:p>
        </w:tc>
        <w:tc>
          <w:tcPr>
            <w:tcW w:w="4644" w:type="dxa"/>
            <w:tcBorders>
              <w:top w:val="nil"/>
              <w:bottom w:val="single" w:sz="4" w:space="0" w:color="auto"/>
            </w:tcBorders>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rPr>
            </w:pPr>
            <w:r>
              <w:rPr>
                <w:rFonts w:eastAsia="Calibri" w:cs="KFGQPC Uthman Taha Naskh" w:hint="cs"/>
                <w:b/>
                <w:bCs/>
                <w:sz w:val="26"/>
                <w:szCs w:val="26"/>
                <w:rtl/>
              </w:rPr>
              <w:t>سوم</w:t>
            </w:r>
          </w:p>
        </w:tc>
      </w:tr>
      <w:tr w:rsidR="00CF16EA" w:rsidRPr="0076197E" w:rsidTr="004327AB">
        <w:tc>
          <w:tcPr>
            <w:tcW w:w="1818" w:type="dxa"/>
            <w:tcBorders>
              <w:top w:val="single" w:sz="4" w:space="0" w:color="auto"/>
            </w:tcBorders>
            <w:vAlign w:val="center"/>
          </w:tcPr>
          <w:p w:rsidR="00CF16EA" w:rsidRPr="00D000AD" w:rsidRDefault="00CF16EA" w:rsidP="004327AB">
            <w:pPr>
              <w:widowControl w:val="0"/>
              <w:shd w:val="clear" w:color="auto" w:fill="FFFFFF"/>
              <w:tabs>
                <w:tab w:val="right" w:leader="dot" w:pos="5138"/>
              </w:tabs>
              <w:spacing w:line="228" w:lineRule="auto"/>
              <w:rPr>
                <w:rFonts w:eastAsia="Calibri" w:cs="KFGQPC Uthman Taha Naskh"/>
                <w:b/>
                <w:bCs/>
                <w:sz w:val="26"/>
                <w:szCs w:val="26"/>
                <w:rtl/>
                <w:lang w:bidi="fa-IR"/>
              </w:rPr>
            </w:pPr>
            <w:r w:rsidRPr="00D000AD">
              <w:rPr>
                <w:rFonts w:eastAsia="Calibri" w:cs="KFGQPC Uthman Taha Naskh" w:hint="cs"/>
                <w:b/>
                <w:bCs/>
                <w:sz w:val="26"/>
                <w:szCs w:val="26"/>
                <w:rtl/>
              </w:rPr>
              <w:t>سایت های مفید</w:t>
            </w:r>
            <w:r>
              <w:rPr>
                <w:rFonts w:eastAsia="Calibri" w:cs="KFGQPC Uthman Taha Naskh" w:hint="cs"/>
                <w:b/>
                <w:bCs/>
                <w:sz w:val="26"/>
                <w:szCs w:val="26"/>
                <w:rtl/>
              </w:rPr>
              <w:t>:</w:t>
            </w:r>
          </w:p>
        </w:tc>
        <w:tc>
          <w:tcPr>
            <w:tcW w:w="284" w:type="dxa"/>
            <w:tcBorders>
              <w:top w:val="single" w:sz="4" w:space="0" w:color="auto"/>
            </w:tcBorders>
          </w:tcPr>
          <w:p w:rsidR="00CF16EA" w:rsidRPr="0076197E" w:rsidRDefault="00CF16EA" w:rsidP="004327AB">
            <w:pPr>
              <w:widowControl w:val="0"/>
              <w:shd w:val="clear" w:color="auto" w:fill="FFFFFF"/>
              <w:tabs>
                <w:tab w:val="right" w:leader="dot" w:pos="5138"/>
              </w:tabs>
              <w:spacing w:line="228" w:lineRule="auto"/>
              <w:rPr>
                <w:rFonts w:eastAsia="Calibri" w:cs="KFGQPC Uthman Taha Naskh"/>
                <w:b/>
                <w:bCs/>
              </w:rPr>
            </w:pPr>
          </w:p>
        </w:tc>
        <w:tc>
          <w:tcPr>
            <w:tcW w:w="4644" w:type="dxa"/>
            <w:tcBorders>
              <w:top w:val="single" w:sz="4" w:space="0" w:color="auto"/>
            </w:tcBorders>
          </w:tcPr>
          <w:p w:rsidR="00CF16EA" w:rsidRPr="00CF16EA" w:rsidRDefault="00344976" w:rsidP="004327AB">
            <w:pPr>
              <w:widowControl w:val="0"/>
              <w:shd w:val="clear" w:color="auto" w:fill="FFFFFF"/>
              <w:tabs>
                <w:tab w:val="right" w:leader="dot" w:pos="5138"/>
              </w:tabs>
              <w:bidi w:val="0"/>
              <w:spacing w:before="120" w:line="360" w:lineRule="auto"/>
              <w:rPr>
                <w:rFonts w:eastAsia="Calibri" w:cs="KFGQPC Uthman Taha Naskh"/>
                <w:sz w:val="24"/>
                <w:szCs w:val="24"/>
              </w:rPr>
            </w:pPr>
            <w:hyperlink r:id="rId13" w:history="1">
              <w:r w:rsidR="00CF16EA" w:rsidRPr="00CF16EA">
                <w:rPr>
                  <w:rStyle w:val="Hyperlink"/>
                  <w:rFonts w:eastAsia="Calibri" w:cs="KFGQPC Uthman Taha Naskh"/>
                  <w:color w:val="auto"/>
                  <w:sz w:val="24"/>
                  <w:szCs w:val="24"/>
                  <w:u w:val="none"/>
                </w:rPr>
                <w:t>www.aqeedeh.com</w:t>
              </w:r>
            </w:hyperlink>
          </w:p>
          <w:p w:rsidR="008D4A2E" w:rsidRPr="008D4A2E" w:rsidRDefault="00344976" w:rsidP="004327AB">
            <w:pPr>
              <w:widowControl w:val="0"/>
              <w:shd w:val="clear" w:color="auto" w:fill="FFFFFF"/>
              <w:tabs>
                <w:tab w:val="right" w:leader="dot" w:pos="5138"/>
              </w:tabs>
              <w:bidi w:val="0"/>
              <w:spacing w:line="360" w:lineRule="auto"/>
              <w:rPr>
                <w:rFonts w:eastAsia="Calibri" w:cs="KFGQPC Uthman Taha Naskh"/>
                <w:sz w:val="24"/>
                <w:szCs w:val="24"/>
              </w:rPr>
            </w:pPr>
            <w:hyperlink r:id="rId14" w:history="1">
              <w:r w:rsidR="008D4A2E" w:rsidRPr="008D4A2E">
                <w:rPr>
                  <w:rStyle w:val="Hyperlink"/>
                  <w:rFonts w:eastAsia="Calibri" w:cs="KFGQPC Uthman Taha Naskh"/>
                  <w:color w:val="auto"/>
                  <w:sz w:val="24"/>
                  <w:szCs w:val="24"/>
                  <w:u w:val="none"/>
                </w:rPr>
                <w:t>www.islamhouse.com</w:t>
              </w:r>
            </w:hyperlink>
          </w:p>
          <w:p w:rsidR="00CF16EA" w:rsidRPr="00CF16EA" w:rsidRDefault="00344976" w:rsidP="008D4A2E">
            <w:pPr>
              <w:widowControl w:val="0"/>
              <w:shd w:val="clear" w:color="auto" w:fill="FFFFFF"/>
              <w:tabs>
                <w:tab w:val="right" w:leader="dot" w:pos="5138"/>
              </w:tabs>
              <w:bidi w:val="0"/>
              <w:spacing w:line="360" w:lineRule="auto"/>
              <w:rPr>
                <w:rFonts w:eastAsia="Calibri" w:cs="KFGQPC Uthman Taha Naskh"/>
                <w:sz w:val="24"/>
                <w:szCs w:val="24"/>
              </w:rPr>
            </w:pPr>
            <w:hyperlink r:id="rId15" w:history="1">
              <w:r w:rsidR="00CF16EA" w:rsidRPr="00CF16EA">
                <w:rPr>
                  <w:rStyle w:val="Hyperlink"/>
                  <w:rFonts w:eastAsia="Calibri" w:cs="KFGQPC Uthman Taha Naskh"/>
                  <w:color w:val="auto"/>
                  <w:sz w:val="24"/>
                  <w:szCs w:val="24"/>
                  <w:u w:val="none"/>
                </w:rPr>
                <w:t>www.sadaislam.com</w:t>
              </w:r>
            </w:hyperlink>
          </w:p>
          <w:p w:rsidR="00CF16EA" w:rsidRPr="00CF16EA" w:rsidRDefault="00344976" w:rsidP="004327AB">
            <w:pPr>
              <w:widowControl w:val="0"/>
              <w:shd w:val="clear" w:color="auto" w:fill="FFFFFF"/>
              <w:tabs>
                <w:tab w:val="right" w:leader="dot" w:pos="5138"/>
              </w:tabs>
              <w:bidi w:val="0"/>
              <w:spacing w:line="360" w:lineRule="auto"/>
              <w:rPr>
                <w:rFonts w:eastAsia="Calibri" w:cs="KFGQPC Uthman Taha Naskh"/>
                <w:sz w:val="24"/>
                <w:szCs w:val="24"/>
              </w:rPr>
            </w:pPr>
            <w:hyperlink r:id="rId16" w:history="1">
              <w:r w:rsidR="00CF16EA" w:rsidRPr="00CF16EA">
                <w:rPr>
                  <w:rStyle w:val="Hyperlink"/>
                  <w:rFonts w:eastAsia="Calibri" w:cs="KFGQPC Uthman Taha Naskh"/>
                  <w:color w:val="auto"/>
                  <w:sz w:val="24"/>
                  <w:szCs w:val="24"/>
                  <w:u w:val="none"/>
                </w:rPr>
                <w:t>www.videofarsi.com</w:t>
              </w:r>
            </w:hyperlink>
          </w:p>
          <w:p w:rsidR="00CF16EA" w:rsidRPr="00CF16EA" w:rsidRDefault="00344976" w:rsidP="004327AB">
            <w:pPr>
              <w:widowControl w:val="0"/>
              <w:shd w:val="clear" w:color="auto" w:fill="FFFFFF"/>
              <w:tabs>
                <w:tab w:val="right" w:leader="dot" w:pos="5138"/>
              </w:tabs>
              <w:bidi w:val="0"/>
              <w:spacing w:line="360" w:lineRule="auto"/>
              <w:rPr>
                <w:rFonts w:eastAsia="Calibri" w:cs="KFGQPC Uthman Taha Naskh"/>
                <w:sz w:val="24"/>
                <w:szCs w:val="24"/>
              </w:rPr>
            </w:pPr>
            <w:hyperlink r:id="rId17" w:history="1">
              <w:r w:rsidR="00CF16EA" w:rsidRPr="00CF16EA">
                <w:rPr>
                  <w:rStyle w:val="Hyperlink"/>
                  <w:rFonts w:eastAsia="Calibri" w:cs="KFGQPC Uthman Taha Naskh"/>
                  <w:color w:val="auto"/>
                  <w:sz w:val="24"/>
                  <w:szCs w:val="24"/>
                  <w:u w:val="none"/>
                </w:rPr>
                <w:t>www.islamtxt.net</w:t>
              </w:r>
            </w:hyperlink>
          </w:p>
          <w:p w:rsidR="00CF16EA" w:rsidRDefault="002849BC" w:rsidP="004327AB">
            <w:pPr>
              <w:widowControl w:val="0"/>
              <w:shd w:val="clear" w:color="auto" w:fill="FFFFFF"/>
              <w:tabs>
                <w:tab w:val="right" w:leader="dot" w:pos="5138"/>
              </w:tabs>
              <w:bidi w:val="0"/>
              <w:spacing w:line="360" w:lineRule="auto"/>
              <w:rPr>
                <w:rFonts w:eastAsia="Calibri" w:cs="KFGQPC Uthman Taha Naskh"/>
                <w:b/>
                <w:bCs/>
              </w:rPr>
            </w:pPr>
            <w:r>
              <w:rPr>
                <w:rFonts w:hint="cs"/>
                <w:noProof/>
                <w:rtl/>
              </w:rPr>
              <w:drawing>
                <wp:anchor distT="0" distB="0" distL="114300" distR="114300" simplePos="0" relativeHeight="251657216" behindDoc="0" locked="0" layoutInCell="1" allowOverlap="1">
                  <wp:simplePos x="0" y="0"/>
                  <wp:positionH relativeFrom="margin">
                    <wp:posOffset>1151890</wp:posOffset>
                  </wp:positionH>
                  <wp:positionV relativeFrom="paragraph">
                    <wp:posOffset>232410</wp:posOffset>
                  </wp:positionV>
                  <wp:extent cx="1954530" cy="1778635"/>
                  <wp:effectExtent l="0" t="0" r="0" b="0"/>
                  <wp:wrapNone/>
                  <wp:docPr id="11" name="Picture 11" descr="mowahedi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owahedin logo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54530" cy="177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CF16EA">
              <w:rPr>
                <w:rFonts w:eastAsia="Calibri" w:cs="KFGQPC Uthman Taha Naskh"/>
                <w:sz w:val="24"/>
                <w:szCs w:val="24"/>
              </w:rPr>
              <w:t>www.mowahedin.com</w:t>
            </w:r>
          </w:p>
        </w:tc>
      </w:tr>
      <w:tr w:rsidR="00CF16EA" w:rsidRPr="0076197E" w:rsidTr="004327AB">
        <w:tc>
          <w:tcPr>
            <w:tcW w:w="1818" w:type="dxa"/>
            <w:tcBorders>
              <w:bottom w:val="nil"/>
            </w:tcBorders>
            <w:vAlign w:val="center"/>
          </w:tcPr>
          <w:p w:rsidR="00CF16EA" w:rsidRPr="0076197E" w:rsidRDefault="00CF16EA" w:rsidP="004327AB">
            <w:pPr>
              <w:widowControl w:val="0"/>
              <w:shd w:val="clear" w:color="auto" w:fill="FFFFFF"/>
              <w:tabs>
                <w:tab w:val="right" w:leader="dot" w:pos="5138"/>
              </w:tabs>
              <w:spacing w:line="228" w:lineRule="auto"/>
              <w:rPr>
                <w:rFonts w:eastAsia="Calibri" w:cs="KFGQPC Uthman Taha Naskh"/>
                <w:b/>
                <w:bCs/>
                <w:sz w:val="12"/>
                <w:szCs w:val="12"/>
                <w:rtl/>
              </w:rPr>
            </w:pPr>
          </w:p>
        </w:tc>
        <w:tc>
          <w:tcPr>
            <w:tcW w:w="284" w:type="dxa"/>
            <w:tcBorders>
              <w:bottom w:val="nil"/>
            </w:tcBorders>
          </w:tcPr>
          <w:p w:rsidR="00CF16EA" w:rsidRPr="0076197E" w:rsidRDefault="00CF16EA" w:rsidP="004327AB">
            <w:pPr>
              <w:widowControl w:val="0"/>
              <w:shd w:val="clear" w:color="auto" w:fill="FFFFFF"/>
              <w:tabs>
                <w:tab w:val="right" w:leader="dot" w:pos="5138"/>
              </w:tabs>
              <w:spacing w:line="228" w:lineRule="auto"/>
              <w:rPr>
                <w:rFonts w:eastAsia="Calibri" w:cs="Simplified Arabic"/>
                <w:b/>
                <w:bCs/>
                <w:sz w:val="12"/>
                <w:szCs w:val="12"/>
              </w:rPr>
            </w:pPr>
          </w:p>
        </w:tc>
        <w:tc>
          <w:tcPr>
            <w:tcW w:w="4644" w:type="dxa"/>
            <w:tcBorders>
              <w:bottom w:val="nil"/>
            </w:tcBorders>
          </w:tcPr>
          <w:p w:rsidR="00CF16EA" w:rsidRPr="0076197E" w:rsidRDefault="00CF16EA" w:rsidP="004327AB">
            <w:pPr>
              <w:widowControl w:val="0"/>
              <w:shd w:val="clear" w:color="auto" w:fill="FFFFFF"/>
              <w:tabs>
                <w:tab w:val="right" w:leader="dot" w:pos="5138"/>
              </w:tabs>
              <w:spacing w:line="228" w:lineRule="auto"/>
              <w:rPr>
                <w:rFonts w:eastAsia="Calibri" w:cs="KFGQPC Uthman Taha Naskh"/>
                <w:b/>
                <w:bCs/>
                <w:sz w:val="12"/>
                <w:szCs w:val="12"/>
                <w:rtl/>
              </w:rPr>
            </w:pPr>
          </w:p>
        </w:tc>
      </w:tr>
    </w:tbl>
    <w:p w:rsidR="00CF16EA" w:rsidRPr="006D43E0" w:rsidRDefault="00CF16EA" w:rsidP="00CF16EA">
      <w:pPr>
        <w:ind w:firstLine="284"/>
        <w:jc w:val="lowKashida"/>
        <w:rPr>
          <w:rtl/>
        </w:rPr>
      </w:pPr>
    </w:p>
    <w:p w:rsidR="00CF16EA" w:rsidRDefault="00CF16EA" w:rsidP="00CF16EA">
      <w:pPr>
        <w:ind w:firstLine="284"/>
        <w:jc w:val="lowKashida"/>
        <w:rPr>
          <w:rtl/>
        </w:rPr>
      </w:pPr>
    </w:p>
    <w:p w:rsidR="00492040" w:rsidRDefault="00492040" w:rsidP="003117B8">
      <w:pPr>
        <w:widowControl w:val="0"/>
        <w:shd w:val="clear" w:color="auto" w:fill="FFFFFF"/>
        <w:tabs>
          <w:tab w:val="right" w:leader="dot" w:pos="5138"/>
        </w:tabs>
        <w:spacing w:line="228" w:lineRule="auto"/>
        <w:ind w:left="851"/>
        <w:rPr>
          <w:rtl/>
        </w:rPr>
      </w:pPr>
    </w:p>
    <w:p w:rsidR="00492040" w:rsidRPr="00BC448E" w:rsidRDefault="00492040" w:rsidP="003117B8">
      <w:pPr>
        <w:widowControl w:val="0"/>
        <w:shd w:val="clear" w:color="auto" w:fill="FFFFFF"/>
        <w:tabs>
          <w:tab w:val="right" w:leader="dot" w:pos="5138"/>
        </w:tabs>
        <w:spacing w:line="228" w:lineRule="auto"/>
        <w:ind w:left="851"/>
        <w:rPr>
          <w:rtl/>
        </w:rPr>
      </w:pPr>
    </w:p>
    <w:p w:rsidR="004E73C7" w:rsidRPr="00BC448E" w:rsidRDefault="004E73C7" w:rsidP="003117B8">
      <w:pPr>
        <w:widowControl w:val="0"/>
        <w:shd w:val="clear" w:color="auto" w:fill="FFFFFF"/>
        <w:tabs>
          <w:tab w:val="right" w:leader="dot" w:pos="5138"/>
        </w:tabs>
        <w:spacing w:line="228" w:lineRule="auto"/>
        <w:ind w:left="851"/>
        <w:rPr>
          <w:rtl/>
        </w:rPr>
        <w:sectPr w:rsidR="004E73C7" w:rsidRPr="00BC448E" w:rsidSect="004C210D">
          <w:footnotePr>
            <w:numRestart w:val="eachPage"/>
          </w:footnotePr>
          <w:pgSz w:w="8392" w:h="11907" w:code="153"/>
          <w:pgMar w:top="680" w:right="851" w:bottom="680" w:left="851" w:header="680" w:footer="0" w:gutter="0"/>
          <w:cols w:space="708"/>
          <w:titlePg/>
          <w:bidi/>
          <w:rtlGutter/>
          <w:docGrid w:linePitch="381"/>
        </w:sectPr>
      </w:pPr>
    </w:p>
    <w:p w:rsidR="00492040" w:rsidRPr="00430269" w:rsidRDefault="00060460" w:rsidP="00796E48">
      <w:pPr>
        <w:jc w:val="center"/>
        <w:rPr>
          <w:rFonts w:ascii="IranNastaliq" w:hAnsi="IranNastaliq" w:cs="IranNastaliq"/>
          <w:sz w:val="40"/>
          <w:szCs w:val="40"/>
          <w:rtl/>
        </w:rPr>
      </w:pPr>
      <w:bookmarkStart w:id="0" w:name="_Toc62138800"/>
      <w:bookmarkStart w:id="1" w:name="_Toc272967535"/>
      <w:r w:rsidRPr="00430269">
        <w:rPr>
          <w:rFonts w:ascii="IranNastaliq" w:hAnsi="IranNastaliq" w:cs="IranNastaliq"/>
          <w:sz w:val="40"/>
          <w:szCs w:val="40"/>
          <w:rtl/>
        </w:rPr>
        <w:lastRenderedPageBreak/>
        <w:t>بسم الله الرحمن الرحیم</w:t>
      </w:r>
    </w:p>
    <w:p w:rsidR="005037D1" w:rsidRPr="00BC448E" w:rsidRDefault="005037D1" w:rsidP="00913417">
      <w:pPr>
        <w:pStyle w:val="a"/>
        <w:rPr>
          <w:rtl/>
        </w:rPr>
      </w:pPr>
      <w:bookmarkStart w:id="2" w:name="_Toc275041238"/>
      <w:bookmarkStart w:id="3" w:name="_Toc244876314"/>
      <w:bookmarkStart w:id="4" w:name="_Toc293162722"/>
      <w:bookmarkStart w:id="5" w:name="_Toc379290905"/>
      <w:r w:rsidRPr="00BC448E">
        <w:rPr>
          <w:rFonts w:hint="cs"/>
          <w:rtl/>
        </w:rPr>
        <w:t>فهرست مطالب</w:t>
      </w:r>
      <w:bookmarkEnd w:id="0"/>
      <w:bookmarkEnd w:id="1"/>
      <w:bookmarkEnd w:id="2"/>
      <w:bookmarkEnd w:id="3"/>
      <w:bookmarkEnd w:id="4"/>
      <w:bookmarkEnd w:id="5"/>
    </w:p>
    <w:p w:rsidR="00430269" w:rsidRPr="004327AB" w:rsidRDefault="00E723F1" w:rsidP="00430269">
      <w:pPr>
        <w:pStyle w:val="TOC1"/>
        <w:tabs>
          <w:tab w:val="right" w:leader="dot" w:pos="6680"/>
        </w:tabs>
        <w:rPr>
          <w:rFonts w:ascii="Calibri" w:hAnsi="Calibri" w:cs="Arial"/>
          <w:bCs w:val="0"/>
          <w:noProof/>
          <w:sz w:val="22"/>
          <w:szCs w:val="22"/>
          <w:rtl/>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\t</w:instrText>
      </w:r>
      <w:r>
        <w:rPr>
          <w:rtl/>
          <w:lang w:bidi="fa-IR"/>
        </w:rPr>
        <w:instrText xml:space="preserve"> "تیتر اول;1;تیتر دوم;2;تیتر سوم;3" </w:instrText>
      </w:r>
      <w:r>
        <w:rPr>
          <w:rtl/>
          <w:lang w:bidi="fa-IR"/>
        </w:rPr>
        <w:fldChar w:fldCharType="separate"/>
      </w:r>
      <w:hyperlink w:anchor="_Toc379290906" w:history="1">
        <w:r w:rsidR="00430269" w:rsidRPr="001344BF">
          <w:rPr>
            <w:rStyle w:val="Hyperlink"/>
            <w:rFonts w:hint="cs"/>
            <w:noProof/>
            <w:rtl/>
            <w:lang w:bidi="fa-IR"/>
          </w:rPr>
          <w:t>مقدمه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Toc379290906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3</w:t>
        </w:r>
        <w:r w:rsidR="00430269">
          <w:rPr>
            <w:noProof/>
            <w:webHidden/>
            <w:rtl/>
          </w:rPr>
          <w:fldChar w:fldCharType="end"/>
        </w:r>
      </w:hyperlink>
    </w:p>
    <w:p w:rsidR="00430269" w:rsidRPr="004327AB" w:rsidRDefault="00344976">
      <w:pPr>
        <w:pStyle w:val="TOC1"/>
        <w:tabs>
          <w:tab w:val="right" w:leader="dot" w:pos="6680"/>
        </w:tabs>
        <w:rPr>
          <w:rFonts w:ascii="Calibri" w:hAnsi="Calibri" w:cs="Arial"/>
          <w:bCs w:val="0"/>
          <w:noProof/>
          <w:sz w:val="22"/>
          <w:szCs w:val="22"/>
          <w:rtl/>
        </w:rPr>
      </w:pPr>
      <w:hyperlink w:anchor="_Toc379290907" w:history="1">
        <w:r w:rsidR="00430269" w:rsidRPr="001344BF">
          <w:rPr>
            <w:rStyle w:val="Hyperlink"/>
            <w:rFonts w:hint="cs"/>
            <w:noProof/>
            <w:rtl/>
            <w:lang w:bidi="fa-IR"/>
          </w:rPr>
          <w:t>دانش</w:t>
        </w:r>
        <w:r w:rsidR="00430269" w:rsidRPr="001344BF">
          <w:rPr>
            <w:rStyle w:val="Hyperlink"/>
            <w:noProof/>
            <w:rtl/>
            <w:lang w:bidi="fa-IR"/>
          </w:rPr>
          <w:t xml:space="preserve"> </w:t>
        </w:r>
        <w:r w:rsidR="00430269" w:rsidRPr="001344BF">
          <w:rPr>
            <w:rStyle w:val="Hyperlink"/>
            <w:rFonts w:hint="cs"/>
            <w:noProof/>
            <w:rtl/>
            <w:lang w:bidi="fa-IR"/>
          </w:rPr>
          <w:t>جرم‌شناسي</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Toc379290907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5</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08" w:history="1">
        <w:r w:rsidR="00430269" w:rsidRPr="001344BF">
          <w:rPr>
            <w:rStyle w:val="Hyperlink"/>
            <w:rFonts w:hint="cs"/>
            <w:noProof/>
            <w:rtl/>
            <w:lang w:bidi="fa-IR"/>
          </w:rPr>
          <w:t>ماجرا</w:t>
        </w:r>
        <w:r w:rsidR="00430269" w:rsidRPr="001344BF">
          <w:rPr>
            <w:rStyle w:val="Hyperlink"/>
            <w:noProof/>
            <w:rtl/>
            <w:lang w:bidi="fa-IR"/>
          </w:rPr>
          <w:t xml:space="preserve"> </w:t>
        </w:r>
        <w:r w:rsidR="00430269" w:rsidRPr="001344BF">
          <w:rPr>
            <w:rStyle w:val="Hyperlink"/>
            <w:rFonts w:hint="cs"/>
            <w:noProof/>
            <w:rtl/>
            <w:lang w:bidi="fa-IR"/>
          </w:rPr>
          <w:t>چیست</w:t>
        </w:r>
        <w:r w:rsidR="00430269" w:rsidRPr="001344BF">
          <w:rPr>
            <w:rStyle w:val="Hyperlink"/>
            <w:noProof/>
            <w:rtl/>
            <w:lang w:bidi="fa-IR"/>
          </w:rPr>
          <w:t xml:space="preserve"> </w:t>
        </w:r>
        <w:r w:rsidR="00430269" w:rsidRPr="001344BF">
          <w:rPr>
            <w:rStyle w:val="Hyperlink"/>
            <w:rFonts w:hint="cs"/>
            <w:noProof/>
            <w:rtl/>
            <w:lang w:bidi="fa-IR"/>
          </w:rPr>
          <w:t>به</w:t>
        </w:r>
        <w:r w:rsidR="00430269" w:rsidRPr="001344BF">
          <w:rPr>
            <w:rStyle w:val="Hyperlink"/>
            <w:noProof/>
            <w:rtl/>
            <w:lang w:bidi="fa-IR"/>
          </w:rPr>
          <w:t xml:space="preserve"> </w:t>
        </w:r>
        <w:r w:rsidR="00430269" w:rsidRPr="001344BF">
          <w:rPr>
            <w:rStyle w:val="Hyperlink"/>
            <w:rFonts w:hint="cs"/>
            <w:noProof/>
            <w:rtl/>
            <w:lang w:bidi="fa-IR"/>
          </w:rPr>
          <w:t>روايت</w:t>
        </w:r>
        <w:r w:rsidR="00430269" w:rsidRPr="001344BF">
          <w:rPr>
            <w:rStyle w:val="Hyperlink"/>
            <w:noProof/>
            <w:rtl/>
            <w:lang w:bidi="fa-IR"/>
          </w:rPr>
          <w:t xml:space="preserve"> </w:t>
        </w:r>
        <w:r w:rsidR="00430269" w:rsidRPr="001344BF">
          <w:rPr>
            <w:rStyle w:val="Hyperlink"/>
            <w:rFonts w:hint="cs"/>
            <w:noProof/>
            <w:rtl/>
            <w:lang w:bidi="fa-IR"/>
          </w:rPr>
          <w:t>شیعه؟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Toc379290908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7</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09" w:history="1">
        <w:r w:rsidR="00430269" w:rsidRPr="001344BF">
          <w:rPr>
            <w:rStyle w:val="Hyperlink"/>
            <w:rFonts w:hint="cs"/>
            <w:noProof/>
            <w:rtl/>
            <w:lang w:bidi="fa-IR"/>
          </w:rPr>
          <w:t>ماجرا</w:t>
        </w:r>
        <w:r w:rsidR="00430269" w:rsidRPr="001344BF">
          <w:rPr>
            <w:rStyle w:val="Hyperlink"/>
            <w:noProof/>
            <w:rtl/>
            <w:lang w:bidi="fa-IR"/>
          </w:rPr>
          <w:t xml:space="preserve"> </w:t>
        </w:r>
        <w:r w:rsidR="00430269" w:rsidRPr="001344BF">
          <w:rPr>
            <w:rStyle w:val="Hyperlink"/>
            <w:rFonts w:hint="cs"/>
            <w:noProof/>
            <w:rtl/>
            <w:lang w:bidi="fa-IR"/>
          </w:rPr>
          <w:t>چيست؟</w:t>
        </w:r>
        <w:r w:rsidR="00430269" w:rsidRPr="001344BF">
          <w:rPr>
            <w:rStyle w:val="Hyperlink"/>
            <w:noProof/>
            <w:rtl/>
            <w:lang w:bidi="fa-IR"/>
          </w:rPr>
          <w:t xml:space="preserve"> </w:t>
        </w:r>
        <w:r w:rsidR="00430269" w:rsidRPr="001344BF">
          <w:rPr>
            <w:rStyle w:val="Hyperlink"/>
            <w:rFonts w:hint="cs"/>
            <w:noProof/>
            <w:rtl/>
            <w:lang w:bidi="fa-IR"/>
          </w:rPr>
          <w:t>به</w:t>
        </w:r>
        <w:r w:rsidR="00430269" w:rsidRPr="001344BF">
          <w:rPr>
            <w:rStyle w:val="Hyperlink"/>
            <w:noProof/>
            <w:rtl/>
            <w:lang w:bidi="fa-IR"/>
          </w:rPr>
          <w:t xml:space="preserve"> </w:t>
        </w:r>
        <w:r w:rsidR="00430269" w:rsidRPr="001344BF">
          <w:rPr>
            <w:rStyle w:val="Hyperlink"/>
            <w:rFonts w:hint="cs"/>
            <w:noProof/>
            <w:rtl/>
            <w:lang w:bidi="fa-IR"/>
          </w:rPr>
          <w:t>روایت</w:t>
        </w:r>
        <w:r w:rsidR="00430269" w:rsidRPr="001344BF">
          <w:rPr>
            <w:rStyle w:val="Hyperlink"/>
            <w:noProof/>
            <w:rtl/>
            <w:lang w:bidi="fa-IR"/>
          </w:rPr>
          <w:t xml:space="preserve"> </w:t>
        </w:r>
        <w:r w:rsidR="00430269" w:rsidRPr="001344BF">
          <w:rPr>
            <w:rStyle w:val="Hyperlink"/>
            <w:rFonts w:hint="cs"/>
            <w:noProof/>
            <w:rtl/>
            <w:lang w:bidi="fa-IR"/>
          </w:rPr>
          <w:t>سنى</w:t>
        </w:r>
        <w:r w:rsidR="00430269" w:rsidRPr="001344BF">
          <w:rPr>
            <w:rStyle w:val="Hyperlink"/>
            <w:noProof/>
            <w:rtl/>
            <w:lang w:bidi="fa-IR"/>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Toc379290909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8</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10" w:history="1">
        <w:r w:rsidR="00430269" w:rsidRPr="001344BF">
          <w:rPr>
            <w:rStyle w:val="Hyperlink"/>
            <w:rFonts w:hint="cs"/>
            <w:noProof/>
            <w:rtl/>
            <w:lang w:bidi="fa-IR"/>
          </w:rPr>
          <w:t>نقش</w:t>
        </w:r>
        <w:r w:rsidR="00430269" w:rsidRPr="001344BF">
          <w:rPr>
            <w:rStyle w:val="Hyperlink"/>
            <w:noProof/>
            <w:rtl/>
            <w:lang w:bidi="fa-IR"/>
          </w:rPr>
          <w:t xml:space="preserve"> </w:t>
        </w:r>
        <w:r w:rsidR="00430269" w:rsidRPr="001344BF">
          <w:rPr>
            <w:rStyle w:val="Hyperlink"/>
            <w:rFonts w:hint="cs"/>
            <w:noProof/>
            <w:rtl/>
            <w:lang w:bidi="fa-IR"/>
          </w:rPr>
          <w:t>الله</w:t>
        </w:r>
        <w:r w:rsidR="00430269" w:rsidRPr="001344BF">
          <w:rPr>
            <w:rStyle w:val="Hyperlink"/>
            <w:noProof/>
            <w:rtl/>
            <w:lang w:bidi="fa-IR"/>
          </w:rPr>
          <w:t xml:space="preserve"> </w:t>
        </w:r>
        <w:r w:rsidR="00430269" w:rsidRPr="001344BF">
          <w:rPr>
            <w:rStyle w:val="Hyperlink"/>
            <w:rFonts w:hint="cs"/>
            <w:noProof/>
            <w:rtl/>
            <w:lang w:bidi="fa-IR"/>
          </w:rPr>
          <w:t>جل</w:t>
        </w:r>
        <w:r w:rsidR="00430269" w:rsidRPr="001344BF">
          <w:rPr>
            <w:rStyle w:val="Hyperlink"/>
            <w:noProof/>
            <w:rtl/>
            <w:lang w:bidi="fa-IR"/>
          </w:rPr>
          <w:t xml:space="preserve"> </w:t>
        </w:r>
        <w:r w:rsidR="00430269" w:rsidRPr="001344BF">
          <w:rPr>
            <w:rStyle w:val="Hyperlink"/>
            <w:rFonts w:hint="cs"/>
            <w:noProof/>
            <w:rtl/>
            <w:lang w:bidi="fa-IR"/>
          </w:rPr>
          <w:t>جلاله</w:t>
        </w:r>
        <w:r w:rsidR="00430269" w:rsidRPr="001344BF">
          <w:rPr>
            <w:rStyle w:val="Hyperlink"/>
            <w:noProof/>
            <w:rtl/>
            <w:lang w:bidi="fa-IR"/>
          </w:rPr>
          <w:t xml:space="preserve"> </w:t>
        </w:r>
        <w:r w:rsidR="00430269" w:rsidRPr="001344BF">
          <w:rPr>
            <w:rStyle w:val="Hyperlink"/>
            <w:rFonts w:hint="cs"/>
            <w:noProof/>
            <w:rtl/>
            <w:lang w:bidi="fa-IR"/>
          </w:rPr>
          <w:t>در</w:t>
        </w:r>
        <w:r w:rsidR="00430269" w:rsidRPr="001344BF">
          <w:rPr>
            <w:rStyle w:val="Hyperlink"/>
            <w:noProof/>
            <w:rtl/>
            <w:lang w:bidi="fa-IR"/>
          </w:rPr>
          <w:t xml:space="preserve"> </w:t>
        </w:r>
        <w:r w:rsidR="00430269" w:rsidRPr="001344BF">
          <w:rPr>
            <w:rStyle w:val="Hyperlink"/>
            <w:rFonts w:hint="cs"/>
            <w:noProof/>
            <w:rtl/>
            <w:lang w:bidi="fa-IR"/>
          </w:rPr>
          <w:t>اين</w:t>
        </w:r>
        <w:r w:rsidR="00430269" w:rsidRPr="001344BF">
          <w:rPr>
            <w:rStyle w:val="Hyperlink"/>
            <w:noProof/>
            <w:rtl/>
            <w:lang w:bidi="fa-IR"/>
          </w:rPr>
          <w:t xml:space="preserve"> </w:t>
        </w:r>
        <w:r w:rsidR="00430269" w:rsidRPr="001344BF">
          <w:rPr>
            <w:rStyle w:val="Hyperlink"/>
            <w:rFonts w:hint="cs"/>
            <w:noProof/>
            <w:rtl/>
            <w:lang w:bidi="fa-IR"/>
          </w:rPr>
          <w:t>ماجرا</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Toc379290910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14</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11" w:history="1">
        <w:r w:rsidR="00430269" w:rsidRPr="001344BF">
          <w:rPr>
            <w:rStyle w:val="Hyperlink"/>
            <w:rFonts w:hint="cs"/>
            <w:noProof/>
            <w:rtl/>
            <w:lang w:bidi="fa-IR"/>
          </w:rPr>
          <w:t>نقش</w:t>
        </w:r>
        <w:r w:rsidR="00430269" w:rsidRPr="001344BF">
          <w:rPr>
            <w:rStyle w:val="Hyperlink"/>
            <w:noProof/>
            <w:rtl/>
            <w:lang w:bidi="fa-IR"/>
          </w:rPr>
          <w:t xml:space="preserve"> </w:t>
        </w:r>
        <w:r w:rsidR="00430269" w:rsidRPr="001344BF">
          <w:rPr>
            <w:rStyle w:val="Hyperlink"/>
            <w:rFonts w:hint="cs"/>
            <w:noProof/>
            <w:rtl/>
            <w:lang w:bidi="fa-IR"/>
          </w:rPr>
          <w:t>حضرت</w:t>
        </w:r>
        <w:r w:rsidR="00430269" w:rsidRPr="001344BF">
          <w:rPr>
            <w:rStyle w:val="Hyperlink"/>
            <w:noProof/>
            <w:rtl/>
            <w:lang w:bidi="fa-IR"/>
          </w:rPr>
          <w:t xml:space="preserve"> </w:t>
        </w:r>
        <w:r w:rsidR="00430269" w:rsidRPr="001344BF">
          <w:rPr>
            <w:rStyle w:val="Hyperlink"/>
            <w:rFonts w:hint="cs"/>
            <w:noProof/>
            <w:rtl/>
            <w:lang w:bidi="fa-IR"/>
          </w:rPr>
          <w:t>محمد</w:t>
        </w:r>
        <w:r w:rsidR="00430269" w:rsidRPr="001344BF">
          <w:rPr>
            <w:rStyle w:val="Hyperlink"/>
            <w:noProof/>
            <w:rtl/>
            <w:lang w:bidi="fa-IR"/>
          </w:rPr>
          <w:t xml:space="preserve"> </w:t>
        </w:r>
        <w:r w:rsidR="00430269" w:rsidRPr="001344BF">
          <w:rPr>
            <w:rStyle w:val="Hyperlink"/>
            <w:rFonts w:cs="CTraditional Arabic" w:hint="cs"/>
            <w:noProof/>
            <w:rtl/>
            <w:lang w:bidi="fa-IR"/>
          </w:rPr>
          <w:t>ص</w:t>
        </w:r>
        <w:r w:rsidR="00430269" w:rsidRPr="001344BF">
          <w:rPr>
            <w:rStyle w:val="Hyperlink"/>
            <w:noProof/>
            <w:rtl/>
            <w:lang w:bidi="fa-IR"/>
          </w:rPr>
          <w:t xml:space="preserve"> </w:t>
        </w:r>
        <w:r w:rsidR="00430269" w:rsidRPr="001344BF">
          <w:rPr>
            <w:rStyle w:val="Hyperlink"/>
            <w:rFonts w:hint="cs"/>
            <w:noProof/>
            <w:rtl/>
            <w:lang w:bidi="fa-IR"/>
          </w:rPr>
          <w:t>در</w:t>
        </w:r>
        <w:r w:rsidR="00430269" w:rsidRPr="001344BF">
          <w:rPr>
            <w:rStyle w:val="Hyperlink"/>
            <w:noProof/>
            <w:rtl/>
            <w:lang w:bidi="fa-IR"/>
          </w:rPr>
          <w:t xml:space="preserve"> </w:t>
        </w:r>
        <w:r w:rsidR="00430269" w:rsidRPr="001344BF">
          <w:rPr>
            <w:rStyle w:val="Hyperlink"/>
            <w:rFonts w:hint="cs"/>
            <w:noProof/>
            <w:rtl/>
            <w:lang w:bidi="fa-IR"/>
          </w:rPr>
          <w:t>افسانه</w:t>
        </w:r>
        <w:r w:rsidR="00430269" w:rsidRPr="001344BF">
          <w:rPr>
            <w:rStyle w:val="Hyperlink"/>
            <w:noProof/>
            <w:rtl/>
            <w:lang w:bidi="fa-IR"/>
          </w:rPr>
          <w:t xml:space="preserve"> </w:t>
        </w:r>
        <w:r w:rsidR="00430269" w:rsidRPr="001344BF">
          <w:rPr>
            <w:rStyle w:val="Hyperlink"/>
            <w:rFonts w:hint="cs"/>
            <w:noProof/>
            <w:rtl/>
            <w:lang w:bidi="fa-IR"/>
          </w:rPr>
          <w:t>غدير</w:t>
        </w:r>
        <w:r w:rsidR="00430269" w:rsidRPr="001344BF">
          <w:rPr>
            <w:rStyle w:val="Hyperlink"/>
            <w:noProof/>
            <w:rtl/>
            <w:lang w:bidi="fa-IR"/>
          </w:rPr>
          <w:t xml:space="preserve"> </w:t>
        </w:r>
        <w:r w:rsidR="00430269" w:rsidRPr="001344BF">
          <w:rPr>
            <w:rStyle w:val="Hyperlink"/>
            <w:rFonts w:hint="cs"/>
            <w:noProof/>
            <w:rtl/>
            <w:lang w:bidi="fa-IR"/>
          </w:rPr>
          <w:t>خم</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Toc379290911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16</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12" w:history="1">
        <w:r w:rsidR="00430269" w:rsidRPr="001344BF">
          <w:rPr>
            <w:rStyle w:val="Hyperlink"/>
            <w:rFonts w:hint="cs"/>
            <w:noProof/>
            <w:rtl/>
            <w:lang w:bidi="fa-IR"/>
          </w:rPr>
          <w:t>آيا</w:t>
        </w:r>
        <w:r w:rsidR="00430269" w:rsidRPr="001344BF">
          <w:rPr>
            <w:rStyle w:val="Hyperlink"/>
            <w:noProof/>
            <w:rtl/>
            <w:lang w:bidi="fa-IR"/>
          </w:rPr>
          <w:t xml:space="preserve"> </w:t>
        </w:r>
        <w:r w:rsidR="00430269" w:rsidRPr="001344BF">
          <w:rPr>
            <w:rStyle w:val="Hyperlink"/>
            <w:rFonts w:hint="cs"/>
            <w:noProof/>
            <w:rtl/>
            <w:lang w:bidi="fa-IR"/>
          </w:rPr>
          <w:t>رسول</w:t>
        </w:r>
        <w:r w:rsidR="00430269" w:rsidRPr="001344BF">
          <w:rPr>
            <w:rStyle w:val="Hyperlink"/>
            <w:noProof/>
            <w:rtl/>
            <w:lang w:bidi="fa-IR"/>
          </w:rPr>
          <w:t xml:space="preserve"> </w:t>
        </w:r>
        <w:r w:rsidR="00430269" w:rsidRPr="001344BF">
          <w:rPr>
            <w:rStyle w:val="Hyperlink"/>
            <w:rFonts w:hint="cs"/>
            <w:noProof/>
            <w:rtl/>
            <w:lang w:bidi="fa-IR"/>
          </w:rPr>
          <w:t>الله</w:t>
        </w:r>
        <w:r w:rsidR="00430269" w:rsidRPr="001344BF">
          <w:rPr>
            <w:rStyle w:val="Hyperlink"/>
            <w:noProof/>
            <w:rtl/>
            <w:lang w:bidi="fa-IR"/>
          </w:rPr>
          <w:t xml:space="preserve"> </w:t>
        </w:r>
        <w:r w:rsidR="00430269" w:rsidRPr="001344BF">
          <w:rPr>
            <w:rStyle w:val="Hyperlink"/>
            <w:rFonts w:hint="cs"/>
            <w:noProof/>
            <w:rtl/>
            <w:lang w:bidi="fa-IR"/>
          </w:rPr>
          <w:t>اصلاً</w:t>
        </w:r>
        <w:r w:rsidR="00430269" w:rsidRPr="001344BF">
          <w:rPr>
            <w:rStyle w:val="Hyperlink"/>
            <w:noProof/>
            <w:rtl/>
            <w:lang w:bidi="fa-IR"/>
          </w:rPr>
          <w:t xml:space="preserve"> </w:t>
        </w:r>
        <w:r w:rsidR="00430269" w:rsidRPr="001344BF">
          <w:rPr>
            <w:rStyle w:val="Hyperlink"/>
            <w:rFonts w:hint="cs"/>
            <w:noProof/>
            <w:rtl/>
            <w:lang w:bidi="fa-IR"/>
          </w:rPr>
          <w:t>مصلحت‌گرا</w:t>
        </w:r>
        <w:r w:rsidR="00430269" w:rsidRPr="001344BF">
          <w:rPr>
            <w:rStyle w:val="Hyperlink"/>
            <w:noProof/>
            <w:rtl/>
            <w:lang w:bidi="fa-IR"/>
          </w:rPr>
          <w:t xml:space="preserve"> </w:t>
        </w:r>
        <w:r w:rsidR="00430269" w:rsidRPr="001344BF">
          <w:rPr>
            <w:rStyle w:val="Hyperlink"/>
            <w:rFonts w:hint="cs"/>
            <w:noProof/>
            <w:rtl/>
            <w:lang w:bidi="fa-IR"/>
          </w:rPr>
          <w:t>بودند؟</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Toc379290912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20</w:t>
        </w:r>
        <w:r w:rsidR="00430269">
          <w:rPr>
            <w:noProof/>
            <w:webHidden/>
            <w:rtl/>
          </w:rPr>
          <w:fldChar w:fldCharType="end"/>
        </w:r>
      </w:hyperlink>
    </w:p>
    <w:p w:rsidR="00430269" w:rsidRPr="004327AB" w:rsidRDefault="00344976">
      <w:pPr>
        <w:pStyle w:val="TOC3"/>
        <w:tabs>
          <w:tab w:val="right" w:leader="dot" w:pos="6680"/>
        </w:tabs>
        <w:rPr>
          <w:rFonts w:ascii="Calibri" w:hAnsi="Calibri" w:cs="Arial"/>
          <w:noProof/>
          <w:sz w:val="22"/>
          <w:szCs w:val="22"/>
          <w:rtl/>
        </w:rPr>
      </w:pPr>
      <w:hyperlink w:anchor="_Toc379290913" w:history="1">
        <w:r w:rsidR="00430269" w:rsidRPr="001344BF">
          <w:rPr>
            <w:rStyle w:val="Hyperlink"/>
            <w:rFonts w:hint="cs"/>
            <w:noProof/>
            <w:rtl/>
          </w:rPr>
          <w:t>چرا</w:t>
        </w:r>
        <w:r w:rsidR="00430269" w:rsidRPr="001344BF">
          <w:rPr>
            <w:rStyle w:val="Hyperlink"/>
            <w:noProof/>
            <w:rtl/>
          </w:rPr>
          <w:t xml:space="preserve"> </w:t>
        </w:r>
        <w:r w:rsidR="00430269" w:rsidRPr="001344BF">
          <w:rPr>
            <w:rStyle w:val="Hyperlink"/>
            <w:rFonts w:hint="cs"/>
            <w:noProof/>
            <w:rtl/>
          </w:rPr>
          <w:t>انتقال</w:t>
        </w:r>
        <w:r w:rsidR="00430269" w:rsidRPr="001344BF">
          <w:rPr>
            <w:rStyle w:val="Hyperlink"/>
            <w:noProof/>
            <w:rtl/>
          </w:rPr>
          <w:t xml:space="preserve"> </w:t>
        </w:r>
        <w:r w:rsidR="00430269" w:rsidRPr="001344BF">
          <w:rPr>
            <w:rStyle w:val="Hyperlink"/>
            <w:rFonts w:hint="cs"/>
            <w:noProof/>
            <w:rtl/>
          </w:rPr>
          <w:t>به</w:t>
        </w:r>
        <w:r w:rsidR="00430269" w:rsidRPr="001344BF">
          <w:rPr>
            <w:rStyle w:val="Hyperlink"/>
            <w:noProof/>
            <w:rtl/>
          </w:rPr>
          <w:t xml:space="preserve"> </w:t>
        </w:r>
        <w:r w:rsidR="00430269" w:rsidRPr="001344BF">
          <w:rPr>
            <w:rStyle w:val="Hyperlink"/>
            <w:rFonts w:hint="cs"/>
            <w:noProof/>
            <w:rtl/>
          </w:rPr>
          <w:t>بدترين</w:t>
        </w:r>
        <w:r w:rsidR="00430269" w:rsidRPr="001344BF">
          <w:rPr>
            <w:rStyle w:val="Hyperlink"/>
            <w:noProof/>
            <w:rtl/>
          </w:rPr>
          <w:t xml:space="preserve"> </w:t>
        </w:r>
        <w:r w:rsidR="00430269" w:rsidRPr="001344BF">
          <w:rPr>
            <w:rStyle w:val="Hyperlink"/>
            <w:rFonts w:hint="cs"/>
            <w:noProof/>
            <w:rtl/>
          </w:rPr>
          <w:t>روش؟</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Toc379290913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22</w:t>
        </w:r>
        <w:r w:rsidR="00430269">
          <w:rPr>
            <w:noProof/>
            <w:webHidden/>
            <w:rtl/>
          </w:rPr>
          <w:fldChar w:fldCharType="end"/>
        </w:r>
      </w:hyperlink>
    </w:p>
    <w:p w:rsidR="00430269" w:rsidRPr="004327AB" w:rsidRDefault="00344976">
      <w:pPr>
        <w:pStyle w:val="TOC3"/>
        <w:tabs>
          <w:tab w:val="right" w:leader="dot" w:pos="6680"/>
        </w:tabs>
        <w:rPr>
          <w:rFonts w:ascii="Calibri" w:hAnsi="Calibri" w:cs="Arial"/>
          <w:noProof/>
          <w:sz w:val="22"/>
          <w:szCs w:val="22"/>
          <w:rtl/>
        </w:rPr>
      </w:pPr>
      <w:hyperlink w:anchor="_Toc379290914" w:history="1">
        <w:r w:rsidR="00430269" w:rsidRPr="001344BF">
          <w:rPr>
            <w:rStyle w:val="Hyperlink"/>
            <w:rFonts w:hint="cs"/>
            <w:noProof/>
            <w:rtl/>
          </w:rPr>
          <w:t>چرا</w:t>
        </w:r>
        <w:r w:rsidR="00430269" w:rsidRPr="001344BF">
          <w:rPr>
            <w:rStyle w:val="Hyperlink"/>
            <w:noProof/>
            <w:rtl/>
          </w:rPr>
          <w:t xml:space="preserve"> </w:t>
        </w:r>
        <w:r w:rsidR="00430269" w:rsidRPr="001344BF">
          <w:rPr>
            <w:rStyle w:val="Hyperlink"/>
            <w:rFonts w:hint="cs"/>
            <w:noProof/>
            <w:rtl/>
          </w:rPr>
          <w:t>ندانم</w:t>
        </w:r>
        <w:r w:rsidR="00430269" w:rsidRPr="001344BF">
          <w:rPr>
            <w:rStyle w:val="Hyperlink"/>
            <w:noProof/>
            <w:rtl/>
          </w:rPr>
          <w:t xml:space="preserve"> </w:t>
        </w:r>
        <w:r w:rsidR="00430269" w:rsidRPr="001344BF">
          <w:rPr>
            <w:rStyle w:val="Hyperlink"/>
            <w:rFonts w:hint="cs"/>
            <w:noProof/>
            <w:rtl/>
          </w:rPr>
          <w:t>کاري؟</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Toc379290914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23</w:t>
        </w:r>
        <w:r w:rsidR="00430269">
          <w:rPr>
            <w:noProof/>
            <w:webHidden/>
            <w:rtl/>
          </w:rPr>
          <w:fldChar w:fldCharType="end"/>
        </w:r>
      </w:hyperlink>
    </w:p>
    <w:p w:rsidR="00430269" w:rsidRPr="004327AB" w:rsidRDefault="00344976">
      <w:pPr>
        <w:pStyle w:val="TOC3"/>
        <w:tabs>
          <w:tab w:val="right" w:leader="dot" w:pos="6680"/>
        </w:tabs>
        <w:rPr>
          <w:rFonts w:ascii="Calibri" w:hAnsi="Calibri" w:cs="Arial"/>
          <w:noProof/>
          <w:sz w:val="22"/>
          <w:szCs w:val="22"/>
          <w:rtl/>
        </w:rPr>
      </w:pPr>
      <w:hyperlink w:anchor="_Toc379290915" w:history="1">
        <w:r w:rsidR="00430269" w:rsidRPr="001344BF">
          <w:rPr>
            <w:rStyle w:val="Hyperlink"/>
            <w:rFonts w:hint="cs"/>
            <w:noProof/>
            <w:rtl/>
          </w:rPr>
          <w:t>چه</w:t>
        </w:r>
        <w:r w:rsidR="00430269" w:rsidRPr="001344BF">
          <w:rPr>
            <w:rStyle w:val="Hyperlink"/>
            <w:noProof/>
            <w:rtl/>
          </w:rPr>
          <w:t xml:space="preserve"> </w:t>
        </w:r>
        <w:r w:rsidR="00430269" w:rsidRPr="001344BF">
          <w:rPr>
            <w:rStyle w:val="Hyperlink"/>
            <w:rFonts w:hint="cs"/>
            <w:noProof/>
            <w:rtl/>
          </w:rPr>
          <w:t>نيازي</w:t>
        </w:r>
        <w:r w:rsidR="00430269" w:rsidRPr="001344BF">
          <w:rPr>
            <w:rStyle w:val="Hyperlink"/>
            <w:noProof/>
            <w:rtl/>
          </w:rPr>
          <w:t xml:space="preserve"> </w:t>
        </w:r>
        <w:r w:rsidR="00430269" w:rsidRPr="001344BF">
          <w:rPr>
            <w:rStyle w:val="Hyperlink"/>
            <w:rFonts w:hint="cs"/>
            <w:noProof/>
            <w:rtl/>
          </w:rPr>
          <w:t>به</w:t>
        </w:r>
        <w:r w:rsidR="00430269" w:rsidRPr="001344BF">
          <w:rPr>
            <w:rStyle w:val="Hyperlink"/>
            <w:noProof/>
            <w:rtl/>
          </w:rPr>
          <w:t xml:space="preserve"> </w:t>
        </w:r>
        <w:r w:rsidR="00430269" w:rsidRPr="001344BF">
          <w:rPr>
            <w:rStyle w:val="Hyperlink"/>
            <w:rFonts w:hint="cs"/>
            <w:noProof/>
            <w:rtl/>
          </w:rPr>
          <w:t>مصلحت‌گرايي</w:t>
        </w:r>
        <w:r w:rsidR="00430269" w:rsidRPr="001344BF">
          <w:rPr>
            <w:rStyle w:val="Hyperlink"/>
            <w:noProof/>
            <w:rtl/>
          </w:rPr>
          <w:t xml:space="preserve"> </w:t>
        </w:r>
        <w:r w:rsidR="00430269" w:rsidRPr="001344BF">
          <w:rPr>
            <w:rStyle w:val="Hyperlink"/>
            <w:rFonts w:hint="cs"/>
            <w:noProof/>
            <w:rtl/>
          </w:rPr>
          <w:t>بود؟</w:t>
        </w:r>
        <w:r w:rsidR="00430269" w:rsidRPr="001344BF">
          <w:rPr>
            <w:rStyle w:val="Hyperlink"/>
            <w:noProof/>
            <w:rtl/>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Toc379290915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25</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16" w:history="1">
        <w:r w:rsidR="00430269" w:rsidRPr="001344BF">
          <w:rPr>
            <w:rStyle w:val="Hyperlink"/>
            <w:rFonts w:hint="cs"/>
            <w:noProof/>
            <w:rtl/>
            <w:lang w:bidi="fa-IR"/>
          </w:rPr>
          <w:t>سر</w:t>
        </w:r>
        <w:r w:rsidR="00430269" w:rsidRPr="001344BF">
          <w:rPr>
            <w:rStyle w:val="Hyperlink"/>
            <w:noProof/>
            <w:rtl/>
            <w:lang w:bidi="fa-IR"/>
          </w:rPr>
          <w:t xml:space="preserve"> </w:t>
        </w:r>
        <w:r w:rsidR="00430269" w:rsidRPr="001344BF">
          <w:rPr>
            <w:rStyle w:val="Hyperlink"/>
            <w:rFonts w:hint="cs"/>
            <w:noProof/>
            <w:rtl/>
            <w:lang w:bidi="fa-IR"/>
          </w:rPr>
          <w:t>مهم</w:t>
        </w:r>
        <w:r w:rsidR="00430269" w:rsidRPr="001344BF">
          <w:rPr>
            <w:rStyle w:val="Hyperlink"/>
            <w:noProof/>
            <w:rtl/>
            <w:lang w:bidi="fa-IR"/>
          </w:rPr>
          <w:t xml:space="preserve"> </w:t>
        </w:r>
        <w:r w:rsidR="00430269" w:rsidRPr="001344BF">
          <w:rPr>
            <w:rStyle w:val="Hyperlink"/>
            <w:rFonts w:hint="cs"/>
            <w:noProof/>
            <w:rtl/>
            <w:lang w:bidi="fa-IR"/>
          </w:rPr>
          <w:t>است</w:t>
        </w:r>
        <w:r w:rsidR="00430269" w:rsidRPr="001344BF">
          <w:rPr>
            <w:rStyle w:val="Hyperlink"/>
            <w:noProof/>
            <w:rtl/>
            <w:lang w:bidi="fa-IR"/>
          </w:rPr>
          <w:t xml:space="preserve"> </w:t>
        </w:r>
        <w:r w:rsidR="00430269" w:rsidRPr="001344BF">
          <w:rPr>
            <w:rStyle w:val="Hyperlink"/>
            <w:rFonts w:hint="cs"/>
            <w:noProof/>
            <w:rtl/>
            <w:lang w:bidi="fa-IR"/>
          </w:rPr>
          <w:t>يا</w:t>
        </w:r>
        <w:r w:rsidR="00430269" w:rsidRPr="001344BF">
          <w:rPr>
            <w:rStyle w:val="Hyperlink"/>
            <w:noProof/>
            <w:rtl/>
            <w:lang w:bidi="fa-IR"/>
          </w:rPr>
          <w:t xml:space="preserve"> </w:t>
        </w:r>
        <w:r w:rsidR="00430269" w:rsidRPr="001344BF">
          <w:rPr>
            <w:rStyle w:val="Hyperlink"/>
            <w:rFonts w:hint="cs"/>
            <w:noProof/>
            <w:rtl/>
            <w:lang w:bidi="fa-IR"/>
          </w:rPr>
          <w:t>کلاه؟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Toc379290916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26</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17" w:history="1">
        <w:r w:rsidR="00430269" w:rsidRPr="001344BF">
          <w:rPr>
            <w:rStyle w:val="Hyperlink"/>
            <w:rFonts w:hint="cs"/>
            <w:noProof/>
            <w:rtl/>
            <w:lang w:bidi="fa-IR"/>
          </w:rPr>
          <w:t>رفتار</w:t>
        </w:r>
        <w:r w:rsidR="00430269" w:rsidRPr="001344BF">
          <w:rPr>
            <w:rStyle w:val="Hyperlink"/>
            <w:noProof/>
            <w:rtl/>
            <w:lang w:bidi="fa-IR"/>
          </w:rPr>
          <w:t xml:space="preserve"> </w:t>
        </w:r>
        <w:r w:rsidR="00430269" w:rsidRPr="001344BF">
          <w:rPr>
            <w:rStyle w:val="Hyperlink"/>
            <w:rFonts w:hint="cs"/>
            <w:noProof/>
            <w:rtl/>
            <w:lang w:bidi="fa-IR"/>
          </w:rPr>
          <w:t>حضرت</w:t>
        </w:r>
        <w:r w:rsidR="00430269" w:rsidRPr="001344BF">
          <w:rPr>
            <w:rStyle w:val="Hyperlink"/>
            <w:noProof/>
            <w:rtl/>
            <w:lang w:bidi="fa-IR"/>
          </w:rPr>
          <w:t xml:space="preserve"> </w:t>
        </w:r>
        <w:r w:rsidR="00430269" w:rsidRPr="001344BF">
          <w:rPr>
            <w:rStyle w:val="Hyperlink"/>
            <w:rFonts w:hint="cs"/>
            <w:noProof/>
            <w:rtl/>
            <w:lang w:bidi="fa-IR"/>
          </w:rPr>
          <w:t>علي</w:t>
        </w:r>
        <w:r w:rsidR="00430269" w:rsidRPr="001344BF">
          <w:rPr>
            <w:rStyle w:val="Hyperlink"/>
            <w:noProof/>
            <w:rtl/>
            <w:lang w:bidi="fa-IR"/>
          </w:rPr>
          <w:t xml:space="preserve"> </w:t>
        </w:r>
        <w:r w:rsidR="00430269" w:rsidRPr="00430269">
          <w:rPr>
            <w:rStyle w:val="Hyperlink"/>
            <w:rFonts w:hint="cs"/>
            <w:noProof/>
            <w:sz w:val="30"/>
            <w:rtl/>
          </w:rPr>
          <w:sym w:font="AGA Arabesque" w:char="F074"/>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Toc379290917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27</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18" w:history="1">
        <w:r w:rsidR="00430269" w:rsidRPr="001344BF">
          <w:rPr>
            <w:rStyle w:val="Hyperlink"/>
            <w:rFonts w:hint="cs"/>
            <w:noProof/>
            <w:rtl/>
            <w:lang w:bidi="fa-IR"/>
          </w:rPr>
          <w:t>سوء</w:t>
        </w:r>
        <w:r w:rsidR="00430269" w:rsidRPr="001344BF">
          <w:rPr>
            <w:rStyle w:val="Hyperlink"/>
            <w:noProof/>
            <w:rtl/>
            <w:lang w:bidi="fa-IR"/>
          </w:rPr>
          <w:t xml:space="preserve"> </w:t>
        </w:r>
        <w:r w:rsidR="00430269" w:rsidRPr="001344BF">
          <w:rPr>
            <w:rStyle w:val="Hyperlink"/>
            <w:rFonts w:hint="cs"/>
            <w:noProof/>
            <w:rtl/>
            <w:lang w:bidi="fa-IR"/>
          </w:rPr>
          <w:t>پيشينه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Toc379290918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30</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19" w:history="1">
        <w:r w:rsidR="00430269" w:rsidRPr="001344BF">
          <w:rPr>
            <w:rStyle w:val="Hyperlink"/>
            <w:rFonts w:hint="cs"/>
            <w:noProof/>
            <w:rtl/>
            <w:lang w:bidi="fa-IR"/>
          </w:rPr>
          <w:t>خلاصه</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Toc379290919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30</w:t>
        </w:r>
        <w:r w:rsidR="00430269">
          <w:rPr>
            <w:noProof/>
            <w:webHidden/>
            <w:rtl/>
          </w:rPr>
          <w:fldChar w:fldCharType="end"/>
        </w:r>
      </w:hyperlink>
    </w:p>
    <w:p w:rsidR="00430269" w:rsidRPr="004327AB" w:rsidRDefault="00344976">
      <w:pPr>
        <w:pStyle w:val="TOC1"/>
        <w:tabs>
          <w:tab w:val="right" w:leader="dot" w:pos="6680"/>
        </w:tabs>
        <w:rPr>
          <w:rFonts w:ascii="Calibri" w:hAnsi="Calibri" w:cs="Arial"/>
          <w:bCs w:val="0"/>
          <w:noProof/>
          <w:sz w:val="22"/>
          <w:szCs w:val="22"/>
          <w:rtl/>
        </w:rPr>
      </w:pPr>
      <w:hyperlink w:anchor="_Toc379290920" w:history="1">
        <w:r w:rsidR="00430269" w:rsidRPr="001344BF">
          <w:rPr>
            <w:rStyle w:val="Hyperlink"/>
            <w:rFonts w:hint="cs"/>
            <w:noProof/>
            <w:rtl/>
            <w:lang w:bidi="fa-IR"/>
          </w:rPr>
          <w:t>ساحر</w:t>
        </w:r>
        <w:r w:rsidR="00430269" w:rsidRPr="001344BF">
          <w:rPr>
            <w:rStyle w:val="Hyperlink"/>
            <w:noProof/>
            <w:rtl/>
            <w:lang w:bidi="fa-IR"/>
          </w:rPr>
          <w:t xml:space="preserve"> </w:t>
        </w:r>
        <w:r w:rsidR="00430269" w:rsidRPr="001344BF">
          <w:rPr>
            <w:rStyle w:val="Hyperlink"/>
            <w:rFonts w:hint="cs"/>
            <w:noProof/>
            <w:rtl/>
            <w:lang w:bidi="fa-IR"/>
          </w:rPr>
          <w:t>مکه</w:t>
        </w:r>
        <w:r w:rsidR="00430269" w:rsidRPr="001344BF">
          <w:rPr>
            <w:rStyle w:val="Hyperlink"/>
            <w:noProof/>
            <w:rtl/>
            <w:lang w:bidi="fa-IR"/>
          </w:rPr>
          <w:t xml:space="preserve"> </w:t>
        </w:r>
        <w:r w:rsidR="00430269" w:rsidRPr="001344BF">
          <w:rPr>
            <w:rStyle w:val="Hyperlink"/>
            <w:rFonts w:hint="cs"/>
            <w:noProof/>
            <w:rtl/>
            <w:lang w:bidi="fa-IR"/>
          </w:rPr>
          <w:t>کي</w:t>
        </w:r>
        <w:r w:rsidR="00430269" w:rsidRPr="001344BF">
          <w:rPr>
            <w:rStyle w:val="Hyperlink"/>
            <w:noProof/>
            <w:rtl/>
            <w:lang w:bidi="fa-IR"/>
          </w:rPr>
          <w:t xml:space="preserve"> </w:t>
        </w:r>
        <w:r w:rsidR="00430269" w:rsidRPr="001344BF">
          <w:rPr>
            <w:rStyle w:val="Hyperlink"/>
            <w:rFonts w:hint="cs"/>
            <w:noProof/>
            <w:rtl/>
            <w:lang w:bidi="fa-IR"/>
          </w:rPr>
          <w:t>بود؟</w:t>
        </w:r>
        <w:r w:rsidR="00430269" w:rsidRPr="001344BF">
          <w:rPr>
            <w:rStyle w:val="Hyperlink"/>
            <w:noProof/>
            <w:rtl/>
            <w:lang w:bidi="fa-IR"/>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Toc379290920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33</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21" w:history="1">
        <w:r w:rsidR="00430269" w:rsidRPr="001344BF">
          <w:rPr>
            <w:rStyle w:val="Hyperlink"/>
            <w:rFonts w:hint="cs"/>
            <w:noProof/>
            <w:rtl/>
            <w:lang w:bidi="fa-IR"/>
          </w:rPr>
          <w:t>مبادا</w:t>
        </w:r>
        <w:r w:rsidR="00430269" w:rsidRPr="001344BF">
          <w:rPr>
            <w:rStyle w:val="Hyperlink"/>
            <w:noProof/>
            <w:rtl/>
            <w:lang w:bidi="fa-IR"/>
          </w:rPr>
          <w:t xml:space="preserve"> </w:t>
        </w:r>
        <w:r w:rsidR="00430269" w:rsidRPr="001344BF">
          <w:rPr>
            <w:rStyle w:val="Hyperlink"/>
            <w:rFonts w:hint="cs"/>
            <w:noProof/>
            <w:rtl/>
            <w:lang w:bidi="fa-IR"/>
          </w:rPr>
          <w:t>منظور</w:t>
        </w:r>
        <w:r w:rsidR="00430269" w:rsidRPr="001344BF">
          <w:rPr>
            <w:rStyle w:val="Hyperlink"/>
            <w:noProof/>
            <w:rtl/>
            <w:lang w:bidi="fa-IR"/>
          </w:rPr>
          <w:t xml:space="preserve"> </w:t>
        </w:r>
        <w:r w:rsidR="00430269" w:rsidRPr="001344BF">
          <w:rPr>
            <w:rStyle w:val="Hyperlink"/>
            <w:rFonts w:hint="cs"/>
            <w:noProof/>
            <w:rtl/>
            <w:lang w:bidi="fa-IR"/>
          </w:rPr>
          <w:t>شيعه</w:t>
        </w:r>
        <w:r w:rsidR="00430269" w:rsidRPr="001344BF">
          <w:rPr>
            <w:rStyle w:val="Hyperlink"/>
            <w:noProof/>
            <w:rtl/>
            <w:lang w:bidi="fa-IR"/>
          </w:rPr>
          <w:t xml:space="preserve"> </w:t>
        </w:r>
        <w:r w:rsidR="00430269" w:rsidRPr="001344BF">
          <w:rPr>
            <w:rStyle w:val="Hyperlink"/>
            <w:rFonts w:hint="cs"/>
            <w:noProof/>
            <w:rtl/>
            <w:lang w:bidi="fa-IR"/>
          </w:rPr>
          <w:t>حضرت</w:t>
        </w:r>
        <w:r w:rsidR="00430269" w:rsidRPr="001344BF">
          <w:rPr>
            <w:rStyle w:val="Hyperlink"/>
            <w:noProof/>
            <w:rtl/>
            <w:lang w:bidi="fa-IR"/>
          </w:rPr>
          <w:t xml:space="preserve"> </w:t>
        </w:r>
        <w:r w:rsidR="00430269" w:rsidRPr="001344BF">
          <w:rPr>
            <w:rStyle w:val="Hyperlink"/>
            <w:rFonts w:hint="cs"/>
            <w:noProof/>
            <w:rtl/>
            <w:lang w:bidi="fa-IR"/>
          </w:rPr>
          <w:t>محمد</w:t>
        </w:r>
        <w:r w:rsidR="00430269" w:rsidRPr="001344BF">
          <w:rPr>
            <w:rStyle w:val="Hyperlink"/>
            <w:noProof/>
            <w:rtl/>
            <w:lang w:bidi="fa-IR"/>
          </w:rPr>
          <w:t xml:space="preserve"> </w:t>
        </w:r>
        <w:r w:rsidR="00430269" w:rsidRPr="001344BF">
          <w:rPr>
            <w:rStyle w:val="Hyperlink"/>
            <w:rFonts w:cs="CTraditional Arabic" w:hint="cs"/>
            <w:noProof/>
            <w:rtl/>
            <w:lang w:bidi="fa-IR"/>
          </w:rPr>
          <w:t>ص</w:t>
        </w:r>
        <w:r w:rsidR="00430269" w:rsidRPr="001344BF">
          <w:rPr>
            <w:rStyle w:val="Hyperlink"/>
            <w:noProof/>
            <w:rtl/>
            <w:lang w:bidi="fa-IR"/>
          </w:rPr>
          <w:t xml:space="preserve"> </w:t>
        </w:r>
        <w:r w:rsidR="00430269" w:rsidRPr="001344BF">
          <w:rPr>
            <w:rStyle w:val="Hyperlink"/>
            <w:rFonts w:hint="cs"/>
            <w:noProof/>
            <w:rtl/>
            <w:lang w:bidi="fa-IR"/>
          </w:rPr>
          <w:t>باشد</w:t>
        </w:r>
        <w:r w:rsidR="00430269" w:rsidRPr="001344BF">
          <w:rPr>
            <w:rStyle w:val="Hyperlink"/>
            <w:noProof/>
            <w:rtl/>
            <w:lang w:bidi="fa-IR"/>
          </w:rPr>
          <w:t>!</w:t>
        </w:r>
        <w:r w:rsidR="00430269" w:rsidRPr="001344BF">
          <w:rPr>
            <w:rStyle w:val="Hyperlink"/>
            <w:rFonts w:hint="cs"/>
            <w:noProof/>
            <w:rtl/>
            <w:lang w:bidi="fa-IR"/>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Toc379290921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35</w:t>
        </w:r>
        <w:r w:rsidR="00430269">
          <w:rPr>
            <w:noProof/>
            <w:webHidden/>
            <w:rtl/>
          </w:rPr>
          <w:fldChar w:fldCharType="end"/>
        </w:r>
      </w:hyperlink>
    </w:p>
    <w:p w:rsidR="00430269" w:rsidRPr="004327AB" w:rsidRDefault="00344976">
      <w:pPr>
        <w:pStyle w:val="TOC1"/>
        <w:tabs>
          <w:tab w:val="right" w:leader="dot" w:pos="6680"/>
        </w:tabs>
        <w:rPr>
          <w:rFonts w:ascii="Calibri" w:hAnsi="Calibri" w:cs="Arial"/>
          <w:bCs w:val="0"/>
          <w:noProof/>
          <w:sz w:val="22"/>
          <w:szCs w:val="22"/>
          <w:rtl/>
        </w:rPr>
      </w:pPr>
      <w:hyperlink w:anchor="_Toc379290922" w:history="1">
        <w:r w:rsidR="00430269" w:rsidRPr="001344BF">
          <w:rPr>
            <w:rStyle w:val="Hyperlink"/>
            <w:rFonts w:hint="cs"/>
            <w:noProof/>
            <w:rtl/>
            <w:lang w:bidi="fa-IR"/>
          </w:rPr>
          <w:t>تحت</w:t>
        </w:r>
        <w:r w:rsidR="00430269" w:rsidRPr="001344BF">
          <w:rPr>
            <w:rStyle w:val="Hyperlink"/>
            <w:noProof/>
            <w:rtl/>
            <w:lang w:bidi="fa-IR"/>
          </w:rPr>
          <w:t xml:space="preserve"> </w:t>
        </w:r>
        <w:r w:rsidR="00430269" w:rsidRPr="001344BF">
          <w:rPr>
            <w:rStyle w:val="Hyperlink"/>
            <w:rFonts w:hint="cs"/>
            <w:noProof/>
            <w:rtl/>
            <w:lang w:bidi="fa-IR"/>
          </w:rPr>
          <w:t>نظر</w:t>
        </w:r>
        <w:r w:rsidR="00430269" w:rsidRPr="001344BF">
          <w:rPr>
            <w:rStyle w:val="Hyperlink"/>
            <w:noProof/>
            <w:rtl/>
            <w:lang w:bidi="fa-IR"/>
          </w:rPr>
          <w:t xml:space="preserve"> </w:t>
        </w:r>
        <w:r w:rsidR="00430269" w:rsidRPr="001344BF">
          <w:rPr>
            <w:rStyle w:val="Hyperlink"/>
            <w:rFonts w:hint="cs"/>
            <w:noProof/>
            <w:rtl/>
            <w:lang w:bidi="fa-IR"/>
          </w:rPr>
          <w:t>گرفتن</w:t>
        </w:r>
        <w:r w:rsidR="00430269" w:rsidRPr="001344BF">
          <w:rPr>
            <w:rStyle w:val="Hyperlink"/>
            <w:noProof/>
            <w:rtl/>
            <w:lang w:bidi="fa-IR"/>
          </w:rPr>
          <w:t xml:space="preserve"> </w:t>
        </w:r>
        <w:r w:rsidR="00430269" w:rsidRPr="001344BF">
          <w:rPr>
            <w:rStyle w:val="Hyperlink"/>
            <w:rFonts w:hint="cs"/>
            <w:noProof/>
            <w:rtl/>
            <w:lang w:bidi="fa-IR"/>
          </w:rPr>
          <w:t>مظنون</w:t>
        </w:r>
        <w:r w:rsidR="00430269" w:rsidRPr="001344BF">
          <w:rPr>
            <w:rStyle w:val="Hyperlink"/>
            <w:noProof/>
            <w:rtl/>
            <w:lang w:bidi="fa-IR"/>
          </w:rPr>
          <w:t xml:space="preserve"> </w:t>
        </w:r>
        <w:r w:rsidR="00430269" w:rsidRPr="001344BF">
          <w:rPr>
            <w:rStyle w:val="Hyperlink"/>
            <w:rFonts w:hint="cs"/>
            <w:noProof/>
            <w:rtl/>
            <w:lang w:bidi="fa-IR"/>
          </w:rPr>
          <w:t>در</w:t>
        </w:r>
        <w:r w:rsidR="00430269" w:rsidRPr="001344BF">
          <w:rPr>
            <w:rStyle w:val="Hyperlink"/>
            <w:noProof/>
            <w:rtl/>
            <w:lang w:bidi="fa-IR"/>
          </w:rPr>
          <w:t xml:space="preserve"> </w:t>
        </w:r>
        <w:r w:rsidR="00430269" w:rsidRPr="001344BF">
          <w:rPr>
            <w:rStyle w:val="Hyperlink"/>
            <w:rFonts w:hint="cs"/>
            <w:noProof/>
            <w:rtl/>
            <w:lang w:bidi="fa-IR"/>
          </w:rPr>
          <w:t>ادارات</w:t>
        </w:r>
        <w:r w:rsidR="00430269" w:rsidRPr="001344BF">
          <w:rPr>
            <w:rStyle w:val="Hyperlink"/>
            <w:noProof/>
            <w:rtl/>
            <w:lang w:bidi="fa-IR"/>
          </w:rPr>
          <w:t xml:space="preserve"> </w:t>
        </w:r>
        <w:r w:rsidR="00430269" w:rsidRPr="001344BF">
          <w:rPr>
            <w:rStyle w:val="Hyperlink"/>
            <w:rFonts w:hint="cs"/>
            <w:noProof/>
            <w:rtl/>
            <w:lang w:bidi="fa-IR"/>
          </w:rPr>
          <w:t>پليس</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Toc379290922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37</w:t>
        </w:r>
        <w:r w:rsidR="00430269">
          <w:rPr>
            <w:noProof/>
            <w:webHidden/>
            <w:rtl/>
          </w:rPr>
          <w:fldChar w:fldCharType="end"/>
        </w:r>
      </w:hyperlink>
    </w:p>
    <w:p w:rsidR="00430269" w:rsidRPr="004327AB" w:rsidRDefault="00344976">
      <w:pPr>
        <w:pStyle w:val="TOC1"/>
        <w:tabs>
          <w:tab w:val="right" w:leader="dot" w:pos="6680"/>
        </w:tabs>
        <w:rPr>
          <w:rFonts w:ascii="Calibri" w:hAnsi="Calibri" w:cs="Arial"/>
          <w:bCs w:val="0"/>
          <w:noProof/>
          <w:sz w:val="22"/>
          <w:szCs w:val="22"/>
          <w:rtl/>
        </w:rPr>
      </w:pPr>
      <w:hyperlink w:anchor="_Toc379290923" w:history="1">
        <w:r w:rsidR="00430269" w:rsidRPr="001344BF">
          <w:rPr>
            <w:rStyle w:val="Hyperlink"/>
            <w:rFonts w:hint="cs"/>
            <w:noProof/>
            <w:rtl/>
            <w:lang w:bidi="fa-IR"/>
          </w:rPr>
          <w:t>انگيزه</w:t>
        </w:r>
        <w:r w:rsidR="00430269" w:rsidRPr="001344BF">
          <w:rPr>
            <w:rStyle w:val="Hyperlink"/>
            <w:noProof/>
            <w:rtl/>
            <w:lang w:bidi="fa-IR"/>
          </w:rPr>
          <w:t xml:space="preserve"> </w:t>
        </w:r>
        <w:r w:rsidR="00430269" w:rsidRPr="001344BF">
          <w:rPr>
            <w:rStyle w:val="Hyperlink"/>
            <w:rFonts w:hint="cs"/>
            <w:noProof/>
            <w:rtl/>
            <w:lang w:bidi="fa-IR"/>
          </w:rPr>
          <w:t>جرم</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Toc379290923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41</w:t>
        </w:r>
        <w:r w:rsidR="00430269">
          <w:rPr>
            <w:noProof/>
            <w:webHidden/>
            <w:rtl/>
          </w:rPr>
          <w:fldChar w:fldCharType="end"/>
        </w:r>
      </w:hyperlink>
    </w:p>
    <w:p w:rsidR="00430269" w:rsidRPr="004327AB" w:rsidRDefault="00344976">
      <w:pPr>
        <w:pStyle w:val="TOC1"/>
        <w:tabs>
          <w:tab w:val="right" w:leader="dot" w:pos="6680"/>
        </w:tabs>
        <w:rPr>
          <w:rFonts w:ascii="Calibri" w:hAnsi="Calibri" w:cs="Arial"/>
          <w:bCs w:val="0"/>
          <w:noProof/>
          <w:sz w:val="22"/>
          <w:szCs w:val="22"/>
          <w:rtl/>
        </w:rPr>
      </w:pPr>
      <w:hyperlink w:anchor="_Toc379290924" w:history="1">
        <w:r w:rsidR="00430269" w:rsidRPr="001344BF">
          <w:rPr>
            <w:rStyle w:val="Hyperlink"/>
            <w:rFonts w:hint="cs"/>
            <w:noProof/>
            <w:rtl/>
            <w:lang w:bidi="fa-IR"/>
          </w:rPr>
          <w:t>چرا</w:t>
        </w:r>
        <w:r w:rsidR="00430269" w:rsidRPr="001344BF">
          <w:rPr>
            <w:rStyle w:val="Hyperlink"/>
            <w:noProof/>
            <w:rtl/>
            <w:lang w:bidi="fa-IR"/>
          </w:rPr>
          <w:t xml:space="preserve"> </w:t>
        </w:r>
        <w:r w:rsidR="00430269" w:rsidRPr="001344BF">
          <w:rPr>
            <w:rStyle w:val="Hyperlink"/>
            <w:rFonts w:hint="cs"/>
            <w:noProof/>
            <w:rtl/>
            <w:lang w:bidi="fa-IR"/>
          </w:rPr>
          <w:t>داستان‌هاي</w:t>
        </w:r>
        <w:r w:rsidR="00430269" w:rsidRPr="001344BF">
          <w:rPr>
            <w:rStyle w:val="Hyperlink"/>
            <w:noProof/>
            <w:rtl/>
            <w:lang w:bidi="fa-IR"/>
          </w:rPr>
          <w:t xml:space="preserve"> </w:t>
        </w:r>
        <w:r w:rsidR="00430269" w:rsidRPr="001344BF">
          <w:rPr>
            <w:rStyle w:val="Hyperlink"/>
            <w:rFonts w:hint="cs"/>
            <w:noProof/>
            <w:rtl/>
            <w:lang w:bidi="fa-IR"/>
          </w:rPr>
          <w:t>شيعه</w:t>
        </w:r>
        <w:r w:rsidR="00430269" w:rsidRPr="001344BF">
          <w:rPr>
            <w:rStyle w:val="Hyperlink"/>
            <w:noProof/>
            <w:rtl/>
            <w:lang w:bidi="fa-IR"/>
          </w:rPr>
          <w:t xml:space="preserve"> </w:t>
        </w:r>
        <w:r w:rsidR="00430269" w:rsidRPr="001344BF">
          <w:rPr>
            <w:rStyle w:val="Hyperlink"/>
            <w:rFonts w:hint="cs"/>
            <w:noProof/>
            <w:rtl/>
            <w:lang w:bidi="fa-IR"/>
          </w:rPr>
          <w:t>تا</w:t>
        </w:r>
        <w:r w:rsidR="00430269" w:rsidRPr="001344BF">
          <w:rPr>
            <w:rStyle w:val="Hyperlink"/>
            <w:noProof/>
            <w:rtl/>
            <w:lang w:bidi="fa-IR"/>
          </w:rPr>
          <w:t xml:space="preserve"> </w:t>
        </w:r>
        <w:r w:rsidR="00430269" w:rsidRPr="001344BF">
          <w:rPr>
            <w:rStyle w:val="Hyperlink"/>
            <w:rFonts w:hint="cs"/>
            <w:noProof/>
            <w:rtl/>
            <w:lang w:bidi="fa-IR"/>
          </w:rPr>
          <w:t>اين</w:t>
        </w:r>
        <w:r w:rsidR="00430269" w:rsidRPr="001344BF">
          <w:rPr>
            <w:rStyle w:val="Hyperlink"/>
            <w:noProof/>
            <w:rtl/>
            <w:lang w:bidi="fa-IR"/>
          </w:rPr>
          <w:t xml:space="preserve"> </w:t>
        </w:r>
        <w:r w:rsidR="00430269" w:rsidRPr="001344BF">
          <w:rPr>
            <w:rStyle w:val="Hyperlink"/>
            <w:rFonts w:hint="cs"/>
            <w:noProof/>
            <w:rtl/>
            <w:lang w:bidi="fa-IR"/>
          </w:rPr>
          <w:t>انداره</w:t>
        </w:r>
        <w:r w:rsidR="00430269" w:rsidRPr="001344BF">
          <w:rPr>
            <w:rStyle w:val="Hyperlink"/>
            <w:noProof/>
            <w:rtl/>
            <w:lang w:bidi="fa-IR"/>
          </w:rPr>
          <w:t xml:space="preserve"> </w:t>
        </w:r>
        <w:r w:rsidR="00430269" w:rsidRPr="001344BF">
          <w:rPr>
            <w:rStyle w:val="Hyperlink"/>
            <w:rFonts w:hint="cs"/>
            <w:noProof/>
            <w:rtl/>
            <w:lang w:bidi="fa-IR"/>
          </w:rPr>
          <w:t>از</w:t>
        </w:r>
        <w:r w:rsidR="00430269" w:rsidRPr="001344BF">
          <w:rPr>
            <w:rStyle w:val="Hyperlink"/>
            <w:noProof/>
            <w:rtl/>
            <w:lang w:bidi="fa-IR"/>
          </w:rPr>
          <w:t xml:space="preserve"> </w:t>
        </w:r>
        <w:r w:rsidR="00430269" w:rsidRPr="001344BF">
          <w:rPr>
            <w:rStyle w:val="Hyperlink"/>
            <w:rFonts w:hint="cs"/>
            <w:noProof/>
            <w:rtl/>
            <w:lang w:bidi="fa-IR"/>
          </w:rPr>
          <w:t>واقعيت</w:t>
        </w:r>
        <w:r w:rsidR="00430269" w:rsidRPr="001344BF">
          <w:rPr>
            <w:rStyle w:val="Hyperlink"/>
            <w:noProof/>
            <w:rtl/>
            <w:lang w:bidi="fa-IR"/>
          </w:rPr>
          <w:t xml:space="preserve"> </w:t>
        </w:r>
        <w:r w:rsidR="00430269" w:rsidRPr="001344BF">
          <w:rPr>
            <w:rStyle w:val="Hyperlink"/>
            <w:rFonts w:hint="cs"/>
            <w:noProof/>
            <w:rtl/>
            <w:lang w:bidi="fa-IR"/>
          </w:rPr>
          <w:t>بدور</w:t>
        </w:r>
        <w:r w:rsidR="00430269" w:rsidRPr="001344BF">
          <w:rPr>
            <w:rStyle w:val="Hyperlink"/>
            <w:noProof/>
            <w:rtl/>
            <w:lang w:bidi="fa-IR"/>
          </w:rPr>
          <w:t xml:space="preserve"> </w:t>
        </w:r>
        <w:r w:rsidR="00430269" w:rsidRPr="001344BF">
          <w:rPr>
            <w:rStyle w:val="Hyperlink"/>
            <w:rFonts w:hint="cs"/>
            <w:noProof/>
            <w:rtl/>
            <w:lang w:bidi="fa-IR"/>
          </w:rPr>
          <w:t>است</w:t>
        </w:r>
        <w:r w:rsidR="00430269" w:rsidRPr="001344BF">
          <w:rPr>
            <w:rStyle w:val="Hyperlink"/>
            <w:noProof/>
            <w:rtl/>
            <w:lang w:bidi="fa-IR"/>
          </w:rPr>
          <w:t>!</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Toc379290924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43</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25" w:history="1">
        <w:r w:rsidR="00430269" w:rsidRPr="001344BF">
          <w:rPr>
            <w:rStyle w:val="Hyperlink"/>
            <w:rFonts w:hint="cs"/>
            <w:noProof/>
            <w:rtl/>
            <w:lang w:bidi="fa-IR"/>
          </w:rPr>
          <w:t>عملکرد</w:t>
        </w:r>
        <w:r w:rsidR="00430269" w:rsidRPr="001344BF">
          <w:rPr>
            <w:rStyle w:val="Hyperlink"/>
            <w:noProof/>
            <w:rtl/>
            <w:lang w:bidi="fa-IR"/>
          </w:rPr>
          <w:t xml:space="preserve"> </w:t>
        </w:r>
        <w:r w:rsidR="00430269" w:rsidRPr="001344BF">
          <w:rPr>
            <w:rStyle w:val="Hyperlink"/>
            <w:rFonts w:hint="cs"/>
            <w:noProof/>
            <w:rtl/>
            <w:lang w:bidi="fa-IR"/>
          </w:rPr>
          <w:t>و</w:t>
        </w:r>
        <w:r w:rsidR="00430269" w:rsidRPr="001344BF">
          <w:rPr>
            <w:rStyle w:val="Hyperlink"/>
            <w:noProof/>
            <w:rtl/>
            <w:lang w:bidi="fa-IR"/>
          </w:rPr>
          <w:t xml:space="preserve"> </w:t>
        </w:r>
        <w:r w:rsidR="00430269" w:rsidRPr="001344BF">
          <w:rPr>
            <w:rStyle w:val="Hyperlink"/>
            <w:rFonts w:hint="cs"/>
            <w:noProof/>
            <w:rtl/>
            <w:lang w:bidi="fa-IR"/>
          </w:rPr>
          <w:t>انگيزه</w:t>
        </w:r>
        <w:r w:rsidR="00430269" w:rsidRPr="001344BF">
          <w:rPr>
            <w:rStyle w:val="Hyperlink"/>
            <w:noProof/>
            <w:rtl/>
            <w:lang w:bidi="fa-IR"/>
          </w:rPr>
          <w:t xml:space="preserve"> </w:t>
        </w:r>
        <w:r w:rsidR="00430269" w:rsidRPr="001344BF">
          <w:rPr>
            <w:rStyle w:val="Hyperlink"/>
            <w:rFonts w:hint="cs"/>
            <w:noProof/>
            <w:rtl/>
            <w:lang w:bidi="fa-IR"/>
          </w:rPr>
          <w:t>طرفداران</w:t>
        </w:r>
        <w:r w:rsidR="00430269" w:rsidRPr="001344BF">
          <w:rPr>
            <w:rStyle w:val="Hyperlink"/>
            <w:noProof/>
            <w:rtl/>
            <w:lang w:bidi="fa-IR"/>
          </w:rPr>
          <w:t xml:space="preserve"> </w:t>
        </w:r>
        <w:r w:rsidR="00430269" w:rsidRPr="001344BF">
          <w:rPr>
            <w:rStyle w:val="Hyperlink"/>
            <w:rFonts w:hint="cs"/>
            <w:noProof/>
            <w:rtl/>
            <w:lang w:bidi="fa-IR"/>
          </w:rPr>
          <w:t>کودتا</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Toc379290925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45</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26" w:history="1">
        <w:r w:rsidR="00430269" w:rsidRPr="001344BF">
          <w:rPr>
            <w:rStyle w:val="Hyperlink"/>
            <w:rFonts w:hint="cs"/>
            <w:noProof/>
            <w:rtl/>
            <w:lang w:bidi="fa-IR"/>
          </w:rPr>
          <w:t>شيعه‌ها</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Toc379290926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49</w:t>
        </w:r>
        <w:r w:rsidR="00430269">
          <w:rPr>
            <w:noProof/>
            <w:webHidden/>
            <w:rtl/>
          </w:rPr>
          <w:fldChar w:fldCharType="end"/>
        </w:r>
      </w:hyperlink>
    </w:p>
    <w:p w:rsidR="00430269" w:rsidRPr="004327AB" w:rsidRDefault="00344976">
      <w:pPr>
        <w:pStyle w:val="TOC2"/>
        <w:tabs>
          <w:tab w:val="right" w:leader="dot" w:pos="6680"/>
        </w:tabs>
        <w:rPr>
          <w:rFonts w:ascii="Calibri" w:hAnsi="Calibri" w:cs="Arial"/>
          <w:noProof/>
          <w:sz w:val="22"/>
          <w:szCs w:val="22"/>
          <w:rtl/>
        </w:rPr>
      </w:pPr>
      <w:hyperlink w:anchor="_Toc379290927" w:history="1">
        <w:r w:rsidR="00430269" w:rsidRPr="001344BF">
          <w:rPr>
            <w:rStyle w:val="Hyperlink"/>
            <w:rFonts w:hint="cs"/>
            <w:noProof/>
            <w:rtl/>
            <w:lang w:bidi="fa-IR"/>
          </w:rPr>
          <w:t>سني‌ها</w:t>
        </w:r>
        <w:r w:rsidR="00430269">
          <w:rPr>
            <w:noProof/>
            <w:webHidden/>
            <w:rtl/>
          </w:rPr>
          <w:tab/>
        </w:r>
        <w:r w:rsidR="00430269">
          <w:rPr>
            <w:noProof/>
            <w:webHidden/>
            <w:rtl/>
          </w:rPr>
          <w:fldChar w:fldCharType="begin"/>
        </w:r>
        <w:r w:rsidR="00430269">
          <w:rPr>
            <w:noProof/>
            <w:webHidden/>
            <w:rtl/>
          </w:rPr>
          <w:instrText xml:space="preserve"> </w:instrText>
        </w:r>
        <w:r w:rsidR="00430269">
          <w:rPr>
            <w:noProof/>
            <w:webHidden/>
          </w:rPr>
          <w:instrText>PAGEREF</w:instrText>
        </w:r>
        <w:r w:rsidR="00430269">
          <w:rPr>
            <w:noProof/>
            <w:webHidden/>
            <w:rtl/>
          </w:rPr>
          <w:instrText xml:space="preserve"> _</w:instrText>
        </w:r>
        <w:r w:rsidR="00430269">
          <w:rPr>
            <w:noProof/>
            <w:webHidden/>
          </w:rPr>
          <w:instrText>Toc379290927 \h</w:instrText>
        </w:r>
        <w:r w:rsidR="00430269">
          <w:rPr>
            <w:noProof/>
            <w:webHidden/>
            <w:rtl/>
          </w:rPr>
          <w:instrText xml:space="preserve"> </w:instrText>
        </w:r>
        <w:r w:rsidR="00430269">
          <w:rPr>
            <w:noProof/>
            <w:webHidden/>
            <w:rtl/>
          </w:rPr>
        </w:r>
        <w:r w:rsidR="00430269">
          <w:rPr>
            <w:noProof/>
            <w:webHidden/>
            <w:rtl/>
          </w:rPr>
          <w:fldChar w:fldCharType="separate"/>
        </w:r>
        <w:r w:rsidR="0077091D">
          <w:rPr>
            <w:noProof/>
            <w:webHidden/>
            <w:rtl/>
          </w:rPr>
          <w:t>52</w:t>
        </w:r>
        <w:r w:rsidR="00430269">
          <w:rPr>
            <w:noProof/>
            <w:webHidden/>
            <w:rtl/>
          </w:rPr>
          <w:fldChar w:fldCharType="end"/>
        </w:r>
      </w:hyperlink>
    </w:p>
    <w:p w:rsidR="002203BC" w:rsidRDefault="00E723F1" w:rsidP="00515D49">
      <w:pPr>
        <w:ind w:firstLine="284"/>
        <w:jc w:val="both"/>
        <w:rPr>
          <w:rtl/>
          <w:lang w:bidi="fa-IR"/>
        </w:rPr>
      </w:pPr>
      <w:r>
        <w:rPr>
          <w:rFonts w:cs="B Yagut"/>
          <w:szCs w:val="27"/>
          <w:rtl/>
          <w:lang w:bidi="fa-IR"/>
        </w:rPr>
        <w:fldChar w:fldCharType="end"/>
      </w:r>
    </w:p>
    <w:p w:rsidR="002203BC" w:rsidRDefault="002203BC" w:rsidP="002203BC">
      <w:pPr>
        <w:rPr>
          <w:rtl/>
          <w:lang w:bidi="fa-IR"/>
        </w:rPr>
      </w:pPr>
    </w:p>
    <w:p w:rsidR="003A585B" w:rsidRPr="002203BC" w:rsidRDefault="003A585B" w:rsidP="002203BC">
      <w:pPr>
        <w:rPr>
          <w:rtl/>
          <w:lang w:bidi="fa-IR"/>
        </w:rPr>
        <w:sectPr w:rsidR="003A585B" w:rsidRPr="002203BC" w:rsidSect="004C210D">
          <w:headerReference w:type="first" r:id="rId19"/>
          <w:footnotePr>
            <w:numRestart w:val="eachPage"/>
          </w:footnotePr>
          <w:type w:val="oddPage"/>
          <w:pgSz w:w="8392" w:h="11907" w:code="153"/>
          <w:pgMar w:top="680" w:right="851" w:bottom="680" w:left="851" w:header="680" w:footer="0" w:gutter="0"/>
          <w:pgNumType w:start="1"/>
          <w:cols w:space="708"/>
          <w:titlePg/>
          <w:bidi/>
          <w:rtlGutter/>
          <w:docGrid w:linePitch="381"/>
        </w:sectPr>
      </w:pPr>
    </w:p>
    <w:p w:rsidR="00492040" w:rsidRPr="006F553E" w:rsidRDefault="00060460" w:rsidP="003E41AF">
      <w:pPr>
        <w:jc w:val="center"/>
        <w:rPr>
          <w:sz w:val="40"/>
          <w:szCs w:val="40"/>
          <w:rtl/>
        </w:rPr>
      </w:pPr>
      <w:r w:rsidRPr="006F553E">
        <w:rPr>
          <w:rFonts w:ascii="IranNastaliq" w:hAnsi="IranNastaliq" w:cs="IranNastaliq"/>
          <w:sz w:val="40"/>
          <w:szCs w:val="40"/>
          <w:rtl/>
        </w:rPr>
        <w:lastRenderedPageBreak/>
        <w:t>بسم الله الرحمن الرحیم</w:t>
      </w:r>
    </w:p>
    <w:p w:rsidR="003569CD" w:rsidRPr="003569CD" w:rsidRDefault="003569CD" w:rsidP="003569CD">
      <w:pPr>
        <w:pStyle w:val="a"/>
        <w:rPr>
          <w:rtl/>
        </w:rPr>
      </w:pPr>
      <w:bookmarkStart w:id="6" w:name="_Toc379290906"/>
      <w:r>
        <w:rPr>
          <w:rFonts w:hint="cs"/>
          <w:rtl/>
        </w:rPr>
        <w:t>مقدمه</w:t>
      </w:r>
      <w:bookmarkEnd w:id="6"/>
    </w:p>
    <w:p w:rsidR="003D2C27" w:rsidRPr="001562D0" w:rsidRDefault="003D2C27" w:rsidP="003D2C27">
      <w:pPr>
        <w:widowControl w:val="0"/>
        <w:spacing w:line="221" w:lineRule="auto"/>
        <w:ind w:firstLine="284"/>
        <w:jc w:val="both"/>
        <w:rPr>
          <w:rFonts w:ascii="Lotus Linotype" w:hAnsi="Lotus Linotype" w:cs="Lotus Linotype"/>
          <w:b/>
          <w:bCs/>
          <w:szCs w:val="27"/>
          <w:rtl/>
          <w:lang w:bidi="fa-IR"/>
        </w:rPr>
      </w:pPr>
      <w:r w:rsidRPr="001562D0">
        <w:rPr>
          <w:rFonts w:ascii="Lotus Linotype" w:hAnsi="Lotus Linotype" w:cs="Lotus Linotype"/>
          <w:b/>
          <w:bCs/>
          <w:szCs w:val="27"/>
          <w:rtl/>
          <w:lang w:bidi="fa-IR"/>
        </w:rPr>
        <w:t>الحمد</w:t>
      </w:r>
      <w:r w:rsidRPr="001562D0">
        <w:rPr>
          <w:rFonts w:ascii="Lotus Linotype" w:hAnsi="Lotus Linotype" w:cs="Lotus Linotype" w:hint="cs"/>
          <w:b/>
          <w:bCs/>
          <w:szCs w:val="27"/>
          <w:rtl/>
          <w:lang w:bidi="fa-IR"/>
        </w:rPr>
        <w:t xml:space="preserve"> </w:t>
      </w:r>
      <w:r w:rsidRPr="001562D0">
        <w:rPr>
          <w:rFonts w:ascii="Lotus Linotype" w:hAnsi="Lotus Linotype" w:cs="Lotus Linotype"/>
          <w:b/>
          <w:bCs/>
          <w:szCs w:val="27"/>
          <w:rtl/>
          <w:lang w:bidi="fa-IR"/>
        </w:rPr>
        <w:t>لله وحده والسلام والصلاة عل</w:t>
      </w:r>
      <w:r w:rsidRPr="001562D0">
        <w:rPr>
          <w:rFonts w:ascii="Lotus Linotype" w:hAnsi="Lotus Linotype" w:cs="Lotus Linotype" w:hint="cs"/>
          <w:b/>
          <w:bCs/>
          <w:szCs w:val="27"/>
          <w:rtl/>
          <w:lang w:bidi="fa-IR"/>
        </w:rPr>
        <w:t>ى</w:t>
      </w:r>
      <w:r w:rsidRPr="001562D0">
        <w:rPr>
          <w:rFonts w:ascii="Lotus Linotype" w:hAnsi="Lotus Linotype" w:cs="Lotus Linotype"/>
          <w:b/>
          <w:bCs/>
          <w:szCs w:val="27"/>
          <w:rtl/>
          <w:lang w:bidi="fa-IR"/>
        </w:rPr>
        <w:t xml:space="preserve"> من لا نبي بعده.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در آغاز کتاب دوست دارم به دو نکته اشاره کنم:</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اول:</w:t>
      </w:r>
      <w:r w:rsidRPr="00D6002F">
        <w:rPr>
          <w:rFonts w:cs="B Lotus" w:hint="cs"/>
          <w:rtl/>
          <w:lang w:bidi="fa-IR"/>
        </w:rPr>
        <w:t xml:space="preserve"> باور به توهين کردن يا لعنت فرستادن ندارم. و 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دانم اين گونه اعمال راه به جايي نمي</w:t>
      </w:r>
      <w:r w:rsidRPr="00D6002F">
        <w:rPr>
          <w:rFonts w:cs="B Lotus" w:hint="cs"/>
          <w:color w:val="000000"/>
          <w:rtl/>
          <w:lang w:bidi="fa-IR"/>
        </w:rPr>
        <w:t>‌</w:t>
      </w:r>
      <w:r w:rsidRPr="00D6002F">
        <w:rPr>
          <w:rFonts w:cs="B Lotus" w:hint="cs"/>
          <w:rtl/>
          <w:lang w:bidi="fa-IR"/>
        </w:rPr>
        <w:t>برند و انسان را به هدف نزديک نم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کنند.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اما بعضى جاها آدم ديگر مجبور 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شود پيروان يک عقيده باطل را نادان بنامد! خصوصاً وقتي</w:t>
      </w:r>
      <w:r w:rsidRPr="00D6002F">
        <w:rPr>
          <w:rFonts w:cs="B Lotus" w:hint="cs"/>
          <w:color w:val="000000"/>
          <w:rtl/>
          <w:lang w:bidi="fa-IR"/>
        </w:rPr>
        <w:t>‌</w:t>
      </w:r>
      <w:r w:rsidRPr="00D6002F">
        <w:rPr>
          <w:rFonts w:cs="B Lotus" w:hint="cs"/>
          <w:rtl/>
          <w:lang w:bidi="fa-IR"/>
        </w:rPr>
        <w:t>که آنها مقدسات را لعن و نفرين 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 xml:space="preserve">کنند حد اقل حق داريم که ايشان را جاهل و نادان بدانيم.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w:t>
      </w:r>
      <w:r w:rsidRPr="003D2C27">
        <w:rPr>
          <w:rFonts w:cs="B Lotus" w:hint="cs"/>
          <w:b/>
          <w:bCs/>
          <w:rtl/>
          <w:lang w:bidi="fa-IR"/>
        </w:rPr>
        <w:t>دوم:</w:t>
      </w:r>
      <w:r w:rsidRPr="00D6002F">
        <w:rPr>
          <w:rFonts w:cs="B Lotus" w:hint="cs"/>
          <w:rtl/>
          <w:lang w:bidi="fa-IR"/>
        </w:rPr>
        <w:t xml:space="preserve"> همزمان با نوشتن اين کتاب کشف کردم که اگر </w:t>
      </w:r>
      <w:bookmarkStart w:id="7" w:name="_GoBack"/>
      <w:bookmarkEnd w:id="7"/>
      <w:r w:rsidRPr="00D6002F">
        <w:rPr>
          <w:rFonts w:cs="B Lotus" w:hint="cs"/>
          <w:rtl/>
          <w:lang w:bidi="fa-IR"/>
        </w:rPr>
        <w:t>پيروان حق به اندازه هواداران باطل کوشش کنند زبان باطل بسته مي‌شود و چون دليل ندارد به گوشه‌اي مي‌خزد و در ميدان اينهمه جولان نم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 xml:space="preserve">دهد! </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ولي افسوس که پيروان حق به اندازه لازم سعي نم</w:t>
      </w:r>
      <w:r w:rsidRPr="00D6002F">
        <w:rPr>
          <w:rFonts w:ascii="Tahoma" w:hAnsi="Tahoma" w:cs="B Lotus"/>
          <w:rtl/>
        </w:rPr>
        <w:t>ي</w:t>
      </w:r>
      <w:r w:rsidRPr="00D6002F">
        <w:rPr>
          <w:rFonts w:cs="B Lotus" w:hint="cs"/>
          <w:color w:val="000000"/>
          <w:rtl/>
          <w:lang w:bidi="fa-IR"/>
        </w:rPr>
        <w:t>‌</w:t>
      </w:r>
      <w:r w:rsidRPr="00D6002F">
        <w:rPr>
          <w:rFonts w:cs="B Lotus" w:hint="cs"/>
          <w:rtl/>
          <w:lang w:bidi="fa-IR"/>
        </w:rPr>
        <w:t xml:space="preserve">کنند و رهروان باطل شب و روز در تلاشند. </w:t>
      </w:r>
    </w:p>
    <w:p w:rsidR="003569CD" w:rsidRDefault="003569CD" w:rsidP="003D2C27">
      <w:pPr>
        <w:widowControl w:val="0"/>
        <w:spacing w:line="221" w:lineRule="auto"/>
        <w:ind w:firstLine="284"/>
        <w:jc w:val="both"/>
        <w:rPr>
          <w:rFonts w:cs="B Lotus"/>
          <w:rtl/>
          <w:lang w:bidi="fa-IR"/>
        </w:rPr>
        <w:sectPr w:rsidR="003569CD" w:rsidSect="004C210D">
          <w:headerReference w:type="default" r:id="rId20"/>
          <w:footnotePr>
            <w:numRestart w:val="eachPage"/>
          </w:footnotePr>
          <w:type w:val="oddPage"/>
          <w:pgSz w:w="8392" w:h="11907" w:code="153"/>
          <w:pgMar w:top="680" w:right="851" w:bottom="680" w:left="851" w:header="680" w:footer="0" w:gutter="0"/>
          <w:cols w:space="708"/>
          <w:titlePg/>
          <w:bidi/>
          <w:rtlGutter/>
          <w:docGrid w:linePitch="381"/>
        </w:sectPr>
      </w:pPr>
    </w:p>
    <w:p w:rsidR="003569CD" w:rsidRDefault="003569CD" w:rsidP="003569CD">
      <w:pPr>
        <w:pStyle w:val="a"/>
        <w:rPr>
          <w:rtl/>
        </w:rPr>
      </w:pPr>
      <w:bookmarkStart w:id="8" w:name="_Toc379290907"/>
      <w:r w:rsidRPr="00D74801">
        <w:rPr>
          <w:rFonts w:hint="cs"/>
          <w:rtl/>
        </w:rPr>
        <w:lastRenderedPageBreak/>
        <w:t>دانش جرم‌شناسي</w:t>
      </w:r>
      <w:bookmarkEnd w:id="8"/>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علم جرم شناسي به انکار يا ظاهرسازي متهمان توجه</w:t>
      </w:r>
      <w:r w:rsidRPr="00D6002F">
        <w:rPr>
          <w:rFonts w:cs="B Lotus" w:hint="cs"/>
          <w:color w:val="000000"/>
          <w:rtl/>
          <w:lang w:bidi="fa-IR"/>
        </w:rPr>
        <w:t>‌</w:t>
      </w:r>
      <w:r w:rsidRPr="00D6002F">
        <w:rPr>
          <w:rFonts w:cs="B Lotus" w:hint="cs"/>
          <w:rtl/>
          <w:lang w:bidi="fa-IR"/>
        </w:rPr>
        <w:t>اي ندارد افسانه‌سرايي مجرمان ما يا مغرضها نمي‌تواند آگاهان به اين علم را از کشف حقيقت باز دارد.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مثلا در داستان يوسف</w:t>
      </w:r>
      <w:r w:rsidRPr="00D6002F">
        <w:rPr>
          <w:rFonts w:cs="CTraditional Arabic" w:hint="cs"/>
          <w:rtl/>
          <w:lang w:bidi="fa-IR"/>
        </w:rPr>
        <w:t>؛</w:t>
      </w:r>
      <w:r w:rsidRPr="00D6002F">
        <w:rPr>
          <w:rFonts w:cs="B Lotus" w:hint="cs"/>
          <w:rtl/>
          <w:lang w:bidi="fa-IR"/>
        </w:rPr>
        <w:t xml:space="preserve"> و زليخا مي‌بينيم:</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زليخا مي‌خواهد يوسف را از راه بدر کند اما يوسف قبول نمي‌کند زليخا طرح جرمي ‌را مي‌ريزد، درها را مي‌بندد، و يوسف را وسوسه مي‌كند، يوسف همچنان انکار مي‌نمايد، زليخا مي‌خواهد او را مجبور کند، اما يوسف به طرف در مي‌دود، زليخا پشت سرش دويده دستش به پيراهن مي‌رسد و پيراهن يوسف پاره مي‌شود، در اين لحظه در باز شده و بين دو لنگه در، شوهر زليخا با همراهان ظاهر مي‌گردد. حالت آشفته زليخا و يوسف نشان از جرمي دارد!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زليخا پيش دستي کرده و مي‌گويد:</w:t>
      </w:r>
      <w:r>
        <w:rPr>
          <w:rFonts w:cs="B Lotus" w:hint="cs"/>
          <w:rtl/>
          <w:lang w:bidi="fa-IR"/>
        </w:rPr>
        <w:t xml:space="preserve"> </w:t>
      </w:r>
      <w:r w:rsidRPr="00060460">
        <w:rPr>
          <w:rFonts w:ascii="QCF_BSML" w:hAnsi="QCF_BSML" w:cs="QCF_BSML"/>
          <w:color w:val="000000"/>
          <w:sz w:val="26"/>
          <w:szCs w:val="26"/>
          <w:rtl/>
        </w:rPr>
        <w:t xml:space="preserve"> ﮋ </w:t>
      </w:r>
      <w:r w:rsidRPr="00060460">
        <w:rPr>
          <w:rFonts w:ascii="QCF_P238" w:hAnsi="QCF_P238" w:cs="QCF_P238"/>
          <w:color w:val="000000"/>
          <w:sz w:val="26"/>
          <w:szCs w:val="26"/>
          <w:rtl/>
        </w:rPr>
        <w:t>ﮎ  ﮏ  ﮐ  ﮑ  ﮒ  ﮓ  ﮔ   ﮕ   ﮖ  ﮗ     ﮘ   ﮙ   ﮚ</w:t>
      </w:r>
      <w:r w:rsidRPr="00060460">
        <w:rPr>
          <w:rFonts w:ascii="QCF_BSML" w:hAnsi="QCF_BSML" w:cs="QCF_BSML"/>
          <w:color w:val="000000"/>
          <w:sz w:val="26"/>
          <w:szCs w:val="26"/>
          <w:rtl/>
        </w:rPr>
        <w:t>ﮊ</w:t>
      </w:r>
      <w:r w:rsidRPr="00060460">
        <w:rPr>
          <w:rFonts w:cs="B Lotus" w:hint="cs"/>
          <w:sz w:val="30"/>
          <w:szCs w:val="30"/>
          <w:rtl/>
          <w:lang w:bidi="fa-IR"/>
        </w:rPr>
        <w:t>.</w:t>
      </w:r>
      <w:r w:rsidRPr="00D6002F">
        <w:rPr>
          <w:rFonts w:cs="B Lotus" w:hint="cs"/>
          <w:rtl/>
          <w:lang w:bidi="fa-IR"/>
        </w:rPr>
        <w:t xml:space="preserve"> </w:t>
      </w:r>
      <w:r w:rsidRPr="003D2C27">
        <w:rPr>
          <w:rFonts w:cs="B Lotus" w:hint="cs"/>
          <w:sz w:val="26"/>
          <w:szCs w:val="26"/>
          <w:rtl/>
          <w:lang w:bidi="fa-IR"/>
        </w:rPr>
        <w:t>[يوسف: 25]</w:t>
      </w:r>
      <w:r w:rsidRPr="00D6002F">
        <w:rPr>
          <w:rFonts w:cs="B Lotus" w:hint="cs"/>
          <w:rtl/>
          <w:lang w:bidi="fa-IR"/>
        </w:rPr>
        <w:t>.</w:t>
      </w:r>
      <w:r w:rsidRPr="00D6002F">
        <w:rPr>
          <w:rFonts w:ascii="Tahoma" w:hAnsi="Tahoma" w:cs="B Lotus"/>
          <w:rtl/>
        </w:rPr>
        <w:t xml:space="preserve"> </w:t>
      </w:r>
      <w:r w:rsidRPr="003D2C27">
        <w:rPr>
          <w:rFonts w:ascii="Tahoma" w:hAnsi="Tahoma" w:cs="Traditional Arabic"/>
          <w:rtl/>
        </w:rPr>
        <w:t>«</w:t>
      </w:r>
      <w:r w:rsidRPr="00D6002F">
        <w:rPr>
          <w:rFonts w:cs="B Lotus" w:hint="cs"/>
          <w:rtl/>
          <w:lang w:bidi="fa-IR"/>
        </w:rPr>
        <w:t>سزاي کسيکه نسبت به زن تو اراده بدي داشته باشد چيست جز آنکه زنداني يا شکنجه شود!</w:t>
      </w:r>
      <w:r>
        <w:rPr>
          <w:rFonts w:ascii="Tahoma" w:hAnsi="Tahoma" w:cs="Traditional Arabic" w:hint="cs"/>
          <w:rtl/>
        </w:rPr>
        <w:t>»</w:t>
      </w:r>
      <w:r w:rsidRPr="00D6002F">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ببينيد زليخا چگونه دروغ مي‌گويد، او جرم يوسف را ثابت نمي‌کند آنرا امري واضح و روشن‌تر از آفتاب جلوه مي‌دهد او مرحله بعدي، يعني چگونکي سزاي جرم يوسف را مطرح مي‌سازد.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ظاهرا در مقابل اين زن مکار، يوسف بازنده است، همه چيز به نفع زليخاست.</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او زن است و معمولاً در اين گونه حوادث زن مظلوم است و قاضي خود نيز در اين قضيه ذي‌نفع است، اگر زنش متهم شود آبروي او نيز مي‌ريزد. در مقابل، </w:t>
      </w:r>
      <w:r w:rsidRPr="00D6002F">
        <w:rPr>
          <w:rFonts w:cs="B Lotus" w:hint="cs"/>
          <w:rtl/>
          <w:lang w:bidi="fa-IR"/>
        </w:rPr>
        <w:lastRenderedPageBreak/>
        <w:t xml:space="preserve">يوسف موقعيت اجتماعي ممتازي ندارد زبان چرب و نرمي ‌نيز ندارد، بسادگي مي‌گويد: </w:t>
      </w:r>
      <w:r w:rsidRPr="00060460">
        <w:rPr>
          <w:rFonts w:ascii="QCF_BSML" w:hAnsi="QCF_BSML" w:cs="QCF_BSML"/>
          <w:color w:val="000000"/>
          <w:sz w:val="26"/>
          <w:szCs w:val="26"/>
          <w:rtl/>
        </w:rPr>
        <w:t>ﮋ</w:t>
      </w:r>
      <w:r w:rsidRPr="00060460">
        <w:rPr>
          <w:rFonts w:ascii="QCF_P238" w:hAnsi="QCF_P238" w:cs="QCF_P238"/>
          <w:color w:val="000000"/>
          <w:sz w:val="26"/>
          <w:szCs w:val="26"/>
          <w:rtl/>
        </w:rPr>
        <w:t>ﮜ  ﮝ  ﮞ  ﮟ  ﮠ</w:t>
      </w:r>
      <w:r w:rsidRPr="00060460">
        <w:rPr>
          <w:rFonts w:ascii="QCF_BSML" w:hAnsi="QCF_BSML" w:cs="QCF_BSML"/>
          <w:color w:val="000000"/>
          <w:sz w:val="26"/>
          <w:szCs w:val="26"/>
          <w:rtl/>
        </w:rPr>
        <w:t>ﮊ</w:t>
      </w:r>
      <w:r w:rsidRPr="00D6002F">
        <w:rPr>
          <w:rFonts w:cs="B Lotus" w:hint="cs"/>
          <w:rtl/>
          <w:lang w:bidi="fa-IR"/>
        </w:rPr>
        <w:t xml:space="preserve">. </w:t>
      </w:r>
      <w:r w:rsidRPr="003D2C27">
        <w:rPr>
          <w:rFonts w:ascii="Tahoma" w:hAnsi="Tahoma" w:cs="Traditional Arabic"/>
          <w:rtl/>
        </w:rPr>
        <w:t>«</w:t>
      </w:r>
      <w:r w:rsidRPr="00D6002F">
        <w:rPr>
          <w:rFonts w:cs="B Lotus" w:hint="cs"/>
          <w:rtl/>
          <w:lang w:bidi="fa-IR"/>
        </w:rPr>
        <w:t>زليخا از من گناه مي‌خواست</w:t>
      </w:r>
      <w:r>
        <w:rPr>
          <w:rFonts w:ascii="Tahoma" w:hAnsi="Tahoma" w:cs="Traditional Arabic" w:hint="cs"/>
          <w:rtl/>
        </w:rPr>
        <w:t>»</w:t>
      </w:r>
      <w:r w:rsidRPr="00D6002F">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اما دخالت هوشمندانه يک همراه عزيز مصر که اتفاقاً از خويشاوندان زليخا بود صحنه را عوض کرد.</w:t>
      </w:r>
    </w:p>
    <w:p w:rsidR="003D2C27" w:rsidRPr="00D6002F" w:rsidRDefault="003D2C27" w:rsidP="003D2C27">
      <w:pPr>
        <w:widowControl w:val="0"/>
        <w:spacing w:line="221" w:lineRule="auto"/>
        <w:ind w:firstLine="284"/>
        <w:jc w:val="both"/>
        <w:rPr>
          <w:rFonts w:cs="B Lotus"/>
          <w:rtl/>
          <w:lang w:bidi="fa-IR"/>
        </w:rPr>
      </w:pPr>
      <w:r w:rsidRPr="00060460">
        <w:rPr>
          <w:rFonts w:ascii="QCF_BSML" w:hAnsi="QCF_BSML" w:cs="QCF_BSML"/>
          <w:color w:val="000000"/>
          <w:sz w:val="26"/>
          <w:szCs w:val="26"/>
          <w:rtl/>
        </w:rPr>
        <w:t xml:space="preserve">ﮋ </w:t>
      </w:r>
      <w:r w:rsidRPr="00060460">
        <w:rPr>
          <w:rFonts w:ascii="QCF_P238" w:hAnsi="QCF_P238" w:cs="QCF_P238"/>
          <w:color w:val="000000"/>
          <w:sz w:val="26"/>
          <w:szCs w:val="26"/>
          <w:rtl/>
        </w:rPr>
        <w:t>ﮢ  ﮣ  ﮤ      ﮥ  ﮦ  ﮧ         ﮨ  ﮩ  ﮪ  ﮫ  ﮬ  ﮭ  ﮮ    ﮯ  ﮰ  ﮱ  ﯓ   ﯔ  ﯕ  ﯖ   ﯗ  ﯘ  ﯙ    ﯚ  ﯛ  ﯜ  ﯝ  ﯞ  ﯟ  ﯠ  ﯡ  ﯢ   ﯣ  ﯤ    ﯥ  ﯦ</w:t>
      </w:r>
      <w:r w:rsidRPr="00060460">
        <w:rPr>
          <w:rFonts w:ascii="QCF_P238" w:hAnsi="QCF_P238" w:cs="QCF_P238"/>
          <w:color w:val="0000A5"/>
          <w:sz w:val="26"/>
          <w:szCs w:val="26"/>
          <w:rtl/>
        </w:rPr>
        <w:t>ﯧ</w:t>
      </w:r>
      <w:r w:rsidRPr="00060460">
        <w:rPr>
          <w:rFonts w:ascii="QCF_P238" w:hAnsi="QCF_P238" w:cs="QCF_P238"/>
          <w:color w:val="000000"/>
          <w:sz w:val="26"/>
          <w:szCs w:val="26"/>
          <w:rtl/>
        </w:rPr>
        <w:t xml:space="preserve">  ﯨ  ﯩ   ﯪﯫ</w:t>
      </w:r>
      <w:r w:rsidRPr="00060460">
        <w:rPr>
          <w:rFonts w:ascii="QCF_BSML" w:hAnsi="QCF_BSML" w:cs="QCF_BSML"/>
          <w:color w:val="000000"/>
          <w:sz w:val="26"/>
          <w:szCs w:val="26"/>
          <w:rtl/>
        </w:rPr>
        <w:t>ﮊ</w:t>
      </w:r>
      <w:r w:rsidRPr="00D6002F">
        <w:rPr>
          <w:rFonts w:cs="B Lotus" w:hint="cs"/>
          <w:rtl/>
          <w:lang w:bidi="fa-IR"/>
        </w:rPr>
        <w:t xml:space="preserve">. </w:t>
      </w:r>
      <w:r w:rsidRPr="003D2C27">
        <w:rPr>
          <w:rFonts w:cs="B Lotus" w:hint="cs"/>
          <w:sz w:val="26"/>
          <w:szCs w:val="26"/>
          <w:rtl/>
          <w:lang w:bidi="fa-IR"/>
        </w:rPr>
        <w:t>[يوسف: 26-28]</w:t>
      </w:r>
      <w:r w:rsidRPr="00D6002F">
        <w:rPr>
          <w:rFonts w:cs="B Lotus" w:hint="cs"/>
          <w:rtl/>
          <w:lang w:bidi="fa-IR"/>
        </w:rPr>
        <w:t xml:space="preserve">. </w:t>
      </w:r>
      <w:r w:rsidRPr="003D2C27">
        <w:rPr>
          <w:rFonts w:ascii="Tahoma" w:hAnsi="Tahoma" w:cs="Traditional Arabic"/>
          <w:rtl/>
        </w:rPr>
        <w:t>«</w:t>
      </w:r>
      <w:r w:rsidRPr="00D6002F">
        <w:rPr>
          <w:rFonts w:ascii="Tahoma" w:hAnsi="Tahoma" w:cs="B Lotus"/>
          <w:rtl/>
        </w:rPr>
        <w:t xml:space="preserve">و در اين هنگام، شاهدى از خانواده آن زن شهادت داد كه: «اگر پيراهن او از پيش رو پاره شده، آن </w:t>
      </w:r>
      <w:r w:rsidRPr="00D6002F">
        <w:rPr>
          <w:rFonts w:ascii="Tahoma" w:hAnsi="Tahoma" w:cs="B Lotus" w:hint="cs"/>
          <w:rtl/>
        </w:rPr>
        <w:t>ز</w:t>
      </w:r>
      <w:r w:rsidRPr="00D6002F">
        <w:rPr>
          <w:rFonts w:ascii="Tahoma" w:hAnsi="Tahoma" w:cs="B Lotus"/>
          <w:rtl/>
        </w:rPr>
        <w:t>ن راست مى‏گويد، و او از دروغگويان است. و اگر پيراهنش از پشت پاره شده، آن زن دروغ مى‏گويد، و او از راستگويان است</w:t>
      </w:r>
      <w:r w:rsidRPr="00D6002F">
        <w:rPr>
          <w:rFonts w:ascii="Tahoma" w:hAnsi="Tahoma" w:cs="B Lotus" w:hint="cs"/>
          <w:rtl/>
        </w:rPr>
        <w:t xml:space="preserve">. </w:t>
      </w:r>
      <w:r w:rsidRPr="00D6002F">
        <w:rPr>
          <w:rFonts w:ascii="Tahoma" w:hAnsi="Tahoma" w:cs="B Lotus"/>
          <w:rtl/>
        </w:rPr>
        <w:t>هنگامى كه (عزيز مصر) ديد پيراهن او (يوسف) از پشت پاره شده، گفت: اين از مكر و حيله شما زنان است; كه مكر و حيله شما زنان، عظيم است</w:t>
      </w:r>
      <w:r>
        <w:rPr>
          <w:rFonts w:ascii="Tahoma" w:hAnsi="Tahoma" w:cs="Traditional Arabic" w:hint="cs"/>
          <w:rtl/>
        </w:rPr>
        <w:t>»</w:t>
      </w:r>
      <w:r w:rsidRPr="00D6002F">
        <w:rPr>
          <w:rFonts w:ascii="Tahoma" w:hAnsi="Tahoma" w:cs="B Lotus" w:hint="cs"/>
          <w:rtl/>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بدون شک زليخا تا آخر هم گناه خود را نپذيرفت اما دليل‌تراشي و بهانه‌سازي او، شوهر را قانع نکرد او شايد گفته بود که يک لحظه يوسف در کشمكش، تصادفا پشت به من کرد و پيراهنش پاره شد و از اين حرفهاي بي دليل که گفتنش آسان است! اما شوهر با هوش‌تر از اينها بود که ديگر گول بخورد دليل جرم، خيلي قوي بود.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اين است فايده دانش جرم‌شناسي، هر چقدر هم يک طرف طرار و مکار و حيله‌گر باشد باز شاهد جرم رسوايش مي‌کند.</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در اين کتاب با همين روش دعواي شيعه و سني مبني بر راست يا دروغ بودن غدير خم و جانشيني علي و شکسته شدن پهلوي فاطمه را به محک مي‌كشيم و بي‌اعتنا به جار و جنجال و دعوا و مکر طرفهاي دعوا به کمک علم </w:t>
      </w:r>
      <w:r w:rsidRPr="00D6002F">
        <w:rPr>
          <w:rFonts w:cs="B Lotus" w:hint="cs"/>
          <w:rtl/>
          <w:lang w:bidi="fa-IR"/>
        </w:rPr>
        <w:lastRenderedPageBreak/>
        <w:t>جرم‌شناسي ثابت مي‌كنيم که حقيقت چيست و کي دروغ‌گوست. درست مثل پيراهن پاره يوسف که زبان چرب و نرم زليخا را از تاثير انداخت.</w:t>
      </w:r>
    </w:p>
    <w:p w:rsidR="003569CD" w:rsidRPr="002203BC" w:rsidRDefault="003569CD" w:rsidP="005D576B">
      <w:pPr>
        <w:pStyle w:val="a0"/>
        <w:rPr>
          <w:rtl/>
        </w:rPr>
      </w:pPr>
      <w:bookmarkStart w:id="9" w:name="_Toc379290908"/>
      <w:r w:rsidRPr="00D90A94">
        <w:rPr>
          <w:rFonts w:hint="eastAsia"/>
          <w:rtl/>
        </w:rPr>
        <w:t>ماجرا</w:t>
      </w:r>
      <w:r w:rsidRPr="00D90A94">
        <w:rPr>
          <w:rtl/>
        </w:rPr>
        <w:t xml:space="preserve"> چ</w:t>
      </w:r>
      <w:r w:rsidRPr="00D90A94">
        <w:rPr>
          <w:rFonts w:hint="cs"/>
          <w:rtl/>
        </w:rPr>
        <w:t>ی</w:t>
      </w:r>
      <w:r w:rsidRPr="00D90A94">
        <w:rPr>
          <w:rFonts w:hint="eastAsia"/>
          <w:rtl/>
        </w:rPr>
        <w:t>ست</w:t>
      </w:r>
      <w:r w:rsidRPr="00D90A94">
        <w:rPr>
          <w:rtl/>
        </w:rPr>
        <w:t xml:space="preserve"> </w:t>
      </w:r>
      <w:r>
        <w:rPr>
          <w:rFonts w:hint="cs"/>
          <w:rtl/>
        </w:rPr>
        <w:t>به روايت</w:t>
      </w:r>
      <w:r w:rsidRPr="00D90A94">
        <w:rPr>
          <w:rtl/>
        </w:rPr>
        <w:t xml:space="preserve"> ش</w:t>
      </w:r>
      <w:r w:rsidRPr="00D90A94">
        <w:rPr>
          <w:rFonts w:hint="cs"/>
          <w:rtl/>
        </w:rPr>
        <w:t>ی</w:t>
      </w:r>
      <w:r w:rsidRPr="00D90A94">
        <w:rPr>
          <w:rFonts w:hint="eastAsia"/>
          <w:rtl/>
        </w:rPr>
        <w:t>ع</w:t>
      </w:r>
      <w:r>
        <w:rPr>
          <w:rFonts w:hint="cs"/>
          <w:rtl/>
        </w:rPr>
        <w:t>ه</w:t>
      </w:r>
      <w:r w:rsidR="005D576B">
        <w:rPr>
          <w:rFonts w:hint="cs"/>
          <w:rtl/>
        </w:rPr>
        <w:t>؟</w:t>
      </w:r>
      <w:bookmarkEnd w:id="9"/>
    </w:p>
    <w:p w:rsidR="003D2C27" w:rsidRPr="00D6002F" w:rsidRDefault="003D2C27" w:rsidP="006F553E">
      <w:pPr>
        <w:widowControl w:val="0"/>
        <w:spacing w:line="221" w:lineRule="auto"/>
        <w:jc w:val="both"/>
        <w:rPr>
          <w:rFonts w:cs="B Lotus"/>
          <w:lang w:bidi="fa-IR"/>
        </w:rPr>
      </w:pPr>
      <w:r w:rsidRPr="00D6002F">
        <w:rPr>
          <w:rFonts w:cs="B Lotus" w:hint="cs"/>
          <w:rtl/>
          <w:lang w:bidi="fa-IR"/>
        </w:rPr>
        <w:t>اهل تشيع مي‌گويند: حضرت محمد</w:t>
      </w:r>
      <w:r w:rsidRPr="00D6002F">
        <w:rPr>
          <w:rFonts w:cs="CTraditional Arabic" w:hint="cs"/>
          <w:rtl/>
          <w:lang w:bidi="fa-IR"/>
        </w:rPr>
        <w:t>ص</w:t>
      </w:r>
      <w:r w:rsidRPr="00D6002F">
        <w:rPr>
          <w:rFonts w:cs="B Lotus" w:hint="cs"/>
          <w:rtl/>
          <w:lang w:bidi="fa-IR"/>
        </w:rPr>
        <w:t xml:space="preserve"> در آخرين سال عمر با برکت خويش به سفر حج رفتند و در بازگشت، کاروان عظيم همراه خود را در محلي بنام غدير خم متوقف کردند و سپس در جمع آنها اعلان فرمودند که الله</w:t>
      </w:r>
      <w:r>
        <w:rPr>
          <w:rFonts w:cs="B Lotus" w:hint="cs"/>
          <w:lang w:bidi="fa-IR"/>
        </w:rPr>
        <w:sym w:font="AGA Arabesque" w:char="F059"/>
      </w:r>
      <w:r w:rsidRPr="00D6002F">
        <w:rPr>
          <w:rFonts w:cs="B Lotus" w:hint="cs"/>
          <w:rtl/>
          <w:lang w:bidi="fa-IR"/>
        </w:rPr>
        <w:t xml:space="preserve"> علي را بعد از من رهبر شما تعيين فرموده‌اند و علي جانشين من است.</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اهل تشيع مي‌گويند: پس از اين اعلان مردم به علي تبريک</w:t>
      </w:r>
      <w:r w:rsidRPr="00D6002F">
        <w:rPr>
          <w:rFonts w:cs="B Lotus"/>
          <w:lang w:bidi="fa-IR"/>
        </w:rPr>
        <w:t xml:space="preserve"> </w:t>
      </w:r>
      <w:r w:rsidRPr="00D6002F">
        <w:rPr>
          <w:rFonts w:cs="B Lotus" w:hint="cs"/>
          <w:rtl/>
          <w:lang w:bidi="fa-IR"/>
        </w:rPr>
        <w:t>گفتند.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به روايت اهل تشيع 70 روز بعد از اين حادثه، حضرت محمد</w:t>
      </w:r>
      <w:r w:rsidRPr="00D6002F">
        <w:rPr>
          <w:rFonts w:cs="CTraditional Arabic" w:hint="cs"/>
          <w:rtl/>
          <w:lang w:bidi="fa-IR"/>
        </w:rPr>
        <w:t>ص</w:t>
      </w:r>
      <w:r w:rsidRPr="00D6002F">
        <w:rPr>
          <w:rFonts w:cs="B Lotus" w:hint="cs"/>
          <w:rtl/>
          <w:lang w:bidi="fa-IR"/>
        </w:rPr>
        <w:t xml:space="preserve"> دار فاني را وداع گفته و به جهان باقي شتافتند. و اصحاب او بلا فاصله حکم را تغيير دادند و علي را کنار زدند و ابوبکر را بر کرسي خلافت نشاندند، و به اين نيز بسنده نکردند و به خانه علي هجوم برده و در خانه را سوزانده و وارد خانه شدند و به گردن علي ريسمان انداختند و او را کشان کشان به مسجد بردند و در اين گيرو‌دار پهلوي فاطمه شکست و عمر يا غلام عمر فاطمه را که پشت در گير کرده بود با فشار دادن در له کرد تا آنجا که حضرت فاطمه سقط حمل نمود و جنين شيشماهه‌اش مرده به دنيا آمد!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به روايت اهل تشيع عمر و يارانش همچنان علي را کشان کشان به داخل مسجد بردند و هر چي سعي کردند علي دست مشت کرده خود را باز نکرد و به همين اکتفا کردند که دست علي به دست ابوبکر بخورد و بيعت انجام گيرد!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پس از اين واقعه به روايت شيعه حضرت علي 25 سال سکوت کرد تا مردم او را خليفه کردند.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حالا شيعه چي مي‌خواهد؟ شيعه مي‌گويد: لازمه ايمان است که ما حق را از </w:t>
      </w:r>
      <w:r w:rsidRPr="00D6002F">
        <w:rPr>
          <w:rFonts w:cs="B Lotus" w:hint="cs"/>
          <w:rtl/>
          <w:lang w:bidi="fa-IR"/>
        </w:rPr>
        <w:lastRenderedPageBreak/>
        <w:t>آن حضرت علي بدانيم و ابوبکر و عمر را غاصب به شمار آوريم و از آنها متنفر باشيم!</w:t>
      </w:r>
      <w:r>
        <w:rPr>
          <w:rFonts w:cs="B Lotus" w:hint="cs"/>
          <w:rtl/>
          <w:lang w:bidi="fa-IR"/>
        </w:rPr>
        <w:t>.</w:t>
      </w:r>
    </w:p>
    <w:p w:rsidR="003D2C27" w:rsidRPr="00D6002F" w:rsidRDefault="003D2C27" w:rsidP="003D2C27">
      <w:pPr>
        <w:widowControl w:val="0"/>
        <w:spacing w:line="221" w:lineRule="auto"/>
        <w:ind w:firstLine="284"/>
        <w:jc w:val="both"/>
        <w:rPr>
          <w:rFonts w:cs="B Lotus"/>
          <w:spacing w:val="-4"/>
          <w:rtl/>
          <w:lang w:bidi="fa-IR"/>
        </w:rPr>
      </w:pPr>
      <w:r w:rsidRPr="00D6002F">
        <w:rPr>
          <w:rFonts w:cs="B Lotus" w:hint="cs"/>
          <w:spacing w:val="-4"/>
          <w:rtl/>
          <w:lang w:bidi="fa-IR"/>
        </w:rPr>
        <w:t xml:space="preserve"> البته تمام خواست شيعه به اين خلاصه نمي‌شود. آنها مي‌گويند در پي آن، لازمه ايمان است که مسلمانان برداشت شيعه از اسلام را بپذيرند. عبادت و دعا، نماز و روزه، حج و جهاد، بر اساس فقه شيعي باشد. و از مردگان صالح حاجات خود را بخو</w:t>
      </w:r>
      <w:r>
        <w:rPr>
          <w:rFonts w:cs="B Lotus" w:hint="cs"/>
          <w:spacing w:val="-4"/>
          <w:rtl/>
          <w:lang w:bidi="fa-IR"/>
        </w:rPr>
        <w:t>اهند و دور قبور آنها طواف کنند!.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حالا ببينيم طرف ديگر دعوا چه مي‌گويد؟</w:t>
      </w:r>
    </w:p>
    <w:p w:rsidR="00807FF3" w:rsidRDefault="003D2C27" w:rsidP="00807FF3">
      <w:pPr>
        <w:widowControl w:val="0"/>
        <w:spacing w:line="221" w:lineRule="auto"/>
        <w:ind w:firstLine="284"/>
        <w:jc w:val="both"/>
        <w:rPr>
          <w:rFonts w:cs="B Lotus"/>
          <w:rtl/>
          <w:lang w:bidi="fa-IR"/>
        </w:rPr>
      </w:pPr>
      <w:r w:rsidRPr="00D6002F">
        <w:rPr>
          <w:rFonts w:cs="B Lotus" w:hint="cs"/>
          <w:rtl/>
          <w:lang w:bidi="fa-IR"/>
        </w:rPr>
        <w:t>طرفداران عمر (سني‌ها) مي‌گويند: نه خير، اين داستان از پايه دروغ است. نه حضرت محمد</w:t>
      </w:r>
      <w:r w:rsidRPr="00D6002F">
        <w:rPr>
          <w:rFonts w:cs="CTraditional Arabic" w:hint="cs"/>
          <w:rtl/>
          <w:lang w:bidi="fa-IR"/>
        </w:rPr>
        <w:t>ص</w:t>
      </w:r>
      <w:r w:rsidRPr="00D6002F">
        <w:rPr>
          <w:rFonts w:cs="B Lotus" w:hint="cs"/>
          <w:rtl/>
          <w:lang w:bidi="fa-IR"/>
        </w:rPr>
        <w:t xml:space="preserve"> در غدير خم علي را جانشين خود کرده، نه کسي ايشان را مجبور به بيعت کرده، نه به خانه فاطمه حمله شده، نه پهلوي فاطمه شکسته است. همه اين حرفها دروغ، بلکه سه روغ است! و داستاني خياليست پايه و اساس و ريشه ندارد!</w:t>
      </w:r>
      <w:r>
        <w:rPr>
          <w:rFonts w:cs="B Lotus" w:hint="cs"/>
          <w:rtl/>
          <w:lang w:bidi="fa-IR"/>
        </w:rPr>
        <w:t>.</w:t>
      </w:r>
    </w:p>
    <w:p w:rsidR="00807FF3" w:rsidRPr="00807FF3" w:rsidRDefault="00807FF3" w:rsidP="008D444C">
      <w:pPr>
        <w:pStyle w:val="a0"/>
        <w:rPr>
          <w:rtl/>
        </w:rPr>
      </w:pPr>
      <w:bookmarkStart w:id="10" w:name="_Toc379290909"/>
      <w:r w:rsidRPr="00FA151E">
        <w:rPr>
          <w:rFonts w:hint="cs"/>
          <w:rtl/>
        </w:rPr>
        <w:t>ماجرا چيست؟ به روایت سنى!</w:t>
      </w:r>
      <w:bookmarkEnd w:id="10"/>
    </w:p>
    <w:p w:rsidR="003D2C27" w:rsidRPr="00D6002F" w:rsidRDefault="003D2C27" w:rsidP="006F553E">
      <w:pPr>
        <w:widowControl w:val="0"/>
        <w:spacing w:line="221" w:lineRule="auto"/>
        <w:jc w:val="both"/>
        <w:rPr>
          <w:rFonts w:cs="B Lotus"/>
          <w:rtl/>
          <w:lang w:bidi="fa-IR"/>
        </w:rPr>
      </w:pPr>
      <w:r w:rsidRPr="00D6002F">
        <w:rPr>
          <w:rFonts w:cs="B Lotus" w:hint="cs"/>
          <w:rtl/>
          <w:lang w:bidi="fa-IR"/>
        </w:rPr>
        <w:t>در ماه‌های آخر عمر، رسول الله</w:t>
      </w:r>
      <w:r w:rsidRPr="00D6002F">
        <w:rPr>
          <w:rFonts w:cs="CTraditional Arabic" w:hint="cs"/>
          <w:rtl/>
          <w:lang w:bidi="fa-IR"/>
        </w:rPr>
        <w:t>ص</w:t>
      </w:r>
      <w:r w:rsidRPr="00D6002F">
        <w:rPr>
          <w:rFonts w:cs="B Lotus" w:hint="cs"/>
          <w:rtl/>
          <w:lang w:bidi="fa-IR"/>
        </w:rPr>
        <w:t xml:space="preserve"> حضرت علی را با لشکری به یمن فرستاد تا کارهاا را از حضرت خالد تحویل بگیرد حضرت خالد دو ماه پیش‌تر رفته بود تا زکات جمع کند و امور را به نظم درآورد و سرکشان را به جایی بنشاند.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حضرت محمد</w:t>
      </w:r>
      <w:r w:rsidRPr="00D6002F">
        <w:rPr>
          <w:rFonts w:cs="CTraditional Arabic" w:hint="cs"/>
          <w:rtl/>
          <w:lang w:bidi="fa-IR"/>
        </w:rPr>
        <w:t>ص</w:t>
      </w:r>
      <w:r w:rsidR="00807FF3">
        <w:rPr>
          <w:rFonts w:cs="B Lotus" w:hint="cs"/>
          <w:rtl/>
          <w:lang w:bidi="fa-IR"/>
        </w:rPr>
        <w:t xml:space="preserve"> به حضرت علی</w:t>
      </w:r>
      <w:r w:rsidRPr="00D6002F">
        <w:rPr>
          <w:rFonts w:cs="B Lotus" w:hint="cs"/>
          <w:rtl/>
          <w:lang w:bidi="fa-IR"/>
        </w:rPr>
        <w:sym w:font="AGA Arabesque" w:char="F074"/>
      </w:r>
      <w:r w:rsidRPr="00D6002F">
        <w:rPr>
          <w:rFonts w:cs="B Lotus" w:hint="cs"/>
          <w:rtl/>
          <w:lang w:bidi="fa-IR"/>
        </w:rPr>
        <w:t xml:space="preserve"> گفتند به خالد بگو که برگردد و فرمودند: لشکر او مختار است که هر کس می‌خواهد برگردد، برگردد و هر کس می‌خواهد بماند می‌تواند بماند، و بعد با علی برگردد</w:t>
      </w:r>
    </w:p>
    <w:p w:rsidR="003D2C27" w:rsidRPr="00D6002F" w:rsidRDefault="00807FF3" w:rsidP="003D2C27">
      <w:pPr>
        <w:spacing w:line="221" w:lineRule="auto"/>
        <w:ind w:firstLine="284"/>
        <w:jc w:val="both"/>
        <w:rPr>
          <w:rFonts w:cs="B Lotus"/>
          <w:rtl/>
          <w:lang w:bidi="fa-IR"/>
        </w:rPr>
      </w:pPr>
      <w:r>
        <w:rPr>
          <w:rFonts w:cs="B Lotus" w:hint="cs"/>
          <w:rtl/>
          <w:lang w:bidi="fa-IR"/>
        </w:rPr>
        <w:t>حضرت علی</w:t>
      </w:r>
      <w:r w:rsidR="003D2C27" w:rsidRPr="00D6002F">
        <w:rPr>
          <w:rFonts w:cs="B Lotus" w:hint="cs"/>
          <w:rtl/>
          <w:lang w:bidi="fa-IR"/>
        </w:rPr>
        <w:sym w:font="AGA Arabesque" w:char="F074"/>
      </w:r>
      <w:r w:rsidR="003D2C27" w:rsidRPr="00D6002F">
        <w:rPr>
          <w:rFonts w:cs="B Lotus" w:hint="cs"/>
          <w:rtl/>
          <w:lang w:bidi="fa-IR"/>
        </w:rPr>
        <w:t xml:space="preserve"> رفت و کارها را از حضرت خالد تحویل گرفت و به اتمام رسانید و اراده برگشت کرد! در کاروان علی، مال زکات و شترها و مواشی مانع از حرکت سریع بود و موسم حج پیوسته نزدیک‌تر می‌شد و علی می‌دانست </w:t>
      </w:r>
      <w:r w:rsidR="003D2C27" w:rsidRPr="00D6002F">
        <w:rPr>
          <w:rFonts w:cs="B Lotus" w:hint="cs"/>
          <w:rtl/>
          <w:lang w:bidi="fa-IR"/>
        </w:rPr>
        <w:lastRenderedPageBreak/>
        <w:t>حضرت محمد امسال برای اولین بار به حج می‌روند! و بی‌تاب بود تا با ایشان همراه باشد!</w:t>
      </w:r>
      <w:r w:rsidR="003D2C27">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لشکر علی چون که کارمندان جمع‌آوری زکات بودند. و چون برای کارمندان نیز از مال زکات حقی است! از حضرت علی درخواست کردند که اجازه دهد شتران زکات را سوار شوند و بر آنها بار نهند. و همچنین درخواست کردند که از لباسها نیز به هر نفر یکی داده شود! حضرت علی فرمود نه تا آنوقت که به رسول الله برسیم. و ایشان می‌دانند و تقسیم مى‌كنند.</w:t>
      </w:r>
    </w:p>
    <w:p w:rsidR="003D2C27" w:rsidRPr="00D6002F" w:rsidRDefault="003D2C27" w:rsidP="003D2C27">
      <w:pPr>
        <w:spacing w:line="221" w:lineRule="auto"/>
        <w:ind w:firstLine="284"/>
        <w:jc w:val="both"/>
        <w:rPr>
          <w:rFonts w:cs="B Lotus"/>
          <w:spacing w:val="-4"/>
          <w:rtl/>
          <w:lang w:bidi="fa-IR"/>
        </w:rPr>
      </w:pPr>
      <w:r w:rsidRPr="00D6002F">
        <w:rPr>
          <w:rFonts w:cs="B Lotus" w:hint="cs"/>
          <w:spacing w:val="-4"/>
          <w:rtl/>
          <w:lang w:bidi="fa-IR"/>
        </w:rPr>
        <w:t>یاران علی گفتند چی می‌شود که شتران زکات را سوار شویم و شترهای ما خسته‌اند و از راه مانده، علی گفت نه! نه! رسول الله می‌داند و کارش.... صبر کنید تا مال به رسول الله برسد! و حرکت کند، شتران خسته علی را بی‌تاب‌تر کرد، آخر کار، یک نفر از گروه را امیر بقیه نمود و خود سبک بار و سبک بال به سوی مکه حرکت کرد تا به حضرت محمد رسید در حالیکه خودش در لباس احرام پوشیده بود.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اول همسرش فاطمه را دید تعجب کرد که لباس احرام نپوشیده گفت چرا؟ گفت پدرم گفته بعد از عمره لباس احرام را بکنم و منتظر موسم حج باشم و حالا 3 روز مانده تا حج.</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داستان را کوتاه بگویم، علی با پیامبر حج کرد و لشکر علی هم به شهر نزدیک شد، رسول الله</w:t>
      </w:r>
      <w:r w:rsidRPr="00D6002F">
        <w:rPr>
          <w:rFonts w:cs="CTraditional Arabic" w:hint="cs"/>
          <w:rtl/>
          <w:lang w:bidi="fa-IR"/>
        </w:rPr>
        <w:t>ص</w:t>
      </w:r>
      <w:r w:rsidRPr="00D6002F">
        <w:rPr>
          <w:rFonts w:cs="B Lotus" w:hint="cs"/>
          <w:rtl/>
          <w:lang w:bidi="fa-IR"/>
        </w:rPr>
        <w:t xml:space="preserve"> امر کرد ای علی برو با لشکرت بیا. علی رفت این را هم بگویم که وقتی علی برای لشکر، امیر تعیین کرد و از آنها جدا شد سربازان دوباره به امیر جدید گفتند که اجازه بده از شتران زکات استفاده کنیم و به عبایی از مال زکات به تک تک ما بده، او هم اجازه داد که بر شتران بیت المال سوار شوند، و هم به هر نفر یک عبای پیشمی از مال زکات داد.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lastRenderedPageBreak/>
        <w:t>علی که آمد دید قیافه‌ها تغيير کرده و دید که شترهای زکات هم به کار گرفته شده، خشمگین شد. امیر را گفت بیا بینیم چرا چنین کردی؟ گفت خواستم گروه وقتی بر مسلمانان وارد می‌شوند آراسته باشند، علی او را بشدت ملامت كرد و فرمود فوراً هرچی که دادی را پس بگیر و بعد عباها را از لشکر پس گرفت. این کار هم بر امیر گران آمد، هم بر همه افراد لشكر!</w:t>
      </w:r>
      <w:r>
        <w:rPr>
          <w:rFonts w:cs="B Lotus" w:hint="cs"/>
          <w:rtl/>
          <w:lang w:bidi="fa-IR"/>
        </w:rPr>
        <w:t>.</w:t>
      </w:r>
    </w:p>
    <w:p w:rsidR="003D2C27" w:rsidRPr="00D6002F" w:rsidRDefault="003D2C27" w:rsidP="003D2C27">
      <w:pPr>
        <w:widowControl w:val="0"/>
        <w:spacing w:line="218" w:lineRule="auto"/>
        <w:ind w:firstLine="284"/>
        <w:jc w:val="both"/>
        <w:rPr>
          <w:rFonts w:cs="B Lotus"/>
          <w:lang w:bidi="fa-IR"/>
        </w:rPr>
      </w:pPr>
      <w:r w:rsidRPr="00D6002F">
        <w:rPr>
          <w:rFonts w:cs="B Lotus" w:hint="cs"/>
          <w:rtl/>
          <w:lang w:bidi="fa-IR"/>
        </w:rPr>
        <w:t>امیر به حضرت علی گفت وقتی به رسول الله رسیدم خواهی دید که چگونه شکایت خواهم کرد، فردای ورود به شهر، امیری که علی تعین کرده بود صبح زود پیش رسول الله رفت. خودش می‌گوید: رسول الله با مهربانی مرا به حضور پذیرفت و خوش آمد گفت و حالم را پرسید وقت را مناسب دیدم گفتم یا رسول الله اگر بدانی در این سفر از دست علی چی کشیدیم از سختی بی‌جایی او، از خشونت او، و اگر بدانی چه همسفر بدی بود، گفتم و گفتم... ناگهان رسول الله</w:t>
      </w:r>
      <w:r w:rsidRPr="00D6002F">
        <w:rPr>
          <w:rFonts w:cs="CTraditional Arabic" w:hint="cs"/>
          <w:rtl/>
          <w:lang w:bidi="fa-IR"/>
        </w:rPr>
        <w:t>ص</w:t>
      </w:r>
      <w:r w:rsidRPr="00D6002F">
        <w:rPr>
          <w:rFonts w:cs="B Lotus" w:hint="cs"/>
          <w:rtl/>
          <w:lang w:bidi="fa-IR"/>
        </w:rPr>
        <w:t xml:space="preserve"> به زانویم زد و فرمود بس یا ابن شهید! به الله قسم کاری که علی کرد درست بود..... و از حضرت علی تعریف کرد تا آنجا که با خود گفتم مادرت به عزایت بنشیند چه گفتی، و با خود عهد کردم که پس از آن دیگر از علی بغض نداشته باشم!</w:t>
      </w:r>
      <w:r>
        <w:rPr>
          <w:rFonts w:cs="B Lotus" w:hint="cs"/>
          <w:rtl/>
          <w:lang w:bidi="fa-IR"/>
        </w:rPr>
        <w:t>.</w:t>
      </w:r>
    </w:p>
    <w:p w:rsidR="003D2C27" w:rsidRPr="00D6002F" w:rsidRDefault="003D2C27" w:rsidP="003D2C27">
      <w:pPr>
        <w:widowControl w:val="0"/>
        <w:spacing w:line="218" w:lineRule="auto"/>
        <w:ind w:firstLine="284"/>
        <w:jc w:val="both"/>
        <w:rPr>
          <w:rFonts w:cs="B Lotus"/>
          <w:rtl/>
          <w:lang w:bidi="fa-IR"/>
        </w:rPr>
      </w:pPr>
      <w:r w:rsidRPr="00D6002F">
        <w:rPr>
          <w:rFonts w:cs="B Lotus" w:hint="cs"/>
          <w:rtl/>
          <w:lang w:bidi="fa-IR"/>
        </w:rPr>
        <w:t>اما این فقط امیر نبود که از علی کینه در دل داشت، تک تک اعضاء گروه از سخت‌گیری علی دلخور بوده و او را بدگویی می‌کردند و چون خبر روز بین مسلمانان ماجرای این گروه با مال زکات و رفتار علی بود، لذا حرفهای افراد گروه نقل و نبات مجالس شد و به سمع رسول الله</w:t>
      </w:r>
      <w:r w:rsidRPr="00D6002F">
        <w:rPr>
          <w:rFonts w:cs="CTraditional Arabic" w:hint="cs"/>
          <w:rtl/>
          <w:lang w:bidi="fa-IR"/>
        </w:rPr>
        <w:t>ص</w:t>
      </w:r>
      <w:r w:rsidRPr="00D6002F">
        <w:rPr>
          <w:rFonts w:cs="B Lotus" w:hint="cs"/>
          <w:rtl/>
          <w:lang w:bidi="fa-IR"/>
        </w:rPr>
        <w:t xml:space="preserve"> رسید، فراموش نکنید که دختر پیامبر در این سفر همراه و انیس پدر بود!</w:t>
      </w:r>
      <w:r>
        <w:rPr>
          <w:rFonts w:cs="B Lotus" w:hint="cs"/>
          <w:rtl/>
          <w:lang w:bidi="fa-IR"/>
        </w:rPr>
        <w:t>.</w:t>
      </w:r>
    </w:p>
    <w:p w:rsidR="003D2C27" w:rsidRPr="00D6002F" w:rsidRDefault="003D2C27" w:rsidP="003D2C27">
      <w:pPr>
        <w:widowControl w:val="0"/>
        <w:spacing w:line="218" w:lineRule="auto"/>
        <w:ind w:firstLine="284"/>
        <w:jc w:val="both"/>
        <w:rPr>
          <w:rFonts w:cs="B Lotus"/>
          <w:rtl/>
          <w:lang w:bidi="fa-IR"/>
        </w:rPr>
      </w:pPr>
      <w:r w:rsidRPr="00D6002F">
        <w:rPr>
          <w:rFonts w:cs="B Lotus" w:hint="cs"/>
          <w:rtl/>
          <w:lang w:bidi="fa-IR"/>
        </w:rPr>
        <w:t>و زنان پیامبر نیز بودند، حتماً خبر به رسول الله از چند جهت رسید، و رسول الله را خوش نیامد که علی کار حق و ثواب کند مردم از او بدگوئی کنند!</w:t>
      </w:r>
      <w:r>
        <w:rPr>
          <w:rFonts w:cs="B Lotus" w:hint="cs"/>
          <w:rtl/>
          <w:lang w:bidi="fa-IR"/>
        </w:rPr>
        <w:t>.</w:t>
      </w:r>
    </w:p>
    <w:p w:rsidR="003D2C27" w:rsidRPr="00D6002F" w:rsidRDefault="003D2C27" w:rsidP="003D2C27">
      <w:pPr>
        <w:widowControl w:val="0"/>
        <w:spacing w:line="218" w:lineRule="auto"/>
        <w:ind w:firstLine="284"/>
        <w:jc w:val="both"/>
        <w:rPr>
          <w:rFonts w:cs="B Lotus"/>
          <w:rtl/>
          <w:lang w:bidi="fa-IR"/>
        </w:rPr>
      </w:pPr>
      <w:r w:rsidRPr="00D6002F">
        <w:rPr>
          <w:rFonts w:cs="B Lotus" w:hint="cs"/>
          <w:rtl/>
          <w:lang w:bidi="fa-IR"/>
        </w:rPr>
        <w:t xml:space="preserve">روز 18 ذیحجه بعد در راه باز گشت به مدینه در محلی بنام غدیرخم </w:t>
      </w:r>
      <w:r w:rsidRPr="00D6002F">
        <w:rPr>
          <w:rFonts w:cs="B Lotus" w:hint="cs"/>
          <w:rtl/>
          <w:lang w:bidi="fa-IR"/>
        </w:rPr>
        <w:lastRenderedPageBreak/>
        <w:t>پیامبر</w:t>
      </w:r>
      <w:r w:rsidRPr="00D6002F">
        <w:rPr>
          <w:rFonts w:cs="CTraditional Arabic" w:hint="cs"/>
          <w:rtl/>
          <w:lang w:bidi="fa-IR"/>
        </w:rPr>
        <w:t>ص</w:t>
      </w:r>
      <w:r w:rsidRPr="00D6002F">
        <w:rPr>
          <w:rFonts w:cs="B Lotus" w:hint="cs"/>
          <w:rtl/>
          <w:lang w:bidi="fa-IR"/>
        </w:rPr>
        <w:t xml:space="preserve"> امر کرد تمام افراد کاروان یکجا جمع شوند! و سخنان مهمی فرمودند و مهمترین حرفی که در باره علی زدند در آن روز این بود: </w:t>
      </w:r>
      <w:r w:rsidRPr="003D2C27">
        <w:rPr>
          <w:rFonts w:ascii="Lotus Linotype" w:hAnsi="Lotus Linotype" w:cs="Traditional Arabic" w:hint="cs"/>
          <w:b/>
          <w:bCs/>
          <w:rtl/>
          <w:lang w:bidi="fa-IR"/>
        </w:rPr>
        <w:t>«</w:t>
      </w:r>
      <w:r w:rsidRPr="001562D0">
        <w:rPr>
          <w:rFonts w:ascii="Lotus Linotype" w:hAnsi="Lotus Linotype" w:cs="Lotus Linotype"/>
          <w:b/>
          <w:bCs/>
          <w:szCs w:val="27"/>
          <w:rtl/>
          <w:lang w:bidi="fa-IR"/>
        </w:rPr>
        <w:t>من کنت أنا مولاه فإنّ علي مولاه!</w:t>
      </w:r>
      <w:r w:rsidRPr="003D2C27">
        <w:rPr>
          <w:rFonts w:ascii="Lotus Linotype" w:hAnsi="Lotus Linotype" w:cs="Traditional Arabic" w:hint="cs"/>
          <w:b/>
          <w:bCs/>
          <w:rtl/>
          <w:lang w:bidi="fa-IR"/>
        </w:rPr>
        <w:t>»</w:t>
      </w:r>
      <w:r w:rsidRPr="001562D0">
        <w:rPr>
          <w:rFonts w:ascii="Lotus Linotype" w:hAnsi="Lotus Linotype" w:cs="Lotus Linotype"/>
          <w:szCs w:val="27"/>
          <w:rtl/>
          <w:lang w:bidi="fa-IR"/>
        </w:rPr>
        <w:t>.</w:t>
      </w:r>
    </w:p>
    <w:p w:rsidR="003D2C27" w:rsidRPr="00D6002F" w:rsidRDefault="003D2C27" w:rsidP="003D2C27">
      <w:pPr>
        <w:widowControl w:val="0"/>
        <w:spacing w:line="218" w:lineRule="auto"/>
        <w:ind w:firstLine="284"/>
        <w:jc w:val="both"/>
        <w:rPr>
          <w:rFonts w:cs="B Lotus"/>
          <w:rtl/>
          <w:lang w:bidi="fa-IR"/>
        </w:rPr>
      </w:pPr>
      <w:r w:rsidRPr="00D6002F">
        <w:rPr>
          <w:rFonts w:cs="B Lotus" w:hint="cs"/>
          <w:rtl/>
          <w:lang w:bidi="fa-IR"/>
        </w:rPr>
        <w:t>هر کس که من مولای اویم، علی هم مولای اوست. مولا در عربی و در قرآن به چند معنی آمده، به معنی سید، و خواجه، و آقا، و به معنی دوست، و به معنی سرپرست، و به معنی کارساز آمده!</w:t>
      </w:r>
      <w:r>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شیعه اینجا فرصت را غنیمت شمرده و گفته منظور حضرت محمد</w:t>
      </w:r>
      <w:r w:rsidRPr="00D6002F">
        <w:rPr>
          <w:rFonts w:cs="CTraditional Arabic" w:hint="cs"/>
          <w:rtl/>
          <w:lang w:bidi="fa-IR"/>
        </w:rPr>
        <w:t>ص</w:t>
      </w:r>
      <w:r>
        <w:rPr>
          <w:rFonts w:cs="B Lotus" w:hint="cs"/>
          <w:rtl/>
          <w:lang w:bidi="fa-IR"/>
        </w:rPr>
        <w:t xml:space="preserve"> این بوده که علی</w:t>
      </w:r>
      <w:r w:rsidRPr="00D6002F">
        <w:rPr>
          <w:rFonts w:cs="B Lotus" w:hint="cs"/>
          <w:rtl/>
          <w:lang w:bidi="fa-IR"/>
        </w:rPr>
        <w:sym w:font="AGA Arabesque" w:char="F074"/>
      </w:r>
      <w:r w:rsidRPr="00D6002F">
        <w:rPr>
          <w:rFonts w:cs="B Lotus" w:hint="cs"/>
          <w:rtl/>
          <w:lang w:bidi="fa-IR"/>
        </w:rPr>
        <w:t xml:space="preserve"> جانشین و خلیفه من است. این حرف مردود است.</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به چند دلیل!:</w:t>
      </w:r>
    </w:p>
    <w:p w:rsidR="003D2C27" w:rsidRPr="00D6002F" w:rsidRDefault="001562D0" w:rsidP="001562D0">
      <w:pPr>
        <w:spacing w:line="221" w:lineRule="auto"/>
        <w:ind w:firstLine="284"/>
        <w:jc w:val="both"/>
        <w:rPr>
          <w:rFonts w:cs="B Lotus"/>
          <w:rtl/>
          <w:lang w:bidi="fa-IR"/>
        </w:rPr>
      </w:pPr>
      <w:r>
        <w:rPr>
          <w:rFonts w:cs="B Lotus" w:hint="cs"/>
          <w:rtl/>
          <w:lang w:bidi="fa-IR"/>
        </w:rPr>
        <w:t>1-</w:t>
      </w:r>
      <w:r w:rsidR="003D2C27" w:rsidRPr="00D6002F">
        <w:rPr>
          <w:rFonts w:cs="B Lotus" w:hint="cs"/>
          <w:rtl/>
          <w:lang w:bidi="fa-IR"/>
        </w:rPr>
        <w:t xml:space="preserve"> رسول الله</w:t>
      </w:r>
      <w:r w:rsidR="003D2C27" w:rsidRPr="00D6002F">
        <w:rPr>
          <w:rFonts w:cs="CTraditional Arabic" w:hint="cs"/>
          <w:rtl/>
          <w:lang w:bidi="fa-IR"/>
        </w:rPr>
        <w:t>ص</w:t>
      </w:r>
      <w:r w:rsidR="003D2C27" w:rsidRPr="00D6002F">
        <w:rPr>
          <w:rFonts w:cs="B Lotus" w:hint="cs"/>
          <w:rtl/>
          <w:lang w:bidi="fa-IR"/>
        </w:rPr>
        <w:t xml:space="preserve"> این را نگفت مگر آنکه یک اعتراض را رد کند، و به لشكر علی بفهماند که بر ثواب نبوده‌اند، و این عکس العملی درباره عمل سربازان علی بود.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2- درباره چنین امری مهمی چرا باید رسول الله از جمله دو پهلو یا سه پهلو استفاده کنند و توضیح بیشتری ندهند! باید واضح می‌گفتند که علی خلیفه من است! و شرح مفصلى می‌دادند.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3-</w:t>
      </w:r>
      <w:r w:rsidR="00060460">
        <w:rPr>
          <w:rFonts w:cs="B Lotus" w:hint="cs"/>
          <w:rtl/>
          <w:lang w:bidi="fa-IR"/>
        </w:rPr>
        <w:t xml:space="preserve"> </w:t>
      </w:r>
      <w:r w:rsidRPr="00D6002F">
        <w:rPr>
          <w:rFonts w:cs="B Lotus" w:hint="cs"/>
          <w:rtl/>
          <w:lang w:bidi="fa-IR"/>
        </w:rPr>
        <w:t>حاضران از حرف رسول الله</w:t>
      </w:r>
      <w:r w:rsidRPr="00D6002F">
        <w:rPr>
          <w:rFonts w:cs="CTraditional Arabic" w:hint="cs"/>
          <w:rtl/>
          <w:lang w:bidi="fa-IR"/>
        </w:rPr>
        <w:t>ص</w:t>
      </w:r>
      <w:r w:rsidRPr="00D6002F">
        <w:rPr>
          <w:rFonts w:cs="B Lotus" w:hint="cs"/>
          <w:rtl/>
          <w:lang w:bidi="fa-IR"/>
        </w:rPr>
        <w:t xml:space="preserve"> اینرا نفهمیدند زیرا بعدا از بین انصار و مهاجرین بعد از مرگ رسول الله</w:t>
      </w:r>
      <w:r w:rsidRPr="00D6002F">
        <w:rPr>
          <w:rFonts w:cs="CTraditional Arabic" w:hint="cs"/>
          <w:rtl/>
          <w:lang w:bidi="fa-IR"/>
        </w:rPr>
        <w:t>ص</w:t>
      </w:r>
      <w:r w:rsidRPr="00D6002F">
        <w:rPr>
          <w:rFonts w:cs="B Lotus" w:hint="cs"/>
          <w:rtl/>
          <w:lang w:bidi="fa-IR"/>
        </w:rPr>
        <w:t xml:space="preserve"> حتی یکنفر نیز غدیر را باید نیاورد و آن چيزی که امروز شیعه از حرف رسول الله</w:t>
      </w:r>
      <w:r w:rsidRPr="00D6002F">
        <w:rPr>
          <w:rFonts w:cs="CTraditional Arabic" w:hint="cs"/>
          <w:rtl/>
          <w:lang w:bidi="fa-IR"/>
        </w:rPr>
        <w:t>ص</w:t>
      </w:r>
      <w:r w:rsidRPr="00D6002F">
        <w:rPr>
          <w:rFonts w:cs="B Lotus" w:hint="cs"/>
          <w:rtl/>
          <w:lang w:bidi="fa-IR"/>
        </w:rPr>
        <w:t xml:space="preserve"> می‌فهمند را هیچکس دیگر نفهمید!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4- اگر رسول الله</w:t>
      </w:r>
      <w:r w:rsidRPr="00D6002F">
        <w:rPr>
          <w:rFonts w:cs="CTraditional Arabic" w:hint="cs"/>
          <w:rtl/>
          <w:lang w:bidi="fa-IR"/>
        </w:rPr>
        <w:t>ص</w:t>
      </w:r>
      <w:r w:rsidRPr="00D6002F">
        <w:rPr>
          <w:rFonts w:cs="B Lotus" w:hint="cs"/>
          <w:rtl/>
          <w:lang w:bidi="fa-IR"/>
        </w:rPr>
        <w:t xml:space="preserve"> می‌خواستند در حج چنین چیز مهمی را اعلان کند مناسب‌ترین مکان عرفه بود، در غدیر اهل مکه حضور نداشتند، و خیلی از افراد قبایل‌های عرب نیز نبودند.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lastRenderedPageBreak/>
        <w:t>5- اگر رسول الله می‌خواست علی را در مراسم حج جانشین معرفی کند او را در آخرین ماه‌های عمر به یمن نمی‌فرستاد تا کاری که خالد در شش ماه تکمیل نکرده بود را تکمیل کند! مثل امروز آنوقت‌ها که تلفن نبود، حتی پیدا کردن خالد می‌توانست 2 ماه طول بکشد، یا اگر حادثه‌ای رخ می‌داد شاید برگشت علی ماه‌ها به تعویق می‌افتاد، فراموش نکنید که یمن در آخرین سال حیات پیامبر یک استان آشوب زده بود! پس رسول الله مقدمه چینی برای اعلان جانشین علی نکردند و این بهترین دلیل ما است!</w:t>
      </w:r>
      <w:r>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6- بعد از غدیر تا لحظه وفات نیز رسول الله</w:t>
      </w:r>
      <w:r w:rsidRPr="00D6002F">
        <w:rPr>
          <w:rFonts w:cs="CTraditional Arabic" w:hint="cs"/>
          <w:rtl/>
          <w:lang w:bidi="fa-IR"/>
        </w:rPr>
        <w:t>ص</w:t>
      </w:r>
      <w:r w:rsidRPr="00D6002F">
        <w:rPr>
          <w:rFonts w:cs="B Lotus" w:hint="cs"/>
          <w:rtl/>
          <w:lang w:bidi="fa-IR"/>
        </w:rPr>
        <w:t xml:space="preserve"> اعمالی که دال بر خلافت علی داشته باشد از خود نشان ندادند. کلیدهای فرماندهی را به دست او ندادند، و رقبا</w:t>
      </w:r>
      <w:r w:rsidRPr="00D6002F">
        <w:rPr>
          <w:rFonts w:cs="B Lotus" w:hint="cs"/>
          <w:rtl/>
        </w:rPr>
        <w:t>ء</w:t>
      </w:r>
      <w:r>
        <w:rPr>
          <w:rFonts w:cs="B Lotus" w:hint="cs"/>
          <w:rtl/>
          <w:lang w:bidi="fa-IR"/>
        </w:rPr>
        <w:t xml:space="preserve"> را دور نکردند!.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7- اگر قرار باشد یک حدیث را بگيریم و یک صحابی را جانشین پیامبر اعلان کنیم پس خلفای پیامبر زیاد بودند! مثلاً درباره ابوبکر فرمودند که در ترازوى قیامت اعمال نیک او از وزن اعمال تمام امت سنگین‌تر است! این حدیث می‌گوید ابوبکر از علی برتر است، یا در وقت مریضی فرمودند ابوبکر امام و پیش‌نماز باشد، این را هم می‌توان دلیل برتری ابوبکر بر علی بدانیم.</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یا در باره عمر فرمودند اگر بعد از من نبی می‌آمد حتماً عمر می‌بود! یا فرمودند ابوبکر و عمر سید بزرگسالان در بهشت هستند.</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(غیر از انبیا</w:t>
      </w:r>
      <w:r w:rsidRPr="00D6002F">
        <w:rPr>
          <w:rFonts w:cs="B Lotus" w:hint="cs"/>
          <w:rtl/>
        </w:rPr>
        <w:t>ء</w:t>
      </w:r>
      <w:r w:rsidRPr="00D6002F">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هر کدام از این دلایل به تنهایی برای رد ادعای شیعه کافی است، و ما 7 دلیل آوردیم. و غیر از اینها تمام کتاب پر است از دلایل بر ضد ادعای شیعه.</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 xml:space="preserve">8- اگر واقعاً رسول الله می‌خواست علی را جانشین خود اعلان کند باید از روز اول چنین می‌کرد، مردمی که به رسالت رسول الله ایمان آوردند به خلافت </w:t>
      </w:r>
      <w:r w:rsidRPr="00D6002F">
        <w:rPr>
          <w:rFonts w:cs="B Lotus" w:hint="cs"/>
          <w:rtl/>
          <w:lang w:bidi="fa-IR"/>
        </w:rPr>
        <w:lastRenderedPageBreak/>
        <w:t>علی هم ایمان مى‌آوردند، مثل کاری که موسی کرد، از روز اول هارون را جانشین خود و همدست و یار خود اعلان کرد، و بنی اسرئیل مخالفتی نکردند!</w:t>
      </w:r>
      <w:r>
        <w:rPr>
          <w:rFonts w:cs="B Lotus" w:hint="cs"/>
          <w:rtl/>
          <w:lang w:bidi="fa-IR"/>
        </w:rPr>
        <w:t>.</w:t>
      </w:r>
    </w:p>
    <w:p w:rsidR="003D2C27" w:rsidRPr="00D6002F" w:rsidRDefault="003D2C27" w:rsidP="003D2C27">
      <w:pPr>
        <w:spacing w:line="221" w:lineRule="auto"/>
        <w:ind w:firstLine="284"/>
        <w:jc w:val="both"/>
        <w:rPr>
          <w:rFonts w:cs="B Lotus"/>
          <w:rtl/>
          <w:lang w:bidi="fa-IR"/>
        </w:rPr>
      </w:pPr>
      <w:r w:rsidRPr="00D6002F">
        <w:rPr>
          <w:rFonts w:cs="B Lotus" w:hint="cs"/>
          <w:rtl/>
          <w:lang w:bidi="fa-IR"/>
        </w:rPr>
        <w:t>در آخر، این نکته را بگویم که حضرت محمد</w:t>
      </w:r>
      <w:r w:rsidRPr="00D6002F">
        <w:rPr>
          <w:rFonts w:cs="CTraditional Arabic" w:hint="cs"/>
          <w:rtl/>
          <w:lang w:bidi="fa-IR"/>
        </w:rPr>
        <w:t>ص</w:t>
      </w:r>
      <w:r w:rsidRPr="00D6002F">
        <w:rPr>
          <w:rFonts w:cs="B Lotus" w:hint="cs"/>
          <w:rtl/>
          <w:lang w:bidi="fa-IR"/>
        </w:rPr>
        <w:t xml:space="preserve"> آمده بود تا مردم را تربیت کنند و از اول تا آخر علاوه بر جنگ با کفار به یاران خود نیز درس تربیت و امانت‌داری می‌دادند! یاران پیامبر یک روزه از کلاس اول به دانشگاه نرفتند، هر روز درس جدیدی مى‌آموختند، و خطبه روز غدیر درسی از این سلسله درسهاست که در آن رسول الله با اصحاب درباره نظم و امانت‌داری سخن گفتند. و در این کتاب ثابت کردیم که شیعه‌ها از این واقعه داستانی دروغین ساخته‌اند.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حالا آيا به کمک دانش جرم‌شناسي مي‌توانيم حقيقت را در يابيم؟ جواب اين است که بدون شک و ترديد بله.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به مدد علم جرم‌شناسي مي‌توان دريافت که سني راست مي‌گويد يا شيعه!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نخست بيايم طرفهاي موثر در اين داستان را مشخص کنيم:</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اول:</w:t>
      </w:r>
      <w:r w:rsidRPr="00D6002F">
        <w:rPr>
          <w:rFonts w:cs="B Lotus" w:hint="cs"/>
          <w:rtl/>
          <w:lang w:bidi="fa-IR"/>
        </w:rPr>
        <w:t xml:space="preserve"> الله</w:t>
      </w:r>
      <w:r>
        <w:rPr>
          <w:rFonts w:cs="B Lotus" w:hint="cs"/>
          <w:lang w:bidi="fa-IR"/>
        </w:rPr>
        <w:sym w:font="AGA Arabesque" w:char="F059"/>
      </w:r>
      <w:r w:rsidRPr="00D6002F">
        <w:rPr>
          <w:rFonts w:cs="B Lotus" w:hint="cs"/>
          <w:rtl/>
          <w:lang w:bidi="fa-IR"/>
        </w:rPr>
        <w:t xml:space="preserve"> که حضرت علي را منصوب کرد.</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دوم:</w:t>
      </w:r>
      <w:r w:rsidRPr="00D6002F">
        <w:rPr>
          <w:rFonts w:cs="B Lotus" w:hint="cs"/>
          <w:rtl/>
          <w:lang w:bidi="fa-IR"/>
        </w:rPr>
        <w:t xml:space="preserve"> حضرت محمد</w:t>
      </w:r>
      <w:r w:rsidRPr="00D6002F">
        <w:rPr>
          <w:rFonts w:cs="CTraditional Arabic" w:hint="cs"/>
          <w:rtl/>
          <w:lang w:bidi="fa-IR"/>
        </w:rPr>
        <w:t>ص</w:t>
      </w:r>
      <w:r w:rsidRPr="00D6002F">
        <w:rPr>
          <w:rFonts w:cs="B Lotus" w:hint="cs"/>
          <w:rtl/>
          <w:lang w:bidi="fa-IR"/>
        </w:rPr>
        <w:t xml:space="preserve"> که جانشيني حضرت علي اعلام کرد.</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سوم:</w:t>
      </w:r>
      <w:r w:rsidRPr="00D6002F">
        <w:rPr>
          <w:rFonts w:cs="B Lotus" w:hint="cs"/>
          <w:rtl/>
          <w:lang w:bidi="fa-IR"/>
        </w:rPr>
        <w:t xml:space="preserve"> خود حضرت علي.</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چهارم:</w:t>
      </w:r>
      <w:r w:rsidRPr="00D6002F">
        <w:rPr>
          <w:rFonts w:cs="B Lotus" w:hint="cs"/>
          <w:rtl/>
          <w:lang w:bidi="fa-IR"/>
        </w:rPr>
        <w:t xml:space="preserve"> دشمنان حضرت علي به گفته شيعه: (عمر و ابوبکر).</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پنجم:</w:t>
      </w:r>
      <w:r w:rsidRPr="00D6002F">
        <w:rPr>
          <w:rFonts w:cs="B Lotus" w:hint="cs"/>
          <w:rtl/>
          <w:lang w:bidi="fa-IR"/>
        </w:rPr>
        <w:t xml:space="preserve"> عامه مردم يعني مهاجرين و انصار.</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ششم:</w:t>
      </w:r>
      <w:r w:rsidRPr="00D6002F">
        <w:rPr>
          <w:rFonts w:cs="B Lotus" w:hint="cs"/>
          <w:rtl/>
          <w:lang w:bidi="fa-IR"/>
        </w:rPr>
        <w:t xml:space="preserve"> طرفداران علي يعني شيعه‌ها.</w:t>
      </w:r>
    </w:p>
    <w:p w:rsidR="003D2C27" w:rsidRPr="00D6002F" w:rsidRDefault="003D2C27" w:rsidP="003D2C27">
      <w:pPr>
        <w:widowControl w:val="0"/>
        <w:spacing w:line="221" w:lineRule="auto"/>
        <w:ind w:firstLine="284"/>
        <w:jc w:val="both"/>
        <w:rPr>
          <w:rFonts w:cs="B Lotus"/>
          <w:rtl/>
          <w:lang w:bidi="fa-IR"/>
        </w:rPr>
      </w:pPr>
      <w:r w:rsidRPr="003D2C27">
        <w:rPr>
          <w:rFonts w:cs="B Lotus" w:hint="cs"/>
          <w:b/>
          <w:bCs/>
          <w:rtl/>
          <w:lang w:bidi="fa-IR"/>
        </w:rPr>
        <w:t>هفتم:</w:t>
      </w:r>
      <w:r w:rsidRPr="00D6002F">
        <w:rPr>
          <w:rFonts w:cs="B Lotus" w:hint="cs"/>
          <w:rtl/>
          <w:lang w:bidi="fa-IR"/>
        </w:rPr>
        <w:t xml:space="preserve"> طرفداران عمر يعني سني‌ها.</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بعد بيا</w:t>
      </w:r>
      <w:r w:rsidR="00060460">
        <w:rPr>
          <w:rFonts w:cs="B Lotus" w:hint="cs"/>
          <w:rtl/>
          <w:lang w:bidi="fa-IR"/>
        </w:rPr>
        <w:t>ی</w:t>
      </w:r>
      <w:r w:rsidRPr="00D6002F">
        <w:rPr>
          <w:rFonts w:cs="B Lotus" w:hint="cs"/>
          <w:rtl/>
          <w:lang w:bidi="fa-IR"/>
        </w:rPr>
        <w:t>يم به رفتار هر کدام بدقت نطر کنيم. اين ما را به کشف حقيقت ره</w:t>
      </w:r>
      <w:r w:rsidR="00060460">
        <w:rPr>
          <w:rFonts w:cs="B Lotus" w:hint="cs"/>
          <w:rtl/>
          <w:lang w:bidi="fa-IR"/>
        </w:rPr>
        <w:t>نم</w:t>
      </w:r>
      <w:r w:rsidRPr="00D6002F">
        <w:rPr>
          <w:rFonts w:cs="B Lotus" w:hint="cs"/>
          <w:rtl/>
          <w:lang w:bidi="fa-IR"/>
        </w:rPr>
        <w:t>ون مي‌كند.</w:t>
      </w:r>
    </w:p>
    <w:p w:rsidR="00807FF3" w:rsidRPr="00807FF3" w:rsidRDefault="00807FF3" w:rsidP="008D444C">
      <w:pPr>
        <w:pStyle w:val="a0"/>
        <w:rPr>
          <w:rtl/>
        </w:rPr>
      </w:pPr>
      <w:bookmarkStart w:id="11" w:name="_Toc379290910"/>
      <w:r w:rsidRPr="00FA151E">
        <w:rPr>
          <w:rFonts w:hint="cs"/>
          <w:rtl/>
        </w:rPr>
        <w:lastRenderedPageBreak/>
        <w:t>نقش الله جل جلاله در اين ماجرا</w:t>
      </w:r>
      <w:bookmarkEnd w:id="11"/>
    </w:p>
    <w:p w:rsidR="003D2C27" w:rsidRPr="00D6002F" w:rsidRDefault="003D2C27" w:rsidP="006F553E">
      <w:pPr>
        <w:widowControl w:val="0"/>
        <w:spacing w:line="221" w:lineRule="auto"/>
        <w:jc w:val="both"/>
        <w:rPr>
          <w:rFonts w:cs="B Lotus"/>
          <w:rtl/>
          <w:lang w:bidi="fa-IR"/>
        </w:rPr>
      </w:pPr>
      <w:r w:rsidRPr="00D6002F">
        <w:rPr>
          <w:rFonts w:cs="B Lotus" w:hint="cs"/>
          <w:rtl/>
          <w:lang w:bidi="fa-IR"/>
        </w:rPr>
        <w:t>اگر حکايت شيعه‌ها را قبول کنيم آنوقت حق داريم از نقش الله</w:t>
      </w:r>
      <w:r>
        <w:rPr>
          <w:rFonts w:cs="B Lotus" w:hint="cs"/>
          <w:lang w:bidi="fa-IR"/>
        </w:rPr>
        <w:sym w:font="AGA Arabesque" w:char="F059"/>
      </w:r>
      <w:r w:rsidRPr="00D6002F">
        <w:rPr>
          <w:rFonts w:cs="B Lotus" w:hint="cs"/>
          <w:rtl/>
          <w:lang w:bidi="fa-IR"/>
        </w:rPr>
        <w:t xml:space="preserve"> تعجب کنيم و مجبوريم اين سوال را مطرح کنيم که چرا رب العالمين در کلام خود، در قرآن، ذکر صريحي از اين مسئله مهم به ميان نياورده است. چرا از تقسيم ارث گرفته تا داستان اصحاب کهف، تا داستان تولد بچه حضرت زکريا، تا صدها موضوع ديگر موضوعي نيست که قرآن به آن نپرداخته باشد.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اما حرف به اين مهمي (جانشيني علي را) حرفي که به گفته شيعه در طول و عرض اسلام تاثير دارد را ناديده گرفت و هيچ سخن صريحي در اين باره نيست؟ چرا الله امامي ‌كه تا کنون 1200 سال است حکومت مي‌كند (مهدي) و قرار است به گفته شيعه تا قيام قيامت حکومت کند را قابل نديده که يادي از او کند و نام او را ولو در يک آيه ذکر کند! نام و اسم ذوالقرنين و قصه‌اش دو صفحه قرآن را پر کرده! چرا از علي ذکري نيست؟</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اين سوال را با دو طرف دعوا مطرح کنيم اين جوابها را مي‌شنويم.</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سني مي‌گويد: نگفتيم، نگفتيم که اين داستان از اساس بي‌بنياد و دروغ است! اگر علي جانشين پيامبر مي‌بود حتماً در قرآن صريحاً ذکر مي‌شد!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شيعه مي‌گويد: اين درست که نام علي در قرآن ذکر نشده اما به آن اشاره شده و با تاويل مي‌توان فهميد که حد اقل منظور 140 آيه از قرآن علي است! و براي اين صراحتا ذکر نشده که ترس از آن بوده که مخالفان قبول نکنند و اسلام از بين برود!</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سني مي‌گويد: چه حرفها!! در 100 آيه اشاره شده در يک آيه به صراحت نيامده؟! صراحت را که مردم قبول نکنند اشاره را چگونه قبول مي‌كنند!! چه حرفها!! ترس از کي بوده؟ چرا قرآن وقتي لات، عزي و منات را بد گفته از </w:t>
      </w:r>
      <w:r w:rsidRPr="00D6002F">
        <w:rPr>
          <w:rFonts w:cs="B Lotus" w:hint="cs"/>
          <w:rtl/>
          <w:lang w:bidi="fa-IR"/>
        </w:rPr>
        <w:lastRenderedPageBreak/>
        <w:t>کسي نترسيده؟ چرا مشرکين و پدرانشان را وعده به جهنم داده از کسي نترسيده؟ چرا وقتي بر خلاف رواج مسل</w:t>
      </w:r>
      <w:r w:rsidR="00060460">
        <w:rPr>
          <w:rFonts w:cs="B Lotus" w:hint="cs"/>
          <w:rtl/>
          <w:lang w:bidi="fa-IR"/>
        </w:rPr>
        <w:t>ّ</w:t>
      </w:r>
      <w:r w:rsidRPr="00D6002F">
        <w:rPr>
          <w:rFonts w:cs="B Lotus" w:hint="cs"/>
          <w:rtl/>
          <w:lang w:bidi="fa-IR"/>
        </w:rPr>
        <w:t>م عربان، زن پسر خوانده محمد</w:t>
      </w:r>
      <w:r w:rsidRPr="00D6002F">
        <w:rPr>
          <w:rFonts w:cs="CTraditional Arabic" w:hint="cs"/>
          <w:rtl/>
          <w:lang w:bidi="fa-IR"/>
        </w:rPr>
        <w:t>ص</w:t>
      </w:r>
      <w:r w:rsidRPr="00D6002F">
        <w:rPr>
          <w:rFonts w:cs="B Lotus" w:hint="cs"/>
          <w:rtl/>
          <w:lang w:bidi="fa-IR"/>
        </w:rPr>
        <w:t xml:space="preserve"> را به عقد حضرت محمد در آورده از کسي نترسيده؟ چرا وقتي قبله را از بيت المقدس به کعبه تغيير داده، واهمه‌اي نداشته؟!</w:t>
      </w:r>
      <w:r>
        <w:rPr>
          <w:rFonts w:cs="B Lotus" w:hint="cs"/>
          <w:rtl/>
          <w:lang w:bidi="fa-IR"/>
        </w:rPr>
        <w:t>.</w:t>
      </w:r>
    </w:p>
    <w:p w:rsidR="003D2C27" w:rsidRPr="00D6002F" w:rsidRDefault="003D2C27" w:rsidP="00060460">
      <w:pPr>
        <w:widowControl w:val="0"/>
        <w:spacing w:line="221" w:lineRule="auto"/>
        <w:ind w:firstLine="284"/>
        <w:jc w:val="both"/>
        <w:rPr>
          <w:rFonts w:cs="B Lotus"/>
          <w:rtl/>
          <w:lang w:bidi="fa-IR"/>
        </w:rPr>
      </w:pPr>
      <w:r w:rsidRPr="00D6002F">
        <w:rPr>
          <w:rFonts w:cs="B Lotus" w:hint="cs"/>
          <w:rtl/>
          <w:lang w:bidi="fa-IR"/>
        </w:rPr>
        <w:t>چرا وقتي يهود و نصارا را باطل در باطل دانسته از کسي نترسيده؟</w:t>
      </w:r>
      <w:r w:rsidR="00060460">
        <w:rPr>
          <w:rFonts w:cs="B Lotus" w:hint="cs"/>
          <w:rtl/>
          <w:lang w:bidi="fa-IR"/>
        </w:rPr>
        <w:t>!</w:t>
      </w:r>
      <w:r w:rsidRPr="00D6002F">
        <w:rPr>
          <w:rFonts w:cs="B Lotus" w:hint="cs"/>
          <w:rtl/>
          <w:lang w:bidi="fa-IR"/>
        </w:rPr>
        <w:t xml:space="preserve"> چرا وقتي که اعلان کرده مشرکين حق حج کردن را ندارند از کسي نهراسيده؟</w:t>
      </w:r>
      <w:r w:rsidR="00060460">
        <w:rPr>
          <w:rFonts w:cs="B Lotus" w:hint="cs"/>
          <w:rtl/>
          <w:lang w:bidi="fa-IR"/>
        </w:rPr>
        <w:t>!</w:t>
      </w:r>
    </w:p>
    <w:p w:rsidR="003D2C27" w:rsidRPr="00D6002F" w:rsidRDefault="003D2C27" w:rsidP="00060460">
      <w:pPr>
        <w:widowControl w:val="0"/>
        <w:spacing w:line="221" w:lineRule="auto"/>
        <w:ind w:firstLine="284"/>
        <w:jc w:val="both"/>
        <w:rPr>
          <w:rFonts w:cs="B Lotus"/>
          <w:rtl/>
          <w:lang w:bidi="fa-IR"/>
        </w:rPr>
      </w:pPr>
      <w:r w:rsidRPr="00D6002F">
        <w:rPr>
          <w:rFonts w:cs="B Lotus" w:hint="cs"/>
          <w:rtl/>
          <w:lang w:bidi="fa-IR"/>
        </w:rPr>
        <w:t>چرا وقتي به عربان گفت پدران و مادران شما در جهنم هستند چونکه بر شرک مرده‌اند از کسي نترسيده؟</w:t>
      </w:r>
      <w:r w:rsidR="00060460">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شيعه همچنان اصرار دارد که نه خير مسئله جانشيني علي مهم‌تر بوده و از عمر و ابوبکر ترسيده.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سني مي‌گويد: قرآن که ترسيده، شما چرا در آذان</w:t>
      </w:r>
      <w:r w:rsidR="00060460">
        <w:rPr>
          <w:rFonts w:cs="B Lotus" w:hint="cs"/>
          <w:rtl/>
          <w:lang w:bidi="fa-IR"/>
        </w:rPr>
        <w:t xml:space="preserve"> نام علی</w:t>
      </w:r>
      <w:r w:rsidRPr="00D6002F">
        <w:rPr>
          <w:rFonts w:cs="B Lotus" w:hint="cs"/>
          <w:rtl/>
          <w:lang w:bidi="fa-IR"/>
        </w:rPr>
        <w:t xml:space="preserve"> را روزي سه 3 بار با صداي بلند اعلان مي‌كنيد! چطور ممکن است که الله در قرآن ذکر نکند و بلال در آذان بگويد: أشهد أن علي ولي الله؟</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شيعه مي‌گويد: اين آذان زمان رسول الله نيست ما بعدها بخاطر تبرک نام علي را در آذان داخل کرديم!</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سني مي‌گويد: پس در قرآن هم براي تبرک داخل کنيد تا اين آخرين رشته شما با اسلام پاره شود و خيال ما و خيال شما راحت شود و هر کدام راه خود را برويم.</w:t>
      </w:r>
    </w:p>
    <w:p w:rsidR="003D2C27" w:rsidRPr="001562D0" w:rsidRDefault="003D2C27" w:rsidP="003D2C27">
      <w:pPr>
        <w:widowControl w:val="0"/>
        <w:spacing w:line="221" w:lineRule="auto"/>
        <w:ind w:firstLine="284"/>
        <w:jc w:val="both"/>
        <w:rPr>
          <w:rFonts w:cs="B Lotus"/>
          <w:spacing w:val="-4"/>
          <w:rtl/>
          <w:lang w:bidi="fa-IR"/>
        </w:rPr>
      </w:pPr>
      <w:r w:rsidRPr="001562D0">
        <w:rPr>
          <w:rFonts w:cs="B Lotus" w:hint="cs"/>
          <w:spacing w:val="-4"/>
          <w:rtl/>
          <w:lang w:bidi="fa-IR"/>
        </w:rPr>
        <w:t>سني مي‌گويد: در تاريخ يک مورد مشابه نيست که الله اراده‌اي کند ولي از مردم پنهان نمايد. الله که مصلحت ديده نگويد، پيامبر چرا مصلحت نديده و گفته؟!.</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خلاصه اين بگو و مگو پايان ندارد حالا شنونده خود قضاوت کند و اگر هنوز سر در گم است بخش بعدي را بخواند.</w:t>
      </w:r>
    </w:p>
    <w:p w:rsidR="00637468" w:rsidRPr="00637468" w:rsidRDefault="00637468" w:rsidP="001562D0">
      <w:pPr>
        <w:pStyle w:val="a0"/>
        <w:rPr>
          <w:rtl/>
        </w:rPr>
      </w:pPr>
      <w:bookmarkStart w:id="12" w:name="_Toc379290911"/>
      <w:r>
        <w:rPr>
          <w:rFonts w:hint="cs"/>
          <w:rtl/>
        </w:rPr>
        <w:lastRenderedPageBreak/>
        <w:t>نقش حضرت محمد</w:t>
      </w:r>
      <w:r w:rsidR="00060460">
        <w:rPr>
          <w:rFonts w:hint="cs"/>
          <w:rtl/>
        </w:rPr>
        <w:t xml:space="preserve"> </w:t>
      </w:r>
      <w:r w:rsidR="001562D0" w:rsidRPr="001562D0">
        <w:rPr>
          <w:rFonts w:cs="CTraditional Arabic" w:hint="cs"/>
          <w:b w:val="0"/>
          <w:bCs w:val="0"/>
          <w:rtl/>
        </w:rPr>
        <w:t>ص</w:t>
      </w:r>
      <w:r w:rsidRPr="00FA151E">
        <w:rPr>
          <w:rFonts w:hint="cs"/>
          <w:rtl/>
        </w:rPr>
        <w:t xml:space="preserve"> در افسانه غدير خم</w:t>
      </w:r>
      <w:bookmarkEnd w:id="12"/>
    </w:p>
    <w:p w:rsidR="003D2C27" w:rsidRPr="00D6002F" w:rsidRDefault="003D2C27" w:rsidP="006F553E">
      <w:pPr>
        <w:widowControl w:val="0"/>
        <w:spacing w:line="221" w:lineRule="auto"/>
        <w:jc w:val="both"/>
        <w:rPr>
          <w:rFonts w:cs="B Lotus"/>
          <w:rtl/>
          <w:lang w:bidi="fa-IR"/>
        </w:rPr>
      </w:pPr>
      <w:r w:rsidRPr="00D6002F">
        <w:rPr>
          <w:rFonts w:cs="B Lotus" w:hint="cs"/>
          <w:rtl/>
          <w:lang w:bidi="fa-IR"/>
        </w:rPr>
        <w:t>اگر خوب فکر کنيم نقشي که اهل تشيع در افسانه غدير خم براي حضرت محمد</w:t>
      </w:r>
      <w:r w:rsidRPr="00D6002F">
        <w:rPr>
          <w:rFonts w:cs="CTraditional Arabic" w:hint="cs"/>
          <w:rtl/>
          <w:lang w:bidi="fa-IR"/>
        </w:rPr>
        <w:t>ص</w:t>
      </w:r>
      <w:r w:rsidRPr="00D6002F">
        <w:rPr>
          <w:rFonts w:cs="B Lotus" w:hint="cs"/>
          <w:rtl/>
          <w:lang w:bidi="fa-IR"/>
        </w:rPr>
        <w:t xml:space="preserve"> قائل شده سرا پا توهين به رسول الله است! اگر داستان غدير خم راست باشد آن وقت جواب اين سوالها چيست؟</w:t>
      </w:r>
      <w:r>
        <w:rPr>
          <w:rFonts w:cs="B Lotus" w:hint="cs"/>
          <w:rtl/>
          <w:lang w:bidi="fa-IR"/>
        </w:rPr>
        <w:t>.</w:t>
      </w:r>
    </w:p>
    <w:p w:rsidR="003D2C27" w:rsidRPr="00D6002F" w:rsidRDefault="003D2C27" w:rsidP="004D4555">
      <w:pPr>
        <w:widowControl w:val="0"/>
        <w:spacing w:line="221" w:lineRule="auto"/>
        <w:ind w:firstLine="284"/>
        <w:jc w:val="both"/>
        <w:rPr>
          <w:rFonts w:cs="B Lotus"/>
          <w:rtl/>
          <w:lang w:bidi="fa-IR"/>
        </w:rPr>
      </w:pPr>
      <w:r w:rsidRPr="00D6002F">
        <w:rPr>
          <w:rFonts w:cs="B Lotus" w:hint="cs"/>
          <w:rtl/>
          <w:lang w:bidi="fa-IR"/>
        </w:rPr>
        <w:t>دليل وصلت‌هاي متعدد رسول الله با دشمنان علي چيست؟</w:t>
      </w:r>
      <w:r w:rsidR="004D4555">
        <w:rPr>
          <w:rFonts w:cs="B Lotus" w:hint="cs"/>
          <w:rtl/>
          <w:lang w:bidi="fa-IR"/>
        </w:rPr>
        <w:t>!</w:t>
      </w:r>
    </w:p>
    <w:p w:rsidR="003D2C27" w:rsidRPr="00D6002F" w:rsidRDefault="003D2C27" w:rsidP="004D4555">
      <w:pPr>
        <w:widowControl w:val="0"/>
        <w:spacing w:line="221" w:lineRule="auto"/>
        <w:ind w:firstLine="284"/>
        <w:jc w:val="both"/>
        <w:rPr>
          <w:rFonts w:cs="B Lotus"/>
          <w:rtl/>
          <w:lang w:bidi="fa-IR"/>
        </w:rPr>
      </w:pPr>
      <w:r w:rsidRPr="00D6002F">
        <w:rPr>
          <w:rFonts w:cs="B Lotus" w:hint="cs"/>
          <w:rtl/>
          <w:lang w:bidi="fa-IR"/>
        </w:rPr>
        <w:t>چرا حضرت محمد با به زني گرفتن دختران دشمنان علي، پايه‌هاي حکومت او را سست کردند؟</w:t>
      </w:r>
      <w:r w:rsidR="004D4555">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براي درک صورت مسئله مثالي مي‌زنم:</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در طلوع اسلام، حضرت محمد</w:t>
      </w:r>
      <w:r w:rsidRPr="00D6002F">
        <w:rPr>
          <w:rFonts w:cs="CTraditional Arabic" w:hint="cs"/>
          <w:rtl/>
          <w:lang w:bidi="fa-IR"/>
        </w:rPr>
        <w:t>ص</w:t>
      </w:r>
      <w:r w:rsidRPr="00D6002F">
        <w:rPr>
          <w:rFonts w:cs="B Lotus" w:hint="cs"/>
          <w:rtl/>
          <w:lang w:bidi="fa-IR"/>
        </w:rPr>
        <w:t xml:space="preserve"> با ابوجهل در حال جنگ بودند! حالا اگر در اين گيرو دار با دختر ابوجهل عروسي مي‌کردند و در همان حال اجازه مي‌دادند که او پدر خود را روزانه يا هر وقت که خواست ببيند آنوقت کار از دو حال خارج نبود. يا به دختر ابوجهل هزار در صد اطمينان داشتند و يقين داشتند که او رازها را به بيرون نمي‌برد و با پدرش در توطئه شريک نمي‌شود! و يا بايد ايشان را به بي‌تدبيري متهم مي‌کرديم که مگر زن قحط بود رفتند با دختر ابوجهل عروسي کردند تا رازها و اسرار حکومتي به ابوجهل برسد.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حالا شيعه مي‌گويد: ابوبکر و عمر با حضرت محمد در حال جنگ پنهان و منافقانه بودند و هر کس مي‌داند که رسول الله منافقان زمان خود را مي‌شناختند و شيعه هم قبول دارد که رسول الله با دختران عمر و ابوبکر و ابوسفيان عروسي کردند و معاويه برادر زن ايشان شدند. و قبول دارد که چند زن ديگر پيامبر هم از خويشاوندان ابوبکر و عمر و يا دشمنان ديگر حضرت علي بودند. و شيعه اين را هم مي‌گويد که همسران پيامبر خائن و توطئه‌گر بودند و در غصب خلافت با ابوبکر و عمر همدستي کردند.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lastRenderedPageBreak/>
        <w:t>و شيعه اين را هم منکر نيست که عمر و ابوبکر و ابوسفيان و معاويه هر وقت که مي‌خواستند مي‌توانستند به ملاقات دختر يا خواهر يا فاميل ديگر خود به خانه پيامير بروند. پس حق داريم بگويم که شيعه با داستان‌سرايي درباره غديرخم دارد به حضرت محمد</w:t>
      </w:r>
      <w:r w:rsidRPr="00D6002F">
        <w:rPr>
          <w:rFonts w:cs="CTraditional Arabic" w:hint="cs"/>
          <w:rtl/>
          <w:lang w:bidi="fa-IR"/>
        </w:rPr>
        <w:t>ص</w:t>
      </w:r>
      <w:r w:rsidRPr="00D6002F">
        <w:rPr>
          <w:rFonts w:cs="B Lotus" w:hint="cs"/>
          <w:rtl/>
          <w:lang w:bidi="fa-IR"/>
        </w:rPr>
        <w:t xml:space="preserve"> توهين مي‌كند و ايشان را بي‌تدبير (زبانم لال) معرفي مي‌نمايد، و با زبان بي‌زباني مي‌گويد که آن حضرت نيز در پايمال شدن حق علي مقصر بوده‌اند.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شيعه براي هر ايرادي از شکم خود جوابي مي‌سازد، براي او مهم نيست که جوابش پايه علمي دارد يا نه، او فقط مي‌خواهد خود را از تنگنا خارج کند، و بهانه مي‌تراشد تا چند روز ديگر مذبوحانه با عقايد باطل خود زندگي کند.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اينجا شيعه مي‌گويد: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رسول الله به خاطر مصلحت‌هاي سياسي و هدفهايي مهم‌تر با دختران اين افراد عروسي کردند.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و اين جالب است که بدانيم عوام شيعه بر اساس فطرت ساده خود همان حرفي را مي‌گويند که نتيجه منطقي اين داستان دروغ است، عوام شيعه چون به افسانه غديرخم چشم بسته ايمان دارند لذا از رفتار پيامبر متعجب مي‌شوند.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زماني که شيعه بودم چند بار شنيدم که شيعيي متعجب مي‌گفت: </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«قربان حضرت محمد بروم عجب کاري کرده هرچي آدم بد بوده را دور خود جمع کرده و با آنها وصلت نموده».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اين بيچاره‌ها نمي‌دانند که گفتن اين جمله هر چند با پيشوند (قربان و صدقه حضرت محمد بروم) شروع شود باز نوعي کفرگويي است. اما عالمان شيعه اينرا مي‌دانند که اگر چنين بگويند رشته خود را بطور کلي با اسلام پاره مي‌كنند پس مجادله نموده و مجادله کردن هم آسان است مي‌گويند: حضرت بخاطر </w:t>
      </w:r>
      <w:r w:rsidRPr="00D6002F">
        <w:rPr>
          <w:rFonts w:cs="B Lotus" w:hint="cs"/>
          <w:rtl/>
          <w:lang w:bidi="fa-IR"/>
        </w:rPr>
        <w:lastRenderedPageBreak/>
        <w:t>پيشرفت اسلام ازدواج‌هاي سياسي و مصلحتي کرده‌اند.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ما جواب اين حرف شيعه را مي‌دهيم ولي مطمئن نيستم که فوراً از جيب خود دليل نو و بي‌پايه ديگري را بيرون نکشند.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آيا عروسي‌هاي پيامبر و دختران ايشان بر اساس مصلحت‌هاي سياسي بوده؟</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نه نبود به هزار و يک دليل و ما فقط چند تا را مي‌نويسيم:</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1- حضرت محمد فقط 4 دختر داشتد و اگر مي‌خواستند آنها را قرباني پيشرفت اسلام کنند بايد به حضرت علي زن نمي‌دادند زيرا علي در هر حال مطيع و پيرو ايشان بودند. مي‌گوييد به علي اگر زن نمي‌داد حسن و حسين پيدا نمي‌شدند، بسيار خوب پس به عثمان بايد دختر نمي‌دادند! عثمان رييس قبيله بني اميه که نبود، و همين بس بود دختر ابوسفيان، دختر رييس قبيله بني اميه، زن پيامبر بود. اگر ازدواج‌هاي مصلحتي قبيله بني اميه را به راه مي‌آورد همين بس بود و نيازي نبود که حضرت محمد</w:t>
      </w:r>
      <w:r w:rsidRPr="00D6002F">
        <w:rPr>
          <w:rFonts w:cs="CTraditional Arabic" w:hint="cs"/>
          <w:rtl/>
          <w:lang w:bidi="fa-IR"/>
        </w:rPr>
        <w:t>ص</w:t>
      </w:r>
      <w:r w:rsidRPr="00D6002F">
        <w:rPr>
          <w:rFonts w:cs="B Lotus" w:hint="cs"/>
          <w:rtl/>
          <w:lang w:bidi="fa-IR"/>
        </w:rPr>
        <w:t xml:space="preserve"> به يک فرد غير موثر از همان قبيله يعني حضرت عثمان زن بدهد! شما بگوييد حضرت محمد</w:t>
      </w:r>
      <w:r w:rsidRPr="00D6002F">
        <w:rPr>
          <w:rFonts w:cs="CTraditional Arabic" w:hint="cs"/>
          <w:rtl/>
          <w:lang w:bidi="fa-IR"/>
        </w:rPr>
        <w:t>ص</w:t>
      </w:r>
      <w:r w:rsidRPr="00D6002F">
        <w:rPr>
          <w:rFonts w:cs="B Lotus" w:hint="cs"/>
          <w:rtl/>
          <w:lang w:bidi="fa-IR"/>
        </w:rPr>
        <w:t xml:space="preserve"> هزار دختر داشته يا 4 دختر؟! يکي را به عثمان داد بس بود اگر مصلحت‌هاي سياسي در کار مي‌بود، مي‌بايست که دختر دوم را به رييس يک قبيله قدرت‌مند عرب مي‌داد، اما دختر ديگر را هم به عثمان داد پس چه نتيجه مي‌گيريم؟ در مي‌يابيم که اين دليلي که علماي شيعه براي عمل رسول الله ذکر مي‌كنند (که براي پيشرفت اسلام ازدواج‌هاي سياسي کردند) حرفي بي‌پايه و دروغ است. چرا دروغ است؟ چون دو دختر به عثمان داده تا دل او را بدست آرد (به زعم شيعه) تو گويي در دنيا مرد ديگري نبوده، تازه اين تدبير پيامبر (به زعم شيعه) بي‌فايده بوده، بلکه ضرر هم داشته و عثمان از موقعيت خود استفاده عکس کرد و حق علي را خورد و گفت تو بر من چه امتيازي داري اگر يک دختر پيامبر زن </w:t>
      </w:r>
      <w:r w:rsidRPr="00D6002F">
        <w:rPr>
          <w:rFonts w:cs="B Lotus" w:hint="cs"/>
          <w:rtl/>
          <w:lang w:bidi="fa-IR"/>
        </w:rPr>
        <w:lastRenderedPageBreak/>
        <w:t>توست! دو تا را به من داده، پس خواهش مي‌كنم که در صف خلافت نوبت را رعايت کن و بعد از من بايست!!</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شيعه هر چقدر هم سعي کند که رفتار حضرت محمد</w:t>
      </w:r>
      <w:r w:rsidRPr="00D6002F">
        <w:rPr>
          <w:rFonts w:cs="CTraditional Arabic" w:hint="cs"/>
          <w:rtl/>
          <w:lang w:bidi="fa-IR"/>
        </w:rPr>
        <w:t>ص</w:t>
      </w:r>
      <w:r w:rsidRPr="00D6002F">
        <w:rPr>
          <w:rFonts w:cs="B Lotus" w:hint="cs"/>
          <w:rtl/>
          <w:lang w:bidi="fa-IR"/>
        </w:rPr>
        <w:t xml:space="preserve"> را با فرضيه‌هاي خيالي موجه کند باز اين داستان غدير و آن عملکرد پيامبر هيچ تناسبي با هم ندارند و ناچاريم يکي از دو نتيجه زير را بگيريم!</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1- يا داستان غدير دروغ است!</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2- يا رسول الله خودشان علي را در موضع ضعيفي قرار دادند و مخالفانشان را پر و بال دادند.</w:t>
      </w:r>
    </w:p>
    <w:p w:rsidR="003D2C27" w:rsidRPr="00D6002F" w:rsidRDefault="003D2C27" w:rsidP="003D2C27">
      <w:pPr>
        <w:widowControl w:val="0"/>
        <w:spacing w:line="221" w:lineRule="auto"/>
        <w:ind w:firstLine="284"/>
        <w:jc w:val="both"/>
        <w:rPr>
          <w:rFonts w:cs="B Lotus"/>
          <w:rtl/>
          <w:lang w:bidi="fa-IR"/>
        </w:rPr>
      </w:pPr>
      <w:r w:rsidRPr="00D6002F">
        <w:rPr>
          <w:rFonts w:cs="B Lotus"/>
          <w:lang w:bidi="fa-IR"/>
        </w:rPr>
        <w:t xml:space="preserve"> </w:t>
      </w:r>
      <w:r w:rsidRPr="00D6002F">
        <w:rPr>
          <w:rFonts w:cs="B Lotus" w:hint="cs"/>
          <w:rtl/>
          <w:lang w:bidi="fa-IR"/>
        </w:rPr>
        <w:t>در ازدواج‌هاي متعدد پيامبر نيز دخيل نبودن مصلحت‌هاي سياسي آشکار است. ما به يک مثال بسنده مي‌كنيم!</w:t>
      </w:r>
      <w:r>
        <w:rPr>
          <w:rFonts w:cs="B Lotus" w:hint="cs"/>
          <w:rtl/>
          <w:lang w:bidi="fa-IR"/>
        </w:rPr>
        <w:t>.</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حضرت محمد با دختر بيوه عمر (بزعم شيعه بزرگترين دشمن علي و اسلام!!!) وقتي عروسي کردند که حکومت اسلامي ‌ريشه دوانده بود و حضرت نيازي به عمر نداشتند، بنظر شما اگر با دختر عمر عروسي نمي‌كردند حضرت عمر رسول الله را رها مي‌کرد؟ عمر دختر بيوه خود را به ابوبکر و عثمان عرضه کرد هر دو سکوت کردند. او به پيامبر از رفتار دو دوست خود شکايت کرد پيامبر فرمود: حفصه شوهري بهتر از عثمان خواهد يافت و خودشان حفصه را خواستگاري کردند! و بعد از عروسي، ابوبکر به عمر گفت: رسول الله پيش من از دختر تو يادي کرد فهميدم قصد خواستگاري دارند به همين دليل وقتي به من گفتي سکوت کردم. ببينيد ابوبکر دوست پيامبر بود از زمان جاهليت با هم دوست بودند. و وقتي هم که رسول الله، پيامبر و حاکم شبه جزيره عرب شدند باز رازهاي خصوصي خود را با اين دوست قديمي و يار غار خويش در ميان مي‌گذاشتند.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lastRenderedPageBreak/>
        <w:t>ببينيد وقتي حاکم سرزميني به بزرگي ايران بودند باز بين همه زنان، دختر بيوه يار خود (عمر) را مي‌پسندند.</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با اين دلايل آشکار باز علماي شيعه شيطان‌سرايي مي‌كنند و افسانه مي‌بافند نه شرمي دارند نه حيايي! نتيجه منطقي از عمل رسول الله را وارونه مي‌نمايند، اگر به کسي بر نخورد مي‌گويم يک علت تاخت و تاز.</w:t>
      </w:r>
    </w:p>
    <w:p w:rsidR="003D2C27" w:rsidRPr="00D6002F" w:rsidRDefault="003D2C27" w:rsidP="003D2C27">
      <w:pPr>
        <w:widowControl w:val="0"/>
        <w:spacing w:line="221" w:lineRule="auto"/>
        <w:ind w:firstLine="284"/>
        <w:jc w:val="both"/>
        <w:rPr>
          <w:rFonts w:cs="B Lotus"/>
          <w:rtl/>
          <w:lang w:bidi="fa-IR"/>
        </w:rPr>
      </w:pPr>
      <w:r w:rsidRPr="00D6002F">
        <w:rPr>
          <w:rFonts w:cs="B Lotus" w:hint="cs"/>
          <w:rtl/>
          <w:lang w:bidi="fa-IR"/>
        </w:rPr>
        <w:t>علماي شيعه در ميدان خيالبافي اين است که مخاطبان آنها مردمي جاهل هستند که از دين و تاريخ و منطق چيزي</w:t>
      </w:r>
      <w:r w:rsidRPr="00D6002F">
        <w:rPr>
          <w:rFonts w:cs="B Lotus"/>
          <w:rtl/>
          <w:lang w:bidi="fa-IR"/>
        </w:rPr>
        <w:t xml:space="preserve"> </w:t>
      </w:r>
      <w:r w:rsidRPr="00D6002F">
        <w:rPr>
          <w:rFonts w:cs="B Lotus" w:hint="cs"/>
          <w:rtl/>
          <w:lang w:bidi="fa-IR"/>
        </w:rPr>
        <w:t>نمي‌فهمند! درست مثل من که وقتي براي بچه 4 ساله‌ام داستان مي‌گويم هر طور که مي‌خواهم در ميدان خيال جولان مي‌دهم!</w:t>
      </w:r>
      <w:r>
        <w:rPr>
          <w:rFonts w:cs="B Lotus" w:hint="cs"/>
          <w:rtl/>
          <w:lang w:bidi="fa-IR"/>
        </w:rPr>
        <w:t>.</w:t>
      </w:r>
    </w:p>
    <w:p w:rsidR="003D2C27" w:rsidRDefault="003D2C27" w:rsidP="003D2C27">
      <w:pPr>
        <w:widowControl w:val="0"/>
        <w:spacing w:line="221" w:lineRule="auto"/>
        <w:ind w:firstLine="284"/>
        <w:jc w:val="both"/>
        <w:rPr>
          <w:rFonts w:cs="B Lotus"/>
          <w:rtl/>
          <w:lang w:bidi="fa-IR"/>
        </w:rPr>
      </w:pPr>
      <w:r w:rsidRPr="00D6002F">
        <w:rPr>
          <w:rFonts w:cs="B Lotus" w:hint="cs"/>
          <w:rtl/>
          <w:lang w:bidi="fa-IR"/>
        </w:rPr>
        <w:t xml:space="preserve"> آنوقت فهميدم که بچه‌ام بزرگ شده که گفت: بابا مگر اسب هم بال دارد؟ شنوندگان شيعه کي به سن عقل مي‌رسند؟</w:t>
      </w:r>
      <w:r>
        <w:rPr>
          <w:rFonts w:cs="B Lotus" w:hint="cs"/>
          <w:rtl/>
          <w:lang w:bidi="fa-IR"/>
        </w:rPr>
        <w:t>.</w:t>
      </w:r>
    </w:p>
    <w:p w:rsidR="00B0287A" w:rsidRDefault="00B0287A" w:rsidP="005D576B">
      <w:pPr>
        <w:pStyle w:val="a0"/>
        <w:rPr>
          <w:rtl/>
        </w:rPr>
      </w:pPr>
      <w:bookmarkStart w:id="13" w:name="_Toc379290912"/>
      <w:r w:rsidRPr="00EA5CE0">
        <w:rPr>
          <w:rFonts w:hint="cs"/>
          <w:rtl/>
        </w:rPr>
        <w:t>آيا رسول الله اصلاً مصلحت‌گرا بودند؟</w:t>
      </w:r>
      <w:bookmarkEnd w:id="13"/>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نه به هزار و يک دليل و ما بعضي را مي‌نويسيم.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1- اگر رسول الله کوچک‌ترين اهميتي براي رسومات جامعه يا حرف يا عکس العمل مردم قائل مي‌بودند هرگز با حضرت زينب زن مطلقه پسر خوانده خود عروسي نمي‌كردند! زيرا زن پسر خوانده در نزد عربان جاهليت مثل مادر و خواهر حرمت داشت! اما رسول الله بي‌توجه به عادات مردم با زينب عروسي کردند!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2- اگر منافقان براي رسول الله مهم بودند مسجد آنها را در کنار مسجد قبا (مسجد ضرار آنها را) خراب نمي‌كردند و با آنها مدارا مي‌نمودند همانطور که به زعم شيعه با عمر و ابوبکر مدارا کردند! آيا جرم مسجد ضرارسازان بزرگ‌تر بود يا جرم خورنده‌گان حق علي؟!</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lastRenderedPageBreak/>
        <w:t>3</w:t>
      </w:r>
      <w:r w:rsidRPr="00FA151E">
        <w:rPr>
          <w:rFonts w:cs="B Lotus" w:hint="cs"/>
          <w:spacing w:val="-4"/>
          <w:rtl/>
          <w:lang w:bidi="fa-IR"/>
        </w:rPr>
        <w:t>- اگر مردم در نزد رسول خدا وزني مي‌داشتند آنوقت از خدايان آنها بد نمي‌گفتند، آنوقت لات و منات و عزي را بت‌هاي بي‌ارزش خطاب نمي‌كردند! اين حرفها آنقدر در نزد مشرکين گناه بزرگ بود که بالآخره قصد جان آن حضرت را کردند، براي درک بهتر موضوع تصور کنيد که کدام حرف از دو حرف زير شيعه‌ها را به بيشتر خشم مي‌آورد.</w:t>
      </w:r>
    </w:p>
    <w:p w:rsidR="00B0287A" w:rsidRPr="001562D0" w:rsidRDefault="00B0287A" w:rsidP="00B0287A">
      <w:pPr>
        <w:widowControl w:val="0"/>
        <w:spacing w:line="221" w:lineRule="auto"/>
        <w:ind w:firstLine="284"/>
        <w:jc w:val="both"/>
        <w:rPr>
          <w:rFonts w:cs="B Lotus"/>
          <w:spacing w:val="-4"/>
          <w:rtl/>
          <w:lang w:bidi="fa-IR"/>
        </w:rPr>
      </w:pPr>
      <w:r w:rsidRPr="001562D0">
        <w:rPr>
          <w:rFonts w:cs="B Lotus" w:hint="cs"/>
          <w:spacing w:val="-4"/>
          <w:rtl/>
          <w:lang w:bidi="fa-IR"/>
        </w:rPr>
        <w:t>- اينکه بگويم حضرت حسين و حسن و علي قدرت دخالت در امور را ندارند و حرفهاي ما را نمي‌شنوند و بايد قبر طلايي آنها ويران و با خاک يکسان شود و کسانيکه از آنها حاجت مي‌خواهند مشرکند و بايد کشته شوند! مهم‌تر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يا اينکه بگويم فلان جانشين است يا بهمان جانشين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4- اگر رسول الله مصلحت‌گرا مي‌بودند بايد بت‌هاي داخل کعبه که هنوز معبود خيلي از قبايل عرب بودند را بلا فاصله بعد از فتح مکه خرد نمي‌کردند!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5- اگر مصلحت‌گرا بودند قبله را عوض نمي‌كردند کاري که به تعبير قرآن بر مردم خيلي گران آمد!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در عوض کردن قبله يک نک</w:t>
      </w:r>
      <w:r>
        <w:rPr>
          <w:rFonts w:cs="B Lotus" w:hint="cs"/>
          <w:rtl/>
          <w:lang w:bidi="fa-IR"/>
        </w:rPr>
        <w:t>ته جالب در رابطه با بحث ما هست!.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حضرت محمد</w:t>
      </w:r>
      <w:r w:rsidRPr="00FA151E">
        <w:rPr>
          <w:rFonts w:cs="CTraditional Arabic" w:hint="cs"/>
          <w:rtl/>
          <w:lang w:bidi="fa-IR"/>
        </w:rPr>
        <w:t>ص</w:t>
      </w:r>
      <w:r w:rsidRPr="00FA151E">
        <w:rPr>
          <w:rFonts w:cs="B Lotus" w:hint="cs"/>
          <w:rtl/>
          <w:lang w:bidi="fa-IR"/>
        </w:rPr>
        <w:t xml:space="preserve"> ناگهان در سر نماز تقريباً 120 درجه چرخيدند و از بيت مقدس روي خود را به سوي کعبه برگرداندند! مردم حيرت کردند. و فقط 10 نفر از افرادي که پشت ايشان نماز مي‌خواندند پيروي نموده و بقيه به روال عادي نماز خواندند بعد از نماز رسول الله آن ده نفر را مژده به بهشت دادند و به اين ترتيب بقيه اصحاب را نوعي گوشمالي دادند که چرا فوراً و بي‌چون و چرا از من پيروي نکرديد و منتظر توضيح شديد!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حالا اهل تشيع چنين پيامبري را مصلحت‌گرا مي‌نامد و به سازش کاري متهم مي‌كند!!</w:t>
      </w:r>
    </w:p>
    <w:p w:rsidR="00B0287A" w:rsidRPr="005D576B" w:rsidRDefault="00B0287A" w:rsidP="005D576B">
      <w:pPr>
        <w:pStyle w:val="a1"/>
        <w:rPr>
          <w:rtl/>
        </w:rPr>
      </w:pPr>
      <w:bookmarkStart w:id="14" w:name="_Toc379290913"/>
      <w:r w:rsidRPr="005D576B">
        <w:rPr>
          <w:rFonts w:hint="cs"/>
          <w:rtl/>
        </w:rPr>
        <w:lastRenderedPageBreak/>
        <w:t>چرا انتقال به بدترين روش؟</w:t>
      </w:r>
      <w:bookmarkEnd w:id="14"/>
      <w:r w:rsidRPr="005D576B">
        <w:rPr>
          <w:rFonts w:hint="cs"/>
          <w:rtl/>
        </w:rPr>
        <w:t xml:space="preserve"> </w:t>
      </w:r>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در افسانهاي که شيعه ساخته پيامبر اکرم به صورت غيرمسقيم متهم مي‌شوند که بدترين راه را براي انتقال قدرت انتخاب کرده‌اند زيرا آنها مي‌گويند که ايشان تمام عمر چيزي نفرمودند و منتظر دو ماه آخر عمر خود شدند يعني وقتيکه فرصت کم بود مسئله را به صورت يک جمله دو پهلو عنوان کردند.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دوماً: همواره دشمنان علي را به خود نزديک مي‌کردند و آنها را وزير و سرپرست و فرمانده لشکرها قرار مي‌دادند، حتي هنگاميکه خودشان به جنگ تشريف نمي‌بردند عوض آنکه فرماندهي را به علي دهند به افراد مختلفي دادند که اکثراً دشمنان علي بودند، حتي عمرو بن عاص و خالد بن وليد را نيز فرمانده سپاه کردند!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شيعه اينطور وانمود مي‌كند که اگر حضرت محمد از اول علي را جانشين مي‌کردند کل دنيا مي‌شوريد و طغيان‌ها مي‌کردند، و اين حرف کاملاً نادرست است و فقط به اين دليل عنوان مي‌شود که شيعه نمي‌تواند رفتار حضرت محمد را با بهانه بهتري توجيه کند و جرأت انتقاد علني از رسول الله را ندارد اين آنها را از اسلام خارج مي‌كند و توان تخريب از درون را از آنان مي‌گيرد.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 xml:space="preserve">خلاصه اگر داستان ريسمان انداختن به گردن علي و شکسته شدن پهلوي فاطمه حقيقت داشته باشد يک عامل همانا همين بال و پر گرفتن و ميدان يافتن حضرت ابوبکر و عمر در زمان رسول الله است، سوال اينجاست که کي به ابوبکر و عمر فرصت و ميدان داد و آنها را در پست‌هاي حساس تا آخرين لحظه ابقا کرد؟! چرا آنها در موقعيتي قرار داده شدند که پس از وفات پيامبر، جانشين رسمي ايشان را آنقدر بي‌قدرت يافتند که در گردنش طناب انداخته و اين سو و آن سو کشيدند و زنش را زخمي‌ كردند و آب از آب تکان نخورد؟! شيعه جواب دهد که مسبب </w:t>
      </w:r>
      <w:r w:rsidRPr="00FA151E">
        <w:rPr>
          <w:rFonts w:cs="B Lotus" w:hint="cs"/>
          <w:spacing w:val="-4"/>
          <w:rtl/>
          <w:lang w:bidi="fa-IR"/>
        </w:rPr>
        <w:lastRenderedPageBreak/>
        <w:t>اصلي کي بود؟ ما مي‌گوييم داستان غدير افسانه است! شما بگوييد اگر نيست اگر افسانه نيست! پس جواب سوال ما چيست؟</w:t>
      </w:r>
      <w:r>
        <w:rPr>
          <w:rFonts w:cs="B Lotus" w:hint="cs"/>
          <w:spacing w:val="-4"/>
          <w:rtl/>
          <w:lang w:bidi="fa-IR"/>
        </w:rPr>
        <w:t>.</w:t>
      </w:r>
    </w:p>
    <w:p w:rsidR="00B0287A" w:rsidRPr="00F13943" w:rsidRDefault="00B0287A" w:rsidP="00E723F1">
      <w:pPr>
        <w:pStyle w:val="a1"/>
        <w:rPr>
          <w:rtl/>
        </w:rPr>
      </w:pPr>
      <w:bookmarkStart w:id="15" w:name="_Toc379290914"/>
      <w:r w:rsidRPr="00F13943">
        <w:rPr>
          <w:rFonts w:hint="cs"/>
          <w:rtl/>
        </w:rPr>
        <w:t>چرا ندانم کاري</w:t>
      </w:r>
      <w:r w:rsidR="005D576B">
        <w:rPr>
          <w:rFonts w:hint="cs"/>
          <w:rtl/>
        </w:rPr>
        <w:t>؟</w:t>
      </w:r>
      <w:bookmarkEnd w:id="15"/>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 xml:space="preserve">در افسانه شيعه اگر به دقت بنگريم رسول الله به ندانم کاري متهم شده‌اند رسول الله که جاي خود دارد اين حشرات حتي الله را به ندانم کاري متهم مي‌کنند البته به زبان نمي‌گويند ولي حرف آنها اين معني را دارد! اول بگويم که لازم نيست آدم چيزي را صراحتاً بگويد. از خود حرف مي‌توان فهميد که حاصل سخن چيست مثلاًَ اگر سني افسانه بسازد که گنجي زير زمين پنهان بود احدي از جن و انس از آن خبر نداشت غير از حضرت علي. احدي از رمز گشودن صندوق خبر نداشت مگر حضرت علي. بعد ادعا کند و افسانه بسازد که پول اين صندوق کم شده کسي به آن دستبرد زده حالا هر چقدر هم که قربان صدقه حضرت علي برود با آن حرفهاي که اول گفته ايشان را متهم مي‌كند (منظور ما نيست که شيعه به زبان مي‌گويد) اما با اين داستان سرايي‌هاي رکيک حرفش هيچ توجيه ديگري ندارد جز اتهام زدن به رسول الله.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و در اينجا الله را هم ندانم کار معرفي مي‌كند:</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اول</w:t>
      </w:r>
      <w:r w:rsidRPr="00FA151E">
        <w:rPr>
          <w:rFonts w:cs="B Lotus" w:hint="cs"/>
          <w:rtl/>
          <w:lang w:bidi="fa-IR"/>
        </w:rPr>
        <w:t>: مي‌گويند: تمام عمر چيزي از جانشيني علي نگفته بخاطر ترس از مردم.</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دوم</w:t>
      </w:r>
      <w:r w:rsidRPr="00FA151E">
        <w:rPr>
          <w:rFonts w:cs="B Lotus" w:hint="cs"/>
          <w:rtl/>
          <w:lang w:bidi="fa-IR"/>
        </w:rPr>
        <w:t>: مي‌گويند: حضرت محمد آخر عمر گفته ولي مي‌دانسته که بي‌فايده است!</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سوم</w:t>
      </w:r>
      <w:r w:rsidRPr="00FA151E">
        <w:rPr>
          <w:rFonts w:cs="B Lotus" w:hint="cs"/>
          <w:rtl/>
          <w:lang w:bidi="fa-IR"/>
        </w:rPr>
        <w:t>: مي‌گويند: الله در قرآن هم ذکر نکرده چون مي‌دانسته قرآن را تغيير مي‌دهند.</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چهارم</w:t>
      </w:r>
      <w:r w:rsidRPr="00FA151E">
        <w:rPr>
          <w:rFonts w:cs="B Lotus" w:hint="cs"/>
          <w:rtl/>
          <w:lang w:bidi="fa-IR"/>
        </w:rPr>
        <w:t xml:space="preserve">: مي‌گويند: علي را گفته ساکت بنشين چونکه اعتراض و جنگ ضرر </w:t>
      </w:r>
      <w:r w:rsidRPr="00FA151E">
        <w:rPr>
          <w:rFonts w:cs="B Lotus" w:hint="cs"/>
          <w:rtl/>
          <w:lang w:bidi="fa-IR"/>
        </w:rPr>
        <w:lastRenderedPageBreak/>
        <w:t>دارد و فايده ندارد حتي خليفه هم شدي فدک را پس نگير. و عملاً به همان حال بگذار که ابوبکر گفته بود فقط به پيروانت بگو که بعد از گذشت دويست سال بگويند اي فدک و اي فدک!</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پنجم</w:t>
      </w:r>
      <w:r w:rsidRPr="00FA151E">
        <w:rPr>
          <w:rFonts w:cs="B Lotus" w:hint="cs"/>
          <w:rtl/>
          <w:lang w:bidi="fa-IR"/>
        </w:rPr>
        <w:t>: مي‌گويند: حالا به شيعه دستور داده که بعد از دويست سال داد بزند!!.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 xml:space="preserve"> الله، محمد، علي، مومنان، همه سکوت کردند و وظيفه داد زدن و داد خواهي و اعتراض را گذاشتند به عهده کساني که عيد نوروز مجوسي‌ها را 14 روز جشن مي‌گيرند، و عيد قربان مسمانان را يک روز (در آن يک روز قرباني هم نمي‌کنند) اين آدم‌هاي دلسوز به دين اسلامي يا مجوسي(شما بگوييد کدام) را مامور کرده که حق علي را بگيرند.</w:t>
      </w:r>
    </w:p>
    <w:p w:rsidR="00B0287A" w:rsidRPr="00FA151E" w:rsidRDefault="00B0287A" w:rsidP="00B0287A">
      <w:pPr>
        <w:widowControl w:val="0"/>
        <w:spacing w:line="221" w:lineRule="auto"/>
        <w:ind w:firstLine="284"/>
        <w:jc w:val="both"/>
        <w:rPr>
          <w:rFonts w:cs="B Lotus"/>
          <w:rtl/>
          <w:lang w:bidi="fa-IR"/>
        </w:rPr>
      </w:pPr>
      <w:r w:rsidRPr="001562D0">
        <w:rPr>
          <w:rFonts w:cs="B Lotus" w:hint="cs"/>
          <w:b/>
          <w:bCs/>
          <w:rtl/>
          <w:lang w:bidi="fa-IR"/>
        </w:rPr>
        <w:t>ششم</w:t>
      </w:r>
      <w:r w:rsidRPr="00FA151E">
        <w:rPr>
          <w:rFonts w:cs="B Lotus" w:hint="cs"/>
          <w:rtl/>
          <w:lang w:bidi="fa-IR"/>
        </w:rPr>
        <w:t xml:space="preserve">= الله، محمد، علي مانع عمر و ابوبکر نشدند گذاشتند آنها حق را بخورند و با خيال راحت تا دم مرگ حکومت کنند آنوقت به مهدي دستور داده که بعد از هزاران سال بيايد برود سر قبر عمر و ابوبکر و آن دو را از قبر بيرون بکشد و شلاق بزند.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مي‌دانيد چرا افسانه‌سرايان شيعه به جاي شمشير از شلاق استفاده مي‌كنند؟</w:t>
      </w:r>
      <w:r>
        <w:rPr>
          <w:rFonts w:cs="B Lotus" w:hint="cs"/>
          <w:rtl/>
          <w:lang w:bidi="fa-IR"/>
        </w:rPr>
        <w:t>.</w:t>
      </w:r>
      <w:r w:rsidRPr="00FA151E">
        <w:rPr>
          <w:rFonts w:cs="B Lotus" w:hint="cs"/>
          <w:rtl/>
          <w:lang w:bidi="fa-IR"/>
        </w:rPr>
        <w:t xml:space="preserve">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چونکه مرده را دوباره کشتن لطفي ندارد!! شلاق زدن بهتر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به گمانم اگر مسابقه خيالبافي برگزار شود اين داستان شيعه‌ها مقام اول را کسب کند، و بنظرم اگر مسابقه‌اي براي انتخاب احمق‌ترين و کودن‌ترين افراد برپا شود باور کنندگان اين افسانه‌ها شانس خوبي براي اخذ جوايز دارند!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توجه کنيد که همين خارج کردن مرده‌ها از قبر و شلاق زدن آنها (بخاطر آنکه دل علماي شيعه خنک شود) بهترين دليل است که اهل تشيع ايمان واضحي به آخرت ندارند والا بايد مي‌دانستند که در مقايسه با عذاب قبر، شلاق خوردن مثل شوکلات خوردن است!</w:t>
      </w:r>
      <w:r>
        <w:rPr>
          <w:rFonts w:cs="B Lotus" w:hint="cs"/>
          <w:rtl/>
          <w:lang w:bidi="fa-IR"/>
        </w:rPr>
        <w:t>.</w:t>
      </w:r>
    </w:p>
    <w:p w:rsidR="00B0287A" w:rsidRPr="00F13943" w:rsidRDefault="00B0287A" w:rsidP="005D576B">
      <w:pPr>
        <w:pStyle w:val="a1"/>
        <w:rPr>
          <w:rtl/>
        </w:rPr>
      </w:pPr>
      <w:bookmarkStart w:id="16" w:name="_Toc379290915"/>
      <w:r w:rsidRPr="00F13943">
        <w:rPr>
          <w:rFonts w:hint="cs"/>
          <w:rtl/>
        </w:rPr>
        <w:lastRenderedPageBreak/>
        <w:t>چه نيازي به مصلحت‌گرايي بود</w:t>
      </w:r>
      <w:r w:rsidR="005D576B">
        <w:rPr>
          <w:rFonts w:hint="cs"/>
          <w:rtl/>
        </w:rPr>
        <w:t>؟</w:t>
      </w:r>
      <w:r w:rsidRPr="00F13943">
        <w:rPr>
          <w:rFonts w:hint="cs"/>
          <w:rtl/>
        </w:rPr>
        <w:t>!</w:t>
      </w:r>
      <w:bookmarkEnd w:id="16"/>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در حديث صحيح از رسول الله نقل شده: (الله از سه شخص بدش مي‌آيد يکي از آنها پادشاه دروغگو است!)</w:t>
      </w:r>
      <w:r>
        <w:rPr>
          <w:rFonts w:cs="B Lotus" w:hint="cs"/>
          <w:rtl/>
          <w:lang w:bidi="fa-IR"/>
        </w:rPr>
        <w:t>.</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 xml:space="preserve"> چرا چون پادشاه نيازي به دروغ گويي ندارد! پادشاه هر چقدر که قدرتمندتر باشد همانقدر بايد از سازش و مصلحت‌گرايي فاصله بگيرد.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قدرت حضرت محمد</w:t>
      </w:r>
      <w:r w:rsidRPr="00FA151E">
        <w:rPr>
          <w:rFonts w:cs="CTraditional Arabic" w:hint="cs"/>
          <w:rtl/>
          <w:lang w:bidi="fa-IR"/>
        </w:rPr>
        <w:t>ص</w:t>
      </w:r>
      <w:r w:rsidRPr="00FA151E">
        <w:rPr>
          <w:rFonts w:cs="B Lotus" w:hint="cs"/>
          <w:rtl/>
          <w:lang w:bidi="fa-IR"/>
        </w:rPr>
        <w:t xml:space="preserve"> دائما در حال افزايش بود. ايشان جهان را در پيچ جديدي قرار دادند شايد ظهور محمد</w:t>
      </w:r>
      <w:r w:rsidRPr="00FA151E">
        <w:rPr>
          <w:rFonts w:cs="CTraditional Arabic" w:hint="cs"/>
          <w:rtl/>
          <w:lang w:bidi="fa-IR"/>
        </w:rPr>
        <w:t>ص</w:t>
      </w:r>
      <w:r w:rsidRPr="00FA151E">
        <w:rPr>
          <w:rFonts w:cs="B Lotus" w:hint="cs"/>
          <w:rtl/>
          <w:lang w:bidi="fa-IR"/>
        </w:rPr>
        <w:t xml:space="preserve"> بزرگترين واقعه تاريخ باشد روز به روز بر قدرت و مقامشان افزوده مي‌شد! ايشان پادشاهي توانمند بودند! و از هر چيز بالاتر ايشان پيامبري عظيم شان بودند مردم مدينه و مهاجرين مکه براي يک حرف ايشان جان مي‌دادند، حتي از مو و لباس و آب دهان ايشان تبرک مي‌خواستند گاهي آنقدر زياده‌روي مي‌کردند که پيامبر منع‌شان مي‌کرد. حاضر بودند بخاطر يک حرف او، پدر يا پسر، يا برادر خود را بکشند و عملا نيز کشتند. حاضر بودند به خاطر حرف او از دين و خانه و ديار دست بکشند، و عملا هم دست کشيدند! در آخرين سالهاي حکومت خود، حضرت محمد تمام پادشاهان جهان را به اسلام فرا خواندند و عملاً نيز جنگ با ابرقدرت روم را شروع کردند!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چنين شخصي چه نيازي داشت که مصحلت‌گرايي کند (آنهم با دو نفر از امت خود)؟!.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فرضاً حضرت عمر و ابوبکر پادشاهاني بودند که حضرت محمد</w:t>
      </w:r>
      <w:r w:rsidRPr="00FA151E">
        <w:rPr>
          <w:rFonts w:cs="CTraditional Arabic" w:hint="cs"/>
          <w:rtl/>
          <w:lang w:bidi="fa-IR"/>
        </w:rPr>
        <w:t>ص</w:t>
      </w:r>
      <w:r w:rsidRPr="00FA151E">
        <w:rPr>
          <w:rFonts w:cs="B Lotus" w:hint="cs"/>
          <w:rtl/>
          <w:lang w:bidi="fa-IR"/>
        </w:rPr>
        <w:t xml:space="preserve"> براي پيش برد کار خود با آنها متحد شده بود باز مي‌شد گفت که با آنها سازش کرده که در ازاي پيشبرد اسلام حضرت علي را ميدان ندهد! و قرباني کند. اما آن دو نفر در تاريخ به حيث دو فرد عادي بودند، اگر سلسله مراتب قبيلوي را </w:t>
      </w:r>
      <w:r w:rsidRPr="00FA151E">
        <w:rPr>
          <w:rFonts w:cs="B Lotus" w:hint="cs"/>
          <w:rtl/>
          <w:lang w:bidi="fa-IR"/>
        </w:rPr>
        <w:lastRenderedPageBreak/>
        <w:t>نگاه کنيم مي‌بينيم انصار در مدينه، و ابوسفيان و ديگر بزرگان در مکه از آن دو و دوستانشان قوي‌تر بودند! خود حضرت علي نيز از لحاظ قبيلوي بالاتر از عمر و ابوبکر بود، من نمي‌فهممم اين مردم چه مي‌گويند آخر عمر و ابوبکر که ارتش منظمي ‌نداشتند، پشت آنها بايد به همين قبايل گرم مي‌بود، و آنها از لحاظ قبيلوي در موقعيت ممتازي نبودند!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پس آنچه که ابوبکر را بر خلافت نشاند نه زور قيبله‌اي بود، نه ارتش منظم. صحابه او را فقط به اين خاطر خليفه کردند که نزديکترين يار رسول الله بود و بيش از همه مورد توجه ايشان.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غير از اين بود حد اقل انصار قدرتمند مدينه هرگز قبول نمي‌كردند! که خسر الدنيا والآخره شوند!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پس حرف شيعه دروغ و داستان غدير افسانه است!</w:t>
      </w:r>
      <w:r>
        <w:rPr>
          <w:rFonts w:cs="B Lotus" w:hint="cs"/>
          <w:rtl/>
          <w:lang w:bidi="fa-IR"/>
        </w:rPr>
        <w:t>.</w:t>
      </w:r>
    </w:p>
    <w:p w:rsidR="00B0287A" w:rsidRPr="00E43EE1" w:rsidRDefault="00B0287A" w:rsidP="00B0287A">
      <w:pPr>
        <w:pStyle w:val="a0"/>
        <w:rPr>
          <w:rtl/>
        </w:rPr>
      </w:pPr>
      <w:bookmarkStart w:id="17" w:name="_Toc379290916"/>
      <w:r w:rsidRPr="00E43EE1">
        <w:rPr>
          <w:rFonts w:hint="cs"/>
          <w:rtl/>
        </w:rPr>
        <w:t>سر مهم است يا کلاه؟</w:t>
      </w:r>
      <w:bookmarkEnd w:id="17"/>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براي آنکه درجه پوچي ادعاي اهل تشيع درباره غدير خم را دريابيد به اين مثال توجه کنيد: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حضرت ابراهيم</w:t>
      </w:r>
      <w:r w:rsidRPr="00FA151E">
        <w:rPr>
          <w:rFonts w:cs="CTraditional Arabic" w:hint="cs"/>
          <w:rtl/>
          <w:lang w:bidi="fa-IR"/>
        </w:rPr>
        <w:t>؛</w:t>
      </w:r>
      <w:r w:rsidRPr="00FA151E">
        <w:rPr>
          <w:rFonts w:cs="B Lotus" w:hint="cs"/>
          <w:rtl/>
          <w:lang w:bidi="fa-IR"/>
        </w:rPr>
        <w:t xml:space="preserve"> با قوم خود به دشمني برخاستند بعد اين عداوت به اوج رسيد و يک روز حضرت ابراهيم</w:t>
      </w:r>
      <w:r w:rsidRPr="00FA151E">
        <w:rPr>
          <w:rFonts w:cs="CTraditional Arabic" w:hint="cs"/>
          <w:rtl/>
          <w:lang w:bidi="fa-IR"/>
        </w:rPr>
        <w:t>؛</w:t>
      </w:r>
      <w:r w:rsidRPr="00FA151E">
        <w:rPr>
          <w:rFonts w:cs="B Lotus" w:hint="cs"/>
          <w:rtl/>
          <w:lang w:bidi="fa-IR"/>
        </w:rPr>
        <w:t xml:space="preserve"> از غفلت قوم استفاده کردند و بت‌هاي آنها را در هم کوبيدند و شکستند حالا اگر کسي ادعا کند که حضرت ابراهيم</w:t>
      </w:r>
      <w:r w:rsidRPr="00FA151E">
        <w:rPr>
          <w:rFonts w:cs="CTraditional Arabic" w:hint="cs"/>
          <w:rtl/>
          <w:lang w:bidi="fa-IR"/>
        </w:rPr>
        <w:t>؛</w:t>
      </w:r>
      <w:r w:rsidRPr="00FA151E">
        <w:rPr>
          <w:rFonts w:cs="B Lotus" w:hint="cs"/>
          <w:rtl/>
          <w:lang w:bidi="fa-IR"/>
        </w:rPr>
        <w:t xml:space="preserve"> به خاطر بر انگيخته نشدن خشم مردم به لباس بتان دست نزدند بنظر شما جوک نمي‌گويد؟.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ادعا کند ابراهيم لباس بتان را در کنار خود گرفتند (بخاطر مصلحت و مردم‌داري) بنظر شما گوينده اين ادعا تب ندارد و هذيان نمي‌گويد؟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اگر ادعا کند که مردم در شکستن بت با ابراهيم همکاري کردند! بلکه جان </w:t>
      </w:r>
      <w:r w:rsidRPr="00FA151E">
        <w:rPr>
          <w:rFonts w:cs="B Lotus" w:hint="cs"/>
          <w:rtl/>
          <w:lang w:bidi="fa-IR"/>
        </w:rPr>
        <w:lastRenderedPageBreak/>
        <w:t>خود را فدا کردند تا بت‌ها بشکند اما نوبت به لباس که رسيد ابراهيم از ترس آنها سکوت کرد!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بنظر شما گوينده چنين حرفي ديوانه نيست؟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بابا! اهل تشيع همين را مي‌گويد که حضرت محمد بت‌ها شکستند از کسي نترسيد حرف به انتخاب جانشين که رسيد! سکوت کرد و ترسيد.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خودش سکوت کرد، علي سکوت کرد، بلکه الله هم در قرآن سکوت کرد!</w:t>
      </w:r>
    </w:p>
    <w:p w:rsidR="00B0287A" w:rsidRPr="00F1450E" w:rsidRDefault="00B0287A" w:rsidP="00652CC3">
      <w:pPr>
        <w:pStyle w:val="a0"/>
        <w:rPr>
          <w:rtl/>
        </w:rPr>
      </w:pPr>
      <w:bookmarkStart w:id="18" w:name="_Toc379290917"/>
      <w:r w:rsidRPr="00F1450E">
        <w:rPr>
          <w:rFonts w:hint="cs"/>
          <w:rtl/>
        </w:rPr>
        <w:t>رفتار حضرت علي</w:t>
      </w:r>
      <w:r>
        <w:rPr>
          <w:rFonts w:hint="cs"/>
          <w:rtl/>
        </w:rPr>
        <w:t xml:space="preserve"> </w:t>
      </w:r>
      <w:r w:rsidRPr="00652CC3">
        <w:rPr>
          <w:rFonts w:hint="cs"/>
          <w:b w:val="0"/>
          <w:bCs w:val="0"/>
          <w:sz w:val="30"/>
          <w:szCs w:val="28"/>
          <w:rtl/>
        </w:rPr>
        <w:sym w:font="AGA Arabesque" w:char="F074"/>
      </w:r>
      <w:bookmarkEnd w:id="18"/>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در افسانه غديرخم رفتار حضرت علي که به اعتراف دوست و دشمن مرد شجاعي بوده‌اند نيز سوال برانگيز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اولاً= وقتي رسول الله در دو ماه آخر عمر مصلحت‌گرايي را به سويي نهادند و علي را رسماً جانشين خود کردند. قصدشان حتماً اين نبود که علي سکوت کند و حق خود را نگيرد، قصدشان حتماً اين نبود که اين اعلان روي کاغذ و براي برافروختن آتش اختلاف بين امت باشد. پس وقتي حضرت محمد</w:t>
      </w:r>
      <w:r w:rsidRPr="00FA151E">
        <w:rPr>
          <w:rFonts w:cs="CTraditional Arabic" w:hint="cs"/>
          <w:rtl/>
          <w:lang w:bidi="fa-IR"/>
        </w:rPr>
        <w:t>ص</w:t>
      </w:r>
      <w:r w:rsidRPr="00FA151E">
        <w:rPr>
          <w:rFonts w:cs="B Lotus" w:hint="cs"/>
          <w:rtl/>
          <w:lang w:bidi="fa-IR"/>
        </w:rPr>
        <w:t xml:space="preserve"> مصلحت‌گرايي را کنار گذاشت بايد که حضرت علي هم کنار مي‌گذاشت! و شمشير در دست، دمار از روزگار کود تا گران در مي‌آورد، پس وقتي رسول الله رسماً مابقي عمر خويش را به پيش برد اين هدف وقف کردند بر جانشين او لازم بود که سياست جديد رسول الله را مشعل راه خود کند، يعني خود نيز براي کسب حق و اجراي دستور رسول الله بکوشد نه اينکه سياست قديم رسول الله را مرام خود قرار دهد!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فرض کنيد که اگر حضرت محمد</w:t>
      </w:r>
      <w:r w:rsidRPr="00FA151E">
        <w:rPr>
          <w:rFonts w:cs="CTraditional Arabic" w:hint="cs"/>
          <w:rtl/>
          <w:lang w:bidi="fa-IR"/>
        </w:rPr>
        <w:t>ص</w:t>
      </w:r>
      <w:r w:rsidRPr="00FA151E">
        <w:rPr>
          <w:rFonts w:cs="B Lotus" w:hint="cs"/>
          <w:rtl/>
          <w:lang w:bidi="fa-IR"/>
        </w:rPr>
        <w:t xml:space="preserve"> زنده مي‌بودند و عمر و ابوبکر با ايشان مخالفت مي‌کردند. بنظر شما آيا حضرت چه مي‌كرد؟ سکوت مي‌كرد يا سازش مي‌کرد؟ يا بي‌توجه به اينکه قدرت دارد يا ندارد با آنها مخالفت </w:t>
      </w:r>
      <w:r w:rsidRPr="00FA151E">
        <w:rPr>
          <w:rFonts w:cs="B Lotus" w:hint="cs"/>
          <w:rtl/>
          <w:lang w:bidi="fa-IR"/>
        </w:rPr>
        <w:lastRenderedPageBreak/>
        <w:t>مي‌فرمود؟ براي دانستن جواب اين سوال خوب است سابقه رسول الله را در مکه ببينيم! حاضر نشدند کوچک‌ترين سازشي با کفار مکه کنند حتي به عموي خود که پشتيبان ايشان بود گفتند که اگر ماه را در يک دستم بگذاريد و خورشيد را در دست ديگر از دعوت دست بر نمي‌دارم! پس بر علي لازم بود که چون رسول الله از مخالفت عمر و ابوبکر نترسد و سکوت نکند.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شيعه مي‌گويد: حضرت علي فرمود که خلافت از آب دهان بز برايم بي‌ارزش‌تر است! آخر اين هم جواب شد؟ حضرت محمد</w:t>
      </w:r>
      <w:r w:rsidRPr="00FA151E">
        <w:rPr>
          <w:rFonts w:cs="CTraditional Arabic" w:hint="cs"/>
          <w:rtl/>
          <w:lang w:bidi="fa-IR"/>
        </w:rPr>
        <w:t>ص</w:t>
      </w:r>
      <w:r w:rsidRPr="00FA151E">
        <w:rPr>
          <w:rFonts w:cs="B Lotus" w:hint="cs"/>
          <w:rtl/>
          <w:lang w:bidi="fa-IR"/>
        </w:rPr>
        <w:t xml:space="preserve"> در شرايط خيلي بدتري کار خود را شروع کردند و موفق شدند اما حضرت علي وارث يک حکومت آماده بود.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لقمه جويده را رسول الله در دهانش گذاشت، با اين وجود مخالفان از دهانش</w:t>
      </w:r>
      <w:r w:rsidRPr="00FA151E">
        <w:rPr>
          <w:rFonts w:cs="B Lotus"/>
          <w:lang w:bidi="fa-IR"/>
        </w:rPr>
        <w:t xml:space="preserve"> </w:t>
      </w:r>
      <w:r w:rsidRPr="00FA151E">
        <w:rPr>
          <w:rFonts w:cs="B Lotus" w:hint="cs"/>
          <w:rtl/>
          <w:lang w:bidi="fa-IR"/>
        </w:rPr>
        <w:t>ربودند چرا؟!!</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تدبير علي، مصم بودن و اراده علي، غيرت علي وقتي عمر به زنش جلوي چشمش حمله کرد، اسد الله بودن علي کجا بود؟ اي علماي شيعه، دروغ گفتن هم بايد تابع قوانين!! باشد! شما مثل اينکه يادتان رفته که علي کي بود که اينطور او را در افسانه خود ذليل کرديد؟! شيعه مي‌گويد: علي براي حفظ اسلام سکوت کرد (همانطور که الله در قرآن سکوت کرد!) خوب چرا حضرت محمد</w:t>
      </w:r>
      <w:r w:rsidRPr="00FA151E">
        <w:rPr>
          <w:rFonts w:cs="CTraditional Arabic" w:hint="cs"/>
          <w:rtl/>
          <w:lang w:bidi="fa-IR"/>
        </w:rPr>
        <w:t>ص</w:t>
      </w:r>
      <w:r w:rsidRPr="00FA151E">
        <w:rPr>
          <w:rFonts w:cs="B Lotus" w:hint="cs"/>
          <w:rtl/>
          <w:lang w:bidi="fa-IR"/>
        </w:rPr>
        <w:t xml:space="preserve"> سکوت نکرد؟! چرا شما ساکت نمي‌شويد؟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علي وقتي که داد زدن و اعتراض شايد فايده داشت سکوت کرد، امروز که بيهوده است چرا عيد غدير خم!! درست کرده‌ايد؟ و هي داد مي‌</w:t>
      </w:r>
      <w:r>
        <w:rPr>
          <w:rFonts w:cs="B Lotus" w:hint="cs"/>
          <w:rtl/>
          <w:lang w:bidi="fa-IR"/>
        </w:rPr>
        <w:t>زنيد؟.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2- نکته ديگري که ثابت مي‌كند افسانه يوم غدير خم دروغ است رفتار علي با غاصبان است! بسيار خوب قبول مي‌كنيم که قدرت نداشت حق خود را بگيرد خوب ديگر چرا دختر به عمر داد؟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lastRenderedPageBreak/>
        <w:t>چرا در مجالس عمر رفت و آمد و او را نصيحت مي‌کرد که اينطور کن آنطور نکن؟</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آيا اينجا هم به گردن علي طناب مي‌انداختند که يالله بيا در مجلس عمر او را نصيحت کن، شما مي‌گوييد که روزي که علي را به زور به مسجد بردند تا با ابوبکر بيعت کند ايشان مشت خود را باز نکرد، آيا در مجلس عمر دهان ايشان را به زور باز مي‌کردند؟ از شما بي‌حياها بعيد نيست که بگوييد بله، خب چطور ايشان را به بيان کردن و نطق وامي‌داشتند!؟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عمر در آستانه شهادت خود 6 نفر را تعيين کرد که از بين خود خليفه بعدي را انتخاب کنند يکي از آنها حضرت علي بود که با رغبت در آن شورا شرکت کرد، شيعه مي‌گويد: آن يک خيمه شب بازي و از اول معلوم بود که عثمان انتخاب مي‌شود. اي کاش! اين شيعه در زمان حضرت علي هم مي‌بود تا امام خود را پند مي‌داد که در اين مجلس شرکت نکن!....</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خلاصه حرف اينکه يا داستان غدير خم دروغ است! يا در تاريخ، دو علي صحابه پيامبر بوده‌اند يک علي که قهربان داستان غدير است و يک علي که در مجلس عمر رفت و آمد مي‌کرد و دختر به عمر داد! و خير خواه او بود.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علي دوم را هم شيعه قبول دارد هم سني و آن علي اول را فقط شيعه مي‌شناسد.</w:t>
      </w:r>
    </w:p>
    <w:p w:rsidR="00B0287A"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و هم سني و هم شيعه مي‌گويند که رسول الله فقط يک صحابي بنام علي داشته! پس آن علي که شيعه و سني هر دو قبول دارند حقيقي است و علي شيعه‌ها خيالي است.</w:t>
      </w:r>
      <w:r w:rsidRPr="005E1ACF">
        <w:rPr>
          <w:rFonts w:cs="B Lotus" w:hint="cs"/>
          <w:sz w:val="30"/>
          <w:szCs w:val="30"/>
          <w:rtl/>
          <w:lang w:bidi="fa-IR"/>
        </w:rPr>
        <w:t xml:space="preserve"> </w:t>
      </w:r>
    </w:p>
    <w:p w:rsidR="001562D0" w:rsidRDefault="001562D0" w:rsidP="00B0287A">
      <w:pPr>
        <w:widowControl w:val="0"/>
        <w:spacing w:line="221" w:lineRule="auto"/>
        <w:ind w:firstLine="284"/>
        <w:jc w:val="both"/>
        <w:rPr>
          <w:rFonts w:cs="B Lotus"/>
          <w:sz w:val="30"/>
          <w:szCs w:val="30"/>
          <w:rtl/>
          <w:lang w:bidi="fa-IR"/>
        </w:rPr>
      </w:pPr>
    </w:p>
    <w:p w:rsidR="001562D0" w:rsidRPr="005E1ACF" w:rsidRDefault="001562D0" w:rsidP="00B0287A">
      <w:pPr>
        <w:widowControl w:val="0"/>
        <w:spacing w:line="221" w:lineRule="auto"/>
        <w:ind w:firstLine="284"/>
        <w:jc w:val="both"/>
        <w:rPr>
          <w:rFonts w:cs="B Lotus"/>
          <w:sz w:val="30"/>
          <w:szCs w:val="30"/>
          <w:lang w:bidi="fa-IR"/>
        </w:rPr>
      </w:pPr>
    </w:p>
    <w:p w:rsidR="00B0287A" w:rsidRDefault="00B0287A" w:rsidP="00652CC3">
      <w:pPr>
        <w:pStyle w:val="a0"/>
        <w:rPr>
          <w:rtl/>
        </w:rPr>
      </w:pPr>
      <w:bookmarkStart w:id="19" w:name="_Toc379290918"/>
      <w:r w:rsidRPr="00D42963">
        <w:rPr>
          <w:rFonts w:hint="cs"/>
          <w:rtl/>
        </w:rPr>
        <w:lastRenderedPageBreak/>
        <w:t>سوء پيشينه</w:t>
      </w:r>
      <w:bookmarkEnd w:id="19"/>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در دانش جرم‌شناسي به سابقه متهم مي‌نگرند اگر مظنون سوء پيشينه داشته باشد بيشتر به او شک مي‌كنند.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در افسانه غدير و در افسانه پهلوي شکسته فاطمه حضرت ابوبکر و عمر متهم شده‌اند شيعه آنها را متهم کرده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ما قاضي عادلي باشيم اگر ما پليس با هوشي باشيم بايد براي کشف حقيقت سابقه حضرت ابوبکر و عمر را نيز بررسي کنيم.</w:t>
      </w:r>
    </w:p>
    <w:p w:rsidR="00B0287A"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حضرت ابوبکر و عمر و باقي متهمان در زمان وقوع حادثه غدير سابقه پاک و شريفي دارند. وقتي به پيامبر ايمان آوردند که اسلام آوردن بازي کردن با جان بود. اما آنها تمام خطرات را به جان خريدند و تمام فشار مشرکين مکه بر آنها تنها تاثيرش اين بود که آندو را در راه حمايت از رسول الله مصم‌تر کرد. بعد هجرت کردند. مال و خانه و زمين و فاميل و موقعيت اجتماعي و شغل خود را رها کردند! و به مدينه رفتند و بعد از آن از حماسه‌آفرينان حماسه‌هاي بزرگ بدر و اُحد و خندق، فتح مکه و جنگ خيبر و غيره شدند.</w:t>
      </w:r>
    </w:p>
    <w:p w:rsidR="00B0287A" w:rsidRPr="00671687" w:rsidRDefault="00B0287A" w:rsidP="005D576B">
      <w:pPr>
        <w:pStyle w:val="a0"/>
        <w:rPr>
          <w:rtl/>
        </w:rPr>
      </w:pPr>
      <w:bookmarkStart w:id="20" w:name="_Toc379290919"/>
      <w:r w:rsidRPr="00671687">
        <w:rPr>
          <w:rFonts w:hint="cs"/>
          <w:rtl/>
        </w:rPr>
        <w:t>خلاصه</w:t>
      </w:r>
      <w:bookmarkEnd w:id="20"/>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تا روز غدير خم سابقه آنها درخشان است! بلکه تا لحظه وفات پيامبر سابقه آنها درخشان است اينجا ناگهان شيعه داد مي‌زند که آي دزد! آي دزد! دزد کسيت؟ شيعه مي‌گويد ابوبکر و عمر! اينها از اول هم به خاطر کسب کرسي خلافت، مسلمان شده بودند!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ما وکيلان مدافع ابوبکر و عمر مي‌گوييم: اين خيلي بي‌انصافي است، اين يک تهمت شرمناک است! روزي که ابوبکر و عمر مسلمان شدند مسلمانان رياست را حتي در خواب هم نمي‌ديدند!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lastRenderedPageBreak/>
        <w:t>در روز مسلمان شدن عمر، حضرت محمد</w:t>
      </w:r>
      <w:r w:rsidRPr="00FA151E">
        <w:rPr>
          <w:rFonts w:cs="CTraditional Arabic" w:hint="cs"/>
          <w:rtl/>
          <w:lang w:bidi="fa-IR"/>
        </w:rPr>
        <w:t>ص</w:t>
      </w:r>
      <w:r w:rsidRPr="00FA151E">
        <w:rPr>
          <w:rFonts w:cs="B Lotus" w:hint="cs"/>
          <w:rtl/>
          <w:lang w:bidi="fa-IR"/>
        </w:rPr>
        <w:t xml:space="preserve"> در خانه زيد بن ارقم جلسه پنهاني داشت! علني نمي‌توانست جلسه تشکيل دهد. رياست و کرسي رياست کجا بود؟ 13 سال وضع به همين منوال بود! اگر کسي کوچکترين هوس حکمراني در سر داشته باشد بايد راه ابوبکر و عمر و عثمان را (در مقياس‌</w:t>
      </w:r>
      <w:r>
        <w:rPr>
          <w:rFonts w:cs="B Lotus" w:hint="cs"/>
          <w:rtl/>
          <w:lang w:bidi="fa-IR"/>
        </w:rPr>
        <w:t>هاي مادي) انتخاب نکند!.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کسيکه جنس او شيشه خرده دارد اگر هوس رياست به سرش بزند همان راه را انتخاب مي‌كند که در دنيا رواج دارد، يعني اول مي‌رود در خم شدن و تملق کردن دکترا مي‌گيرد، بعد عملاً به حاکمي تملق مي‌كند و کم کم جلو مي‌رود.</w:t>
      </w:r>
    </w:p>
    <w:p w:rsidR="00B0287A"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پس صحابه سابقه پاکي دارند و اصلاً سوء پيشينه ندارند، همين دليل است که بگوييم داستان يوم غديرخم دروغ است! و غير از اين ما دهها دليل ديگر هم داريم! که بعضي را گفته و برخي ديگر را خواهيم گفت</w:t>
      </w:r>
      <w:r w:rsidR="005D576B">
        <w:rPr>
          <w:rFonts w:cs="B Lotus" w:hint="cs"/>
          <w:rtl/>
          <w:lang w:bidi="fa-IR"/>
        </w:rPr>
        <w:t>.</w:t>
      </w:r>
      <w:r w:rsidRPr="005E1ACF">
        <w:rPr>
          <w:rFonts w:cs="B Lotus" w:hint="cs"/>
          <w:sz w:val="30"/>
          <w:szCs w:val="30"/>
          <w:rtl/>
          <w:lang w:bidi="fa-IR"/>
        </w:rPr>
        <w:t xml:space="preserve"> </w:t>
      </w:r>
    </w:p>
    <w:p w:rsidR="00652CC3" w:rsidRDefault="00652CC3" w:rsidP="00B0287A">
      <w:pPr>
        <w:widowControl w:val="0"/>
        <w:spacing w:line="221" w:lineRule="auto"/>
        <w:ind w:firstLine="284"/>
        <w:jc w:val="both"/>
        <w:rPr>
          <w:rFonts w:cs="B Lotus"/>
          <w:sz w:val="30"/>
          <w:szCs w:val="30"/>
          <w:rtl/>
          <w:lang w:bidi="fa-IR"/>
        </w:rPr>
        <w:sectPr w:rsidR="00652CC3" w:rsidSect="004C210D">
          <w:footnotePr>
            <w:numRestart w:val="eachPage"/>
          </w:footnotePr>
          <w:type w:val="oddPage"/>
          <w:pgSz w:w="8392" w:h="11907" w:code="153"/>
          <w:pgMar w:top="680" w:right="851" w:bottom="680" w:left="851" w:header="680" w:footer="0" w:gutter="0"/>
          <w:cols w:space="708"/>
          <w:titlePg/>
          <w:bidi/>
          <w:rtlGutter/>
          <w:docGrid w:linePitch="381"/>
        </w:sectPr>
      </w:pPr>
    </w:p>
    <w:p w:rsidR="00B0287A" w:rsidRPr="00671687" w:rsidRDefault="00B0287A" w:rsidP="005D576B">
      <w:pPr>
        <w:pStyle w:val="a"/>
        <w:rPr>
          <w:rtl/>
        </w:rPr>
      </w:pPr>
      <w:bookmarkStart w:id="21" w:name="_Toc379290920"/>
      <w:r w:rsidRPr="00671687">
        <w:rPr>
          <w:rFonts w:hint="cs"/>
          <w:rtl/>
        </w:rPr>
        <w:lastRenderedPageBreak/>
        <w:t>ساحر مکه کي بود؟!</w:t>
      </w:r>
      <w:bookmarkEnd w:id="21"/>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علماي اهل تشيع که اين پيشينه پاک را مي‌بينند چونکه استادان در داستان‌سرايي هستند مي‌گويند: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عمر و ابوبکر و عثمان و ديگران به اين خاطر زود به حضرت محمد ايمان آوردند که ساحري به آنها گفته بود کار اين مرد بالا مي‌گيرد و پادشاه مي‌شود.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آفرين به اين جواب! ببينيد چگونه خود را از تنگنا نجات مي‌دهند. اين مصبيت بزرگ علماي شيعه است، همين باعث مي‌شود که راه حق را پيدا نکنند چون هر وقت در بحث در تنگنا قرار گرفتند. داستاني شبيه به اين مي‌سازند! آيا داستانسرايي و خيالبافي کار سختي است؟ تنها اميد ما به عوام شيعه است! شايد که حق‌جويان آنها هدايت شوند!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در هيچ تاريخ معتبري ذکري از جادوگر چيره دست و غيب‌گوي مکه نيست.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در تاريخ بشريت ساحران و جادوگران هميشه دشمن حق بوده‌اند اسلام تمام ساحران را بدون استثناء کافر مي‌داند.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جادوگران هرگز به دين کمک نمي‌کنند در زمان فرعون، عليه موسي صف بستند، در زمان حضرت محمد</w:t>
      </w:r>
      <w:r w:rsidRPr="00FA151E">
        <w:rPr>
          <w:rFonts w:cs="CTraditional Arabic" w:hint="cs"/>
          <w:rtl/>
          <w:lang w:bidi="fa-IR"/>
        </w:rPr>
        <w:t>ص</w:t>
      </w:r>
      <w:r w:rsidRPr="00FA151E">
        <w:rPr>
          <w:rFonts w:cs="B Lotus" w:hint="cs"/>
          <w:rtl/>
          <w:lang w:bidi="fa-IR"/>
        </w:rPr>
        <w:t>، لبيد جادوگر به تحريک يهوديان پيامبر را سحر کرد، جادوگران اگر که به فرض محال علم غيب مي‌داشتند و مي‌دانستند اسلام حتماً پيروز مي‌شود باز براساس فطرت شيطاني خود هرگز کسي را تشويق نمي‌كردند که برو به حضرت محمد کمک کن!</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خيالپردازان و فرضيه‌سازان شيعه حتما مي‌گويند جادوگر با فرستادن عمر و ابوبکر قصد داشت اسلام را از درون ضربه بزند، اما شيعه هم مجبور است قبول کند که جادوگران غيب نمي‌دانند، شيعه غيب‌داني را از صفات امامان خود </w:t>
      </w:r>
      <w:r w:rsidRPr="00FA151E">
        <w:rPr>
          <w:rFonts w:cs="B Lotus" w:hint="cs"/>
          <w:rtl/>
          <w:lang w:bidi="fa-IR"/>
        </w:rPr>
        <w:lastRenderedPageBreak/>
        <w:t>مي‌داند و گمان نمي‌كنم که بخواهند جادوگران را به مقام امامان برسانند، يا امامان را به سطح جادوگران تنزل مقام دهند.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وقتي جادوگر غيب نمي‌داند (و حداقل خودش مي‌داند که نمي‌داند) پس بر اساس فطرت ناپاک خود محال است کسي را تشويق کند که برو به پيامبر کمک کن تا دينش غالب شود و بساط جادوگري و بت‌پرستي برچيده شود (و عملا هم همين طور شد)، اين حرف بي‌اساس را شيعه براي پايمال کردن سابقه نيک عمر و ابوبکر ساخته، و نه قبل از واقعه غدير اين داستان دروغين، نظيري در تاريخ ندارد، و نه بعد از و قايع غدير تا امروز در جايي ديگر تکرار شده و گوشي چنين حرف عجيبي را باز دوباره نشنيده است!.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در زمانه فرعون تمدن مادي در اوج، و علم جادوگري پيشرفت حيرت‌آوري داشت ولي يک جادوگر هم به فرعون نگفت که آينده موسي درخشان است. جادوگران را چه به اين غلطها؟ جادوگر هرگز غيب نمي‌داند لذا ما مي‌بينيم که جادوگران همگي به کمک فرعون شتافتند.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فقط شيعه است که جادوگر خيالي مکه را غيب‌دان دانسته. والا هيچکس که نداند جادوگران خودشان مي‌دانند که حقه بازند و غيب نادان.</w:t>
      </w:r>
    </w:p>
    <w:p w:rsidR="00B0287A" w:rsidRPr="001562D0" w:rsidRDefault="00B0287A" w:rsidP="00B0287A">
      <w:pPr>
        <w:widowControl w:val="0"/>
        <w:spacing w:line="221" w:lineRule="auto"/>
        <w:ind w:firstLine="284"/>
        <w:jc w:val="both"/>
        <w:rPr>
          <w:rFonts w:cs="B Lotus"/>
          <w:spacing w:val="-2"/>
          <w:rtl/>
          <w:lang w:bidi="fa-IR"/>
        </w:rPr>
      </w:pPr>
      <w:r w:rsidRPr="001562D0">
        <w:rPr>
          <w:rFonts w:cs="B Lotus" w:hint="cs"/>
          <w:spacing w:val="-2"/>
          <w:rtl/>
          <w:lang w:bidi="fa-IR"/>
        </w:rPr>
        <w:t xml:space="preserve"> پس محال است که ابوبکر و عمر را به اين ماموريت 23 ساله خطرناک بفرستند. ماموريتي که تيشه به ريشه علم جادوگري و شيطان صفتي مي‌زد و عملاً هم زد! شيعه يک نمونه ديگر در تاريخ نشان دهد که کساني به حرف جادوگري به کمک يک آدم نيک سرشت رفته‌اند تا ما حرف خود را پس بگيريم!.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خيالپردازي منحصر بفرد براي اين گفته شده که شيعه براي پايمال کردن سابقه نيک اصحاب پيامبر (و براي توضيح و توجيه ايمان آوردن عمر و  ابوبکر از همان روزهاي اول) هيچ چيزي بهتر از اين به عقلش نرسيده!!</w:t>
      </w:r>
      <w:r>
        <w:rPr>
          <w:rFonts w:cs="B Lotus" w:hint="cs"/>
          <w:rtl/>
          <w:lang w:bidi="fa-IR"/>
        </w:rPr>
        <w:t>.</w:t>
      </w:r>
    </w:p>
    <w:p w:rsidR="00B0287A" w:rsidRPr="0038254A" w:rsidRDefault="00B0287A" w:rsidP="001562D0">
      <w:pPr>
        <w:pStyle w:val="a0"/>
        <w:rPr>
          <w:rtl/>
        </w:rPr>
      </w:pPr>
      <w:bookmarkStart w:id="22" w:name="_Toc379290921"/>
      <w:r w:rsidRPr="0038254A">
        <w:rPr>
          <w:rtl/>
        </w:rPr>
        <w:lastRenderedPageBreak/>
        <w:t>مبادا منظور شيعه حضرت محمد</w:t>
      </w:r>
      <w:r w:rsidR="00682B88">
        <w:rPr>
          <w:rFonts w:hint="cs"/>
          <w:rtl/>
        </w:rPr>
        <w:t xml:space="preserve"> </w:t>
      </w:r>
      <w:r w:rsidR="001562D0" w:rsidRPr="001562D0">
        <w:rPr>
          <w:rFonts w:cs="CTraditional Arabic" w:hint="cs"/>
          <w:b w:val="0"/>
          <w:bCs w:val="0"/>
          <w:rtl/>
        </w:rPr>
        <w:t>ص</w:t>
      </w:r>
      <w:r w:rsidRPr="0038254A">
        <w:rPr>
          <w:rFonts w:hint="cs"/>
          <w:rtl/>
        </w:rPr>
        <w:t xml:space="preserve"> باشد</w:t>
      </w:r>
      <w:r w:rsidRPr="0038254A">
        <w:rPr>
          <w:rtl/>
        </w:rPr>
        <w:t>!؟</w:t>
      </w:r>
      <w:bookmarkEnd w:id="22"/>
    </w:p>
    <w:p w:rsidR="00B0287A" w:rsidRPr="00FA151E" w:rsidRDefault="00B0287A" w:rsidP="006F553E">
      <w:pPr>
        <w:widowControl w:val="0"/>
        <w:spacing w:line="221" w:lineRule="auto"/>
        <w:jc w:val="both"/>
        <w:rPr>
          <w:rFonts w:cs="B Lotus"/>
          <w:rtl/>
          <w:lang w:bidi="fa-IR"/>
        </w:rPr>
      </w:pPr>
      <w:r w:rsidRPr="00FA151E">
        <w:rPr>
          <w:rFonts w:cs="B Lotus"/>
          <w:rtl/>
          <w:lang w:bidi="fa-IR"/>
        </w:rPr>
        <w:t>اين جاد</w:t>
      </w:r>
      <w:r w:rsidRPr="00FA151E">
        <w:rPr>
          <w:rFonts w:cs="B Lotus" w:hint="cs"/>
          <w:rtl/>
          <w:lang w:bidi="fa-IR"/>
        </w:rPr>
        <w:t>و</w:t>
      </w:r>
      <w:r w:rsidRPr="00FA151E">
        <w:rPr>
          <w:rFonts w:cs="B Lotus"/>
          <w:rtl/>
          <w:lang w:bidi="fa-IR"/>
        </w:rPr>
        <w:t>گري که شيعه ساخته حتماً غيبگويي</w:t>
      </w:r>
      <w:r w:rsidRPr="00FA151E">
        <w:rPr>
          <w:rFonts w:cs="B Lotus" w:hint="cs"/>
          <w:rtl/>
          <w:lang w:bidi="fa-IR"/>
        </w:rPr>
        <w:t>‌</w:t>
      </w:r>
      <w:r w:rsidRPr="00FA151E">
        <w:rPr>
          <w:rFonts w:cs="B Lotus"/>
          <w:rtl/>
          <w:lang w:bidi="fa-IR"/>
        </w:rPr>
        <w:t xml:space="preserve">هاي ديگري هم </w:t>
      </w:r>
      <w:r w:rsidRPr="00FA151E">
        <w:rPr>
          <w:rFonts w:cs="B Lotus" w:hint="cs"/>
          <w:rtl/>
          <w:lang w:bidi="fa-IR"/>
        </w:rPr>
        <w:t>داشته</w:t>
      </w:r>
      <w:r w:rsidRPr="00FA151E">
        <w:rPr>
          <w:rFonts w:cs="B Lotus"/>
          <w:rtl/>
          <w:lang w:bidi="fa-IR"/>
        </w:rPr>
        <w:t xml:space="preserve"> که درست در آمده.</w:t>
      </w:r>
      <w:r w:rsidRPr="00FA151E">
        <w:rPr>
          <w:rFonts w:cs="B Lotus" w:hint="cs"/>
          <w:rtl/>
          <w:lang w:bidi="fa-IR"/>
        </w:rPr>
        <w:t xml:space="preserve"> </w:t>
      </w:r>
      <w:r w:rsidRPr="00FA151E">
        <w:rPr>
          <w:rFonts w:cs="B Lotus"/>
          <w:rtl/>
          <w:lang w:bidi="fa-IR"/>
        </w:rPr>
        <w:t>حتماً آدم مشهوري بوده که اينطور به خاطر يک حرف او ابوبکر و عمر به آب و آتش زدند. و از فاميل</w:t>
      </w:r>
      <w:r w:rsidRPr="00FA151E">
        <w:rPr>
          <w:rFonts w:cs="B Lotus" w:hint="cs"/>
          <w:rtl/>
          <w:lang w:bidi="fa-IR"/>
        </w:rPr>
        <w:t>،</w:t>
      </w:r>
      <w:r w:rsidRPr="00FA151E">
        <w:rPr>
          <w:rFonts w:cs="B Lotus"/>
          <w:rtl/>
          <w:lang w:bidi="fa-IR"/>
        </w:rPr>
        <w:t xml:space="preserve"> و</w:t>
      </w:r>
      <w:r w:rsidRPr="00FA151E">
        <w:rPr>
          <w:rFonts w:cs="B Lotus" w:hint="cs"/>
          <w:rtl/>
          <w:lang w:bidi="fa-IR"/>
        </w:rPr>
        <w:t>ط</w:t>
      </w:r>
      <w:r w:rsidRPr="00FA151E">
        <w:rPr>
          <w:rFonts w:cs="B Lotus"/>
          <w:rtl/>
          <w:lang w:bidi="fa-IR"/>
        </w:rPr>
        <w:t>ن و جان دست کشيدند!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آخر او کيست؟ </w:t>
      </w:r>
      <w:r w:rsidRPr="00FA151E">
        <w:rPr>
          <w:rFonts w:cs="B Lotus" w:hint="cs"/>
          <w:rtl/>
          <w:lang w:bidi="fa-IR"/>
        </w:rPr>
        <w:t>غيب‌</w:t>
      </w:r>
      <w:r w:rsidRPr="00FA151E">
        <w:rPr>
          <w:rFonts w:cs="B Lotus"/>
          <w:rtl/>
          <w:lang w:bidi="fa-IR"/>
        </w:rPr>
        <w:t>گويي</w:t>
      </w:r>
      <w:r w:rsidRPr="00FA151E">
        <w:rPr>
          <w:rFonts w:cs="B Lotus" w:hint="cs"/>
          <w:rtl/>
          <w:lang w:bidi="fa-IR"/>
        </w:rPr>
        <w:t>‌</w:t>
      </w:r>
      <w:r w:rsidRPr="00FA151E">
        <w:rPr>
          <w:rFonts w:cs="B Lotus"/>
          <w:rtl/>
          <w:lang w:bidi="fa-IR"/>
        </w:rPr>
        <w:t>هاي ديگر او در چه باره بو</w:t>
      </w:r>
      <w:r w:rsidRPr="00FA151E">
        <w:rPr>
          <w:rFonts w:cs="B Lotus" w:hint="cs"/>
          <w:rtl/>
          <w:lang w:bidi="fa-IR"/>
        </w:rPr>
        <w:t>د</w:t>
      </w:r>
      <w:r w:rsidRPr="00FA151E">
        <w:rPr>
          <w:rFonts w:cs="B Lotus"/>
          <w:rtl/>
          <w:lang w:bidi="fa-IR"/>
        </w:rPr>
        <w:t>؟ شيعه جواب ندارد.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اما تاريخ به ما مي‌گويد در زمان </w:t>
      </w:r>
      <w:r w:rsidRPr="00FA151E">
        <w:rPr>
          <w:rFonts w:cs="B Lotus" w:hint="cs"/>
          <w:rtl/>
          <w:lang w:bidi="fa-IR"/>
        </w:rPr>
        <w:t>ظه</w:t>
      </w:r>
      <w:r w:rsidRPr="00FA151E">
        <w:rPr>
          <w:rFonts w:cs="B Lotus"/>
          <w:rtl/>
          <w:lang w:bidi="fa-IR"/>
        </w:rPr>
        <w:t>ور حضرت محمد، کافران مکه فقط يک سا</w:t>
      </w:r>
      <w:r w:rsidRPr="00FA151E">
        <w:rPr>
          <w:rFonts w:cs="B Lotus" w:hint="cs"/>
          <w:rtl/>
          <w:lang w:bidi="fa-IR"/>
        </w:rPr>
        <w:t>ح</w:t>
      </w:r>
      <w:r w:rsidRPr="00FA151E">
        <w:rPr>
          <w:rFonts w:cs="B Lotus"/>
          <w:rtl/>
          <w:lang w:bidi="fa-IR"/>
        </w:rPr>
        <w:t>ر بزرگ را مي‌شناختند اما به حرف</w:t>
      </w:r>
      <w:r w:rsidRPr="00FA151E">
        <w:rPr>
          <w:rFonts w:cs="B Lotus" w:hint="cs"/>
          <w:rtl/>
          <w:lang w:bidi="fa-IR"/>
        </w:rPr>
        <w:t>ه</w:t>
      </w:r>
      <w:r w:rsidRPr="00FA151E">
        <w:rPr>
          <w:rFonts w:cs="B Lotus"/>
          <w:rtl/>
          <w:lang w:bidi="fa-IR"/>
        </w:rPr>
        <w:t>اي او يقين نداشتند</w:t>
      </w:r>
      <w:r w:rsidRPr="00FA151E">
        <w:rPr>
          <w:rFonts w:cs="B Lotus" w:hint="cs"/>
          <w:rtl/>
          <w:lang w:bidi="fa-IR"/>
        </w:rPr>
        <w:t xml:space="preserve"> </w:t>
      </w:r>
      <w:r w:rsidRPr="00FA151E">
        <w:rPr>
          <w:rFonts w:cs="B Lotus"/>
          <w:rtl/>
          <w:lang w:bidi="fa-IR"/>
        </w:rPr>
        <w:t>و حاضر نبودند بر سر حرف</w:t>
      </w:r>
      <w:r w:rsidRPr="00FA151E">
        <w:rPr>
          <w:rFonts w:cs="B Lotus" w:hint="cs"/>
          <w:rtl/>
          <w:lang w:bidi="fa-IR"/>
        </w:rPr>
        <w:t>ه</w:t>
      </w:r>
      <w:r w:rsidRPr="00FA151E">
        <w:rPr>
          <w:rFonts w:cs="B Lotus"/>
          <w:rtl/>
          <w:lang w:bidi="fa-IR"/>
        </w:rPr>
        <w:t>ايش يک پول هم سرماي</w:t>
      </w:r>
      <w:r w:rsidRPr="00FA151E">
        <w:rPr>
          <w:rFonts w:cs="B Lotus" w:hint="cs"/>
          <w:rtl/>
          <w:lang w:bidi="fa-IR"/>
        </w:rPr>
        <w:t>ه‌</w:t>
      </w:r>
      <w:r w:rsidRPr="00FA151E">
        <w:rPr>
          <w:rFonts w:cs="B Lotus"/>
          <w:rtl/>
          <w:lang w:bidi="fa-IR"/>
        </w:rPr>
        <w:t>گذاري کنند چ</w:t>
      </w:r>
      <w:r w:rsidRPr="00FA151E">
        <w:rPr>
          <w:rFonts w:cs="B Lotus" w:hint="cs"/>
          <w:rtl/>
          <w:lang w:bidi="fa-IR"/>
        </w:rPr>
        <w:t>ه</w:t>
      </w:r>
      <w:r w:rsidRPr="00FA151E">
        <w:rPr>
          <w:rFonts w:cs="B Lotus"/>
          <w:rtl/>
          <w:lang w:bidi="fa-IR"/>
        </w:rPr>
        <w:t xml:space="preserve"> برسد که جان </w:t>
      </w:r>
      <w:r w:rsidRPr="00FA151E">
        <w:rPr>
          <w:rFonts w:cs="B Lotus" w:hint="cs"/>
          <w:rtl/>
          <w:lang w:bidi="fa-IR"/>
        </w:rPr>
        <w:t>ف</w:t>
      </w:r>
      <w:r w:rsidRPr="00FA151E">
        <w:rPr>
          <w:rFonts w:cs="B Lotus"/>
          <w:rtl/>
          <w:lang w:bidi="fa-IR"/>
        </w:rPr>
        <w:t xml:space="preserve">دا </w:t>
      </w:r>
      <w:r w:rsidRPr="00FA151E">
        <w:rPr>
          <w:rFonts w:cs="B Lotus" w:hint="cs"/>
          <w:rtl/>
          <w:lang w:bidi="fa-IR"/>
        </w:rPr>
        <w:t>نماي</w:t>
      </w:r>
      <w:r w:rsidRPr="00FA151E">
        <w:rPr>
          <w:rFonts w:cs="B Lotus"/>
          <w:rtl/>
          <w:lang w:bidi="fa-IR"/>
        </w:rPr>
        <w:t xml:space="preserve">ند. کافران مکه، هر کسي که به اين شخص </w:t>
      </w:r>
      <w:r w:rsidRPr="00FA151E">
        <w:rPr>
          <w:rFonts w:cs="B Lotus" w:hint="cs"/>
          <w:rtl/>
          <w:lang w:bidi="fa-IR"/>
        </w:rPr>
        <w:t>(</w:t>
      </w:r>
      <w:r w:rsidRPr="00FA151E">
        <w:rPr>
          <w:rFonts w:cs="B Lotus"/>
          <w:rtl/>
          <w:lang w:bidi="fa-IR"/>
        </w:rPr>
        <w:t>از نظر آنها ساحر</w:t>
      </w:r>
      <w:r w:rsidRPr="00FA151E">
        <w:rPr>
          <w:rFonts w:cs="B Lotus" w:hint="cs"/>
          <w:rtl/>
          <w:lang w:bidi="fa-IR"/>
        </w:rPr>
        <w:t>)</w:t>
      </w:r>
      <w:r w:rsidRPr="00FA151E">
        <w:rPr>
          <w:rFonts w:cs="B Lotus"/>
          <w:rtl/>
          <w:lang w:bidi="fa-IR"/>
        </w:rPr>
        <w:t xml:space="preserve"> ايمان مي</w:t>
      </w:r>
      <w:r w:rsidRPr="00FA151E">
        <w:rPr>
          <w:rFonts w:cs="B Lotus" w:hint="cs"/>
          <w:rtl/>
          <w:lang w:bidi="fa-IR"/>
        </w:rPr>
        <w:t>‌آ</w:t>
      </w:r>
      <w:r w:rsidRPr="00FA151E">
        <w:rPr>
          <w:rFonts w:cs="B Lotus"/>
          <w:rtl/>
          <w:lang w:bidi="fa-IR"/>
        </w:rPr>
        <w:t xml:space="preserve">ورد را </w:t>
      </w:r>
      <w:r w:rsidRPr="00FA151E">
        <w:rPr>
          <w:rFonts w:cs="B Lotus" w:hint="cs"/>
          <w:rtl/>
          <w:lang w:bidi="fa-IR"/>
        </w:rPr>
        <w:t>ف</w:t>
      </w:r>
      <w:r w:rsidRPr="00FA151E">
        <w:rPr>
          <w:rFonts w:cs="B Lotus"/>
          <w:rtl/>
          <w:lang w:bidi="fa-IR"/>
        </w:rPr>
        <w:t>ردي احمق و ديوانه خطاب مي</w:t>
      </w:r>
      <w:r w:rsidRPr="00FA151E">
        <w:rPr>
          <w:rFonts w:cs="B Lotus" w:hint="cs"/>
          <w:rtl/>
          <w:lang w:bidi="fa-IR"/>
        </w:rPr>
        <w:t>‌</w:t>
      </w:r>
      <w:r w:rsidRPr="00FA151E">
        <w:rPr>
          <w:rFonts w:cs="B Lotus"/>
          <w:rtl/>
          <w:lang w:bidi="fa-IR"/>
        </w:rPr>
        <w:t>کردند آري کافران مکه حضرت محمد را جادوگر و ساحر مي</w:t>
      </w:r>
      <w:r w:rsidRPr="00FA151E">
        <w:rPr>
          <w:rFonts w:cs="B Lotus" w:hint="cs"/>
          <w:rtl/>
          <w:lang w:bidi="fa-IR"/>
        </w:rPr>
        <w:t>‌</w:t>
      </w:r>
      <w:r w:rsidRPr="00FA151E">
        <w:rPr>
          <w:rFonts w:cs="B Lotus"/>
          <w:rtl/>
          <w:lang w:bidi="fa-IR"/>
        </w:rPr>
        <w:t>پنداشتند که پيشگويي</w:t>
      </w:r>
      <w:r w:rsidRPr="00FA151E">
        <w:rPr>
          <w:rFonts w:cs="B Lotus" w:hint="cs"/>
          <w:rtl/>
          <w:lang w:bidi="fa-IR"/>
        </w:rPr>
        <w:t>‌</w:t>
      </w:r>
      <w:r w:rsidRPr="00FA151E">
        <w:rPr>
          <w:rFonts w:cs="B Lotus"/>
          <w:rtl/>
          <w:lang w:bidi="fa-IR"/>
        </w:rPr>
        <w:t>هايش در</w:t>
      </w:r>
      <w:r w:rsidRPr="00FA151E">
        <w:rPr>
          <w:rFonts w:cs="B Lotus" w:hint="cs"/>
          <w:rtl/>
          <w:lang w:bidi="fa-IR"/>
        </w:rPr>
        <w:t>س</w:t>
      </w:r>
      <w:r w:rsidRPr="00FA151E">
        <w:rPr>
          <w:rFonts w:cs="B Lotus"/>
          <w:rtl/>
          <w:lang w:bidi="fa-IR"/>
        </w:rPr>
        <w:t>ت در</w:t>
      </w:r>
      <w:r w:rsidRPr="00FA151E">
        <w:rPr>
          <w:rFonts w:cs="B Lotus" w:hint="cs"/>
          <w:rtl/>
          <w:lang w:bidi="fa-IR"/>
        </w:rPr>
        <w:t xml:space="preserve"> </w:t>
      </w:r>
      <w:r w:rsidRPr="00FA151E">
        <w:rPr>
          <w:rFonts w:cs="B Lotus"/>
          <w:rtl/>
          <w:lang w:bidi="fa-IR"/>
        </w:rPr>
        <w:t>مي</w:t>
      </w:r>
      <w:r w:rsidRPr="00FA151E">
        <w:rPr>
          <w:rFonts w:cs="B Lotus" w:hint="cs"/>
          <w:rtl/>
          <w:lang w:bidi="fa-IR"/>
        </w:rPr>
        <w:t>‌آم</w:t>
      </w:r>
      <w:r w:rsidRPr="00FA151E">
        <w:rPr>
          <w:rFonts w:cs="B Lotus"/>
          <w:rtl/>
          <w:lang w:bidi="fa-IR"/>
        </w:rPr>
        <w:t>د</w:t>
      </w:r>
      <w:r w:rsidRPr="00FA151E">
        <w:rPr>
          <w:rFonts w:cs="B Lotus" w:hint="cs"/>
          <w:rtl/>
          <w:lang w:bidi="fa-IR"/>
        </w:rPr>
        <w:t>،</w:t>
      </w:r>
      <w:r w:rsidRPr="00FA151E">
        <w:rPr>
          <w:rFonts w:cs="B Lotus"/>
          <w:rtl/>
          <w:lang w:bidi="fa-IR"/>
        </w:rPr>
        <w:t xml:space="preserve"> پيشگويي کرده بوده که روميان شکست خورده، دوباره فارسي</w:t>
      </w:r>
      <w:r w:rsidRPr="00FA151E">
        <w:rPr>
          <w:rFonts w:cs="B Lotus" w:hint="cs"/>
          <w:rtl/>
          <w:lang w:bidi="fa-IR"/>
        </w:rPr>
        <w:t>‌</w:t>
      </w:r>
      <w:r w:rsidRPr="00FA151E">
        <w:rPr>
          <w:rFonts w:cs="B Lotus"/>
          <w:rtl/>
          <w:lang w:bidi="fa-IR"/>
        </w:rPr>
        <w:t xml:space="preserve">ها را شکست خواهند داد که درست </w:t>
      </w:r>
      <w:r w:rsidRPr="00FA151E">
        <w:rPr>
          <w:rFonts w:cs="B Lotus" w:hint="cs"/>
          <w:rtl/>
          <w:lang w:bidi="fa-IR"/>
        </w:rPr>
        <w:t xml:space="preserve">در آمد، </w:t>
      </w:r>
      <w:r w:rsidRPr="00FA151E">
        <w:rPr>
          <w:rFonts w:cs="B Lotus"/>
          <w:rtl/>
          <w:lang w:bidi="fa-IR"/>
        </w:rPr>
        <w:t>منظور شيعه از جادوگري مکه کيست</w:t>
      </w:r>
      <w:r w:rsidRPr="00FA151E">
        <w:rPr>
          <w:rFonts w:cs="B Lotus" w:hint="cs"/>
          <w:rtl/>
          <w:lang w:bidi="fa-IR"/>
        </w:rPr>
        <w:t>؟</w:t>
      </w:r>
      <w:r w:rsidRPr="00FA151E">
        <w:rPr>
          <w:rFonts w:cs="B Lotus"/>
          <w:rtl/>
          <w:lang w:bidi="fa-IR"/>
        </w:rPr>
        <w:t xml:space="preserve"> نکند منظور آن خبيث</w:t>
      </w:r>
      <w:r w:rsidRPr="00FA151E">
        <w:rPr>
          <w:rFonts w:cs="B Lotus" w:hint="cs"/>
          <w:rtl/>
          <w:lang w:bidi="fa-IR"/>
        </w:rPr>
        <w:t>‌</w:t>
      </w:r>
      <w:r w:rsidRPr="00FA151E">
        <w:rPr>
          <w:rFonts w:cs="B Lotus"/>
          <w:rtl/>
          <w:lang w:bidi="fa-IR"/>
        </w:rPr>
        <w:t>ها حضرت محمد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 آخر تاريخ نام غيبگويي ديگري را در عهد </w:t>
      </w:r>
      <w:r w:rsidRPr="00FA151E">
        <w:rPr>
          <w:rFonts w:cs="B Lotus" w:hint="cs"/>
          <w:rtl/>
          <w:lang w:bidi="fa-IR"/>
        </w:rPr>
        <w:t>ظه</w:t>
      </w:r>
      <w:r w:rsidRPr="00FA151E">
        <w:rPr>
          <w:rFonts w:cs="B Lotus"/>
          <w:rtl/>
          <w:lang w:bidi="fa-IR"/>
        </w:rPr>
        <w:t xml:space="preserve">ور رسول الله </w:t>
      </w:r>
      <w:r w:rsidRPr="00FA151E">
        <w:rPr>
          <w:rFonts w:cs="B Lotus" w:hint="cs"/>
          <w:rtl/>
          <w:lang w:bidi="fa-IR"/>
        </w:rPr>
        <w:t>ثب</w:t>
      </w:r>
      <w:r w:rsidRPr="00FA151E">
        <w:rPr>
          <w:rFonts w:cs="B Lotus"/>
          <w:rtl/>
          <w:lang w:bidi="fa-IR"/>
        </w:rPr>
        <w:t>ت نکرده است.</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حضرت ابوبکر و عمر و عثمان و ساير صحابه به حرفهاي حضرت محمد</w:t>
      </w:r>
      <w:r w:rsidRPr="00FA151E">
        <w:rPr>
          <w:rFonts w:cs="CTraditional Arabic" w:hint="cs"/>
          <w:rtl/>
          <w:lang w:bidi="fa-IR"/>
        </w:rPr>
        <w:t>ص</w:t>
      </w:r>
      <w:r w:rsidRPr="00FA151E">
        <w:rPr>
          <w:rFonts w:cs="B Lotus"/>
          <w:rtl/>
          <w:lang w:bidi="fa-IR"/>
        </w:rPr>
        <w:t xml:space="preserve"> از جمله به </w:t>
      </w:r>
      <w:r w:rsidRPr="00FA151E">
        <w:rPr>
          <w:rFonts w:cs="B Lotus" w:hint="cs"/>
          <w:rtl/>
          <w:lang w:bidi="fa-IR"/>
        </w:rPr>
        <w:t>غيب‌</w:t>
      </w:r>
      <w:r w:rsidRPr="00FA151E">
        <w:rPr>
          <w:rFonts w:cs="B Lotus"/>
          <w:rtl/>
          <w:lang w:bidi="fa-IR"/>
        </w:rPr>
        <w:t>گ</w:t>
      </w:r>
      <w:r w:rsidRPr="00FA151E">
        <w:rPr>
          <w:rFonts w:cs="B Lotus" w:hint="cs"/>
          <w:rtl/>
          <w:lang w:bidi="fa-IR"/>
        </w:rPr>
        <w:t>و</w:t>
      </w:r>
      <w:r w:rsidRPr="00FA151E">
        <w:rPr>
          <w:rFonts w:cs="B Lotus"/>
          <w:rtl/>
          <w:lang w:bidi="fa-IR"/>
        </w:rPr>
        <w:t>يي</w:t>
      </w:r>
      <w:r w:rsidRPr="00FA151E">
        <w:rPr>
          <w:rFonts w:cs="B Lotus" w:hint="cs"/>
          <w:rtl/>
          <w:lang w:bidi="fa-IR"/>
        </w:rPr>
        <w:t>‌</w:t>
      </w:r>
      <w:r w:rsidRPr="00FA151E">
        <w:rPr>
          <w:rFonts w:cs="B Lotus"/>
          <w:rtl/>
          <w:lang w:bidi="fa-IR"/>
        </w:rPr>
        <w:t>هاي ايشان ايمان آوردند آيا ايمان به محمد</w:t>
      </w:r>
      <w:r w:rsidRPr="00FA151E">
        <w:rPr>
          <w:rFonts w:cs="CTraditional Arabic" w:hint="cs"/>
          <w:rtl/>
          <w:lang w:bidi="fa-IR"/>
        </w:rPr>
        <w:t>ص</w:t>
      </w:r>
      <w:r w:rsidRPr="00FA151E">
        <w:rPr>
          <w:rFonts w:cs="B Lotus"/>
          <w:rtl/>
          <w:lang w:bidi="fa-IR"/>
        </w:rPr>
        <w:t xml:space="preserve"> جرم است؟</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آري حضرت محمد</w:t>
      </w:r>
      <w:r w:rsidRPr="00FA151E">
        <w:rPr>
          <w:rFonts w:cs="CTraditional Arabic" w:hint="cs"/>
          <w:rtl/>
          <w:lang w:bidi="fa-IR"/>
        </w:rPr>
        <w:t>ص</w:t>
      </w:r>
      <w:r w:rsidRPr="00FA151E">
        <w:rPr>
          <w:rFonts w:cs="B Lotus"/>
          <w:rtl/>
          <w:lang w:bidi="fa-IR"/>
        </w:rPr>
        <w:t xml:space="preserve"> به اصحاب خو</w:t>
      </w:r>
      <w:r w:rsidRPr="00FA151E">
        <w:rPr>
          <w:rFonts w:cs="B Lotus" w:hint="cs"/>
          <w:rtl/>
          <w:lang w:bidi="fa-IR"/>
        </w:rPr>
        <w:t xml:space="preserve">د </w:t>
      </w:r>
      <w:r w:rsidRPr="00FA151E">
        <w:rPr>
          <w:rFonts w:cs="B Lotus"/>
          <w:rtl/>
          <w:lang w:bidi="fa-IR"/>
        </w:rPr>
        <w:t>در مکه در وقتي که مستضعف بودند وعده دادند که شما بزودي بادشاهان کره زمين مي‌شويد و کفار</w:t>
      </w:r>
      <w:r w:rsidRPr="00FA151E">
        <w:rPr>
          <w:rFonts w:cs="B Lotus" w:hint="cs"/>
          <w:rtl/>
          <w:lang w:bidi="fa-IR"/>
        </w:rPr>
        <w:t xml:space="preserve"> وقتي از کنار</w:t>
      </w:r>
      <w:r w:rsidRPr="00FA151E">
        <w:rPr>
          <w:rFonts w:cs="B Lotus"/>
          <w:rtl/>
          <w:lang w:bidi="fa-IR"/>
        </w:rPr>
        <w:t xml:space="preserve"> مجالس</w:t>
      </w:r>
      <w:r w:rsidRPr="00FA151E">
        <w:rPr>
          <w:rFonts w:cs="B Lotus" w:hint="cs"/>
          <w:rtl/>
          <w:lang w:bidi="fa-IR"/>
        </w:rPr>
        <w:t>‌</w:t>
      </w:r>
      <w:r w:rsidRPr="00FA151E">
        <w:rPr>
          <w:rFonts w:cs="B Lotus"/>
          <w:rtl/>
          <w:lang w:bidi="fa-IR"/>
        </w:rPr>
        <w:t>شان مسلماني</w:t>
      </w:r>
      <w:r w:rsidRPr="00FA151E">
        <w:rPr>
          <w:rFonts w:cs="B Lotus" w:hint="cs"/>
          <w:rtl/>
          <w:lang w:bidi="fa-IR"/>
        </w:rPr>
        <w:t xml:space="preserve"> (مثلا حضرت عمر)</w:t>
      </w:r>
      <w:r w:rsidRPr="00FA151E">
        <w:rPr>
          <w:rFonts w:cs="B Lotus"/>
          <w:rtl/>
          <w:lang w:bidi="fa-IR"/>
        </w:rPr>
        <w:t xml:space="preserve"> ر</w:t>
      </w:r>
      <w:r w:rsidRPr="00FA151E">
        <w:rPr>
          <w:rFonts w:cs="B Lotus" w:hint="cs"/>
          <w:rtl/>
          <w:lang w:bidi="fa-IR"/>
        </w:rPr>
        <w:t>د مي‌ش</w:t>
      </w:r>
      <w:r w:rsidRPr="00FA151E">
        <w:rPr>
          <w:rFonts w:cs="B Lotus"/>
          <w:rtl/>
          <w:lang w:bidi="fa-IR"/>
        </w:rPr>
        <w:t>د به تم</w:t>
      </w:r>
      <w:r w:rsidRPr="00FA151E">
        <w:rPr>
          <w:rFonts w:cs="B Lotus" w:hint="cs"/>
          <w:rtl/>
          <w:lang w:bidi="fa-IR"/>
        </w:rPr>
        <w:t>س</w:t>
      </w:r>
      <w:r w:rsidRPr="00FA151E">
        <w:rPr>
          <w:rFonts w:cs="B Lotus"/>
          <w:rtl/>
          <w:lang w:bidi="fa-IR"/>
        </w:rPr>
        <w:t xml:space="preserve">خر به همديگر </w:t>
      </w:r>
      <w:r w:rsidRPr="00FA151E">
        <w:rPr>
          <w:rFonts w:cs="B Lotus"/>
          <w:rtl/>
          <w:lang w:bidi="fa-IR"/>
        </w:rPr>
        <w:lastRenderedPageBreak/>
        <w:t>مي‌گفتند امپراطور روم آمد</w:t>
      </w:r>
      <w:r w:rsidRPr="00FA151E">
        <w:rPr>
          <w:rFonts w:cs="B Lotus" w:hint="cs"/>
          <w:rtl/>
          <w:lang w:bidi="fa-IR"/>
        </w:rPr>
        <w:t>،</w:t>
      </w:r>
      <w:r w:rsidRPr="00FA151E">
        <w:rPr>
          <w:rFonts w:cs="B Lotus"/>
          <w:rtl/>
          <w:lang w:bidi="fa-IR"/>
        </w:rPr>
        <w:t xml:space="preserve"> شهنشاه فارس تشريف فرما</w:t>
      </w:r>
      <w:r w:rsidRPr="00FA151E">
        <w:rPr>
          <w:rFonts w:cs="B Lotus" w:hint="cs"/>
          <w:rtl/>
          <w:lang w:bidi="fa-IR"/>
        </w:rPr>
        <w:t xml:space="preserve"> </w:t>
      </w:r>
      <w:r w:rsidRPr="00FA151E">
        <w:rPr>
          <w:rFonts w:cs="B Lotus"/>
          <w:rtl/>
          <w:lang w:bidi="fa-IR"/>
        </w:rPr>
        <w:t>شد</w:t>
      </w:r>
      <w:r w:rsidRPr="00FA151E">
        <w:rPr>
          <w:rFonts w:cs="B Lotus" w:hint="cs"/>
          <w:rtl/>
          <w:lang w:bidi="fa-IR"/>
        </w:rPr>
        <w:t>،</w:t>
      </w:r>
      <w:r w:rsidRPr="00FA151E">
        <w:rPr>
          <w:rFonts w:cs="B Lotus"/>
          <w:rtl/>
          <w:lang w:bidi="fa-IR"/>
        </w:rPr>
        <w:t xml:space="preserve"> و بعد شليک قهقهه و خنده حاضران به هوا بر</w:t>
      </w:r>
      <w:r w:rsidRPr="00FA151E">
        <w:rPr>
          <w:rFonts w:cs="B Lotus" w:hint="cs"/>
          <w:rtl/>
          <w:lang w:bidi="fa-IR"/>
        </w:rPr>
        <w:t xml:space="preserve"> </w:t>
      </w:r>
      <w:r w:rsidRPr="00FA151E">
        <w:rPr>
          <w:rFonts w:cs="B Lotus"/>
          <w:rtl/>
          <w:lang w:bidi="fa-IR"/>
        </w:rPr>
        <w:t>مي‌خاست.</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 خلاصه کلام</w:t>
      </w:r>
      <w:r w:rsidRPr="00FA151E">
        <w:rPr>
          <w:rFonts w:cs="B Lotus" w:hint="cs"/>
          <w:rtl/>
          <w:lang w:bidi="fa-IR"/>
        </w:rPr>
        <w:t>،</w:t>
      </w:r>
      <w:r w:rsidRPr="00FA151E">
        <w:rPr>
          <w:rFonts w:cs="B Lotus"/>
          <w:rtl/>
          <w:lang w:bidi="fa-IR"/>
        </w:rPr>
        <w:t xml:space="preserve"> اينکه حضرت ابوبکر و عمر و عثمان و اصحاب ديگر پرونده پاکي دارند سابقه آنها پاک است! آنها وطن</w:t>
      </w:r>
      <w:r w:rsidRPr="00FA151E">
        <w:rPr>
          <w:rFonts w:cs="B Lotus" w:hint="cs"/>
          <w:rtl/>
          <w:lang w:bidi="fa-IR"/>
        </w:rPr>
        <w:t xml:space="preserve"> </w:t>
      </w:r>
      <w:r w:rsidRPr="00FA151E">
        <w:rPr>
          <w:rFonts w:cs="B Lotus"/>
          <w:rtl/>
          <w:lang w:bidi="fa-IR"/>
        </w:rPr>
        <w:t>- فاميل- فرزند- پدر مال و</w:t>
      </w:r>
      <w:r w:rsidRPr="00FA151E">
        <w:rPr>
          <w:rFonts w:cs="B Lotus" w:hint="cs"/>
          <w:rtl/>
          <w:lang w:bidi="fa-IR"/>
        </w:rPr>
        <w:t xml:space="preserve"> </w:t>
      </w:r>
      <w:r w:rsidRPr="00FA151E">
        <w:rPr>
          <w:rFonts w:cs="B Lotus"/>
          <w:rtl/>
          <w:lang w:bidi="fa-IR"/>
        </w:rPr>
        <w:t>جان را نه به خاطر گفت</w:t>
      </w:r>
      <w:r w:rsidRPr="00FA151E">
        <w:rPr>
          <w:rFonts w:cs="B Lotus" w:hint="cs"/>
          <w:rtl/>
          <w:lang w:bidi="fa-IR"/>
        </w:rPr>
        <w:t>ه‌</w:t>
      </w:r>
      <w:r w:rsidRPr="00FA151E">
        <w:rPr>
          <w:rFonts w:cs="B Lotus"/>
          <w:rtl/>
          <w:lang w:bidi="fa-IR"/>
        </w:rPr>
        <w:t>هاي جادوگري بلکه به خاطر فرمود</w:t>
      </w:r>
      <w:r w:rsidRPr="00FA151E">
        <w:rPr>
          <w:rFonts w:cs="B Lotus" w:hint="cs"/>
          <w:rtl/>
          <w:lang w:bidi="fa-IR"/>
        </w:rPr>
        <w:t>ه‌</w:t>
      </w:r>
      <w:r w:rsidRPr="00FA151E">
        <w:rPr>
          <w:rFonts w:cs="B Lotus"/>
          <w:rtl/>
          <w:lang w:bidi="fa-IR"/>
        </w:rPr>
        <w:t>هاي پيامبر قربان کردند</w:t>
      </w:r>
      <w:r w:rsidRPr="00FA151E">
        <w:rPr>
          <w:rFonts w:cs="B Lotus" w:hint="cs"/>
          <w:rtl/>
          <w:lang w:bidi="fa-IR"/>
        </w:rPr>
        <w:t xml:space="preserve"> و</w:t>
      </w:r>
      <w:r w:rsidRPr="00FA151E">
        <w:rPr>
          <w:rFonts w:cs="B Lotus"/>
          <w:rtl/>
          <w:lang w:bidi="fa-IR"/>
        </w:rPr>
        <w:t xml:space="preserve"> هر خطري را به جان خريدند.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حتي حا</w:t>
      </w:r>
      <w:r w:rsidRPr="00FA151E">
        <w:rPr>
          <w:rFonts w:cs="B Lotus" w:hint="cs"/>
          <w:rtl/>
          <w:lang w:bidi="fa-IR"/>
        </w:rPr>
        <w:t>ض</w:t>
      </w:r>
      <w:r w:rsidRPr="00FA151E">
        <w:rPr>
          <w:rFonts w:cs="B Lotus"/>
          <w:rtl/>
          <w:lang w:bidi="fa-IR"/>
        </w:rPr>
        <w:t>ر شدند پدر يا برادر يا فرزند خود را به خاطر اسلام بکشند.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اين پيشنيه نيک اصحاب محمد</w:t>
      </w:r>
      <w:r w:rsidRPr="00FA151E">
        <w:rPr>
          <w:rFonts w:cs="CTraditional Arabic" w:hint="cs"/>
          <w:rtl/>
          <w:lang w:bidi="fa-IR"/>
        </w:rPr>
        <w:t>ص</w:t>
      </w:r>
      <w:r w:rsidRPr="00FA151E">
        <w:rPr>
          <w:rFonts w:cs="B Lotus"/>
          <w:rtl/>
          <w:lang w:bidi="fa-IR"/>
        </w:rPr>
        <w:t xml:space="preserve"> پليس مس</w:t>
      </w:r>
      <w:r w:rsidRPr="00FA151E">
        <w:rPr>
          <w:rFonts w:cs="B Lotus" w:hint="cs"/>
          <w:rtl/>
          <w:lang w:bidi="fa-IR"/>
        </w:rPr>
        <w:t>ئ</w:t>
      </w:r>
      <w:r w:rsidRPr="00FA151E">
        <w:rPr>
          <w:rFonts w:cs="B Lotus"/>
          <w:rtl/>
          <w:lang w:bidi="fa-IR"/>
        </w:rPr>
        <w:t>ول پرونده غدير خم را چه بخواه</w:t>
      </w:r>
      <w:r w:rsidRPr="00FA151E">
        <w:rPr>
          <w:rFonts w:cs="B Lotus" w:hint="cs"/>
          <w:rtl/>
          <w:lang w:bidi="fa-IR"/>
        </w:rPr>
        <w:t>د</w:t>
      </w:r>
      <w:r w:rsidRPr="00FA151E">
        <w:rPr>
          <w:rFonts w:cs="B Lotus"/>
          <w:rtl/>
          <w:lang w:bidi="fa-IR"/>
        </w:rPr>
        <w:t xml:space="preserve"> چ</w:t>
      </w:r>
      <w:r w:rsidRPr="00FA151E">
        <w:rPr>
          <w:rFonts w:cs="B Lotus" w:hint="cs"/>
          <w:rtl/>
          <w:lang w:bidi="fa-IR"/>
        </w:rPr>
        <w:t>ه</w:t>
      </w:r>
      <w:r w:rsidRPr="00FA151E">
        <w:rPr>
          <w:rFonts w:cs="B Lotus"/>
          <w:rtl/>
          <w:lang w:bidi="fa-IR"/>
        </w:rPr>
        <w:t xml:space="preserve"> نخواه</w:t>
      </w:r>
      <w:r w:rsidRPr="00FA151E">
        <w:rPr>
          <w:rFonts w:cs="B Lotus" w:hint="cs"/>
          <w:rtl/>
          <w:lang w:bidi="fa-IR"/>
        </w:rPr>
        <w:t>د</w:t>
      </w:r>
      <w:r w:rsidRPr="00FA151E">
        <w:rPr>
          <w:rFonts w:cs="B Lotus"/>
          <w:rtl/>
          <w:lang w:bidi="fa-IR"/>
        </w:rPr>
        <w:t xml:space="preserve"> مجبور مي‌كند که بپذيرد اگر حق علي ب</w:t>
      </w:r>
      <w:r w:rsidRPr="00FA151E">
        <w:rPr>
          <w:rFonts w:cs="B Lotus" w:hint="cs"/>
          <w:rtl/>
          <w:lang w:bidi="fa-IR"/>
        </w:rPr>
        <w:t>فر</w:t>
      </w:r>
      <w:r w:rsidRPr="00FA151E">
        <w:rPr>
          <w:rFonts w:cs="B Lotus"/>
          <w:rtl/>
          <w:lang w:bidi="fa-IR"/>
        </w:rPr>
        <w:t>ض خورده يا پهلوي فاطمه شکسته شده باشد مظنون هر کس</w:t>
      </w:r>
      <w:r w:rsidRPr="00FA151E">
        <w:rPr>
          <w:rFonts w:cs="B Lotus" w:hint="cs"/>
          <w:rtl/>
          <w:lang w:bidi="fa-IR"/>
        </w:rPr>
        <w:t>ي</w:t>
      </w:r>
      <w:r w:rsidRPr="00FA151E">
        <w:rPr>
          <w:rFonts w:cs="B Lotus"/>
          <w:rtl/>
          <w:lang w:bidi="fa-IR"/>
        </w:rPr>
        <w:t xml:space="preserve"> مي</w:t>
      </w:r>
      <w:r w:rsidRPr="00FA151E">
        <w:rPr>
          <w:rFonts w:cs="B Lotus" w:hint="cs"/>
          <w:rtl/>
          <w:lang w:bidi="fa-IR"/>
        </w:rPr>
        <w:t>‌</w:t>
      </w:r>
      <w:r w:rsidRPr="00FA151E">
        <w:rPr>
          <w:rFonts w:cs="B Lotus"/>
          <w:rtl/>
          <w:lang w:bidi="fa-IR"/>
        </w:rPr>
        <w:t>تو</w:t>
      </w:r>
      <w:r w:rsidRPr="00FA151E">
        <w:rPr>
          <w:rFonts w:cs="B Lotus" w:hint="cs"/>
          <w:rtl/>
          <w:lang w:bidi="fa-IR"/>
        </w:rPr>
        <w:t>ا</w:t>
      </w:r>
      <w:r w:rsidRPr="00FA151E">
        <w:rPr>
          <w:rFonts w:cs="B Lotus"/>
          <w:rtl/>
          <w:lang w:bidi="fa-IR"/>
        </w:rPr>
        <w:t>ند باشد غير از صحابه!!</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ا</w:t>
      </w:r>
      <w:r w:rsidRPr="00FA151E">
        <w:rPr>
          <w:rFonts w:cs="B Lotus" w:hint="cs"/>
          <w:rtl/>
          <w:lang w:bidi="fa-IR"/>
        </w:rPr>
        <w:t>فس</w:t>
      </w:r>
      <w:r w:rsidRPr="00FA151E">
        <w:rPr>
          <w:rFonts w:cs="B Lotus"/>
          <w:rtl/>
          <w:lang w:bidi="fa-IR"/>
        </w:rPr>
        <w:t>ر م</w:t>
      </w:r>
      <w:r w:rsidRPr="00FA151E">
        <w:rPr>
          <w:rFonts w:cs="B Lotus" w:hint="cs"/>
          <w:rtl/>
          <w:lang w:bidi="fa-IR"/>
        </w:rPr>
        <w:t>سئ</w:t>
      </w:r>
      <w:r w:rsidRPr="00FA151E">
        <w:rPr>
          <w:rFonts w:cs="B Lotus"/>
          <w:rtl/>
          <w:lang w:bidi="fa-IR"/>
        </w:rPr>
        <w:t>ول پرونده مجبور است حرف سني</w:t>
      </w:r>
      <w:r w:rsidRPr="00FA151E">
        <w:rPr>
          <w:rFonts w:cs="B Lotus" w:hint="cs"/>
          <w:rtl/>
          <w:lang w:bidi="fa-IR"/>
        </w:rPr>
        <w:t>‌</w:t>
      </w:r>
      <w:r w:rsidRPr="00FA151E">
        <w:rPr>
          <w:rFonts w:cs="B Lotus"/>
          <w:rtl/>
          <w:lang w:bidi="fa-IR"/>
        </w:rPr>
        <w:t>ها که مي‌گويند اين حرف</w:t>
      </w:r>
      <w:r w:rsidRPr="00FA151E">
        <w:rPr>
          <w:rFonts w:cs="B Lotus" w:hint="cs"/>
          <w:rtl/>
          <w:lang w:bidi="fa-IR"/>
        </w:rPr>
        <w:t>ه</w:t>
      </w:r>
      <w:r w:rsidRPr="00FA151E">
        <w:rPr>
          <w:rFonts w:cs="B Lotus"/>
          <w:rtl/>
          <w:lang w:bidi="fa-IR"/>
        </w:rPr>
        <w:t>ا دروغ است و</w:t>
      </w:r>
      <w:r w:rsidRPr="00FA151E">
        <w:rPr>
          <w:rFonts w:cs="B Lotus" w:hint="cs"/>
          <w:rtl/>
          <w:lang w:bidi="fa-IR"/>
        </w:rPr>
        <w:t xml:space="preserve"> </w:t>
      </w:r>
      <w:r w:rsidRPr="00FA151E">
        <w:rPr>
          <w:rFonts w:cs="B Lotus"/>
          <w:rtl/>
          <w:lang w:bidi="fa-IR"/>
        </w:rPr>
        <w:t>جرمي اصلاً اتفاق نيا</w:t>
      </w:r>
      <w:r w:rsidRPr="00FA151E">
        <w:rPr>
          <w:rFonts w:cs="B Lotus" w:hint="cs"/>
          <w:rtl/>
          <w:lang w:bidi="fa-IR"/>
        </w:rPr>
        <w:t>ف</w:t>
      </w:r>
      <w:r w:rsidRPr="00FA151E">
        <w:rPr>
          <w:rFonts w:cs="B Lotus"/>
          <w:rtl/>
          <w:lang w:bidi="fa-IR"/>
        </w:rPr>
        <w:t>تاده را باور کند!</w:t>
      </w:r>
      <w:r>
        <w:rPr>
          <w:rFonts w:cs="B Lotus" w:hint="cs"/>
          <w:rtl/>
          <w:lang w:bidi="fa-IR"/>
        </w:rPr>
        <w:t>.</w:t>
      </w:r>
    </w:p>
    <w:p w:rsidR="00B0287A" w:rsidRPr="005E1ACF" w:rsidRDefault="00B0287A" w:rsidP="00B0287A">
      <w:pPr>
        <w:widowControl w:val="0"/>
        <w:spacing w:line="221" w:lineRule="auto"/>
        <w:ind w:firstLine="284"/>
        <w:jc w:val="both"/>
        <w:rPr>
          <w:rFonts w:cs="B Lotus"/>
          <w:sz w:val="30"/>
          <w:szCs w:val="30"/>
          <w:rtl/>
          <w:lang w:bidi="fa-IR"/>
        </w:rPr>
      </w:pPr>
      <w:r w:rsidRPr="00FA151E">
        <w:rPr>
          <w:rFonts w:cs="B Lotus"/>
          <w:rtl/>
          <w:lang w:bidi="fa-IR"/>
        </w:rPr>
        <w:t>بله بايد</w:t>
      </w:r>
      <w:r w:rsidRPr="00FA151E">
        <w:rPr>
          <w:rFonts w:cs="B Lotus" w:hint="cs"/>
          <w:rtl/>
          <w:lang w:bidi="fa-IR"/>
        </w:rPr>
        <w:t xml:space="preserve"> </w:t>
      </w:r>
      <w:r w:rsidRPr="00FA151E">
        <w:rPr>
          <w:rFonts w:cs="B Lotus"/>
          <w:rtl/>
          <w:lang w:bidi="fa-IR"/>
        </w:rPr>
        <w:t>ب</w:t>
      </w:r>
      <w:r w:rsidRPr="00FA151E">
        <w:rPr>
          <w:rFonts w:cs="B Lotus" w:hint="cs"/>
          <w:rtl/>
          <w:lang w:bidi="fa-IR"/>
        </w:rPr>
        <w:t>پ</w:t>
      </w:r>
      <w:r w:rsidRPr="00FA151E">
        <w:rPr>
          <w:rFonts w:cs="B Lotus"/>
          <w:rtl/>
          <w:lang w:bidi="fa-IR"/>
        </w:rPr>
        <w:t>ذ</w:t>
      </w:r>
      <w:r w:rsidRPr="00FA151E">
        <w:rPr>
          <w:rFonts w:cs="B Lotus" w:hint="cs"/>
          <w:rtl/>
          <w:lang w:bidi="fa-IR"/>
        </w:rPr>
        <w:t>ي</w:t>
      </w:r>
      <w:r w:rsidRPr="00FA151E">
        <w:rPr>
          <w:rFonts w:cs="B Lotus"/>
          <w:rtl/>
          <w:lang w:bidi="fa-IR"/>
        </w:rPr>
        <w:t xml:space="preserve">ريم که افسانه غدير خم دروغ است و افسانه جادوگر مکه سه </w:t>
      </w:r>
      <w:r w:rsidRPr="00FA151E">
        <w:rPr>
          <w:rFonts w:cs="B Lotus" w:hint="cs"/>
          <w:rtl/>
          <w:lang w:bidi="fa-IR"/>
        </w:rPr>
        <w:t>د</w:t>
      </w:r>
      <w:r w:rsidRPr="00FA151E">
        <w:rPr>
          <w:rFonts w:cs="B Lotus"/>
          <w:rtl/>
          <w:lang w:bidi="fa-IR"/>
        </w:rPr>
        <w:t>روغ</w:t>
      </w:r>
      <w:r w:rsidRPr="00FA151E">
        <w:rPr>
          <w:rFonts w:cs="B Lotus" w:hint="cs"/>
          <w:rtl/>
          <w:lang w:bidi="fa-IR"/>
        </w:rPr>
        <w:t>.</w:t>
      </w:r>
    </w:p>
    <w:p w:rsidR="00B0287A" w:rsidRDefault="00B0287A" w:rsidP="00B0287A">
      <w:pPr>
        <w:widowControl w:val="0"/>
        <w:spacing w:line="221" w:lineRule="auto"/>
        <w:ind w:firstLine="284"/>
        <w:jc w:val="both"/>
        <w:rPr>
          <w:rFonts w:cs="B Lotus"/>
          <w:sz w:val="30"/>
          <w:szCs w:val="30"/>
          <w:rtl/>
          <w:lang w:bidi="fa-IR"/>
        </w:rPr>
        <w:sectPr w:rsidR="00B0287A" w:rsidSect="004C210D">
          <w:footnotePr>
            <w:numRestart w:val="eachPage"/>
          </w:footnotePr>
          <w:type w:val="oddPage"/>
          <w:pgSz w:w="8392" w:h="11907" w:code="153"/>
          <w:pgMar w:top="680" w:right="851" w:bottom="680" w:left="851" w:header="680" w:footer="0" w:gutter="0"/>
          <w:cols w:space="708"/>
          <w:titlePg/>
          <w:bidi/>
          <w:rtlGutter/>
          <w:docGrid w:linePitch="381"/>
        </w:sectPr>
      </w:pPr>
    </w:p>
    <w:p w:rsidR="00B0287A" w:rsidRPr="0038254A" w:rsidRDefault="00B0287A" w:rsidP="00B0287A">
      <w:pPr>
        <w:pStyle w:val="a"/>
        <w:rPr>
          <w:rtl/>
        </w:rPr>
      </w:pPr>
      <w:bookmarkStart w:id="23" w:name="_Toc379290922"/>
      <w:r w:rsidRPr="0038254A">
        <w:rPr>
          <w:rtl/>
        </w:rPr>
        <w:lastRenderedPageBreak/>
        <w:t>تحت نظر گرفتن م</w:t>
      </w:r>
      <w:r w:rsidRPr="0038254A">
        <w:rPr>
          <w:rFonts w:hint="cs"/>
          <w:rtl/>
        </w:rPr>
        <w:t>ظ</w:t>
      </w:r>
      <w:r w:rsidRPr="0038254A">
        <w:rPr>
          <w:rtl/>
        </w:rPr>
        <w:t>نون در ادارات پليس</w:t>
      </w:r>
      <w:bookmarkEnd w:id="23"/>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براي کارآگاهان</w:t>
      </w:r>
      <w:r w:rsidRPr="00FA151E">
        <w:rPr>
          <w:rFonts w:cs="B Lotus"/>
          <w:rtl/>
          <w:lang w:bidi="fa-IR"/>
        </w:rPr>
        <w:t xml:space="preserve"> وقتي به کسي م</w:t>
      </w:r>
      <w:r w:rsidRPr="00FA151E">
        <w:rPr>
          <w:rFonts w:cs="B Lotus" w:hint="cs"/>
          <w:rtl/>
          <w:lang w:bidi="fa-IR"/>
        </w:rPr>
        <w:t>ظ</w:t>
      </w:r>
      <w:r w:rsidRPr="00FA151E">
        <w:rPr>
          <w:rFonts w:cs="B Lotus"/>
          <w:rtl/>
          <w:lang w:bidi="fa-IR"/>
        </w:rPr>
        <w:t>نون شوند و مدارک ق</w:t>
      </w:r>
      <w:r w:rsidRPr="00FA151E">
        <w:rPr>
          <w:rFonts w:cs="B Lotus" w:hint="cs"/>
          <w:rtl/>
          <w:lang w:bidi="fa-IR"/>
        </w:rPr>
        <w:t>اط</w:t>
      </w:r>
      <w:r w:rsidRPr="00FA151E">
        <w:rPr>
          <w:rFonts w:cs="B Lotus"/>
          <w:rtl/>
          <w:lang w:bidi="fa-IR"/>
        </w:rPr>
        <w:t>عي در دست ن</w:t>
      </w:r>
      <w:r w:rsidRPr="00FA151E">
        <w:rPr>
          <w:rFonts w:cs="B Lotus" w:hint="cs"/>
          <w:rtl/>
          <w:lang w:bidi="fa-IR"/>
        </w:rPr>
        <w:t>باشد</w:t>
      </w:r>
      <w:r w:rsidRPr="00FA151E">
        <w:rPr>
          <w:rFonts w:cs="B Lotus"/>
          <w:rtl/>
          <w:lang w:bidi="fa-IR"/>
        </w:rPr>
        <w:t xml:space="preserve"> راحت</w:t>
      </w:r>
      <w:r w:rsidRPr="00FA151E">
        <w:rPr>
          <w:rFonts w:cs="B Lotus" w:hint="cs"/>
          <w:rtl/>
          <w:lang w:bidi="fa-IR"/>
        </w:rPr>
        <w:t>‌</w:t>
      </w:r>
      <w:r w:rsidRPr="00FA151E">
        <w:rPr>
          <w:rFonts w:cs="B Lotus"/>
          <w:rtl/>
          <w:lang w:bidi="fa-IR"/>
        </w:rPr>
        <w:t xml:space="preserve">ترين راه </w:t>
      </w:r>
      <w:r w:rsidRPr="00FA151E">
        <w:rPr>
          <w:rFonts w:cs="B Lotus" w:hint="cs"/>
          <w:rtl/>
          <w:lang w:bidi="fa-IR"/>
        </w:rPr>
        <w:t>ا</w:t>
      </w:r>
      <w:r w:rsidRPr="00FA151E">
        <w:rPr>
          <w:rFonts w:cs="B Lotus"/>
          <w:rtl/>
          <w:lang w:bidi="fa-IR"/>
        </w:rPr>
        <w:t>ين است که مدتي م</w:t>
      </w:r>
      <w:r w:rsidRPr="00FA151E">
        <w:rPr>
          <w:rFonts w:cs="B Lotus" w:hint="cs"/>
          <w:rtl/>
          <w:lang w:bidi="fa-IR"/>
        </w:rPr>
        <w:t>ظ</w:t>
      </w:r>
      <w:r w:rsidRPr="00FA151E">
        <w:rPr>
          <w:rFonts w:cs="B Lotus"/>
          <w:rtl/>
          <w:lang w:bidi="fa-IR"/>
        </w:rPr>
        <w:t>نون را تحت نظر مي‌گيرند.</w:t>
      </w:r>
      <w:r w:rsidRPr="00FA151E">
        <w:rPr>
          <w:rFonts w:cs="B Lotus" w:hint="cs"/>
          <w:rtl/>
          <w:lang w:bidi="fa-IR"/>
        </w:rPr>
        <w:t xml:space="preserve"> </w:t>
      </w:r>
      <w:r w:rsidRPr="00FA151E">
        <w:rPr>
          <w:rFonts w:cs="B Lotus"/>
          <w:rtl/>
          <w:lang w:bidi="fa-IR"/>
        </w:rPr>
        <w:t>مثلاً به بانکي حمله و پول کلاني دزديد</w:t>
      </w:r>
      <w:r w:rsidRPr="00FA151E">
        <w:rPr>
          <w:rFonts w:cs="B Lotus" w:hint="cs"/>
          <w:rtl/>
          <w:lang w:bidi="fa-IR"/>
        </w:rPr>
        <w:t>ه</w:t>
      </w:r>
      <w:r w:rsidRPr="00FA151E">
        <w:rPr>
          <w:rFonts w:cs="B Lotus"/>
          <w:rtl/>
          <w:lang w:bidi="fa-IR"/>
        </w:rPr>
        <w:t xml:space="preserve"> شده تلفن کننده ناشناسي که بر مذهب اهل تشيع است به پليس خبر مي</w:t>
      </w:r>
      <w:r w:rsidRPr="00FA151E">
        <w:rPr>
          <w:rFonts w:cs="B Lotus" w:hint="cs"/>
          <w:rtl/>
          <w:lang w:bidi="fa-IR"/>
        </w:rPr>
        <w:t>‌</w:t>
      </w:r>
      <w:r w:rsidRPr="00FA151E">
        <w:rPr>
          <w:rFonts w:cs="B Lotus"/>
          <w:rtl/>
          <w:lang w:bidi="fa-IR"/>
        </w:rPr>
        <w:t>دهد که ابوبکر و عمر نامي</w:t>
      </w:r>
      <w:r w:rsidRPr="00FA151E">
        <w:rPr>
          <w:rFonts w:cs="B Lotus" w:hint="cs"/>
          <w:rtl/>
          <w:lang w:bidi="fa-IR"/>
        </w:rPr>
        <w:t xml:space="preserve"> پولها را</w:t>
      </w:r>
      <w:r w:rsidRPr="00FA151E">
        <w:rPr>
          <w:rFonts w:cs="B Lotus"/>
          <w:rtl/>
          <w:lang w:bidi="fa-IR"/>
        </w:rPr>
        <w:t xml:space="preserve"> د</w:t>
      </w:r>
      <w:r w:rsidRPr="00FA151E">
        <w:rPr>
          <w:rFonts w:cs="B Lotus" w:hint="cs"/>
          <w:rtl/>
          <w:lang w:bidi="fa-IR"/>
        </w:rPr>
        <w:t>ز</w:t>
      </w:r>
      <w:r w:rsidRPr="00FA151E">
        <w:rPr>
          <w:rFonts w:cs="B Lotus"/>
          <w:rtl/>
          <w:lang w:bidi="fa-IR"/>
        </w:rPr>
        <w:t>ديد</w:t>
      </w:r>
      <w:r w:rsidRPr="00FA151E">
        <w:rPr>
          <w:rFonts w:cs="B Lotus" w:hint="cs"/>
          <w:rtl/>
          <w:lang w:bidi="fa-IR"/>
        </w:rPr>
        <w:t>ه‌ا</w:t>
      </w:r>
      <w:r w:rsidRPr="00FA151E">
        <w:rPr>
          <w:rFonts w:cs="B Lotus"/>
          <w:rtl/>
          <w:lang w:bidi="fa-IR"/>
        </w:rPr>
        <w:t>ند. پليس که بي</w:t>
      </w:r>
      <w:r w:rsidRPr="00FA151E">
        <w:rPr>
          <w:rFonts w:cs="B Lotus" w:hint="cs"/>
          <w:rtl/>
          <w:lang w:bidi="fa-IR"/>
        </w:rPr>
        <w:t>‌</w:t>
      </w:r>
      <w:r w:rsidRPr="00FA151E">
        <w:rPr>
          <w:rFonts w:cs="B Lotus"/>
          <w:rtl/>
          <w:lang w:bidi="fa-IR"/>
        </w:rPr>
        <w:t>مدرک نمي</w:t>
      </w:r>
      <w:r w:rsidRPr="00FA151E">
        <w:rPr>
          <w:rFonts w:cs="B Lotus" w:hint="cs"/>
          <w:rtl/>
          <w:lang w:bidi="fa-IR"/>
        </w:rPr>
        <w:t>‌</w:t>
      </w:r>
      <w:r w:rsidRPr="00FA151E">
        <w:rPr>
          <w:rFonts w:cs="B Lotus"/>
          <w:rtl/>
          <w:lang w:bidi="fa-IR"/>
        </w:rPr>
        <w:t>تواند آن دو را د</w:t>
      </w:r>
      <w:r w:rsidRPr="00FA151E">
        <w:rPr>
          <w:rFonts w:cs="B Lotus" w:hint="cs"/>
          <w:rtl/>
          <w:lang w:bidi="fa-IR"/>
        </w:rPr>
        <w:t>ست</w:t>
      </w:r>
      <w:r w:rsidRPr="00FA151E">
        <w:rPr>
          <w:rFonts w:cs="B Lotus"/>
          <w:rtl/>
          <w:lang w:bidi="fa-IR"/>
        </w:rPr>
        <w:t>گ</w:t>
      </w:r>
      <w:r w:rsidRPr="00FA151E">
        <w:rPr>
          <w:rFonts w:cs="B Lotus" w:hint="cs"/>
          <w:rtl/>
          <w:lang w:bidi="fa-IR"/>
        </w:rPr>
        <w:t>ي</w:t>
      </w:r>
      <w:r w:rsidRPr="00FA151E">
        <w:rPr>
          <w:rFonts w:cs="B Lotus"/>
          <w:rtl/>
          <w:lang w:bidi="fa-IR"/>
        </w:rPr>
        <w:t>ر کند</w:t>
      </w:r>
      <w:r w:rsidRPr="00FA151E">
        <w:rPr>
          <w:rFonts w:cs="B Lotus" w:hint="cs"/>
          <w:rtl/>
          <w:lang w:bidi="fa-IR"/>
        </w:rPr>
        <w:t>،</w:t>
      </w:r>
      <w:r w:rsidRPr="00FA151E">
        <w:rPr>
          <w:rFonts w:cs="B Lotus"/>
          <w:rtl/>
          <w:lang w:bidi="fa-IR"/>
        </w:rPr>
        <w:t xml:space="preserve"> اول سابقه آنها را مي‌بيند. </w:t>
      </w:r>
      <w:r w:rsidRPr="00FA151E">
        <w:rPr>
          <w:rFonts w:cs="B Lotus" w:hint="cs"/>
          <w:rtl/>
          <w:lang w:bidi="fa-IR"/>
        </w:rPr>
        <w:t>تعجب</w:t>
      </w:r>
      <w:r w:rsidRPr="00FA151E">
        <w:rPr>
          <w:rFonts w:cs="B Lotus"/>
          <w:rtl/>
          <w:lang w:bidi="fa-IR"/>
        </w:rPr>
        <w:t xml:space="preserve"> مي‌كند که سابق</w:t>
      </w:r>
      <w:r w:rsidRPr="00FA151E">
        <w:rPr>
          <w:rFonts w:cs="B Lotus" w:hint="cs"/>
          <w:rtl/>
          <w:lang w:bidi="fa-IR"/>
        </w:rPr>
        <w:t>ه‌</w:t>
      </w:r>
      <w:r w:rsidRPr="00FA151E">
        <w:rPr>
          <w:rFonts w:cs="B Lotus"/>
          <w:rtl/>
          <w:lang w:bidi="fa-IR"/>
        </w:rPr>
        <w:t>دار نيستند</w:t>
      </w:r>
      <w:r w:rsidRPr="00FA151E">
        <w:rPr>
          <w:rFonts w:cs="B Lotus" w:hint="cs"/>
          <w:rtl/>
          <w:lang w:bidi="fa-IR"/>
        </w:rPr>
        <w:t>،</w:t>
      </w:r>
      <w:r w:rsidRPr="00FA151E">
        <w:rPr>
          <w:rFonts w:cs="B Lotus"/>
          <w:rtl/>
          <w:lang w:bidi="fa-IR"/>
        </w:rPr>
        <w:t xml:space="preserve"> </w:t>
      </w:r>
      <w:r w:rsidRPr="00FA151E">
        <w:rPr>
          <w:rFonts w:cs="B Lotus" w:hint="cs"/>
          <w:rtl/>
          <w:lang w:bidi="fa-IR"/>
        </w:rPr>
        <w:t>مي‌ب</w:t>
      </w:r>
      <w:r w:rsidRPr="00FA151E">
        <w:rPr>
          <w:rFonts w:cs="B Lotus"/>
          <w:rtl/>
          <w:lang w:bidi="fa-IR"/>
        </w:rPr>
        <w:t>ييند که خودشان ا</w:t>
      </w:r>
      <w:r w:rsidRPr="00FA151E">
        <w:rPr>
          <w:rFonts w:cs="B Lotus" w:hint="cs"/>
          <w:rtl/>
          <w:lang w:bidi="fa-IR"/>
        </w:rPr>
        <w:t>ه</w:t>
      </w:r>
      <w:r w:rsidRPr="00FA151E">
        <w:rPr>
          <w:rFonts w:cs="B Lotus"/>
          <w:rtl/>
          <w:lang w:bidi="fa-IR"/>
        </w:rPr>
        <w:t xml:space="preserve">ل </w:t>
      </w:r>
      <w:r w:rsidRPr="00FA151E">
        <w:rPr>
          <w:rFonts w:cs="B Lotus" w:hint="cs"/>
          <w:rtl/>
          <w:lang w:bidi="fa-IR"/>
        </w:rPr>
        <w:t>ب</w:t>
      </w:r>
      <w:r w:rsidRPr="00FA151E">
        <w:rPr>
          <w:rFonts w:cs="B Lotus"/>
          <w:rtl/>
          <w:lang w:bidi="fa-IR"/>
        </w:rPr>
        <w:t>ذل و بخشش</w:t>
      </w:r>
      <w:r w:rsidRPr="00FA151E">
        <w:rPr>
          <w:rFonts w:cs="B Lotus" w:hint="cs"/>
          <w:rtl/>
          <w:lang w:bidi="fa-IR"/>
        </w:rPr>
        <w:t>ن</w:t>
      </w:r>
      <w:r w:rsidRPr="00FA151E">
        <w:rPr>
          <w:rFonts w:cs="B Lotus"/>
          <w:rtl/>
          <w:lang w:bidi="fa-IR"/>
        </w:rPr>
        <w:t>د</w:t>
      </w:r>
      <w:r w:rsidRPr="00FA151E">
        <w:rPr>
          <w:rFonts w:cs="B Lotus" w:hint="cs"/>
          <w:rtl/>
          <w:lang w:bidi="fa-IR"/>
        </w:rPr>
        <w:t>،</w:t>
      </w:r>
      <w:r w:rsidRPr="00FA151E">
        <w:rPr>
          <w:rFonts w:cs="B Lotus"/>
          <w:rtl/>
          <w:lang w:bidi="fa-IR"/>
        </w:rPr>
        <w:t xml:space="preserve"> پليس به ناشناس </w:t>
      </w:r>
      <w:r w:rsidRPr="00FA151E">
        <w:rPr>
          <w:rFonts w:cs="B Lotus" w:hint="cs"/>
          <w:rtl/>
          <w:lang w:bidi="fa-IR"/>
        </w:rPr>
        <w:t>وقتي</w:t>
      </w:r>
      <w:r w:rsidRPr="00FA151E">
        <w:rPr>
          <w:rFonts w:cs="B Lotus"/>
          <w:rtl/>
          <w:lang w:bidi="fa-IR"/>
        </w:rPr>
        <w:t>که دوباره تلفن مي‌كند مي‌گويد</w:t>
      </w:r>
      <w:r w:rsidRPr="00FA151E">
        <w:rPr>
          <w:rFonts w:cs="B Lotus" w:hint="cs"/>
          <w:rtl/>
          <w:lang w:bidi="fa-IR"/>
        </w:rPr>
        <w:t>:</w:t>
      </w:r>
      <w:r w:rsidRPr="00FA151E">
        <w:rPr>
          <w:rFonts w:cs="B Lotus"/>
          <w:rtl/>
          <w:lang w:bidi="fa-IR"/>
        </w:rPr>
        <w:t xml:space="preserve"> اين دو نفر سابق</w:t>
      </w:r>
      <w:r w:rsidRPr="00FA151E">
        <w:rPr>
          <w:rFonts w:cs="B Lotus" w:hint="cs"/>
          <w:rtl/>
          <w:lang w:bidi="fa-IR"/>
        </w:rPr>
        <w:t>ه</w:t>
      </w:r>
      <w:r w:rsidRPr="00FA151E">
        <w:rPr>
          <w:rFonts w:cs="B Lotus"/>
          <w:rtl/>
          <w:lang w:bidi="fa-IR"/>
        </w:rPr>
        <w:t xml:space="preserve"> شريفي دارند ناشناس مي‌گويد ظاهرسازي کرد</w:t>
      </w:r>
      <w:r w:rsidRPr="00FA151E">
        <w:rPr>
          <w:rFonts w:cs="B Lotus" w:hint="cs"/>
          <w:rtl/>
          <w:lang w:bidi="fa-IR"/>
        </w:rPr>
        <w:t>ه‌ا</w:t>
      </w:r>
      <w:r w:rsidRPr="00FA151E">
        <w:rPr>
          <w:rFonts w:cs="B Lotus"/>
          <w:rtl/>
          <w:lang w:bidi="fa-IR"/>
        </w:rPr>
        <w:t>ند</w:t>
      </w:r>
      <w:r w:rsidRPr="00FA151E">
        <w:rPr>
          <w:rFonts w:cs="B Lotus" w:hint="cs"/>
          <w:rtl/>
          <w:lang w:bidi="fa-IR"/>
        </w:rPr>
        <w:t xml:space="preserve">. </w:t>
      </w:r>
      <w:r w:rsidRPr="00FA151E">
        <w:rPr>
          <w:rFonts w:cs="B Lotus"/>
          <w:rtl/>
          <w:lang w:bidi="fa-IR"/>
        </w:rPr>
        <w:t>پليس مجبور است که ت</w:t>
      </w:r>
      <w:r w:rsidRPr="00FA151E">
        <w:rPr>
          <w:rFonts w:cs="B Lotus" w:hint="cs"/>
          <w:rtl/>
          <w:lang w:bidi="fa-IR"/>
        </w:rPr>
        <w:t>ح</w:t>
      </w:r>
      <w:r w:rsidRPr="00FA151E">
        <w:rPr>
          <w:rFonts w:cs="B Lotus"/>
          <w:rtl/>
          <w:lang w:bidi="fa-IR"/>
        </w:rPr>
        <w:t>قيق کند. و بهترين راه اين است که ابوبکر و عمر و همدستان آنها را مدتي تحت نظر بگيرد شايد</w:t>
      </w:r>
      <w:r w:rsidRPr="00FA151E">
        <w:rPr>
          <w:rFonts w:cs="B Lotus" w:hint="cs"/>
          <w:rtl/>
          <w:lang w:bidi="fa-IR"/>
        </w:rPr>
        <w:t xml:space="preserve"> ش</w:t>
      </w:r>
      <w:r w:rsidRPr="00FA151E">
        <w:rPr>
          <w:rFonts w:cs="B Lotus"/>
          <w:rtl/>
          <w:lang w:bidi="fa-IR"/>
        </w:rPr>
        <w:t>واهدي و مدارکي بدست آرد مثلاً اگر پليس ديد آنها يکبار</w:t>
      </w:r>
      <w:r w:rsidRPr="00FA151E">
        <w:rPr>
          <w:rFonts w:cs="B Lotus" w:hint="cs"/>
          <w:rtl/>
          <w:lang w:bidi="fa-IR"/>
        </w:rPr>
        <w:t>ه</w:t>
      </w:r>
      <w:r w:rsidRPr="00FA151E">
        <w:rPr>
          <w:rFonts w:cs="B Lotus"/>
          <w:rtl/>
          <w:lang w:bidi="fa-IR"/>
        </w:rPr>
        <w:t xml:space="preserve"> پولدار شده </w:t>
      </w:r>
      <w:r w:rsidRPr="00FA151E">
        <w:rPr>
          <w:rFonts w:cs="B Lotus" w:hint="cs"/>
          <w:rtl/>
          <w:lang w:bidi="fa-IR"/>
        </w:rPr>
        <w:t xml:space="preserve">و </w:t>
      </w:r>
      <w:r w:rsidRPr="00FA151E">
        <w:rPr>
          <w:rFonts w:cs="B Lotus"/>
          <w:rtl/>
          <w:lang w:bidi="fa-IR"/>
        </w:rPr>
        <w:t>به سفرهاي خارج رف</w:t>
      </w:r>
      <w:r w:rsidRPr="00FA151E">
        <w:rPr>
          <w:rFonts w:cs="B Lotus" w:hint="cs"/>
          <w:rtl/>
          <w:lang w:bidi="fa-IR"/>
        </w:rPr>
        <w:t>ته‌ا</w:t>
      </w:r>
      <w:r w:rsidRPr="00FA151E">
        <w:rPr>
          <w:rFonts w:cs="B Lotus"/>
          <w:rtl/>
          <w:lang w:bidi="fa-IR"/>
        </w:rPr>
        <w:t>ند</w:t>
      </w:r>
      <w:r w:rsidRPr="00FA151E">
        <w:rPr>
          <w:rFonts w:cs="B Lotus" w:hint="cs"/>
          <w:rtl/>
          <w:lang w:bidi="fa-IR"/>
        </w:rPr>
        <w:t xml:space="preserve"> يا</w:t>
      </w:r>
      <w:r w:rsidRPr="00FA151E">
        <w:rPr>
          <w:rFonts w:cs="B Lotus"/>
          <w:rtl/>
          <w:lang w:bidi="fa-IR"/>
        </w:rPr>
        <w:t xml:space="preserve"> خانه و زمين </w:t>
      </w:r>
      <w:r w:rsidRPr="00FA151E">
        <w:rPr>
          <w:rFonts w:cs="B Lotus" w:hint="cs"/>
          <w:rtl/>
          <w:lang w:bidi="fa-IR"/>
        </w:rPr>
        <w:t>و</w:t>
      </w:r>
      <w:r w:rsidRPr="00FA151E">
        <w:rPr>
          <w:rFonts w:cs="B Lotus"/>
          <w:rtl/>
          <w:lang w:bidi="fa-IR"/>
        </w:rPr>
        <w:t xml:space="preserve"> ماشين</w:t>
      </w:r>
      <w:r w:rsidRPr="00FA151E">
        <w:rPr>
          <w:rFonts w:cs="B Lotus" w:hint="cs"/>
          <w:rtl/>
          <w:lang w:bidi="fa-IR"/>
        </w:rPr>
        <w:t xml:space="preserve"> خريده‌اند آنها را</w:t>
      </w:r>
      <w:r w:rsidRPr="00FA151E">
        <w:rPr>
          <w:rFonts w:cs="B Lotus"/>
          <w:rtl/>
          <w:lang w:bidi="fa-IR"/>
        </w:rPr>
        <w:t xml:space="preserve"> دستگير</w:t>
      </w:r>
      <w:r w:rsidRPr="00FA151E">
        <w:rPr>
          <w:rFonts w:cs="B Lotus" w:hint="cs"/>
          <w:rtl/>
          <w:lang w:bidi="fa-IR"/>
        </w:rPr>
        <w:t xml:space="preserve"> مي‌کند</w:t>
      </w:r>
      <w:r w:rsidRPr="00FA151E">
        <w:rPr>
          <w:rFonts w:cs="B Lotus"/>
          <w:rtl/>
          <w:lang w:bidi="fa-IR"/>
        </w:rPr>
        <w:t xml:space="preserve"> که از کجا آورد</w:t>
      </w:r>
      <w:r w:rsidRPr="00FA151E">
        <w:rPr>
          <w:rFonts w:cs="B Lotus" w:hint="cs"/>
          <w:rtl/>
          <w:lang w:bidi="fa-IR"/>
        </w:rPr>
        <w:t>ه‌ا</w:t>
      </w:r>
      <w:r w:rsidRPr="00FA151E">
        <w:rPr>
          <w:rFonts w:cs="B Lotus"/>
          <w:rtl/>
          <w:lang w:bidi="fa-IR"/>
        </w:rPr>
        <w:t>يد!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بياييد به اين روش پليس عمل کنيم</w:t>
      </w:r>
      <w:r w:rsidRPr="00FA151E">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علماي شيعه به امت حضرت محمد</w:t>
      </w:r>
      <w:r w:rsidRPr="00FA151E">
        <w:rPr>
          <w:rFonts w:cs="CTraditional Arabic" w:hint="cs"/>
          <w:rtl/>
          <w:lang w:bidi="fa-IR"/>
        </w:rPr>
        <w:t>ص</w:t>
      </w:r>
      <w:r w:rsidRPr="00FA151E">
        <w:rPr>
          <w:rFonts w:cs="B Lotus"/>
          <w:rtl/>
          <w:lang w:bidi="fa-IR"/>
        </w:rPr>
        <w:t xml:space="preserve"> تلفن کرد</w:t>
      </w:r>
      <w:r w:rsidRPr="00FA151E">
        <w:rPr>
          <w:rFonts w:cs="B Lotus" w:hint="cs"/>
          <w:rtl/>
          <w:lang w:bidi="fa-IR"/>
        </w:rPr>
        <w:t>ه‌ا</w:t>
      </w:r>
      <w:r w:rsidRPr="00FA151E">
        <w:rPr>
          <w:rFonts w:cs="B Lotus"/>
          <w:rtl/>
          <w:lang w:bidi="fa-IR"/>
        </w:rPr>
        <w:t xml:space="preserve">ند که </w:t>
      </w:r>
      <w:r w:rsidRPr="00FA151E">
        <w:rPr>
          <w:rFonts w:cs="B Lotus" w:hint="cs"/>
          <w:rtl/>
          <w:lang w:bidi="fa-IR"/>
        </w:rPr>
        <w:t>ا</w:t>
      </w:r>
      <w:r w:rsidRPr="00FA151E">
        <w:rPr>
          <w:rFonts w:cs="B Lotus"/>
          <w:rtl/>
          <w:lang w:bidi="fa-IR"/>
        </w:rPr>
        <w:t xml:space="preserve">بوبکر و عمر </w:t>
      </w:r>
      <w:r w:rsidRPr="00FA151E">
        <w:rPr>
          <w:rFonts w:cs="B Lotus" w:hint="cs"/>
          <w:rtl/>
          <w:lang w:bidi="fa-IR"/>
        </w:rPr>
        <w:t>ح</w:t>
      </w:r>
      <w:r w:rsidRPr="00FA151E">
        <w:rPr>
          <w:rFonts w:cs="B Lotus"/>
          <w:rtl/>
          <w:lang w:bidi="fa-IR"/>
        </w:rPr>
        <w:t>ق علي را خوردند و شکم فاطمه را پاره کردند و بچ</w:t>
      </w:r>
      <w:r w:rsidRPr="00FA151E">
        <w:rPr>
          <w:rFonts w:cs="B Lotus" w:hint="cs"/>
          <w:rtl/>
          <w:lang w:bidi="fa-IR"/>
        </w:rPr>
        <w:t>ه‌ا</w:t>
      </w:r>
      <w:r w:rsidRPr="00FA151E">
        <w:rPr>
          <w:rFonts w:cs="B Lotus"/>
          <w:rtl/>
          <w:lang w:bidi="fa-IR"/>
        </w:rPr>
        <w:t>ش را کشتند.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ما زندگي حضرت ابوبکر و عمر را پس از اين حادثه تحت نظر مي</w:t>
      </w:r>
      <w:r w:rsidRPr="00FA151E">
        <w:rPr>
          <w:rFonts w:cs="B Lotus" w:hint="cs"/>
          <w:rtl/>
          <w:lang w:bidi="fa-IR"/>
        </w:rPr>
        <w:t>‌</w:t>
      </w:r>
      <w:r w:rsidRPr="00FA151E">
        <w:rPr>
          <w:rFonts w:cs="B Lotus"/>
          <w:rtl/>
          <w:lang w:bidi="fa-IR"/>
        </w:rPr>
        <w:t>گ</w:t>
      </w:r>
      <w:r w:rsidRPr="00FA151E">
        <w:rPr>
          <w:rFonts w:cs="B Lotus" w:hint="cs"/>
          <w:rtl/>
          <w:lang w:bidi="fa-IR"/>
        </w:rPr>
        <w:t>ي</w:t>
      </w:r>
      <w:r w:rsidRPr="00FA151E">
        <w:rPr>
          <w:rFonts w:cs="B Lotus"/>
          <w:rtl/>
          <w:lang w:bidi="fa-IR"/>
        </w:rPr>
        <w:t>ر</w:t>
      </w:r>
      <w:r w:rsidRPr="00FA151E">
        <w:rPr>
          <w:rFonts w:cs="B Lotus" w:hint="cs"/>
          <w:rtl/>
          <w:lang w:bidi="fa-IR"/>
        </w:rPr>
        <w:t>يم</w:t>
      </w:r>
      <w:r w:rsidRPr="00FA151E">
        <w:rPr>
          <w:rFonts w:cs="B Lotus"/>
          <w:rtl/>
          <w:lang w:bidi="fa-IR"/>
        </w:rPr>
        <w:t xml:space="preserve"> تا بيبينم بعد از اين حادثه چ</w:t>
      </w:r>
      <w:r w:rsidRPr="00FA151E">
        <w:rPr>
          <w:rFonts w:cs="B Lotus" w:hint="cs"/>
          <w:rtl/>
          <w:lang w:bidi="fa-IR"/>
        </w:rPr>
        <w:t>ه</w:t>
      </w:r>
      <w:r w:rsidRPr="00FA151E">
        <w:rPr>
          <w:rFonts w:cs="B Lotus"/>
          <w:rtl/>
          <w:lang w:bidi="fa-IR"/>
        </w:rPr>
        <w:t xml:space="preserve"> رفتاري داشتند.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خوشبختانه ما به زندگي ابوبکر از بعد حادثه غدير تا مرگ و تمام زندگي عمر و عثمان</w:t>
      </w:r>
      <w:r w:rsidRPr="00FA151E">
        <w:rPr>
          <w:rFonts w:cs="B Lotus" w:hint="cs"/>
          <w:rtl/>
          <w:lang w:bidi="fa-IR"/>
        </w:rPr>
        <w:t xml:space="preserve"> </w:t>
      </w:r>
      <w:r w:rsidRPr="00FA151E">
        <w:rPr>
          <w:rFonts w:cs="B Lotus"/>
          <w:rtl/>
          <w:lang w:bidi="fa-IR"/>
        </w:rPr>
        <w:t>بعد از اين حادثه تا مرگ دسترسي داريم</w:t>
      </w:r>
      <w:r w:rsidRPr="00FA151E">
        <w:rPr>
          <w:rFonts w:cs="B Lotus" w:hint="cs"/>
          <w:rtl/>
          <w:lang w:bidi="fa-IR"/>
        </w:rPr>
        <w:t>،</w:t>
      </w:r>
      <w:r w:rsidRPr="00FA151E">
        <w:rPr>
          <w:rFonts w:cs="B Lotus"/>
          <w:rtl/>
          <w:lang w:bidi="fa-IR"/>
        </w:rPr>
        <w:t xml:space="preserve"> با</w:t>
      </w:r>
      <w:r w:rsidRPr="00FA151E">
        <w:rPr>
          <w:rFonts w:cs="B Lotus" w:hint="cs"/>
          <w:rtl/>
          <w:lang w:bidi="fa-IR"/>
        </w:rPr>
        <w:t xml:space="preserve"> </w:t>
      </w:r>
      <w:r w:rsidRPr="00FA151E">
        <w:rPr>
          <w:rFonts w:cs="B Lotus"/>
          <w:rtl/>
          <w:lang w:bidi="fa-IR"/>
        </w:rPr>
        <w:t>ب</w:t>
      </w:r>
      <w:r w:rsidRPr="00FA151E">
        <w:rPr>
          <w:rFonts w:cs="B Lotus" w:hint="cs"/>
          <w:rtl/>
          <w:lang w:bidi="fa-IR"/>
        </w:rPr>
        <w:t>ر</w:t>
      </w:r>
      <w:r w:rsidRPr="00FA151E">
        <w:rPr>
          <w:rFonts w:cs="B Lotus"/>
          <w:rtl/>
          <w:lang w:bidi="fa-IR"/>
        </w:rPr>
        <w:t>رسي آن مي</w:t>
      </w:r>
      <w:r w:rsidRPr="00FA151E">
        <w:rPr>
          <w:rFonts w:cs="B Lotus" w:hint="cs"/>
          <w:rtl/>
          <w:lang w:bidi="fa-IR"/>
        </w:rPr>
        <w:t>‌</w:t>
      </w:r>
      <w:r w:rsidRPr="00FA151E">
        <w:rPr>
          <w:rFonts w:cs="B Lotus"/>
          <w:rtl/>
          <w:lang w:bidi="fa-IR"/>
        </w:rPr>
        <w:t>توانيم دريا</w:t>
      </w:r>
      <w:r w:rsidRPr="00FA151E">
        <w:rPr>
          <w:rFonts w:cs="B Lotus" w:hint="cs"/>
          <w:rtl/>
          <w:lang w:bidi="fa-IR"/>
        </w:rPr>
        <w:t>بيم</w:t>
      </w:r>
      <w:r w:rsidRPr="00FA151E">
        <w:rPr>
          <w:rFonts w:cs="B Lotus"/>
          <w:rtl/>
          <w:lang w:bidi="fa-IR"/>
        </w:rPr>
        <w:t xml:space="preserve"> که علماي شيعه تا چ</w:t>
      </w:r>
      <w:r w:rsidRPr="00FA151E">
        <w:rPr>
          <w:rFonts w:cs="B Lotus" w:hint="cs"/>
          <w:rtl/>
          <w:lang w:bidi="fa-IR"/>
        </w:rPr>
        <w:t>ه</w:t>
      </w:r>
      <w:r w:rsidRPr="00FA151E">
        <w:rPr>
          <w:rFonts w:cs="B Lotus"/>
          <w:rtl/>
          <w:lang w:bidi="fa-IR"/>
        </w:rPr>
        <w:t xml:space="preserve"> اندازه حق به جانب هستند.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lastRenderedPageBreak/>
        <w:t>شيعه مي‌گويد</w:t>
      </w:r>
      <w:r w:rsidRPr="00FA151E">
        <w:rPr>
          <w:rFonts w:cs="B Lotus" w:hint="cs"/>
          <w:rtl/>
          <w:lang w:bidi="fa-IR"/>
        </w:rPr>
        <w:t>:</w:t>
      </w:r>
      <w:r w:rsidRPr="00FA151E">
        <w:rPr>
          <w:rFonts w:cs="B Lotus"/>
          <w:rtl/>
          <w:lang w:bidi="fa-IR"/>
        </w:rPr>
        <w:t xml:space="preserve"> اصحاب پيامبر</w:t>
      </w:r>
      <w:r w:rsidRPr="00FA151E">
        <w:rPr>
          <w:rFonts w:cs="B Lotus" w:hint="cs"/>
          <w:rtl/>
          <w:lang w:bidi="fa-IR"/>
        </w:rPr>
        <w:t xml:space="preserve"> </w:t>
      </w:r>
      <w:r w:rsidRPr="00FA151E">
        <w:rPr>
          <w:rFonts w:cs="B Lotus"/>
          <w:rtl/>
          <w:lang w:bidi="fa-IR"/>
        </w:rPr>
        <w:t>23 سال نقش بازي کردند تا حضرت محمد وفات کند و جاي او را بگ</w:t>
      </w:r>
      <w:r w:rsidRPr="00FA151E">
        <w:rPr>
          <w:rFonts w:cs="B Lotus" w:hint="cs"/>
          <w:rtl/>
          <w:lang w:bidi="fa-IR"/>
        </w:rPr>
        <w:t>ي</w:t>
      </w:r>
      <w:r w:rsidRPr="00FA151E">
        <w:rPr>
          <w:rFonts w:cs="B Lotus"/>
          <w:rtl/>
          <w:lang w:bidi="fa-IR"/>
        </w:rPr>
        <w:t>رند و جانش</w:t>
      </w:r>
      <w:r w:rsidRPr="00FA151E">
        <w:rPr>
          <w:rFonts w:cs="B Lotus" w:hint="cs"/>
          <w:rtl/>
          <w:lang w:bidi="fa-IR"/>
        </w:rPr>
        <w:t>ي</w:t>
      </w:r>
      <w:r w:rsidRPr="00FA151E">
        <w:rPr>
          <w:rFonts w:cs="B Lotus"/>
          <w:rtl/>
          <w:lang w:bidi="fa-IR"/>
        </w:rPr>
        <w:t xml:space="preserve">ن بر </w:t>
      </w:r>
      <w:r w:rsidRPr="00FA151E">
        <w:rPr>
          <w:rFonts w:cs="B Lotus" w:hint="cs"/>
          <w:rtl/>
          <w:lang w:bidi="fa-IR"/>
        </w:rPr>
        <w:t>ح</w:t>
      </w:r>
      <w:r w:rsidRPr="00FA151E">
        <w:rPr>
          <w:rFonts w:cs="B Lotus"/>
          <w:rtl/>
          <w:lang w:bidi="fa-IR"/>
        </w:rPr>
        <w:t>ق او را بر</w:t>
      </w:r>
      <w:r w:rsidRPr="00FA151E">
        <w:rPr>
          <w:rFonts w:cs="B Lotus" w:hint="cs"/>
          <w:rtl/>
          <w:lang w:bidi="fa-IR"/>
        </w:rPr>
        <w:t xml:space="preserve"> </w:t>
      </w:r>
      <w:r w:rsidRPr="00FA151E">
        <w:rPr>
          <w:rFonts w:cs="B Lotus"/>
          <w:rtl/>
          <w:lang w:bidi="fa-IR"/>
        </w:rPr>
        <w:t>کنار کنند حالا که اين دو نف</w:t>
      </w:r>
      <w:r w:rsidRPr="00FA151E">
        <w:rPr>
          <w:rFonts w:cs="B Lotus" w:hint="cs"/>
          <w:rtl/>
          <w:lang w:bidi="fa-IR"/>
        </w:rPr>
        <w:t xml:space="preserve">ر </w:t>
      </w:r>
      <w:r w:rsidRPr="00FA151E">
        <w:rPr>
          <w:rFonts w:cs="B Lotus"/>
          <w:rtl/>
          <w:lang w:bidi="fa-IR"/>
        </w:rPr>
        <w:t>به اين</w:t>
      </w:r>
      <w:r w:rsidRPr="00FA151E">
        <w:rPr>
          <w:rFonts w:cs="B Lotus" w:hint="cs"/>
          <w:rtl/>
          <w:lang w:bidi="fa-IR"/>
        </w:rPr>
        <w:t xml:space="preserve"> هدف لذيذ! که</w:t>
      </w:r>
      <w:r w:rsidRPr="00FA151E">
        <w:rPr>
          <w:rFonts w:cs="B Lotus"/>
          <w:rtl/>
          <w:lang w:bidi="fa-IR"/>
        </w:rPr>
        <w:t xml:space="preserve"> (23 سال منتظر آن بودند) رسيد</w:t>
      </w:r>
      <w:r w:rsidRPr="00FA151E">
        <w:rPr>
          <w:rFonts w:cs="B Lotus" w:hint="cs"/>
          <w:rtl/>
          <w:lang w:bidi="fa-IR"/>
        </w:rPr>
        <w:t>ند</w:t>
      </w:r>
      <w:r w:rsidRPr="00FA151E">
        <w:rPr>
          <w:rFonts w:cs="B Lotus"/>
          <w:rtl/>
          <w:lang w:bidi="fa-IR"/>
        </w:rPr>
        <w:t xml:space="preserve"> لازم است چند کار کنند!</w:t>
      </w:r>
      <w:r>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1- دين حضرت محمد</w:t>
      </w:r>
      <w:r w:rsidRPr="00FA151E">
        <w:rPr>
          <w:rFonts w:cs="CTraditional Arabic" w:hint="cs"/>
          <w:rtl/>
          <w:lang w:bidi="fa-IR"/>
        </w:rPr>
        <w:t>ص</w:t>
      </w:r>
      <w:r w:rsidRPr="00FA151E">
        <w:rPr>
          <w:rFonts w:cs="B Lotus"/>
          <w:rtl/>
          <w:lang w:bidi="fa-IR"/>
        </w:rPr>
        <w:t xml:space="preserve"> را از بين ببرند.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2- به عيش و عشرت و خورد و نوش مشغول گردند</w:t>
      </w:r>
      <w:r w:rsidRPr="00FA151E">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3- فرزندان خود را پادشاه</w:t>
      </w:r>
      <w:r w:rsidRPr="00FA151E">
        <w:rPr>
          <w:rFonts w:cs="B Lotus" w:hint="cs"/>
          <w:rtl/>
          <w:lang w:bidi="fa-IR"/>
        </w:rPr>
        <w:t xml:space="preserve"> </w:t>
      </w:r>
      <w:r w:rsidRPr="00FA151E">
        <w:rPr>
          <w:rFonts w:cs="B Lotus"/>
          <w:rtl/>
          <w:lang w:bidi="fa-IR"/>
        </w:rPr>
        <w:t>و جانشين خود کنند</w:t>
      </w:r>
      <w:r w:rsidRPr="00FA151E">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4- حضرت علي سر به نيست و دو</w:t>
      </w:r>
      <w:r w:rsidRPr="00FA151E">
        <w:rPr>
          <w:rFonts w:cs="B Lotus" w:hint="cs"/>
          <w:rtl/>
          <w:lang w:bidi="fa-IR"/>
        </w:rPr>
        <w:t>د</w:t>
      </w:r>
      <w:r w:rsidRPr="00FA151E">
        <w:rPr>
          <w:rFonts w:cs="B Lotus"/>
          <w:rtl/>
          <w:lang w:bidi="fa-IR"/>
        </w:rPr>
        <w:t>ما</w:t>
      </w:r>
      <w:r w:rsidRPr="00FA151E">
        <w:rPr>
          <w:rFonts w:cs="B Lotus" w:hint="cs"/>
          <w:rtl/>
          <w:lang w:bidi="fa-IR"/>
        </w:rPr>
        <w:t>ن</w:t>
      </w:r>
      <w:r w:rsidRPr="00FA151E">
        <w:rPr>
          <w:rFonts w:cs="B Lotus"/>
          <w:rtl/>
          <w:lang w:bidi="fa-IR"/>
        </w:rPr>
        <w:t xml:space="preserve">ش را </w:t>
      </w:r>
      <w:r w:rsidRPr="00FA151E">
        <w:rPr>
          <w:rFonts w:cs="B Lotus" w:hint="cs"/>
          <w:rtl/>
          <w:lang w:bidi="fa-IR"/>
        </w:rPr>
        <w:t>ب</w:t>
      </w:r>
      <w:r w:rsidRPr="00FA151E">
        <w:rPr>
          <w:rFonts w:cs="B Lotus"/>
          <w:rtl/>
          <w:lang w:bidi="fa-IR"/>
        </w:rPr>
        <w:t>رباد دهند.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اما ما ببينيم که آنها نه فقط هيچکدام از اين کار</w:t>
      </w:r>
      <w:r w:rsidRPr="00FA151E">
        <w:rPr>
          <w:rFonts w:cs="B Lotus" w:hint="cs"/>
          <w:rtl/>
          <w:lang w:bidi="fa-IR"/>
        </w:rPr>
        <w:t>ها را</w:t>
      </w:r>
      <w:r w:rsidRPr="00FA151E">
        <w:rPr>
          <w:rFonts w:cs="B Lotus"/>
          <w:rtl/>
          <w:lang w:bidi="fa-IR"/>
        </w:rPr>
        <w:t xml:space="preserve"> نکردند بلکه عکس آنرا انجام دادند يعني</w:t>
      </w:r>
      <w:r w:rsidRPr="00FA151E">
        <w:rPr>
          <w:rFonts w:cs="B Lotus" w:hint="cs"/>
          <w:rtl/>
          <w:lang w:bidi="fa-IR"/>
        </w:rPr>
        <w:t>:</w:t>
      </w:r>
      <w:r w:rsidRPr="00FA151E">
        <w:rPr>
          <w:rFonts w:cs="B Lotus"/>
          <w:rtl/>
          <w:lang w:bidi="fa-IR"/>
        </w:rPr>
        <w:t xml:space="preserve"> </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1- اسلام را به آن سرعتي گ</w:t>
      </w:r>
      <w:r w:rsidRPr="00FA151E">
        <w:rPr>
          <w:rFonts w:cs="B Lotus" w:hint="cs"/>
          <w:rtl/>
          <w:lang w:bidi="fa-IR"/>
        </w:rPr>
        <w:t>ستر</w:t>
      </w:r>
      <w:r w:rsidRPr="00FA151E">
        <w:rPr>
          <w:rFonts w:cs="B Lotus"/>
          <w:rtl/>
          <w:lang w:bidi="fa-IR"/>
        </w:rPr>
        <w:t xml:space="preserve">ش دادند که بعداً </w:t>
      </w:r>
      <w:r w:rsidRPr="00FA151E">
        <w:rPr>
          <w:rFonts w:cs="B Lotus" w:hint="cs"/>
          <w:rtl/>
          <w:lang w:bidi="fa-IR"/>
        </w:rPr>
        <w:t>(</w:t>
      </w:r>
      <w:r w:rsidRPr="00FA151E">
        <w:rPr>
          <w:rFonts w:cs="B Lotus"/>
          <w:rtl/>
          <w:lang w:bidi="fa-IR"/>
        </w:rPr>
        <w:t>يک دوم نمي‌گ</w:t>
      </w:r>
      <w:r w:rsidRPr="00FA151E">
        <w:rPr>
          <w:rFonts w:cs="B Lotus" w:hint="cs"/>
          <w:rtl/>
          <w:lang w:bidi="fa-IR"/>
        </w:rPr>
        <w:t>و</w:t>
      </w:r>
      <w:r w:rsidRPr="00FA151E">
        <w:rPr>
          <w:rFonts w:cs="B Lotus"/>
          <w:rtl/>
          <w:lang w:bidi="fa-IR"/>
        </w:rPr>
        <w:t>يم يک دهم نمي‌گ</w:t>
      </w:r>
      <w:r w:rsidRPr="00FA151E">
        <w:rPr>
          <w:rFonts w:cs="B Lotus" w:hint="cs"/>
          <w:rtl/>
          <w:lang w:bidi="fa-IR"/>
        </w:rPr>
        <w:t>و</w:t>
      </w:r>
      <w:r w:rsidRPr="00FA151E">
        <w:rPr>
          <w:rFonts w:cs="B Lotus"/>
          <w:rtl/>
          <w:lang w:bidi="fa-IR"/>
        </w:rPr>
        <w:t>يم</w:t>
      </w:r>
      <w:r w:rsidRPr="00FA151E">
        <w:rPr>
          <w:rFonts w:cs="B Lotus" w:hint="cs"/>
          <w:rtl/>
          <w:lang w:bidi="fa-IR"/>
        </w:rPr>
        <w:t>)</w:t>
      </w:r>
      <w:r w:rsidRPr="00FA151E">
        <w:rPr>
          <w:rFonts w:cs="B Lotus"/>
          <w:rtl/>
          <w:lang w:bidi="fa-IR"/>
        </w:rPr>
        <w:t xml:space="preserve"> </w:t>
      </w:r>
      <w:r w:rsidRPr="00FA151E">
        <w:rPr>
          <w:rFonts w:cs="B Lotus" w:hint="cs"/>
          <w:rtl/>
          <w:lang w:bidi="fa-IR"/>
        </w:rPr>
        <w:t>ي</w:t>
      </w:r>
      <w:r w:rsidRPr="00FA151E">
        <w:rPr>
          <w:rFonts w:cs="B Lotus"/>
          <w:rtl/>
          <w:lang w:bidi="fa-IR"/>
        </w:rPr>
        <w:t>کصدم کار و خدمت آنها به اسلام را کسي نتوانست در تمام طول تاريخ اسلام انجام دهد.</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2- نه فقط</w:t>
      </w:r>
      <w:r w:rsidRPr="00FA151E">
        <w:rPr>
          <w:rFonts w:cs="B Lotus" w:hint="cs"/>
          <w:rtl/>
          <w:lang w:bidi="fa-IR"/>
        </w:rPr>
        <w:t xml:space="preserve"> به</w:t>
      </w:r>
      <w:r w:rsidRPr="00FA151E">
        <w:rPr>
          <w:rFonts w:cs="B Lotus"/>
          <w:rtl/>
          <w:lang w:bidi="fa-IR"/>
        </w:rPr>
        <w:t xml:space="preserve"> عيش و عشرت </w:t>
      </w:r>
      <w:r w:rsidRPr="00FA151E">
        <w:rPr>
          <w:rFonts w:cs="B Lotus" w:hint="cs"/>
          <w:rtl/>
          <w:lang w:bidi="fa-IR"/>
        </w:rPr>
        <w:t>نپ</w:t>
      </w:r>
      <w:r w:rsidRPr="00FA151E">
        <w:rPr>
          <w:rFonts w:cs="B Lotus"/>
          <w:rtl/>
          <w:lang w:bidi="fa-IR"/>
        </w:rPr>
        <w:t>ر</w:t>
      </w:r>
      <w:r w:rsidRPr="00FA151E">
        <w:rPr>
          <w:rFonts w:cs="B Lotus" w:hint="cs"/>
          <w:rtl/>
          <w:lang w:bidi="fa-IR"/>
        </w:rPr>
        <w:t>داخ</w:t>
      </w:r>
      <w:r w:rsidRPr="00FA151E">
        <w:rPr>
          <w:rFonts w:cs="B Lotus"/>
          <w:rtl/>
          <w:lang w:bidi="fa-IR"/>
        </w:rPr>
        <w:t>تند بلکه</w:t>
      </w:r>
      <w:r w:rsidRPr="00FA151E">
        <w:rPr>
          <w:rFonts w:cs="B Lotus" w:hint="cs"/>
          <w:rtl/>
          <w:lang w:bidi="fa-IR"/>
        </w:rPr>
        <w:t xml:space="preserve"> از</w:t>
      </w:r>
      <w:r w:rsidRPr="00FA151E">
        <w:rPr>
          <w:rFonts w:cs="B Lotus"/>
          <w:rtl/>
          <w:lang w:bidi="fa-IR"/>
        </w:rPr>
        <w:t xml:space="preserve"> زندگي </w:t>
      </w:r>
      <w:r w:rsidRPr="00FA151E">
        <w:rPr>
          <w:rFonts w:cs="B Lotus" w:hint="cs"/>
          <w:rtl/>
          <w:lang w:bidi="fa-IR"/>
        </w:rPr>
        <w:t>ع</w:t>
      </w:r>
      <w:r w:rsidRPr="00FA151E">
        <w:rPr>
          <w:rFonts w:cs="B Lotus"/>
          <w:rtl/>
          <w:lang w:bidi="fa-IR"/>
        </w:rPr>
        <w:t>ادي که حق آنها بود</w:t>
      </w:r>
      <w:r w:rsidRPr="00FA151E">
        <w:rPr>
          <w:rFonts w:cs="B Lotus" w:hint="cs"/>
          <w:rtl/>
          <w:lang w:bidi="fa-IR"/>
        </w:rPr>
        <w:t xml:space="preserve"> نيز خود</w:t>
      </w:r>
      <w:r w:rsidRPr="00FA151E">
        <w:rPr>
          <w:rFonts w:cs="B Lotus"/>
          <w:rtl/>
          <w:lang w:bidi="fa-IR"/>
        </w:rPr>
        <w:t xml:space="preserve"> را</w:t>
      </w:r>
      <w:r w:rsidRPr="00FA151E">
        <w:rPr>
          <w:rFonts w:cs="B Lotus" w:hint="cs"/>
          <w:rtl/>
          <w:lang w:bidi="fa-IR"/>
        </w:rPr>
        <w:t xml:space="preserve"> محروم</w:t>
      </w:r>
      <w:r w:rsidRPr="00FA151E">
        <w:rPr>
          <w:rFonts w:cs="B Lotus"/>
          <w:rtl/>
          <w:lang w:bidi="fa-IR"/>
        </w:rPr>
        <w:t xml:space="preserve"> کردند</w:t>
      </w:r>
      <w:r w:rsidRPr="00FA151E">
        <w:rPr>
          <w:rFonts w:cs="B Lotus" w:hint="cs"/>
          <w:rtl/>
          <w:lang w:bidi="fa-IR"/>
        </w:rPr>
        <w:t xml:space="preserve">. </w:t>
      </w:r>
      <w:r w:rsidRPr="00FA151E">
        <w:rPr>
          <w:rFonts w:cs="B Lotus"/>
          <w:rtl/>
          <w:lang w:bidi="fa-IR"/>
        </w:rPr>
        <w:t>آنچنان پارسائي را (با وجود بر خوردار بودن</w:t>
      </w:r>
      <w:r w:rsidRPr="00FA151E">
        <w:rPr>
          <w:rFonts w:cs="B Lotus" w:hint="cs"/>
          <w:rtl/>
          <w:lang w:bidi="fa-IR"/>
        </w:rPr>
        <w:t xml:space="preserve"> از </w:t>
      </w:r>
      <w:r w:rsidRPr="00FA151E">
        <w:rPr>
          <w:rFonts w:cs="B Lotus"/>
          <w:rtl/>
          <w:lang w:bidi="fa-IR"/>
        </w:rPr>
        <w:t xml:space="preserve">قدرت و نعمت) پيشه خود کردند که شيعه با </w:t>
      </w:r>
      <w:r w:rsidRPr="00FA151E">
        <w:rPr>
          <w:rFonts w:cs="B Lotus" w:hint="cs"/>
          <w:rtl/>
          <w:lang w:bidi="fa-IR"/>
        </w:rPr>
        <w:t>ه</w:t>
      </w:r>
      <w:r w:rsidRPr="00FA151E">
        <w:rPr>
          <w:rFonts w:cs="B Lotus"/>
          <w:rtl/>
          <w:lang w:bidi="fa-IR"/>
        </w:rPr>
        <w:t>مه دروغ</w:t>
      </w:r>
      <w:r w:rsidRPr="00FA151E">
        <w:rPr>
          <w:rFonts w:cs="B Lotus" w:hint="cs"/>
          <w:rtl/>
          <w:lang w:bidi="fa-IR"/>
        </w:rPr>
        <w:t>‌</w:t>
      </w:r>
      <w:r w:rsidRPr="00FA151E">
        <w:rPr>
          <w:rFonts w:cs="B Lotus"/>
          <w:rtl/>
          <w:lang w:bidi="fa-IR"/>
        </w:rPr>
        <w:t>گ</w:t>
      </w:r>
      <w:r w:rsidRPr="00FA151E">
        <w:rPr>
          <w:rFonts w:cs="B Lotus" w:hint="cs"/>
          <w:rtl/>
          <w:lang w:bidi="fa-IR"/>
        </w:rPr>
        <w:t>و</w:t>
      </w:r>
      <w:r w:rsidRPr="00FA151E">
        <w:rPr>
          <w:rFonts w:cs="B Lotus"/>
          <w:rtl/>
          <w:lang w:bidi="fa-IR"/>
        </w:rPr>
        <w:t xml:space="preserve">يي با </w:t>
      </w:r>
      <w:r w:rsidRPr="00FA151E">
        <w:rPr>
          <w:rFonts w:cs="B Lotus" w:hint="cs"/>
          <w:rtl/>
          <w:lang w:bidi="fa-IR"/>
        </w:rPr>
        <w:t>ه</w:t>
      </w:r>
      <w:r w:rsidRPr="00FA151E">
        <w:rPr>
          <w:rFonts w:cs="B Lotus"/>
          <w:rtl/>
          <w:lang w:bidi="fa-IR"/>
        </w:rPr>
        <w:t>مه دشمن</w:t>
      </w:r>
      <w:r w:rsidRPr="00FA151E">
        <w:rPr>
          <w:rFonts w:cs="B Lotus" w:hint="cs"/>
          <w:rtl/>
          <w:lang w:bidi="fa-IR"/>
        </w:rPr>
        <w:t>ي</w:t>
      </w:r>
      <w:r w:rsidRPr="00FA151E">
        <w:rPr>
          <w:rFonts w:cs="B Lotus"/>
          <w:rtl/>
          <w:lang w:bidi="fa-IR"/>
        </w:rPr>
        <w:t xml:space="preserve"> باز در</w:t>
      </w:r>
      <w:r w:rsidRPr="00FA151E">
        <w:rPr>
          <w:rFonts w:cs="B Lotus" w:hint="cs"/>
          <w:rtl/>
          <w:lang w:bidi="fa-IR"/>
        </w:rPr>
        <w:t xml:space="preserve"> ا</w:t>
      </w:r>
      <w:r w:rsidRPr="00FA151E">
        <w:rPr>
          <w:rFonts w:cs="B Lotus"/>
          <w:rtl/>
          <w:lang w:bidi="fa-IR"/>
        </w:rPr>
        <w:t>ين مورد به عمر و ابوبکر ايرادي نمي‌گيرد</w:t>
      </w:r>
      <w:r w:rsidRPr="00FA151E">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 xml:space="preserve"> پارسايي و زهد آنها تقريباً باور نکرد</w:t>
      </w:r>
      <w:r w:rsidRPr="00FA151E">
        <w:rPr>
          <w:rFonts w:cs="B Lotus" w:hint="cs"/>
          <w:rtl/>
          <w:lang w:bidi="fa-IR"/>
        </w:rPr>
        <w:t>ن</w:t>
      </w:r>
      <w:r w:rsidRPr="00FA151E">
        <w:rPr>
          <w:rFonts w:cs="B Lotus"/>
          <w:rtl/>
          <w:lang w:bidi="fa-IR"/>
        </w:rPr>
        <w:t>ي است بي</w:t>
      </w:r>
      <w:r w:rsidRPr="00FA151E">
        <w:rPr>
          <w:rFonts w:cs="B Lotus" w:hint="cs"/>
          <w:rtl/>
          <w:lang w:bidi="fa-IR"/>
        </w:rPr>
        <w:t>‌</w:t>
      </w:r>
      <w:r w:rsidRPr="00FA151E">
        <w:rPr>
          <w:rFonts w:cs="B Lotus"/>
          <w:rtl/>
          <w:lang w:bidi="fa-IR"/>
        </w:rPr>
        <w:t xml:space="preserve">اعتايي آنها به </w:t>
      </w:r>
      <w:r w:rsidRPr="00FA151E">
        <w:rPr>
          <w:rFonts w:cs="B Lotus" w:hint="cs"/>
          <w:rtl/>
          <w:lang w:bidi="fa-IR"/>
        </w:rPr>
        <w:t>د</w:t>
      </w:r>
      <w:r w:rsidRPr="00FA151E">
        <w:rPr>
          <w:rFonts w:cs="B Lotus"/>
          <w:rtl/>
          <w:lang w:bidi="fa-IR"/>
        </w:rPr>
        <w:t>ن</w:t>
      </w:r>
      <w:r w:rsidRPr="00FA151E">
        <w:rPr>
          <w:rFonts w:cs="B Lotus" w:hint="cs"/>
          <w:rtl/>
          <w:lang w:bidi="fa-IR"/>
        </w:rPr>
        <w:t>ي</w:t>
      </w:r>
      <w:r w:rsidRPr="00FA151E">
        <w:rPr>
          <w:rFonts w:cs="B Lotus"/>
          <w:rtl/>
          <w:lang w:bidi="fa-IR"/>
        </w:rPr>
        <w:t xml:space="preserve">ا بهترين دليل بر </w:t>
      </w:r>
      <w:r w:rsidRPr="00FA151E">
        <w:rPr>
          <w:rFonts w:cs="B Lotus" w:hint="cs"/>
          <w:rtl/>
          <w:lang w:bidi="fa-IR"/>
        </w:rPr>
        <w:t>بي‌</w:t>
      </w:r>
      <w:r w:rsidRPr="00FA151E">
        <w:rPr>
          <w:rFonts w:cs="B Lotus"/>
          <w:rtl/>
          <w:lang w:bidi="fa-IR"/>
        </w:rPr>
        <w:t>گناهي آنهاست.</w:t>
      </w:r>
    </w:p>
    <w:p w:rsidR="00B0287A" w:rsidRPr="00FA151E" w:rsidRDefault="00B0287A" w:rsidP="00B0287A">
      <w:pPr>
        <w:widowControl w:val="0"/>
        <w:spacing w:line="221" w:lineRule="auto"/>
        <w:ind w:firstLine="284"/>
        <w:jc w:val="both"/>
        <w:rPr>
          <w:rFonts w:cs="B Lotus"/>
          <w:rtl/>
          <w:lang w:bidi="fa-IR"/>
        </w:rPr>
      </w:pPr>
      <w:r w:rsidRPr="00FA151E">
        <w:rPr>
          <w:rFonts w:cs="B Lotus"/>
          <w:rtl/>
          <w:lang w:bidi="fa-IR"/>
        </w:rPr>
        <w:t>3- هيچکد</w:t>
      </w:r>
      <w:r w:rsidRPr="00FA151E">
        <w:rPr>
          <w:rFonts w:cs="B Lotus" w:hint="cs"/>
          <w:rtl/>
          <w:lang w:bidi="fa-IR"/>
        </w:rPr>
        <w:t>ا</w:t>
      </w:r>
      <w:r w:rsidRPr="00FA151E">
        <w:rPr>
          <w:rFonts w:cs="B Lotus"/>
          <w:rtl/>
          <w:lang w:bidi="fa-IR"/>
        </w:rPr>
        <w:t>م از خل</w:t>
      </w:r>
      <w:r w:rsidRPr="00FA151E">
        <w:rPr>
          <w:rFonts w:cs="B Lotus" w:hint="cs"/>
          <w:rtl/>
          <w:lang w:bidi="fa-IR"/>
        </w:rPr>
        <w:t>فاء فا</w:t>
      </w:r>
      <w:r w:rsidRPr="00FA151E">
        <w:rPr>
          <w:rFonts w:cs="B Lotus"/>
          <w:rtl/>
          <w:lang w:bidi="fa-IR"/>
        </w:rPr>
        <w:t xml:space="preserve">ميل يا پسر خود را خليفه </w:t>
      </w:r>
      <w:r w:rsidRPr="00FA151E">
        <w:rPr>
          <w:rFonts w:cs="B Lotus" w:hint="cs"/>
          <w:rtl/>
          <w:lang w:bidi="fa-IR"/>
        </w:rPr>
        <w:t>ن</w:t>
      </w:r>
      <w:r w:rsidRPr="00FA151E">
        <w:rPr>
          <w:rFonts w:cs="B Lotus"/>
          <w:rtl/>
          <w:lang w:bidi="fa-IR"/>
        </w:rPr>
        <w:t>کردند</w:t>
      </w:r>
      <w:r w:rsidRPr="00FA151E">
        <w:rPr>
          <w:rFonts w:cs="B Lotus" w:hint="cs"/>
          <w:rtl/>
          <w:lang w:bidi="fa-IR"/>
        </w:rPr>
        <w:t xml:space="preserve"> انصار حضرت ابوبکر را انتخاب نمودند </w:t>
      </w:r>
      <w:r w:rsidRPr="00FA151E">
        <w:rPr>
          <w:rFonts w:cs="B Lotus"/>
          <w:rtl/>
          <w:lang w:bidi="fa-IR"/>
        </w:rPr>
        <w:t>که از قبيله و قوم و کشور دوري بود ابوبکر، عمر را خلي</w:t>
      </w:r>
      <w:r w:rsidRPr="00FA151E">
        <w:rPr>
          <w:rFonts w:cs="B Lotus" w:hint="cs"/>
          <w:rtl/>
          <w:lang w:bidi="fa-IR"/>
        </w:rPr>
        <w:t>ف</w:t>
      </w:r>
      <w:r w:rsidRPr="00FA151E">
        <w:rPr>
          <w:rFonts w:cs="B Lotus"/>
          <w:rtl/>
          <w:lang w:bidi="fa-IR"/>
        </w:rPr>
        <w:t>ه کرد</w:t>
      </w:r>
      <w:r w:rsidRPr="00FA151E">
        <w:rPr>
          <w:rFonts w:cs="B Lotus" w:hint="cs"/>
          <w:rtl/>
          <w:lang w:bidi="fa-IR"/>
        </w:rPr>
        <w:t xml:space="preserve"> که هيچگونه رشته فاميلي با او نداشت حضرت عمر 6 نفر را نامزد </w:t>
      </w:r>
      <w:r w:rsidRPr="00FA151E">
        <w:rPr>
          <w:rFonts w:cs="B Lotus" w:hint="cs"/>
          <w:rtl/>
          <w:lang w:bidi="fa-IR"/>
        </w:rPr>
        <w:lastRenderedPageBreak/>
        <w:t xml:space="preserve">خلافت کرد که دربين آنها علي و پسر عمه علي - زبير- هم بود و ديگران نيز کوچکترين رشته خويشاوندي با عمر نداشتند.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کسي گفت: پسرت را خليفه کن. عمر فرمود: </w:t>
      </w:r>
      <w:r w:rsidRPr="00FA151E">
        <w:rPr>
          <w:rFonts w:cs="B Lotus"/>
          <w:rtl/>
          <w:lang w:bidi="fa-IR"/>
        </w:rPr>
        <w:t xml:space="preserve">خدا مرگت دهد! سوگند به خداوند قصد تو از اين سخن خوشنودي خداوند نيست! </w:t>
      </w:r>
      <w:r w:rsidRPr="00FA151E">
        <w:rPr>
          <w:rFonts w:cs="B Lotus" w:hint="cs"/>
          <w:rtl/>
          <w:lang w:bidi="fa-IR"/>
        </w:rPr>
        <w:t xml:space="preserve"> او زنش را نمي‌تواند اداره کند...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4- همانان که بگفته شيعه در همان روز اول وفات پيامبر در گردن جانشين او ريسمان انداختند و پهلوي دختر او شکستند بعد از آنکه پايه‌هاي حکومتشان مستحکم شد کار خود را با علي و فرزندانش تکميل نکردند.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آنها وقتي که امپراطوري فارس را از بين برده و نيمي از امپراطوري روم را نيز تحت تصرف داشتند نه فقط علي را نکشتند بلکه او را در صدر مجالس خود نشانده و از مشورت‌هاي گهر بارش استفاده مي‌کردند حقوق او و فرزندانش را از بيت المال بيش از ديگران قرار دادند.</w:t>
      </w:r>
    </w:p>
    <w:p w:rsidR="00B0287A" w:rsidRPr="005E1ACF"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حتي علي را جزء 6 نفري کردند که قرار بود خليفه بعدي را انتخاب کنند. و نزديک بود علي خليفه سوم شود. خلاصه اينکه باتحت نظر گرفتن عمر و ابوبکر عوض آنکه مدارکي دال بر مجرم بودن آنها بيابيم شواهد را دال بر بي‌گناهي آنها مي‌بينم پس افسر تحقيق مجبور است قبول کند که حادثه غديرخم افسانه‌اي است که دشمنان اسلام ساخته‌اند و همانطور که سابقه ابوبکر وعمر و عثمان پاک است و مابقي زندگي آنها نيز پاک‌تر است!</w:t>
      </w:r>
      <w:r w:rsidRPr="005E1ACF">
        <w:rPr>
          <w:rFonts w:cs="B Lotus" w:hint="cs"/>
          <w:sz w:val="30"/>
          <w:szCs w:val="30"/>
          <w:rtl/>
          <w:lang w:bidi="fa-IR"/>
        </w:rPr>
        <w:t xml:space="preserve"> </w:t>
      </w:r>
    </w:p>
    <w:p w:rsidR="00B0287A" w:rsidRDefault="00B0287A" w:rsidP="00B0287A">
      <w:pPr>
        <w:widowControl w:val="0"/>
        <w:spacing w:line="221" w:lineRule="auto"/>
        <w:ind w:firstLine="284"/>
        <w:jc w:val="both"/>
        <w:rPr>
          <w:rFonts w:cs="B Lotus"/>
          <w:sz w:val="30"/>
          <w:szCs w:val="30"/>
          <w:rtl/>
          <w:lang w:bidi="fa-IR"/>
        </w:rPr>
        <w:sectPr w:rsidR="00B0287A" w:rsidSect="004C210D">
          <w:footnotePr>
            <w:numRestart w:val="eachPage"/>
          </w:footnotePr>
          <w:type w:val="oddPage"/>
          <w:pgSz w:w="8392" w:h="11907" w:code="153"/>
          <w:pgMar w:top="680" w:right="851" w:bottom="680" w:left="851" w:header="680" w:footer="0" w:gutter="0"/>
          <w:cols w:space="708"/>
          <w:titlePg/>
          <w:bidi/>
          <w:rtlGutter/>
          <w:docGrid w:linePitch="381"/>
        </w:sectPr>
      </w:pPr>
    </w:p>
    <w:p w:rsidR="00B0287A" w:rsidRPr="004B3334" w:rsidRDefault="00B0287A" w:rsidP="00E723F1">
      <w:pPr>
        <w:pStyle w:val="a"/>
        <w:rPr>
          <w:rtl/>
        </w:rPr>
      </w:pPr>
      <w:bookmarkStart w:id="24" w:name="_Toc379290923"/>
      <w:r w:rsidRPr="004B3334">
        <w:rPr>
          <w:rFonts w:hint="cs"/>
          <w:rtl/>
        </w:rPr>
        <w:lastRenderedPageBreak/>
        <w:t>انگيزه جرم</w:t>
      </w:r>
      <w:bookmarkEnd w:id="24"/>
    </w:p>
    <w:p w:rsidR="00B0287A" w:rsidRPr="00FA151E" w:rsidRDefault="00B0287A" w:rsidP="00E723F1">
      <w:pPr>
        <w:widowControl w:val="0"/>
        <w:ind w:firstLine="284"/>
        <w:jc w:val="both"/>
        <w:rPr>
          <w:rFonts w:cs="B Lotus"/>
          <w:rtl/>
          <w:lang w:bidi="fa-IR"/>
        </w:rPr>
      </w:pPr>
      <w:r w:rsidRPr="00FA151E">
        <w:rPr>
          <w:rFonts w:cs="B Lotus" w:hint="cs"/>
          <w:rtl/>
          <w:lang w:bidi="fa-IR"/>
        </w:rPr>
        <w:t>بازجوها به انگيزه در حوادث اهميت زيادي مي‌دهند (انگيزه قتل چي بود؟) اين اولين سوالي است که دايما پس از يک حادثه قتل به ذهن کار آگاهان خطور مي‌كند آنها همواره سعي مي‌كنند که از روي انگيزه، قاتل را بيابند.</w:t>
      </w:r>
    </w:p>
    <w:p w:rsidR="00B0287A" w:rsidRPr="00FA151E" w:rsidRDefault="00B0287A" w:rsidP="00E723F1">
      <w:pPr>
        <w:widowControl w:val="0"/>
        <w:ind w:firstLine="284"/>
        <w:jc w:val="both"/>
        <w:rPr>
          <w:rFonts w:cs="B Lotus"/>
          <w:rtl/>
          <w:lang w:bidi="fa-IR"/>
        </w:rPr>
      </w:pPr>
      <w:r w:rsidRPr="00FA151E">
        <w:rPr>
          <w:rFonts w:cs="B Lotus" w:hint="cs"/>
          <w:rtl/>
          <w:lang w:bidi="fa-IR"/>
        </w:rPr>
        <w:t>مثلاً پيره زني ثروتمند کشته مي‌شود و وارث نزديکي ندارد پليس فوراً شک مي‌كند که شايد طمع وارثان عجول، انگيزه قتل باشد زيرا آنها از اين قتل سود مي‌برند پس آنها را تحت نظر مي‌گيرد!</w:t>
      </w:r>
      <w:r>
        <w:rPr>
          <w:rFonts w:cs="B Lotus" w:hint="cs"/>
          <w:rtl/>
          <w:lang w:bidi="fa-IR"/>
        </w:rPr>
        <w:t>.</w:t>
      </w:r>
    </w:p>
    <w:p w:rsidR="00B0287A" w:rsidRPr="00FA151E" w:rsidRDefault="00B0287A" w:rsidP="00E723F1">
      <w:pPr>
        <w:widowControl w:val="0"/>
        <w:ind w:firstLine="284"/>
        <w:jc w:val="both"/>
        <w:rPr>
          <w:rFonts w:cs="B Lotus"/>
          <w:rtl/>
          <w:lang w:bidi="fa-IR"/>
        </w:rPr>
      </w:pPr>
      <w:r w:rsidRPr="00FA151E">
        <w:rPr>
          <w:rFonts w:cs="B Lotus" w:hint="cs"/>
          <w:rtl/>
          <w:lang w:bidi="fa-IR"/>
        </w:rPr>
        <w:t xml:space="preserve">بياييد ببينيم که انگيزه و هدف متهمان در حادثه غدير و يوم بيعت (روزي که به گردن علي ريسمان بستند و پهلوي فاطمه را شکستند) چه بود و چرا چنين کردند. شيعه مي‌گويد: مي‌خواستند علي را وادار به بيعت با ابوبکر نمايند. </w:t>
      </w:r>
    </w:p>
    <w:p w:rsidR="00B0287A" w:rsidRPr="00FA151E" w:rsidRDefault="00B0287A" w:rsidP="00E723F1">
      <w:pPr>
        <w:widowControl w:val="0"/>
        <w:ind w:firstLine="284"/>
        <w:jc w:val="both"/>
        <w:rPr>
          <w:rFonts w:cs="B Lotus"/>
          <w:rtl/>
          <w:lang w:bidi="fa-IR"/>
        </w:rPr>
      </w:pPr>
      <w:r w:rsidRPr="00FA151E">
        <w:rPr>
          <w:rFonts w:cs="B Lotus" w:hint="cs"/>
          <w:rtl/>
          <w:lang w:bidi="fa-IR"/>
        </w:rPr>
        <w:t xml:space="preserve">حالا سوال اينجاست که بيعت گرفتن به اين روش سودمند بود يا ضرر داشت؟ اينرا هر کس مي‌داند که حکومت‌هاي نامشروع براي مشروعيت دادن به حکومت خويش انتخابات نمايشي براه مي‌اندازند. در بعضي جاها وقاحت به انداره‌اي است که کانديدها را دولت اول انتخاب مي‌كند بعد مردم راي مي‌دهند. جايي ديگر انتخابات، فقط يک کانديد دارد اما حتي چنين نظام‌هاي خود کامه‌اي نيز هرگز مردم را به زور و مستقيم و کشان کشان و طناب در گردن به صندوق‌هاي راي نمي‌برند. چون اين بر عکس هدف آنهاست. اين کشيدن کشيدن بطور کلي مشروعيت آنها را از بين مي‌برد و همان دو نخ آبروي باقيمانده را هم برباد مي‌دهد. بله، آنها از حربه‌هاي غير مستقيم استفاده مي‌كنند </w:t>
      </w:r>
      <w:r w:rsidRPr="00FA151E">
        <w:rPr>
          <w:rFonts w:cs="B Lotus" w:hint="cs"/>
          <w:rtl/>
          <w:lang w:bidi="fa-IR"/>
        </w:rPr>
        <w:lastRenderedPageBreak/>
        <w:t>مثلاً با مهر زدن به شناسنامه، راي نداده‌ها را از عواقب بي‌مهر بودن شناسنامه بطور غير مستقيم مي‌ترسانند و مردم با دل ناخواسته در انتخابات شرکت مي‌كنند. اما هيچکس روش طناب در گردن انداختن و کشيدن را بکار نمي‌برد!</w:t>
      </w:r>
      <w:r>
        <w:rPr>
          <w:rFonts w:cs="B Lotus" w:hint="cs"/>
          <w:rtl/>
          <w:lang w:bidi="fa-IR"/>
        </w:rPr>
        <w:t>.</w:t>
      </w:r>
    </w:p>
    <w:p w:rsidR="00B0287A" w:rsidRPr="00FA151E" w:rsidRDefault="00B0287A" w:rsidP="00E723F1">
      <w:pPr>
        <w:widowControl w:val="0"/>
        <w:ind w:firstLine="284"/>
        <w:jc w:val="both"/>
        <w:rPr>
          <w:rFonts w:cs="B Lotus"/>
          <w:rtl/>
          <w:lang w:bidi="fa-IR"/>
        </w:rPr>
      </w:pPr>
      <w:r w:rsidRPr="00FA151E">
        <w:rPr>
          <w:rFonts w:cs="B Lotus" w:hint="cs"/>
          <w:rtl/>
          <w:lang w:bidi="fa-IR"/>
        </w:rPr>
        <w:t>اينکار به محبوبيت ابوبکر لطمهاي بي‌پايان مي‌زد! و محال ممکن بود که آنها با آن هوش وافر چنين روشي را بکار گيرند که نه قبل از آنها کسي بکار گرفته، نه بعد از آنها در تاريخ مانندش اتقاق افتاده.</w:t>
      </w:r>
    </w:p>
    <w:p w:rsidR="00C0174C" w:rsidRDefault="00B0287A" w:rsidP="00C0174C">
      <w:pPr>
        <w:widowControl w:val="0"/>
        <w:spacing w:line="221" w:lineRule="auto"/>
        <w:ind w:firstLine="284"/>
        <w:jc w:val="both"/>
        <w:rPr>
          <w:rFonts w:cs="B Lotus"/>
          <w:sz w:val="30"/>
          <w:szCs w:val="30"/>
          <w:rtl/>
          <w:lang w:bidi="fa-IR"/>
        </w:rPr>
      </w:pPr>
      <w:r w:rsidRPr="00FA151E">
        <w:rPr>
          <w:rFonts w:cs="B Lotus" w:hint="cs"/>
          <w:rtl/>
          <w:lang w:bidi="fa-IR"/>
        </w:rPr>
        <w:t>پس چون سوژه داستان دروغ است و انگيزه وجود ندارد (بلکه عکس است) بنابراين خود داستان دروغ و نشانه کودني داستان‌سرايان است!</w:t>
      </w:r>
      <w:r w:rsidR="00C0174C">
        <w:rPr>
          <w:rFonts w:cs="B Lotus" w:hint="cs"/>
          <w:sz w:val="30"/>
          <w:szCs w:val="30"/>
          <w:rtl/>
          <w:lang w:bidi="fa-IR"/>
        </w:rPr>
        <w:t>.</w:t>
      </w:r>
    </w:p>
    <w:p w:rsidR="00C0174C" w:rsidRDefault="00C0174C" w:rsidP="00C0174C">
      <w:pPr>
        <w:widowControl w:val="0"/>
        <w:spacing w:line="221" w:lineRule="auto"/>
        <w:ind w:firstLine="284"/>
        <w:jc w:val="both"/>
        <w:rPr>
          <w:rFonts w:cs="B Lotus"/>
          <w:sz w:val="30"/>
          <w:szCs w:val="30"/>
          <w:rtl/>
          <w:lang w:bidi="fa-IR"/>
        </w:rPr>
        <w:sectPr w:rsidR="00C0174C" w:rsidSect="004C210D">
          <w:footnotePr>
            <w:numRestart w:val="eachPage"/>
          </w:footnotePr>
          <w:type w:val="oddPage"/>
          <w:pgSz w:w="8392" w:h="11907" w:code="153"/>
          <w:pgMar w:top="680" w:right="851" w:bottom="680" w:left="851" w:header="680" w:footer="0" w:gutter="0"/>
          <w:cols w:space="708"/>
          <w:titlePg/>
          <w:bidi/>
          <w:rtlGutter/>
          <w:docGrid w:linePitch="381"/>
        </w:sectPr>
      </w:pPr>
    </w:p>
    <w:p w:rsidR="00B0287A" w:rsidRDefault="00B0287A" w:rsidP="00C0174C">
      <w:pPr>
        <w:pStyle w:val="a"/>
        <w:rPr>
          <w:rtl/>
        </w:rPr>
      </w:pPr>
      <w:bookmarkStart w:id="25" w:name="_Toc379290924"/>
      <w:r w:rsidRPr="00FF5CAA">
        <w:rPr>
          <w:rFonts w:hint="cs"/>
          <w:rtl/>
        </w:rPr>
        <w:lastRenderedPageBreak/>
        <w:t>چرا داستان‌هاي شيعه تا اين انداره از واقعيت بدور است!</w:t>
      </w:r>
      <w:bookmarkEnd w:id="25"/>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به کسي برنخورد جواب اين است که شنوندگان و باور کنندگان اين داستانها آدمهايي جاهل و نادان هستند و همين به جرات افسانه‌سرايان مي‌افزايد، براي روشن شدن بيشتر موضوع به واقعه زير توجه کنيد.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در سال 2000 ميلادي، دوستي بنام عبدالحق پيشم آمد و گفت: چه نشسته‌اي که خبر عجيبي دارم. چند ايراني پيرو پاتال از آمريکا آمده‌اند و در منطقه بالا نشين پيشاور خانه‌اي عاليشان گرفته‌اند و آنرا به مرکز دعوت مذهب بهايي تبديل کرده‌اند و در خانه آنها دو پليس به نگهباني ايستاده‌اند. و داخل خانه دختران ميني ژوپ پوش با چاي و شيريني از مهمانها يذيرايي مي‌كنند و دست هم مي‌دهند. عبدالحق گفت: به حکم اينکه اينان سوغات ايران تواند آيا از اين دين!! معلوماتي داري؟ گفتم: بله. گفت: بگو که فردا با آنها قرار ملاقات دارم. چند تضاد از مذ هب بهايي را برايش گفتم فردايش کتابي آورد که حاوي مکتوبات بهاء الله به اقوام و افراد مختلف بود تصادفي کتاب را باز کردم چشمم خورد به اين عنوان.</w:t>
      </w:r>
    </w:p>
    <w:p w:rsidR="00B0287A" w:rsidRPr="00652CC3" w:rsidRDefault="00B0287A" w:rsidP="00B0287A">
      <w:pPr>
        <w:widowControl w:val="0"/>
        <w:spacing w:line="221" w:lineRule="auto"/>
        <w:ind w:firstLine="284"/>
        <w:jc w:val="both"/>
        <w:rPr>
          <w:rFonts w:cs="B Lotus"/>
          <w:b/>
          <w:bCs/>
          <w:rtl/>
          <w:lang w:bidi="fa-IR"/>
        </w:rPr>
      </w:pPr>
      <w:r w:rsidRPr="00652CC3">
        <w:rPr>
          <w:rFonts w:cs="B Lotus" w:hint="cs"/>
          <w:b/>
          <w:bCs/>
          <w:rtl/>
          <w:lang w:bidi="fa-IR"/>
        </w:rPr>
        <w:t>نامه حضرت بهاء الله به مردم آذربايجان:</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او در آن، در نامه مردم آذربايجان را ساکنان اطراف رودخانه ارس خطاب کرده و آنها را به دين خود فرا خوانده، و نوشته بود: اي ساکنان! رود ارس، شما همان اصحاب الرس هستيد که ذکر شما در قرآن آمده ارس بوده که رس شده به من و دين من ايمان بياوريد. بهاءالله با اين فضل فروشي به آنها معلومات قرآني خود را به نمايش مي‌گذاشت. اما جالب اينجا بود که اصحاب الرس مثل قوم لوط مبغوض رب العالمين شده و از بين رفته‌اند.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lastRenderedPageBreak/>
        <w:t>و اين مناسب نيست که آدم وقتي قومي ‌را دعوت مي‌كند اينطور بگويد بهاءالله گويا نمي‌دانسته قوم رس رسول خود را تکذيب کرده بودند!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من به يکي بگويم: تو اجدادت قوم لوط بودند اين مقدمه خوبي براي دعوت نيست! و از آنجا که بهاء الله نامه خود را به لطف نوشته پس خواسته آذربايجاني‌ها به اين فخر کنند که نامشان در قرآن ذکر شده است!!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اشتباه فاحش دوم بهاء الله در همين دو سطر اين بود که تشابه اسمي هر جا است اينکه بگويم رس يعني ارس پس مي‌شود لواساني‌ها را از قوم لوط و صالح آبادي‌ها را از قوم صالح و آباداني‌ها را از قوم عاد دانست!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نکته اينجاست با وجود گذشت 170 سال چرا بهاييان متوجه اشتباه بزرگ دجال خود نشده‌اند؟ جواب اين است بهايي اصلاً قرآن نمي‌داند، سوره حمد را نمي‌خواند چه برسد به قصه اصحاب الرس.</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سوال اينجاست که چرا حريف بهايي‌ها يعني اهل تشيع متوجه اين اشتباه و نکته ضعف بزرگ بهاييان نشده‌اند؟! جواب اين است که سطح آگاهي علماي شيعه به قرآن کم است و الا اگر کسي پيدا مي‌شد و مي‌گفت: آقا جان چه مي‌گويي؟! و ايراد به گوش بهايي‌ها مي‌رسيد، از خصوصيات مذهب آنها يکي اين است که فوراً آيه‌اي که خيلي خيط است را از کتاب خود برمي‌دارند البته بشرطيکه اشتباه را دريابند. و چون شيعه به آنها ايراد نگرفته! پس اين اشتباه فاحش هنوز نقل و نبات مجالس آنها و وسيله دعوتشان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اما همينکه خواستند خرافات خود را به مناطق سني‌نشين گسترش دهند در همان روز اول رسوا شدند. عين اين رفتار را علماي شيعه مي‌كنند چون مخاطبان آنها بي‌علم هستند. لذا داستان طناب بر گردن علي و کشيدن او به دار الخلافه و بيعت زورکي را ساخته‌اند.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lastRenderedPageBreak/>
        <w:t xml:space="preserve"> اگر يکي پيدا شود و بگويد اين بيعت زورکي گرفتن که مشروعيت عمر و ابوبکر را بطور کلي از بين مي‌برد معقول نيست که آنها از اين روش استفاده کرده باشند. آنوقت شايد علماي شيعه در مجالس روضه‌خواني دست به عصاتر راه بروند و دروغ کمتر بگويند. يا حد اقل دروغهاي معقول‌تري بسازند!.</w:t>
      </w:r>
    </w:p>
    <w:p w:rsidR="00B0287A" w:rsidRPr="00FF5CAA" w:rsidRDefault="00B0287A" w:rsidP="00C0174C">
      <w:pPr>
        <w:pStyle w:val="a0"/>
        <w:rPr>
          <w:rtl/>
        </w:rPr>
      </w:pPr>
      <w:bookmarkStart w:id="26" w:name="_Toc379290925"/>
      <w:r w:rsidRPr="00FF5CAA">
        <w:rPr>
          <w:rFonts w:hint="cs"/>
          <w:rtl/>
        </w:rPr>
        <w:t>عملکرد و انگيزه طرفداران کودتا</w:t>
      </w:r>
      <w:bookmarkEnd w:id="26"/>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حداقل شيعه شک ندارد که ابوبکر و عمر و چند نفر ديگر به تنهايي زورشان به علي نمي‌رسيد. شيعه اعتقاد دارد که علي به تنهايي حريف 1000 نفر بود. شيعه مي‌گويد: اکثريت قريب به اتفاق عوام با کودتاچيان همراه شدند! براي همين علي نتوانست حق خود را بگيرد يک بازجوي باهوش، سابقه طرفداران را مي‌بيند و آنها را مدتي تحت نظر مي‌گيرد تا دريابد که حقيقت چيست؟ با مطالعه زندگي عوام هم عصر رسول الله بازجو در مي‌آبد که آنها گوسفند وار دنباله روي حاکم نبودند. بلکه به تمام معني فرد فرد آنها اعمال و افکاري انقلابي داشتند! آنها در مکه به حضرت محمد</w:t>
      </w:r>
      <w:r w:rsidRPr="00FA151E">
        <w:rPr>
          <w:rFonts w:cs="CTraditional Arabic" w:hint="cs"/>
          <w:rtl/>
          <w:lang w:bidi="fa-IR"/>
        </w:rPr>
        <w:t>ص</w:t>
      </w:r>
      <w:r w:rsidRPr="00FA151E">
        <w:rPr>
          <w:rFonts w:cs="B Lotus" w:hint="cs"/>
          <w:rtl/>
          <w:lang w:bidi="fa-IR"/>
        </w:rPr>
        <w:t xml:space="preserve"> ايمان آوردند و ساليان سال شکنجه شديد، کافران مکه خللي بر اراده آنها وارد نساخت. آنها براي ايمان خود ارزشي بيشتر از جان خويش قائل بودند، ايمان آنها چي بود؟ اين بود که فرموده‌هاي رسول الله را به جان و دل مي‌پذيرفتند، به آنها گفت صبر کنيد کردند. فرمود: برويد حبشه رفتند. فرمود: برويد مدينه رفتند. فرمود: روزه بگيريد گرفتند. فرمود: شراب نخوريد نخوردند. فرمود ربا نگيريد نگرفتند. فرمود جهاد کنيد کردند!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حالا اين چينين مردمي چرا بايد سابقه و مابقه زندگي خود را بخاطر يک دستور آسان رسول الله خراب کنند، براي آنها چه فرقي داشت که علي خليفه باشد يا ابوبکر؟ آنهايي‌كه از ابوجهل و ابولهب نترسيدند چرا بايد از عمر و </w:t>
      </w:r>
      <w:r w:rsidRPr="00FA151E">
        <w:rPr>
          <w:rFonts w:cs="B Lotus" w:hint="cs"/>
          <w:rtl/>
          <w:lang w:bidi="fa-IR"/>
        </w:rPr>
        <w:lastRenderedPageBreak/>
        <w:t>ابوبکر و عثمان بترسند؟ به داستان‌سرايي شيعيان توجه کنيد مي‌گويند از عدالت علي مي‌ترسيدند، مگر علي از حضرت محمد</w:t>
      </w:r>
      <w:r w:rsidRPr="00FA151E">
        <w:rPr>
          <w:rFonts w:cs="CTraditional Arabic" w:hint="cs"/>
          <w:rtl/>
          <w:lang w:bidi="fa-IR"/>
        </w:rPr>
        <w:t>ص</w:t>
      </w:r>
      <w:r w:rsidRPr="00FA151E">
        <w:rPr>
          <w:rFonts w:cs="B Lotus" w:hint="cs"/>
          <w:rtl/>
          <w:lang w:bidi="fa-IR"/>
        </w:rPr>
        <w:t xml:space="preserve"> عادل‌تر بود؟ آنها که عدل محمد</w:t>
      </w:r>
      <w:r w:rsidRPr="00FA151E">
        <w:rPr>
          <w:rFonts w:cs="CTraditional Arabic" w:hint="cs"/>
          <w:rtl/>
          <w:lang w:bidi="fa-IR"/>
        </w:rPr>
        <w:t>ص</w:t>
      </w:r>
      <w:r w:rsidRPr="00FA151E">
        <w:rPr>
          <w:rFonts w:cs="B Lotus" w:hint="cs"/>
          <w:rtl/>
          <w:lang w:bidi="fa-IR"/>
        </w:rPr>
        <w:t xml:space="preserve"> را ديده و مزاياي آنرا لمس کرده بودند بايد که از عدالت علي بيشتر خوشحال مي‌شدند؟ اگر آنها دنبال ظالم بودند هرگز حضرت محمد</w:t>
      </w:r>
      <w:r w:rsidRPr="00FA151E">
        <w:rPr>
          <w:rFonts w:cs="CTraditional Arabic" w:hint="cs"/>
          <w:rtl/>
          <w:lang w:bidi="fa-IR"/>
        </w:rPr>
        <w:t>ص</w:t>
      </w:r>
      <w:r w:rsidRPr="00FA151E">
        <w:rPr>
          <w:rFonts w:cs="B Lotus" w:hint="cs"/>
          <w:rtl/>
          <w:lang w:bidi="fa-IR"/>
        </w:rPr>
        <w:t xml:space="preserve"> را رهبر خود نمي‌كردند. شايد هم بگويند عوام همچون ابوبکر و عمر از جادوگر مجهول الهويه مکه شنيده بودند که کار پيغمبر بالا مي‌گيرد.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شيعه بگويد ما اين سخن را نمي‌گوييم پس ناچارند بپذيرند که ايمان اصحاب، ايماني راستين بود زيرا در وقت ضعف و دشواري اسلام ايمان آوردند. و مومن بودند، و مومن هرگز حق علي را نمي‌خورد و دوباره مرتد نمي‌شود، اگر افسانه‌سرايان شيعه نفع خود را در اين ببينند که بگويند عوام نيز چون ابوبکر و عثمان ايمان راستين نداشتند و به خاطر پيشگويي يک ساحر دور حضرت محمد جمع شدند در جواب مي‌گويم که چرا کافران مکه و منافقان و يهوديان مدينه به گفته‌هاي اين ساحر ايمان نياوردند، پس حرف شما اين است که آنها (منافقان، مشرکين يهوديان) مومن‌تر از صحابه بودند!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ما مي‌گوييم ايمان به گفته‌هاي ساحر کفر، و تکذيب ساحر ايمان است! شما چه مي‌خ</w:t>
      </w:r>
      <w:r w:rsidR="00C0174C">
        <w:rPr>
          <w:rFonts w:cs="B Lotus" w:hint="cs"/>
          <w:rtl/>
          <w:lang w:bidi="fa-IR"/>
        </w:rPr>
        <w:t>واهيد بگوييد؟!.</w:t>
      </w:r>
    </w:p>
    <w:p w:rsidR="00B0287A" w:rsidRPr="00FA151E" w:rsidRDefault="00B0287A" w:rsidP="00B0287A">
      <w:pPr>
        <w:widowControl w:val="0"/>
        <w:spacing w:line="221" w:lineRule="auto"/>
        <w:ind w:firstLine="284"/>
        <w:jc w:val="both"/>
        <w:rPr>
          <w:rFonts w:cs="B Lotus"/>
          <w:lang w:bidi="fa-IR"/>
        </w:rPr>
      </w:pPr>
      <w:r w:rsidRPr="00FA151E">
        <w:rPr>
          <w:rFonts w:cs="B Lotus" w:hint="cs"/>
          <w:rtl/>
          <w:lang w:bidi="fa-IR"/>
        </w:rPr>
        <w:t>ما تا آنجا که مي‌دانيم کافران و منافقان و يهوديان به اين سبب به حضرت محمد</w:t>
      </w:r>
      <w:r w:rsidRPr="00FA151E">
        <w:rPr>
          <w:rFonts w:cs="CTraditional Arabic" w:hint="cs"/>
          <w:rtl/>
          <w:lang w:bidi="fa-IR"/>
        </w:rPr>
        <w:t>ص</w:t>
      </w:r>
      <w:r w:rsidRPr="00FA151E">
        <w:rPr>
          <w:rFonts w:cs="B Lotus" w:hint="cs"/>
          <w:rtl/>
          <w:lang w:bidi="fa-IR"/>
        </w:rPr>
        <w:t xml:space="preserve"> ايمان نياوردند که ايشان را ساحر مي‌پنداشتند.</w:t>
      </w:r>
      <w:r w:rsidRPr="00FA151E">
        <w:rPr>
          <w:rFonts w:cs="B Lotus"/>
          <w:lang w:bidi="fa-IR"/>
        </w:rPr>
        <w:t xml:space="preserve">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آيا منظور شيعه از ساحر مجهول الهويه مکه کيست؟!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پس يک انقلابي براحتي و به آساني تن به خواسته نامشروع ابوبکر و عمر نمي‌داد و مدينه در روز غدير و روز بيعت پر بود از مرداني انقلابي!</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از اين گذشته اهالي مدينه (انصار) را از ياد نبريد. آنها با دعوت پيغمبر به </w:t>
      </w:r>
      <w:r w:rsidRPr="00FA151E">
        <w:rPr>
          <w:rFonts w:cs="B Lotus" w:hint="cs"/>
          <w:rtl/>
          <w:lang w:bidi="fa-IR"/>
        </w:rPr>
        <w:lastRenderedPageBreak/>
        <w:t>شهر خود، با آتش بازي کردند دشمني شبه جزيره عرب را خريدند. بچه‌هاي خود را فداي دين محمد</w:t>
      </w:r>
      <w:r w:rsidRPr="00FA151E">
        <w:rPr>
          <w:rFonts w:cs="CTraditional Arabic" w:hint="cs"/>
          <w:rtl/>
          <w:lang w:bidi="fa-IR"/>
        </w:rPr>
        <w:t>ص</w:t>
      </w:r>
      <w:r w:rsidRPr="00FA151E">
        <w:rPr>
          <w:rFonts w:cs="B Lotus" w:hint="cs"/>
          <w:rtl/>
          <w:lang w:bidi="fa-IR"/>
        </w:rPr>
        <w:t xml:space="preserve"> کردند، آخر چه دليلي دارد که انصار مدينه در توطئه همدست ابوبکر شوند!؟ و زحمات خود را برباد دهند! براي آنها ابوبکر و علي فرقي با هم نداشتند هر دو مهاجر و قريشي بودند.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چرا بايد تا ديروز بچه‌هاي خود را قربان دستورهاي رسول الله کنند و امروز به خاطر هيچ و پوچ حرف پيامبر را زير پا بگذارند. اگر خودشان خلافت را تصاحب مي‌کردند باز هم يک چيزي!</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شيعه مي‌گويد: خلافت را از يک قريشي گرفتند به يک قريشي ديگر دادند. چرا؟ چرا؟ چرا؟ شيعه جواب ندارد.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انصار فقط- انصار- از علي حمايت مي‌کردند و حکم پيامبر را اجرا مي‌نمودند عمر و ابوبکر چه مي‌توانستد بکنند، پس نتيجه اينکه داستان غدير افسانه محض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عمل کرد انصار را بعد از واقعه غدير ببينيد بلافاصله بعد از وفات پيامبر شمشيرها را کشيد و سراسيمه به چهار طرف جهان رفتند اول مدعيان نبوت و مرتدان را از بين بردند بعد به سراغ دو ابرقدرت آن زمان يعني فارس و روم شتافتند قدم به قدم خونها دادند تا ابرقدرت فارس نابود و ابرقدرت روم نيمه جان شد.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براي چه عوام اول روز ايمان آوردند و سختي‌ها ديدند، و وسط روز با حادثه غدير ايمان خود را تباه کردند و بلافلاصه دوباره تا آخر عمر مطيع پيامبر باقي ماندند؟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براي درک عمق دروغ بودن داستان غدير به مثال زير توجه کنيد: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تصور شهري پر از مسلمانان مومن را به ذهن خود راه دهيد تصور کنيد که </w:t>
      </w:r>
      <w:r w:rsidRPr="00FA151E">
        <w:rPr>
          <w:rFonts w:cs="B Lotus" w:hint="cs"/>
          <w:rtl/>
          <w:lang w:bidi="fa-IR"/>
        </w:rPr>
        <w:lastRenderedPageBreak/>
        <w:t>اين مومنان دارند در يک روز گرم تابستان با دهان روزه مسجدي مي‌سازند تشنگي و گرسنگي و هراس از دشمن خوب آنها را آزار مي‌دهد ولي استقامت مي‌كنند، بعضي تاب نمي‌آورند و مي‌ميرند ولي روزه خود را افطار نمي‌کنند، ظهر مي‌شود باز نه چيزي مي‌خورند و نه دست از کار مي‌كشند، همچنان تا غروب آفتاب به کار ادامه مي‌دهند. حالا يک نفر اگر ادعا کند که من ديدم که همه اين مردم در ظهر، يک قطره آب در حلق خود ريختند آيا حرف او پذيرفتني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تا اين حد هم محتمل است که تا ظهر کار کنند و تشنگي و گرسنگي اراده ايشان را متزلزل کند و آب بخورند ولي چرا يک قطره؟ و چرا بعد از ظهر تا غروب آفتاب باز چيزي نمي‌خورند؟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در اين داستان مردم همانا اصحاب محمد</w:t>
      </w:r>
      <w:r w:rsidRPr="00FA151E">
        <w:rPr>
          <w:rFonts w:cs="CTraditional Arabic" w:hint="cs"/>
          <w:rtl/>
          <w:lang w:bidi="fa-IR"/>
        </w:rPr>
        <w:t>ص</w:t>
      </w:r>
      <w:r w:rsidRPr="00FA151E">
        <w:rPr>
          <w:rFonts w:cs="B Lotus" w:hint="cs"/>
          <w:rtl/>
          <w:lang w:bidi="fa-IR"/>
        </w:rPr>
        <w:t xml:space="preserve"> هستند روزه ايمان آنهاست، اول صبح، آغاز ايمان، وقت غروب وقت مرگ آنها و ظهر، حادثه غدير خم به زعم شيعيان است. مسجد بناي دين اسلام است و اتهام زننده اهل تشيع است!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حرف ما اين است کسيکه که يک قطره آب را به عمد خورده و روزه خود را باطل کند و پيشمان هم نشود و توبه هم نکند و کار خود را خوب بداند بعد از اين بايد که شراب بخورد نه اينکه روزه‌اش را ادامه دهد!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اصحاب که براي فتح ايران و روم و مصر و يمن، متر به متر خون دادند آخر چرا بايد در وسط روز يک قطره آب بنوشند و باز روزه بگيرند و باز با جان خود بازي کنند؟!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اين حرف محال است که راست باشد حادثه غدير، واقعه شکسته شدن پهلوي فاطمه ناممکن است که درست باشد.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 xml:space="preserve">آخر براي اصحاب چه فرقي داشت که علي امير باشد يا ابوبکر؟ آن بيچاره‌ها را </w:t>
      </w:r>
      <w:r w:rsidRPr="00FA151E">
        <w:rPr>
          <w:rFonts w:cs="B Lotus" w:hint="cs"/>
          <w:spacing w:val="-4"/>
          <w:rtl/>
          <w:lang w:bidi="fa-IR"/>
        </w:rPr>
        <w:lastRenderedPageBreak/>
        <w:t>که ابوبکر از ثروت مالا مال نکرده بود آنها که به عيش و نوش مشغول نبودند و نشدند، شب و روز کارشان جنگ براي پيشبرد اسلام بوده آيا شيعه جنگ کرده؟ سختي جنگ مي‌داند يعني چه؟ پياده يا با اسب از مکه تا چين راه را با جنگ گشودن مي‌داند يعني چه؟</w:t>
      </w:r>
      <w:r w:rsidR="00C0174C">
        <w:rPr>
          <w:rFonts w:cs="B Lotus" w:hint="cs"/>
          <w:spacing w:val="-4"/>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به الله قسم عاقل اگرچه که تهمت بزند باز داستاني به اين مزخرفي نمي‌بافد. </w:t>
      </w:r>
    </w:p>
    <w:p w:rsidR="00B0287A" w:rsidRDefault="00B0287A" w:rsidP="00B0287A">
      <w:pPr>
        <w:widowControl w:val="0"/>
        <w:spacing w:line="221" w:lineRule="auto"/>
        <w:ind w:firstLine="284"/>
        <w:jc w:val="both"/>
        <w:rPr>
          <w:rFonts w:cs="B Lotus"/>
          <w:rtl/>
          <w:lang w:bidi="fa-IR"/>
        </w:rPr>
      </w:pPr>
      <w:r w:rsidRPr="00FA151E">
        <w:rPr>
          <w:rFonts w:cs="B Lotus" w:hint="cs"/>
          <w:rtl/>
          <w:lang w:bidi="fa-IR"/>
        </w:rPr>
        <w:t>و قسم به الله شنونده اگر کمي ‌بصيرت داشته باشد چنين داستان بي‌ارزشي را حقيقت نمي‌شمارد.</w:t>
      </w:r>
    </w:p>
    <w:p w:rsidR="00B0287A" w:rsidRPr="004E0FF8" w:rsidRDefault="00B0287A" w:rsidP="00C0174C">
      <w:pPr>
        <w:pStyle w:val="a0"/>
        <w:rPr>
          <w:rtl/>
        </w:rPr>
      </w:pPr>
      <w:bookmarkStart w:id="27" w:name="_Toc379290926"/>
      <w:r w:rsidRPr="004E0FF8">
        <w:rPr>
          <w:rFonts w:hint="cs"/>
          <w:rtl/>
        </w:rPr>
        <w:t>شيعه‌ها</w:t>
      </w:r>
      <w:bookmarkEnd w:id="27"/>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وقتي به پليس گزارش مي‌رسد که فلان جا جرمي صورت گرفته! اگر آثار جرم ناپيدا باشد آنوقت کار آگاهان مسئله را از جنبه‌هاي مختلفي بررسي مي‌كنند و از جمله اينکه به شخصيت و زندگي گزارش دهنده نگاه، و در آينه زندگي او راست يا دروغ بودن خبر را حدس مي‌زنند.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در اين شکي نيست که از حادثه غدير خم و شکستن پهلوي فاطمه بيش از 1400 سال گذشته. و اين را نيز مي‌دانيم که در دانشکده‌هاي پليس به پليس‌ها مي‌گويند وقتي جرمي اتفاق افتاد پرونده بايد حداکثر 40 سال در جريان باشد، يعني اگر در 40 سال بزهکار پيدا نشد. پرونده مختومه مي‌شود زيرا به احتمال زياد بعد از 40 سال، قاتل ديگر خودش زنده نيست!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پس امروز، بحث، بحث دعواي ابوبکر و علي نيست حقيقتاً دعوا بين شيعه و سني است، يک پليس باهوش بايد راه و روش زندگي شيعه و سني را زير ذره‌بين بگذارد و حقيقت را در يايد و طرف مقصر در دعوا را بشناسد!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اگر ما به زندگي شيعه‌ها نگاه کنيم مي‌بينيم آنها به زبان طرفدار علي، اما عملاً از راه و روش علي متنفرند. ما براي اثبات مي‌توانيم هزار دليل بياوريم اما </w:t>
      </w:r>
      <w:r w:rsidRPr="00FA151E">
        <w:rPr>
          <w:rFonts w:cs="B Lotus" w:hint="cs"/>
          <w:rtl/>
          <w:lang w:bidi="fa-IR"/>
        </w:rPr>
        <w:lastRenderedPageBreak/>
        <w:t>دو سه تا هم کافيست.</w:t>
      </w:r>
    </w:p>
    <w:p w:rsidR="00B0287A" w:rsidRPr="00FA151E" w:rsidRDefault="00B0287A" w:rsidP="00CB2CF7">
      <w:pPr>
        <w:widowControl w:val="0"/>
        <w:spacing w:line="221" w:lineRule="auto"/>
        <w:ind w:firstLine="284"/>
        <w:jc w:val="both"/>
        <w:rPr>
          <w:rFonts w:cs="B Lotus"/>
          <w:rtl/>
          <w:lang w:bidi="fa-IR"/>
        </w:rPr>
      </w:pPr>
      <w:r w:rsidRPr="00FA151E">
        <w:rPr>
          <w:rFonts w:cs="B Lotus" w:hint="cs"/>
          <w:rtl/>
          <w:lang w:bidi="fa-IR"/>
        </w:rPr>
        <w:t>1- امروز شيعه کشوري دارد که توسط بالاترين مقامات مذهبي (آيات عظام!!) رهبري مي‌شود! با اين وجود عيد قربان فقط يک روز تعطيل است آنهم يک تعطيلي عادي مثل روز جمعه، ولي وقتي عيد مذهبي مجوسي‌ها فرا رسد چون عيد اجداد شيعه‌هاي ايران است</w:t>
      </w:r>
      <w:r w:rsidR="00CB2CF7">
        <w:rPr>
          <w:rFonts w:cs="B Lotus" w:hint="cs"/>
          <w:rtl/>
          <w:lang w:bidi="fa-IR"/>
        </w:rPr>
        <w:t>،</w:t>
      </w:r>
      <w:r w:rsidRPr="00FA151E">
        <w:rPr>
          <w:rFonts w:cs="B Lotus" w:hint="cs"/>
          <w:rtl/>
          <w:lang w:bidi="fa-IR"/>
        </w:rPr>
        <w:t xml:space="preserve"> آن</w:t>
      </w:r>
      <w:r w:rsidR="00CB2CF7">
        <w:rPr>
          <w:rFonts w:cs="B Lotus" w:hint="cs"/>
          <w:rtl/>
          <w:lang w:bidi="fa-IR"/>
        </w:rPr>
        <w:t xml:space="preserve"> </w:t>
      </w:r>
      <w:r w:rsidRPr="00FA151E">
        <w:rPr>
          <w:rFonts w:cs="B Lotus" w:hint="cs"/>
          <w:rtl/>
          <w:lang w:bidi="fa-IR"/>
        </w:rPr>
        <w:t xml:space="preserve">را 14 روز (اين روزها 15 روز) جشن مي‌گيرند! کفش و لباس نو مي‌خرند و مراسم گوناگوني اجرا مي‌كنند، آيا علي عيد قربان را جشن گرفته يا عيد نوروز را؟! </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2- با آنکه امروز ايران توسط آيت الله‌هاي العظمي اداره مي‌شود و 27 سال از عمر حکومت آنها گذشته، باز ربا گرفتن و دادن رسماً آزاد است و در رسانه‌ها تبليغ مي‌شود بلکه دولت ملايان خود چنين مي‌كند!</w:t>
      </w:r>
      <w:r w:rsidR="00C0174C">
        <w:rPr>
          <w:rFonts w:cs="B Lotus" w:hint="cs"/>
          <w:spacing w:val="-4"/>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آيا شيعه مي‌تواند در حکومت 5 ساله علي يک مورد آزاد بودن ربا را نشان دهد! پيامبر </w:t>
      </w:r>
      <w:r w:rsidRPr="00FA151E">
        <w:rPr>
          <w:rFonts w:cs="CTraditional Arabic" w:hint="cs"/>
          <w:rtl/>
          <w:lang w:bidi="fa-IR"/>
        </w:rPr>
        <w:t>ص</w:t>
      </w:r>
      <w:r w:rsidRPr="00FA151E">
        <w:rPr>
          <w:rFonts w:cs="B Lotus" w:hint="cs"/>
          <w:rtl/>
          <w:lang w:bidi="fa-IR"/>
        </w:rPr>
        <w:t xml:space="preserve"> فرمود که (گناه ربا 70 قسمت است و کوچکترين جزء آن مثل اين است که آدم با مادر خود همبستر شود).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3- جهاد شيعه هميشه پشت به کفار و رو به اهل قبله بوده. اگر اين درست نيست شيعه نقشه عالم اسلام را باز کند و از هزاران شهري که در آن مسلمانان زندگي مي‌كند يک شهر را نشان دهد که توسط شيعه‌ها فتح شده باشد! از دهلي تا قاهره از قسطنطنيه تا اصفهان از مشهد تا کابل از مغرب تا جاکارتا! همه جا را سني‌ها فتح کرده‌اند بعد شيعه آمده جهاد کرده اصفهان و تهران و طبرستان و طوس و شيراز را از چنگ سني‌ها بيرون کشيده، يک شهر را هم از دست کافران بيرون نکشيده!</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4- يک خصوصيت شيعه اين است که تسيلم فرامين قرآن نيست آنرا به دلخواه عوض مي‌كند، مثلاً قرآن صراحتاً مي‌گويد: مرد حق دارد زن نافرمان </w:t>
      </w:r>
      <w:r w:rsidRPr="00FA151E">
        <w:rPr>
          <w:rFonts w:cs="B Lotus" w:hint="cs"/>
          <w:rtl/>
          <w:lang w:bidi="fa-IR"/>
        </w:rPr>
        <w:lastRenderedPageBreak/>
        <w:t xml:space="preserve">خود را (در مرحله‌اي از نافرماني) کتک بزند، شيعه يک روايت از امام صادق آورده که اين زدن بايد با نرمي و با چوب مسواک و با لطف!! باشد، يعني آيه را تمسخر و از معني تهي مي‌كنند همه کارشان همينطور است! نمي‌گويند اسلام را قبول نداريم نمي‌توانند آيه را از قرآن بردارند. پس به کمک روايات دروغين آنچنان تعبيري از آيه ارائه مي‌دهند که بر عکس است.(180) درجه مفهوم مخالف آيه را دين خود مي‌كنند، کتک زدن به نوازش لطيف تعبير مي‌شود.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شيعه اگر به گفته‌هايش نگاه نکينم و اگر عمل او را ملاک قرار دهيم مي‌بينيم که رفتارش خيلي مشکوک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مي‌دانم شيعه در دفاع از خود مي‌گويد که سني‌ها نيز خيلي کاستي‌ها دارند.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اما جواب ساده به اين مجادله اين است که اولا تو خود را با سني مقايسه نکن تو که سني را بر حق نمي‌داني خود را با علي مقايسه کن.</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دوماً وقتي حاکم ‌كشوري يک عالم بزرگ سني باشد آيا ممکن است ميلاد مسيح را جشن بگيرند يا عيد نوروز را؟.</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آيا ممکن است کسي جرات کند ربا بدهد يا بگيرد؟. فرق اين جاست! شما در طول تاريخ هر وقت قدرت در دست‌تان بود نيز قوانين اسلامي ‌را تمام و کمال پياده نکرديد. شما تحت رهبري ولي فقيه نيز نمي‌توانيد اسلام را اجرا کنيد چون در درون شما ايمان نيست و از کوزه همان برون تراود که در اوست، در کوزه قلب شما نزول و ربا و عيد مجوسي‌ها عزيز و خوب است، همان بيرون مي‌آيد.</w:t>
      </w:r>
    </w:p>
    <w:p w:rsidR="00B0287A" w:rsidRDefault="00B0287A" w:rsidP="00B0287A">
      <w:pPr>
        <w:widowControl w:val="0"/>
        <w:spacing w:line="221" w:lineRule="auto"/>
        <w:ind w:firstLine="284"/>
        <w:jc w:val="both"/>
        <w:rPr>
          <w:rFonts w:cs="B Lotus"/>
          <w:sz w:val="30"/>
          <w:szCs w:val="30"/>
          <w:rtl/>
          <w:lang w:bidi="fa-IR"/>
        </w:rPr>
      </w:pPr>
      <w:r w:rsidRPr="00FA151E">
        <w:rPr>
          <w:rFonts w:cs="B Lotus" w:hint="cs"/>
          <w:rtl/>
          <w:lang w:bidi="fa-IR"/>
        </w:rPr>
        <w:t xml:space="preserve"> و به اين خاطر از عمر نفرت داريد که دين مجوسي را همراه با عيد آنها از بين برد.</w:t>
      </w:r>
      <w:r w:rsidRPr="005E1ACF">
        <w:rPr>
          <w:rFonts w:cs="B Lotus" w:hint="cs"/>
          <w:sz w:val="30"/>
          <w:szCs w:val="30"/>
          <w:rtl/>
          <w:lang w:bidi="fa-IR"/>
        </w:rPr>
        <w:t xml:space="preserve"> </w:t>
      </w:r>
    </w:p>
    <w:p w:rsidR="001562D0" w:rsidRPr="005E1ACF" w:rsidRDefault="001562D0" w:rsidP="00B0287A">
      <w:pPr>
        <w:widowControl w:val="0"/>
        <w:spacing w:line="221" w:lineRule="auto"/>
        <w:ind w:firstLine="284"/>
        <w:jc w:val="both"/>
        <w:rPr>
          <w:rFonts w:cs="B Lotus"/>
          <w:sz w:val="30"/>
          <w:szCs w:val="30"/>
          <w:lang w:bidi="fa-IR"/>
        </w:rPr>
      </w:pPr>
    </w:p>
    <w:p w:rsidR="00B0287A" w:rsidRPr="00B0445C" w:rsidRDefault="00B0287A" w:rsidP="00C0174C">
      <w:pPr>
        <w:pStyle w:val="a0"/>
        <w:rPr>
          <w:rtl/>
        </w:rPr>
      </w:pPr>
      <w:bookmarkStart w:id="28" w:name="_Toc379290927"/>
      <w:r w:rsidRPr="00B0445C">
        <w:rPr>
          <w:rFonts w:hint="cs"/>
          <w:rtl/>
        </w:rPr>
        <w:lastRenderedPageBreak/>
        <w:t>سني‌ها</w:t>
      </w:r>
      <w:bookmarkEnd w:id="28"/>
    </w:p>
    <w:p w:rsidR="00B0287A" w:rsidRPr="00FA151E" w:rsidRDefault="00B0287A" w:rsidP="006F553E">
      <w:pPr>
        <w:widowControl w:val="0"/>
        <w:spacing w:line="221" w:lineRule="auto"/>
        <w:jc w:val="both"/>
        <w:rPr>
          <w:rFonts w:cs="B Lotus"/>
          <w:rtl/>
          <w:lang w:bidi="fa-IR"/>
        </w:rPr>
      </w:pPr>
      <w:r w:rsidRPr="00FA151E">
        <w:rPr>
          <w:rFonts w:cs="B Lotus" w:hint="cs"/>
          <w:rtl/>
          <w:lang w:bidi="fa-IR"/>
        </w:rPr>
        <w:t>يک طرف دعوا سني‌ها هستند پليس مجبور است از آنها هم تحقيق کند.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يک کارآگاه حاذق وقتي به سني‌ها نگاه کند مي‌بيند آنها هيچ دشمني با علي ندارند. سنيان همانقدر که ابوبکر و عثمان و عمر را دوست دارند علي را هم دارند.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رهبران سني‌ها در گردن علي طناب مي‌انداختند و به جرم فتنه انگيزي به خانه‌اش حمله مي‌کردند بايد تا آخر او و فرزندانش را بد مي‌ديدند همانطور که از ابولهب و عبدالله بن ابي تنفر دارند.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ولي برعکس مي‌بينيم که سنيان به علي و اولاد او احترام بي‌مانندي دارند.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علماي سنيان به سني‌ها ياد داده‌اند که اگر خورشيد را دوست داريد شعاعش را نيز بايد دوست داشته باشيد.</w:t>
      </w:r>
    </w:p>
    <w:p w:rsidR="00B0287A" w:rsidRPr="00FA151E" w:rsidRDefault="00B0287A" w:rsidP="00C0174C">
      <w:pPr>
        <w:widowControl w:val="0"/>
        <w:spacing w:line="221" w:lineRule="auto"/>
        <w:ind w:firstLine="284"/>
        <w:jc w:val="both"/>
        <w:rPr>
          <w:rFonts w:cs="B Lotus"/>
          <w:rtl/>
          <w:lang w:bidi="fa-IR"/>
        </w:rPr>
      </w:pPr>
      <w:r w:rsidRPr="00FA151E">
        <w:rPr>
          <w:rFonts w:cs="B Lotus" w:hint="cs"/>
          <w:rtl/>
          <w:lang w:bidi="fa-IR"/>
        </w:rPr>
        <w:t>اگر محمد</w:t>
      </w:r>
      <w:r w:rsidRPr="00FA151E">
        <w:rPr>
          <w:rFonts w:cs="CTraditional Arabic" w:hint="cs"/>
          <w:rtl/>
          <w:lang w:bidi="fa-IR"/>
        </w:rPr>
        <w:t>ص</w:t>
      </w:r>
      <w:r w:rsidRPr="00FA151E">
        <w:rPr>
          <w:rFonts w:cs="B Lotus" w:hint="cs"/>
          <w:rtl/>
          <w:lang w:bidi="fa-IR"/>
        </w:rPr>
        <w:t xml:space="preserve"> را دوست داريد اهل بيت را هم بايد دوست داشته باشيد و الا منافق هستيد. فقط فرق ما با شيعيان اين است که ما مي‌گوييم پيامبر يک بيت نداشته بلکه بيوت داشته و شيعه اين حرف ما را کفر مي‌داند در حاليکه دليل ما قرآن است: </w:t>
      </w:r>
      <w:r w:rsidRPr="00682B88">
        <w:rPr>
          <w:rFonts w:ascii="QCF_BSML" w:hAnsi="QCF_BSML" w:cs="QCF_BSML"/>
          <w:color w:val="000000"/>
          <w:sz w:val="26"/>
          <w:szCs w:val="26"/>
          <w:rtl/>
        </w:rPr>
        <w:t>ﮋ</w:t>
      </w:r>
      <w:r w:rsidRPr="00682B88">
        <w:rPr>
          <w:rFonts w:ascii="QCF_P425" w:hAnsi="QCF_P425" w:cs="QCF_P425"/>
          <w:color w:val="000000"/>
          <w:sz w:val="26"/>
          <w:szCs w:val="26"/>
          <w:rtl/>
        </w:rPr>
        <w:t xml:space="preserve">ﮕ  ﮖ  ﮗ  ﮘ  ﮙ  ﮚ  ﮛ  ﮜ    ﮝ   ﮞ  </w:t>
      </w:r>
      <w:r w:rsidRPr="00E723F1">
        <w:rPr>
          <w:rFonts w:ascii="QCF_P425" w:hAnsi="QCF_P425" w:cs="QCF_P425"/>
          <w:sz w:val="26"/>
          <w:szCs w:val="26"/>
          <w:rtl/>
        </w:rPr>
        <w:t>ﮟ</w:t>
      </w:r>
      <w:r w:rsidRPr="00E723F1">
        <w:rPr>
          <w:rFonts w:ascii="QCF_BSML" w:hAnsi="QCF_BSML" w:cs="QCF_BSML"/>
          <w:sz w:val="26"/>
          <w:szCs w:val="26"/>
          <w:rtl/>
        </w:rPr>
        <w:t>ﮊ</w:t>
      </w:r>
      <w:r w:rsidRPr="00E723F1">
        <w:rPr>
          <w:rFonts w:ascii="Arial" w:hAnsi="Arial" w:cs="Arial" w:hint="cs"/>
          <w:sz w:val="30"/>
          <w:szCs w:val="30"/>
          <w:rtl/>
        </w:rPr>
        <w:t>.</w:t>
      </w:r>
      <w:r w:rsidRPr="00E723F1">
        <w:rPr>
          <w:rFonts w:cs="B Lotus" w:hint="cs"/>
          <w:rtl/>
          <w:lang w:bidi="fa-IR"/>
        </w:rPr>
        <w:t xml:space="preserve"> </w:t>
      </w:r>
      <w:r w:rsidR="00C0174C" w:rsidRPr="00E723F1">
        <w:rPr>
          <w:rFonts w:cs="B Lotus" w:hint="cs"/>
          <w:sz w:val="26"/>
          <w:szCs w:val="26"/>
          <w:rtl/>
          <w:lang w:bidi="fa-IR"/>
        </w:rPr>
        <w:t>[</w:t>
      </w:r>
      <w:r w:rsidRPr="00E723F1">
        <w:rPr>
          <w:rFonts w:cs="B Lotus" w:hint="cs"/>
          <w:sz w:val="26"/>
          <w:szCs w:val="26"/>
          <w:rtl/>
          <w:lang w:bidi="fa-IR"/>
        </w:rPr>
        <w:t>الأحزاب</w:t>
      </w:r>
      <w:r w:rsidRPr="00C0174C">
        <w:rPr>
          <w:rFonts w:cs="B Lotus" w:hint="cs"/>
          <w:sz w:val="26"/>
          <w:szCs w:val="26"/>
          <w:rtl/>
          <w:lang w:bidi="fa-IR"/>
        </w:rPr>
        <w:t>: 53</w:t>
      </w:r>
      <w:r w:rsidR="00C0174C" w:rsidRPr="00C0174C">
        <w:rPr>
          <w:rFonts w:cs="B Lotus" w:hint="cs"/>
          <w:sz w:val="26"/>
          <w:szCs w:val="26"/>
          <w:rtl/>
          <w:lang w:bidi="fa-IR"/>
        </w:rPr>
        <w:t>]</w:t>
      </w:r>
      <w:r w:rsidRPr="00FA151E">
        <w:rPr>
          <w:rFonts w:cs="B Lotus" w:hint="cs"/>
          <w:rtl/>
          <w:lang w:bidi="fa-IR"/>
        </w:rPr>
        <w:t xml:space="preserve">. </w:t>
      </w:r>
      <w:r w:rsidR="00C0174C">
        <w:rPr>
          <w:rFonts w:cs="Traditional Arabic" w:hint="cs"/>
          <w:rtl/>
          <w:lang w:bidi="fa-IR"/>
        </w:rPr>
        <w:t>«</w:t>
      </w:r>
      <w:r w:rsidRPr="00FA151E">
        <w:rPr>
          <w:rFonts w:cs="B Lotus" w:hint="cs"/>
          <w:rtl/>
          <w:lang w:bidi="fa-IR"/>
        </w:rPr>
        <w:t>اي ايمان آورندگان بدون اجازه داخل خانه‌هاي (بيوت) پيامبر نشويد.....</w:t>
      </w:r>
      <w:r w:rsidR="00C0174C">
        <w:rPr>
          <w:rFonts w:cs="Traditional Arabic" w:hint="cs"/>
          <w:rtl/>
          <w:lang w:bidi="fa-IR"/>
        </w:rPr>
        <w:t>»</w:t>
      </w:r>
      <w:r w:rsidRPr="00FA151E">
        <w:rPr>
          <w:rFonts w:cs="B Lotus" w:hint="cs"/>
          <w:rtl/>
          <w:lang w:bidi="fa-IR"/>
        </w:rPr>
        <w:t>. و ما اهل بيوت پيامبر را دوست داريم.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امام شافعي يک امام بزرگ سنيان در شعري مي‌گويد: اگر دوستي اهل بيت رفض است، انس و جن بداند که من رافضي هستم.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مقصود اينکه احترام امروزه ما به علي نشان از اين دارد که ايشان از اول هم محترم بودند. و در خيال هم کسي در گردن ايشان طناب نيانداخته! اين چگونه ممکن است که بلافاصله بعد از وفات پيامبر شکم دخترش را پاره کنند!؟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lastRenderedPageBreak/>
        <w:t xml:space="preserve"> اگر در تاريخ به اهل بيت ظلمي ‌شده (مثل قتل حسين) باز سنيان در آن دست نداشتند. سنيان به حسين گفتند در بازي‌هاي سياسي کوفيان شرکت نکند و از مدينه نرود.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شيعيان حسين را به کوفه بردند و در مقابل يزيد تنها گذاشتند!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سنيان از هر دو (يزيد و شيعيان) به خاطر اين کار متنفرند. و حسين را سرور جوانان بهشت مي‌دانند.</w:t>
      </w:r>
    </w:p>
    <w:p w:rsidR="00B0287A" w:rsidRPr="00FA151E" w:rsidRDefault="00B0287A" w:rsidP="00B0287A">
      <w:pPr>
        <w:widowControl w:val="0"/>
        <w:spacing w:line="221" w:lineRule="auto"/>
        <w:ind w:firstLine="284"/>
        <w:jc w:val="both"/>
        <w:rPr>
          <w:rFonts w:cs="B Lotus"/>
          <w:spacing w:val="-4"/>
          <w:rtl/>
          <w:lang w:bidi="fa-IR"/>
        </w:rPr>
      </w:pPr>
      <w:r w:rsidRPr="00FA151E">
        <w:rPr>
          <w:rFonts w:cs="B Lotus" w:hint="cs"/>
          <w:spacing w:val="-4"/>
          <w:rtl/>
          <w:lang w:bidi="fa-IR"/>
        </w:rPr>
        <w:t>سني‌ها احاديث فضيلت فاطمه را از زبان عايشه شنيده و نقل کرده‌اند.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پس ما سني‌ها علي را دوست داريم زيرا اکابر و بزرگان ما نسل در نسل به ما گفته‌اند که او آدم خيلي خوبي بوده. او از ده صحابه ممتاز و اول و برتر پيامبر و بهشتي است. به ما گفته‌اند که او در بين اين ده نفر هم جزء 4 نفر اول هستند.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هرگز به ما نگفته‌اند که در گردن علي طناب انداختيم چون حق به جانب بوديم و فتنه‌گري مي‌کرده.</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ما در کتاب‌هاي خود چيزهاي خيلي عجيبي از حب اهل بيت ديده‌ايم که فقط يکي را براي مردم ناآگاه شيعه تعريف مي‌كنيم.</w:t>
      </w:r>
    </w:p>
    <w:p w:rsidR="00B0287A" w:rsidRPr="00FA151E" w:rsidRDefault="00C0174C" w:rsidP="00B0287A">
      <w:pPr>
        <w:widowControl w:val="0"/>
        <w:spacing w:line="221" w:lineRule="auto"/>
        <w:ind w:firstLine="284"/>
        <w:jc w:val="both"/>
        <w:rPr>
          <w:rFonts w:cs="B Lotus"/>
          <w:rtl/>
          <w:lang w:bidi="fa-IR"/>
        </w:rPr>
      </w:pPr>
      <w:r>
        <w:rPr>
          <w:rFonts w:cs="B Lotus" w:hint="cs"/>
          <w:rtl/>
          <w:lang w:bidi="fa-IR"/>
        </w:rPr>
        <w:t>روزي عمر بن خطاب</w:t>
      </w:r>
      <w:r w:rsidR="00B0287A" w:rsidRPr="00FA151E">
        <w:rPr>
          <w:rFonts w:cs="B Lotus" w:hint="cs"/>
          <w:rtl/>
          <w:lang w:bidi="fa-IR"/>
        </w:rPr>
        <w:sym w:font="AGA Arabesque" w:char="F074"/>
      </w:r>
      <w:r w:rsidR="00B0287A" w:rsidRPr="00FA151E">
        <w:rPr>
          <w:rFonts w:cs="B Lotus" w:hint="cs"/>
          <w:rtl/>
          <w:lang w:bidi="fa-IR"/>
        </w:rPr>
        <w:t xml:space="preserve"> کسي را به دنبال حسين بن علي </w:t>
      </w:r>
      <w:r w:rsidR="00B0287A" w:rsidRPr="00FA151E">
        <w:rPr>
          <w:rFonts w:cs="CTraditional Arabic" w:hint="cs"/>
          <w:rtl/>
          <w:lang w:bidi="fa-IR"/>
        </w:rPr>
        <w:t>م</w:t>
      </w:r>
      <w:r>
        <w:rPr>
          <w:rFonts w:cs="B Lotus" w:hint="cs"/>
          <w:rtl/>
          <w:lang w:bidi="fa-IR"/>
        </w:rPr>
        <w:t xml:space="preserve"> فرستاد که بيا کارت دارم.</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حسين رفت و در راه پسر عمر را ديد او گفت: کجا مي‌روي؟ گفت: اميرمومنين با من کار دارد.</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ابن عمر گفت: آنقدر سرش شلوغ بود که مرا به مجلس راه نداد. </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حسين برگشت فردايش عمر او را ديد. گله کرد که اي حسين ديروز چرا نيامدي گفت: اي امير، پسرت گفت که تو مشغول بکاري بودي و او را هم به </w:t>
      </w:r>
      <w:r w:rsidRPr="00FA151E">
        <w:rPr>
          <w:rFonts w:cs="B Lotus" w:hint="cs"/>
          <w:rtl/>
          <w:lang w:bidi="fa-IR"/>
        </w:rPr>
        <w:lastRenderedPageBreak/>
        <w:t>مجلس راه ندادي، عمر دستهاي حسين را گرفت. و چند بار گفت: آيا تو مثل او هستي؟ آيا تو مثل او هستي؟</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اگر شيعه بگويد اين داستان دروغ است مختار است. ولي به هر حال بزرگان ما اينطور به ما ياد داده‌اند و به ما گفته‌اند که حسن و حسين از پسران ابوبکر و عمر افضل‌تر بوده‌اند. شيعه مختار است که بگويد دروغ است اما بهرحال ما اينطور ياد گرفته‌ايم، به بچه‌هاي خود نيز همين را ياد خواهيم داد!</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حالا اگر شيعه به زور مي‌خواهد ما را دشمن علي کند! پس خودش دوست علي نيست!</w:t>
      </w:r>
      <w:r w:rsidR="00C0174C">
        <w:rPr>
          <w:rFonts w:cs="B Lotus" w:hint="cs"/>
          <w:rtl/>
          <w:lang w:bidi="fa-IR"/>
        </w:rPr>
        <w:t>.</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 xml:space="preserve"> بنابر</w:t>
      </w:r>
      <w:r w:rsidR="00AC76A8">
        <w:rPr>
          <w:rFonts w:cs="B Lotus" w:hint="cs"/>
          <w:rtl/>
          <w:lang w:bidi="fa-IR"/>
        </w:rPr>
        <w:t>ا</w:t>
      </w:r>
      <w:r w:rsidRPr="00FA151E">
        <w:rPr>
          <w:rFonts w:cs="B Lotus" w:hint="cs"/>
          <w:rtl/>
          <w:lang w:bidi="fa-IR"/>
        </w:rPr>
        <w:t>ين محال است که بزرگان ما حق علي را بخورند و بعد اين حرفها را به ما ياد بدهند، پس حديث غدير دروغ است.</w:t>
      </w:r>
    </w:p>
    <w:p w:rsidR="00B0287A" w:rsidRPr="00FA151E" w:rsidRDefault="00B0287A" w:rsidP="00B0287A">
      <w:pPr>
        <w:widowControl w:val="0"/>
        <w:spacing w:line="221" w:lineRule="auto"/>
        <w:ind w:firstLine="284"/>
        <w:jc w:val="both"/>
        <w:rPr>
          <w:rFonts w:cs="B Lotus"/>
          <w:rtl/>
          <w:lang w:bidi="fa-IR"/>
        </w:rPr>
      </w:pPr>
      <w:r w:rsidRPr="00FA151E">
        <w:rPr>
          <w:rFonts w:cs="B Lotus" w:hint="cs"/>
          <w:rtl/>
          <w:lang w:bidi="fa-IR"/>
        </w:rPr>
        <w:t>پس کسي پهلوي فاطمه را نشکسته است! همه شواهد دلالت بر اين دارد که شيعه دروغ مي‌گويد و مجرم اصلي اوست.</w:t>
      </w:r>
    </w:p>
    <w:p w:rsidR="00B0287A" w:rsidRPr="00C0174C" w:rsidRDefault="00B0287A" w:rsidP="00B0287A">
      <w:pPr>
        <w:widowControl w:val="0"/>
        <w:spacing w:line="221" w:lineRule="auto"/>
        <w:ind w:firstLine="284"/>
        <w:jc w:val="right"/>
        <w:rPr>
          <w:rFonts w:cs="B Lotus"/>
          <w:b/>
          <w:bCs/>
          <w:sz w:val="30"/>
          <w:szCs w:val="30"/>
          <w:rtl/>
          <w:lang w:bidi="fa-IR"/>
        </w:rPr>
      </w:pPr>
      <w:r w:rsidRPr="00C0174C">
        <w:rPr>
          <w:rFonts w:cs="B Lotus" w:hint="cs"/>
          <w:b/>
          <w:bCs/>
          <w:rtl/>
          <w:lang w:bidi="fa-IR"/>
        </w:rPr>
        <w:t>والسلام</w:t>
      </w:r>
    </w:p>
    <w:p w:rsidR="00B0287A" w:rsidRDefault="00B0287A" w:rsidP="003D2C27">
      <w:pPr>
        <w:widowControl w:val="0"/>
        <w:spacing w:line="221" w:lineRule="auto"/>
        <w:ind w:firstLine="284"/>
        <w:jc w:val="both"/>
        <w:rPr>
          <w:rFonts w:cs="B Lotus"/>
          <w:sz w:val="30"/>
          <w:szCs w:val="30"/>
          <w:rtl/>
          <w:lang w:bidi="fa-IR"/>
        </w:rPr>
      </w:pPr>
    </w:p>
    <w:p w:rsidR="003D2C27" w:rsidRPr="00C0174C" w:rsidRDefault="003D2C27" w:rsidP="001256B8">
      <w:pPr>
        <w:pStyle w:val="StyleComplexBLotus12ptJustifiedFirstline05cm"/>
        <w:spacing w:line="226" w:lineRule="auto"/>
        <w:rPr>
          <w:rFonts w:cs="B Lotus"/>
          <w:rtl/>
          <w:lang w:bidi="fa-IR"/>
        </w:rPr>
      </w:pPr>
    </w:p>
    <w:sectPr w:rsidR="003D2C27" w:rsidRPr="00C0174C" w:rsidSect="004C210D">
      <w:footnotePr>
        <w:numRestart w:val="eachPage"/>
      </w:footnotePr>
      <w:type w:val="oddPage"/>
      <w:pgSz w:w="8392" w:h="11907" w:code="153"/>
      <w:pgMar w:top="680" w:right="851" w:bottom="680" w:left="851" w:header="680"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976" w:rsidRDefault="00344976">
      <w:r>
        <w:separator/>
      </w:r>
    </w:p>
  </w:endnote>
  <w:endnote w:type="continuationSeparator" w:id="0">
    <w:p w:rsidR="00344976" w:rsidRDefault="0034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Mitra">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B Jadid">
    <w:panose1 w:val="00000700000000000000"/>
    <w:charset w:val="B2"/>
    <w:family w:val="auto"/>
    <w:pitch w:val="variable"/>
    <w:sig w:usb0="00002001" w:usb1="80000000" w:usb2="00000008" w:usb3="00000000" w:csb0="00000040" w:csb1="00000000"/>
  </w:font>
  <w:font w:name="Nazli">
    <w:panose1 w:val="01000506000000020004"/>
    <w:charset w:val="B2"/>
    <w:family w:val="auto"/>
    <w:pitch w:val="variable"/>
    <w:sig w:usb0="80002003" w:usb1="80002042"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QCF_BSML">
    <w:altName w:val="Times New Roman"/>
    <w:panose1 w:val="02000400000000000000"/>
    <w:charset w:val="00"/>
    <w:family w:val="auto"/>
    <w:pitch w:val="variable"/>
    <w:sig w:usb0="80002003" w:usb1="90000000" w:usb2="00000008" w:usb3="00000000" w:csb0="80000041" w:csb1="00000000"/>
  </w:font>
  <w:font w:name="QCF_P238">
    <w:altName w:val="Times New Roman"/>
    <w:panose1 w:val="02000400000000000000"/>
    <w:charset w:val="00"/>
    <w:family w:val="auto"/>
    <w:pitch w:val="variable"/>
    <w:sig w:usb0="80002003" w:usb1="90000000" w:usb2="00000008" w:usb3="00000000" w:csb0="80000041" w:csb1="00000000"/>
  </w:font>
  <w:font w:name="QCF_P425">
    <w:altName w:val="Times New Roman"/>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4C" w:rsidRPr="00652CC3" w:rsidRDefault="00EF394C" w:rsidP="004D5C59">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4C" w:rsidRPr="00652CC3" w:rsidRDefault="00EF394C" w:rsidP="004D5C59">
    <w:pPr>
      <w:pStyle w:val="Footer"/>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976" w:rsidRDefault="00344976">
      <w:r>
        <w:separator/>
      </w:r>
    </w:p>
  </w:footnote>
  <w:footnote w:type="continuationSeparator" w:id="0">
    <w:p w:rsidR="00344976" w:rsidRDefault="00344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4C" w:rsidRDefault="00EF394C" w:rsidP="003A585B">
    <w:pPr>
      <w:pStyle w:val="Header"/>
      <w:ind w:left="284" w:right="284"/>
      <w:rPr>
        <w:sz w:val="2"/>
        <w:szCs w:val="2"/>
        <w:rtl/>
      </w:rPr>
    </w:pPr>
    <w:r>
      <w:rPr>
        <w:rFonts w:cs="B Titr" w:hint="cs"/>
        <w:szCs w:val="24"/>
        <w:rtl/>
        <w:lang w:bidi="ar-EG"/>
      </w:rPr>
      <w:t xml:space="preserve">  </w:t>
    </w:r>
  </w:p>
  <w:p w:rsidR="00EF394C" w:rsidRPr="001A7FBE" w:rsidRDefault="002849BC" w:rsidP="006F553E">
    <w:pPr>
      <w:pStyle w:val="Header"/>
      <w:tabs>
        <w:tab w:val="clear" w:pos="4153"/>
        <w:tab w:val="clear" w:pos="8306"/>
        <w:tab w:val="left" w:pos="2862"/>
        <w:tab w:val="center" w:pos="3288"/>
        <w:tab w:val="right" w:pos="6406"/>
      </w:tabs>
      <w:spacing w:after="180"/>
      <w:ind w:left="284" w:right="284"/>
      <w:rPr>
        <w:sz w:val="24"/>
        <w:szCs w:val="24"/>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292100</wp:posOffset>
              </wp:positionV>
              <wp:extent cx="4248150" cy="0"/>
              <wp:effectExtent l="19050" t="25400" r="19050" b="222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04A31"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" strokeweight="3pt">
              <v:stroke linestyle="thinThin"/>
            </v:line>
          </w:pict>
        </mc:Fallback>
      </mc:AlternateContent>
    </w:r>
    <w:r w:rsidR="00EF394C">
      <w:rPr>
        <w:rFonts w:ascii="Times New Roman Bold" w:hAnsi="Times New Roman Bold" w:hint="cs"/>
        <w:rtl/>
        <w:lang w:bidi="fa-IR"/>
      </w:rPr>
      <w:t xml:space="preserve"> </w:t>
    </w:r>
    <w:r w:rsidR="00EF394C" w:rsidRPr="00C37D07">
      <w:rPr>
        <w:rFonts w:ascii="Times New Roman Bold" w:hAnsi="Times New Roman Bold" w:hint="cs"/>
        <w:rtl/>
        <w:lang w:bidi="fa-IR"/>
      </w:rPr>
      <w:fldChar w:fldCharType="begin"/>
    </w:r>
    <w:r w:rsidR="00EF394C" w:rsidRPr="00C37D07">
      <w:rPr>
        <w:rFonts w:ascii="Times New Roman Bold" w:hAnsi="Times New Roman Bold" w:hint="cs"/>
        <w:lang w:bidi="fa-IR"/>
      </w:rPr>
      <w:instrText xml:space="preserve"> PAGE </w:instrText>
    </w:r>
    <w:r w:rsidR="00EF394C" w:rsidRPr="00C37D07">
      <w:rPr>
        <w:rFonts w:ascii="Times New Roman Bold" w:hAnsi="Times New Roman Bold" w:hint="cs"/>
        <w:rtl/>
        <w:lang w:bidi="fa-IR"/>
      </w:rPr>
      <w:fldChar w:fldCharType="separate"/>
    </w:r>
    <w:r w:rsidR="0077091D">
      <w:rPr>
        <w:rFonts w:ascii="Times New Roman Bold" w:hAnsi="Times New Roman Bold"/>
        <w:noProof/>
        <w:rtl/>
        <w:lang w:bidi="fa-IR"/>
      </w:rPr>
      <w:t>20</w:t>
    </w:r>
    <w:r w:rsidR="00EF394C" w:rsidRPr="00C37D07">
      <w:rPr>
        <w:rFonts w:ascii="Times New Roman Bold" w:hAnsi="Times New Roman Bold" w:hint="cs"/>
        <w:rtl/>
        <w:lang w:bidi="fa-IR"/>
      </w:rPr>
      <w:fldChar w:fldCharType="end"/>
    </w:r>
    <w:r w:rsidR="00EF394C">
      <w:rPr>
        <w:rFonts w:ascii="Times New Roman Bold" w:hAnsi="Times New Roman Bold" w:hint="cs"/>
        <w:rtl/>
        <w:lang w:bidi="fa-IR"/>
      </w:rPr>
      <w:tab/>
    </w:r>
    <w:r w:rsidR="00EF394C">
      <w:rPr>
        <w:rFonts w:ascii="Times New Roman Bold" w:hAnsi="Times New Roman Bold"/>
        <w:rtl/>
        <w:lang w:bidi="fa-IR"/>
      </w:rPr>
      <w:tab/>
    </w:r>
    <w:r w:rsidR="00EF394C">
      <w:rPr>
        <w:rFonts w:ascii="Times New Roman Bold" w:hAnsi="Times New Roman Bold" w:hint="cs"/>
        <w:rtl/>
        <w:lang w:bidi="fa-IR"/>
      </w:rPr>
      <w:tab/>
    </w:r>
    <w:r w:rsidR="003569CD">
      <w:rPr>
        <w:rFonts w:ascii="Times New Roman Bold" w:hAnsi="Times New Roman Bold" w:hint="cs"/>
        <w:rtl/>
        <w:lang w:bidi="fa-IR"/>
      </w:rPr>
      <w:t>راهی دیگر برای کشف حقیقت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94C" w:rsidRDefault="00EF394C" w:rsidP="003A585B">
    <w:pPr>
      <w:pStyle w:val="Header"/>
      <w:ind w:left="284" w:right="284"/>
      <w:rPr>
        <w:sz w:val="2"/>
        <w:szCs w:val="2"/>
        <w:rtl/>
      </w:rPr>
    </w:pPr>
    <w:r>
      <w:rPr>
        <w:rFonts w:cs="B Titr" w:hint="cs"/>
        <w:szCs w:val="24"/>
        <w:rtl/>
        <w:lang w:bidi="ar-EG"/>
      </w:rPr>
      <w:t xml:space="preserve">  </w:t>
    </w:r>
  </w:p>
  <w:p w:rsidR="00EF394C" w:rsidRPr="00C37D07" w:rsidRDefault="00EF394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 xml:space="preserve">فهرست </w:t>
    </w:r>
    <w:r>
      <w:rPr>
        <w:rFonts w:ascii="Times New Roman Bold" w:hAnsi="Times New Roman Bold" w:hint="cs"/>
        <w:rtl/>
        <w:lang w:bidi="fa-IR"/>
      </w:rPr>
      <w:t>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F16EA">
      <w:rPr>
        <w:rFonts w:ascii="Times New Roman Bold" w:hAnsi="Times New Roman Bold"/>
        <w:noProof/>
        <w:rtl/>
        <w:lang w:bidi="fa-IR"/>
      </w:rPr>
      <w:t>3</w:t>
    </w:r>
    <w:r w:rsidRPr="00C37D07">
      <w:rPr>
        <w:rFonts w:ascii="Times New Roman Bold" w:hAnsi="Times New Roman Bold" w:hint="cs"/>
        <w:rtl/>
        <w:lang w:bidi="fa-IR"/>
      </w:rPr>
      <w:fldChar w:fldCharType="end"/>
    </w:r>
  </w:p>
  <w:p w:rsidR="00EF394C" w:rsidRPr="00BC39D5" w:rsidRDefault="002849B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C7749"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CC3" w:rsidRDefault="00652CC3">
    <w:pPr>
      <w:pStyle w:val="Header"/>
      <w:rPr>
        <w:rtl/>
      </w:rPr>
    </w:pPr>
  </w:p>
  <w:p w:rsidR="00652CC3" w:rsidRPr="00652CC3" w:rsidRDefault="00652CC3">
    <w:pPr>
      <w:pStyle w:val="Header"/>
      <w:rPr>
        <w:sz w:val="34"/>
        <w:szCs w:val="3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C6D" w:rsidRPr="00BC39D5" w:rsidRDefault="00652CC3" w:rsidP="006F553E">
    <w:pPr>
      <w:pStyle w:val="Header"/>
      <w:tabs>
        <w:tab w:val="clear" w:pos="8306"/>
        <w:tab w:val="left" w:pos="3847"/>
        <w:tab w:val="right" w:pos="6406"/>
      </w:tabs>
      <w:spacing w:after="180"/>
      <w:ind w:left="284" w:right="284"/>
      <w:rPr>
        <w:rFonts w:ascii="B Compset" w:hAnsi="B Compset"/>
        <w:sz w:val="20"/>
        <w:szCs w:val="20"/>
        <w:rtl/>
      </w:rPr>
    </w:pPr>
    <w:r>
      <w:rPr>
        <w:rFonts w:ascii="Times New Roman Bold" w:hAnsi="Times New Roman Bold" w:hint="cs"/>
        <w:rtl/>
        <w:lang w:bidi="fa-IR"/>
      </w:rPr>
      <w:t xml:space="preserve">راهی </w:t>
    </w:r>
    <w:r>
      <w:rPr>
        <w:rFonts w:ascii="Times New Roman Bold" w:hAnsi="Times New Roman Bold" w:hint="cs"/>
        <w:rtl/>
        <w:lang w:bidi="fa-IR"/>
      </w:rPr>
      <w:t>دیگر برای کشف حقیقت</w:t>
    </w:r>
    <w:r w:rsidR="002849BC">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292100</wp:posOffset>
              </wp:positionV>
              <wp:extent cx="4248150" cy="0"/>
              <wp:effectExtent l="19050" t="25400" r="19050" b="22225"/>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F01EF" id="Line 3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3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" strokeweight="3pt">
              <v:stroke linestyle="thinThin"/>
            </v:line>
          </w:pict>
        </mc:Fallback>
      </mc:AlternateContent>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t xml:space="preserve"> </w:t>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77091D">
      <w:rPr>
        <w:rFonts w:ascii="Times New Roman Bold" w:hAnsi="Times New Roman Bold"/>
        <w:noProof/>
        <w:rtl/>
        <w:lang w:bidi="fa-IR"/>
      </w:rPr>
      <w:t>19</w:t>
    </w:r>
    <w:r w:rsidRPr="00C37D0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rtl/>
        <w:lang w:bidi="fa-IR"/>
      </w:rPr>
      <w:tab/>
    </w:r>
    <w:r>
      <w:rPr>
        <w:rFonts w:ascii="Times New Roman Bold" w:hAnsi="Times New Roman Bold" w:hint="cs"/>
        <w:rtl/>
        <w:lang w:bidi="fa-I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0423"/>
    <w:multiLevelType w:val="hybridMultilevel"/>
    <w:tmpl w:val="C93CAA4C"/>
    <w:lvl w:ilvl="0" w:tplc="06065768">
      <w:start w:val="1"/>
      <w:numFmt w:val="decimal"/>
      <w:lvlText w:val="%1-"/>
      <w:lvlJc w:val="left"/>
      <w:pPr>
        <w:tabs>
          <w:tab w:val="num" w:pos="899"/>
        </w:tabs>
        <w:ind w:left="899" w:hanging="615"/>
      </w:pPr>
      <w:rPr>
        <w:rFonts w:hint="default"/>
        <w:color w:val="FF0000"/>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025512FD"/>
    <w:multiLevelType w:val="hybridMultilevel"/>
    <w:tmpl w:val="985215EC"/>
    <w:lvl w:ilvl="0" w:tplc="20526EF8">
      <w:start w:val="1"/>
      <w:numFmt w:val="decimal"/>
      <w:lvlText w:val="%1-"/>
      <w:lvlJc w:val="left"/>
      <w:pPr>
        <w:tabs>
          <w:tab w:val="num" w:pos="1245"/>
        </w:tabs>
        <w:ind w:left="1245" w:hanging="360"/>
      </w:pPr>
      <w:rPr>
        <w:rFonts w:hint="default"/>
      </w:rPr>
    </w:lvl>
    <w:lvl w:ilvl="1" w:tplc="04090019">
      <w:start w:val="1"/>
      <w:numFmt w:val="lowerLetter"/>
      <w:lvlText w:val="%2."/>
      <w:lvlJc w:val="left"/>
      <w:pPr>
        <w:tabs>
          <w:tab w:val="num" w:pos="1965"/>
        </w:tabs>
        <w:ind w:left="1965" w:hanging="360"/>
      </w:pPr>
    </w:lvl>
    <w:lvl w:ilvl="2" w:tplc="0409001B" w:tentative="1">
      <w:start w:val="1"/>
      <w:numFmt w:val="lowerRoman"/>
      <w:lvlText w:val="%3."/>
      <w:lvlJc w:val="right"/>
      <w:pPr>
        <w:tabs>
          <w:tab w:val="num" w:pos="2685"/>
        </w:tabs>
        <w:ind w:left="2685" w:hanging="180"/>
      </w:pPr>
    </w:lvl>
    <w:lvl w:ilvl="3" w:tplc="0409000F" w:tentative="1">
      <w:start w:val="1"/>
      <w:numFmt w:val="decimal"/>
      <w:lvlText w:val="%4."/>
      <w:lvlJc w:val="left"/>
      <w:pPr>
        <w:tabs>
          <w:tab w:val="num" w:pos="3405"/>
        </w:tabs>
        <w:ind w:left="3405" w:hanging="360"/>
      </w:pPr>
    </w:lvl>
    <w:lvl w:ilvl="4" w:tplc="04090019" w:tentative="1">
      <w:start w:val="1"/>
      <w:numFmt w:val="lowerLetter"/>
      <w:lvlText w:val="%5."/>
      <w:lvlJc w:val="left"/>
      <w:pPr>
        <w:tabs>
          <w:tab w:val="num" w:pos="4125"/>
        </w:tabs>
        <w:ind w:left="4125" w:hanging="360"/>
      </w:pPr>
    </w:lvl>
    <w:lvl w:ilvl="5" w:tplc="0409001B" w:tentative="1">
      <w:start w:val="1"/>
      <w:numFmt w:val="lowerRoman"/>
      <w:lvlText w:val="%6."/>
      <w:lvlJc w:val="right"/>
      <w:pPr>
        <w:tabs>
          <w:tab w:val="num" w:pos="4845"/>
        </w:tabs>
        <w:ind w:left="4845" w:hanging="180"/>
      </w:pPr>
    </w:lvl>
    <w:lvl w:ilvl="6" w:tplc="0409000F" w:tentative="1">
      <w:start w:val="1"/>
      <w:numFmt w:val="decimal"/>
      <w:lvlText w:val="%7."/>
      <w:lvlJc w:val="left"/>
      <w:pPr>
        <w:tabs>
          <w:tab w:val="num" w:pos="5565"/>
        </w:tabs>
        <w:ind w:left="5565" w:hanging="360"/>
      </w:pPr>
    </w:lvl>
    <w:lvl w:ilvl="7" w:tplc="04090019" w:tentative="1">
      <w:start w:val="1"/>
      <w:numFmt w:val="lowerLetter"/>
      <w:lvlText w:val="%8."/>
      <w:lvlJc w:val="left"/>
      <w:pPr>
        <w:tabs>
          <w:tab w:val="num" w:pos="6285"/>
        </w:tabs>
        <w:ind w:left="6285" w:hanging="360"/>
      </w:pPr>
    </w:lvl>
    <w:lvl w:ilvl="8" w:tplc="0409001B" w:tentative="1">
      <w:start w:val="1"/>
      <w:numFmt w:val="lowerRoman"/>
      <w:lvlText w:val="%9."/>
      <w:lvlJc w:val="right"/>
      <w:pPr>
        <w:tabs>
          <w:tab w:val="num" w:pos="7005"/>
        </w:tabs>
        <w:ind w:left="7005" w:hanging="180"/>
      </w:pPr>
    </w:lvl>
  </w:abstractNum>
  <w:abstractNum w:abstractNumId="2">
    <w:nsid w:val="069665EE"/>
    <w:multiLevelType w:val="hybridMultilevel"/>
    <w:tmpl w:val="FED4D3CA"/>
    <w:lvl w:ilvl="0" w:tplc="00F06EE0">
      <w:start w:val="1"/>
      <w:numFmt w:val="decimal"/>
      <w:lvlText w:val="%1-"/>
      <w:lvlJc w:val="left"/>
      <w:pPr>
        <w:tabs>
          <w:tab w:val="num" w:pos="884"/>
        </w:tabs>
        <w:ind w:left="884" w:hanging="60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0936083A"/>
    <w:multiLevelType w:val="hybridMultilevel"/>
    <w:tmpl w:val="05087742"/>
    <w:lvl w:ilvl="0" w:tplc="A3B61B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3C3621A"/>
    <w:multiLevelType w:val="hybridMultilevel"/>
    <w:tmpl w:val="CC6E34F6"/>
    <w:lvl w:ilvl="0" w:tplc="ABD82070">
      <w:start w:val="1"/>
      <w:numFmt w:val="arabicAlph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602634"/>
    <w:multiLevelType w:val="hybridMultilevel"/>
    <w:tmpl w:val="6C3467C0"/>
    <w:lvl w:ilvl="0" w:tplc="A4840C48">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9009A"/>
    <w:multiLevelType w:val="hybridMultilevel"/>
    <w:tmpl w:val="54165330"/>
    <w:lvl w:ilvl="0" w:tplc="9826798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17EA1E88"/>
    <w:multiLevelType w:val="hybridMultilevel"/>
    <w:tmpl w:val="04AEF600"/>
    <w:lvl w:ilvl="0" w:tplc="1C3EE47C">
      <w:start w:val="1"/>
      <w:numFmt w:val="decimal"/>
      <w:lvlText w:val="%1-"/>
      <w:lvlJc w:val="left"/>
      <w:pPr>
        <w:tabs>
          <w:tab w:val="num" w:pos="1230"/>
        </w:tabs>
        <w:ind w:left="1230" w:hanging="360"/>
      </w:pPr>
      <w:rPr>
        <w:rFonts w:hint="default"/>
        <w:lang w:bidi="fa-IR"/>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843068F"/>
    <w:multiLevelType w:val="hybridMultilevel"/>
    <w:tmpl w:val="28641264"/>
    <w:lvl w:ilvl="0" w:tplc="B25050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19ED4386"/>
    <w:multiLevelType w:val="hybridMultilevel"/>
    <w:tmpl w:val="7D34B168"/>
    <w:lvl w:ilvl="0" w:tplc="A67EA12C">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nsid w:val="1BE010EA"/>
    <w:multiLevelType w:val="hybridMultilevel"/>
    <w:tmpl w:val="24460FE6"/>
    <w:lvl w:ilvl="0" w:tplc="F59275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BE37A2A"/>
    <w:multiLevelType w:val="multilevel"/>
    <w:tmpl w:val="F832467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2">
    <w:nsid w:val="20E82472"/>
    <w:multiLevelType w:val="hybridMultilevel"/>
    <w:tmpl w:val="F17CDED6"/>
    <w:lvl w:ilvl="0" w:tplc="D9A8919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219749DC"/>
    <w:multiLevelType w:val="multilevel"/>
    <w:tmpl w:val="4E72F9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5">
    <w:nsid w:val="25C8137A"/>
    <w:multiLevelType w:val="hybridMultilevel"/>
    <w:tmpl w:val="516400F4"/>
    <w:lvl w:ilvl="0" w:tplc="F5740970">
      <w:start w:val="1"/>
      <w:numFmt w:val="decimal"/>
      <w:lvlText w:val="%1-"/>
      <w:lvlJc w:val="left"/>
      <w:pPr>
        <w:tabs>
          <w:tab w:val="num" w:pos="644"/>
        </w:tabs>
        <w:ind w:left="644" w:hanging="360"/>
      </w:pPr>
      <w:rPr>
        <w:rFonts w:ascii="B Badr" w:eastAsia="B Badr" w:hAnsi="B Badr" w:cs="B Lotus"/>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27E3751B"/>
    <w:multiLevelType w:val="hybridMultilevel"/>
    <w:tmpl w:val="51547288"/>
    <w:lvl w:ilvl="0" w:tplc="2A542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9736838"/>
    <w:multiLevelType w:val="hybridMultilevel"/>
    <w:tmpl w:val="6F5A3DD0"/>
    <w:lvl w:ilvl="0" w:tplc="5450EA42">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CE64038"/>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19">
    <w:nsid w:val="2F020BA2"/>
    <w:multiLevelType w:val="hybridMultilevel"/>
    <w:tmpl w:val="77045F3E"/>
    <w:lvl w:ilvl="0" w:tplc="E452B0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FF3E7D"/>
    <w:multiLevelType w:val="hybridMultilevel"/>
    <w:tmpl w:val="8D043FF6"/>
    <w:lvl w:ilvl="0" w:tplc="B420D330">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77418F8"/>
    <w:multiLevelType w:val="hybridMultilevel"/>
    <w:tmpl w:val="2922505E"/>
    <w:lvl w:ilvl="0" w:tplc="F26CDCD2">
      <w:start w:val="4"/>
      <w:numFmt w:val="bullet"/>
      <w:lvlText w:val=""/>
      <w:lvlJc w:val="left"/>
      <w:pPr>
        <w:tabs>
          <w:tab w:val="num" w:pos="839"/>
        </w:tabs>
        <w:ind w:left="839" w:hanging="555"/>
      </w:pPr>
      <w:rPr>
        <w:rFonts w:ascii="Symbol" w:eastAsia="B Badr" w:hAnsi="Symbol"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38E270DB"/>
    <w:multiLevelType w:val="hybridMultilevel"/>
    <w:tmpl w:val="FE5CDDB6"/>
    <w:lvl w:ilvl="0" w:tplc="25D0F62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9971B9D"/>
    <w:multiLevelType w:val="hybridMultilevel"/>
    <w:tmpl w:val="1E4805D2"/>
    <w:lvl w:ilvl="0" w:tplc="40A453CC">
      <w:numFmt w:val="bullet"/>
      <w:lvlText w:val=""/>
      <w:lvlJc w:val="left"/>
      <w:pPr>
        <w:ind w:left="1080" w:hanging="360"/>
      </w:pPr>
      <w:rPr>
        <w:rFonts w:ascii="Symbol" w:eastAsia="Times New Roman" w:hAnsi="Symbol"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BBC5FF2"/>
    <w:multiLevelType w:val="hybridMultilevel"/>
    <w:tmpl w:val="C7ACC0DA"/>
    <w:lvl w:ilvl="0" w:tplc="4A307B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597000A"/>
    <w:multiLevelType w:val="hybridMultilevel"/>
    <w:tmpl w:val="8EEA0F7E"/>
    <w:lvl w:ilvl="0" w:tplc="07825BF2">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E954B7"/>
    <w:multiLevelType w:val="hybridMultilevel"/>
    <w:tmpl w:val="060AEF96"/>
    <w:lvl w:ilvl="0" w:tplc="E604D370">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E931CAC"/>
    <w:multiLevelType w:val="hybridMultilevel"/>
    <w:tmpl w:val="992C9182"/>
    <w:lvl w:ilvl="0" w:tplc="CA548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1AA1BDC"/>
    <w:multiLevelType w:val="hybridMultilevel"/>
    <w:tmpl w:val="FF305840"/>
    <w:lvl w:ilvl="0" w:tplc="05C47A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6CB66A2"/>
    <w:multiLevelType w:val="hybridMultilevel"/>
    <w:tmpl w:val="748A2B72"/>
    <w:lvl w:ilvl="0" w:tplc="52A6136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5BAB6C51"/>
    <w:multiLevelType w:val="hybridMultilevel"/>
    <w:tmpl w:val="A366172E"/>
    <w:lvl w:ilvl="0" w:tplc="9C82AF68">
      <w:start w:val="1"/>
      <w:numFmt w:val="decimal"/>
      <w:lvlText w:val="%1-"/>
      <w:lvlJc w:val="left"/>
      <w:pPr>
        <w:tabs>
          <w:tab w:val="num" w:pos="1230"/>
        </w:tabs>
        <w:ind w:left="1230" w:hanging="360"/>
      </w:pPr>
      <w:rPr>
        <w:rFonts w:hint="default"/>
      </w:rPr>
    </w:lvl>
    <w:lvl w:ilvl="1" w:tplc="04090019">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2">
    <w:nsid w:val="60AA1546"/>
    <w:multiLevelType w:val="hybridMultilevel"/>
    <w:tmpl w:val="5D0AC73C"/>
    <w:lvl w:ilvl="0" w:tplc="9DA8C97E">
      <w:start w:val="1"/>
      <w:numFmt w:val="decimal"/>
      <w:lvlText w:val="%1-"/>
      <w:lvlJc w:val="left"/>
      <w:pPr>
        <w:tabs>
          <w:tab w:val="num" w:pos="16544"/>
        </w:tabs>
        <w:ind w:left="16544" w:hanging="360"/>
      </w:pPr>
      <w:rPr>
        <w:rFonts w:hint="default"/>
      </w:rPr>
    </w:lvl>
    <w:lvl w:ilvl="1" w:tplc="04090019">
      <w:start w:val="1"/>
      <w:numFmt w:val="lowerLetter"/>
      <w:lvlText w:val="%2."/>
      <w:lvlJc w:val="left"/>
      <w:pPr>
        <w:tabs>
          <w:tab w:val="num" w:pos="17264"/>
        </w:tabs>
        <w:ind w:left="17264" w:hanging="360"/>
      </w:pPr>
    </w:lvl>
    <w:lvl w:ilvl="2" w:tplc="0409001B" w:tentative="1">
      <w:start w:val="1"/>
      <w:numFmt w:val="lowerRoman"/>
      <w:lvlText w:val="%3."/>
      <w:lvlJc w:val="right"/>
      <w:pPr>
        <w:tabs>
          <w:tab w:val="num" w:pos="17984"/>
        </w:tabs>
        <w:ind w:left="17984" w:hanging="180"/>
      </w:pPr>
    </w:lvl>
    <w:lvl w:ilvl="3" w:tplc="0409000F" w:tentative="1">
      <w:start w:val="1"/>
      <w:numFmt w:val="decimal"/>
      <w:lvlText w:val="%4."/>
      <w:lvlJc w:val="left"/>
      <w:pPr>
        <w:tabs>
          <w:tab w:val="num" w:pos="18704"/>
        </w:tabs>
        <w:ind w:left="18704" w:hanging="360"/>
      </w:pPr>
    </w:lvl>
    <w:lvl w:ilvl="4" w:tplc="04090019" w:tentative="1">
      <w:start w:val="1"/>
      <w:numFmt w:val="lowerLetter"/>
      <w:lvlText w:val="%5."/>
      <w:lvlJc w:val="left"/>
      <w:pPr>
        <w:tabs>
          <w:tab w:val="num" w:pos="19424"/>
        </w:tabs>
        <w:ind w:left="19424" w:hanging="360"/>
      </w:pPr>
    </w:lvl>
    <w:lvl w:ilvl="5" w:tplc="0409001B" w:tentative="1">
      <w:start w:val="1"/>
      <w:numFmt w:val="lowerRoman"/>
      <w:lvlText w:val="%6."/>
      <w:lvlJc w:val="right"/>
      <w:pPr>
        <w:tabs>
          <w:tab w:val="num" w:pos="20144"/>
        </w:tabs>
        <w:ind w:left="20144" w:hanging="180"/>
      </w:pPr>
    </w:lvl>
    <w:lvl w:ilvl="6" w:tplc="0409000F" w:tentative="1">
      <w:start w:val="1"/>
      <w:numFmt w:val="decimal"/>
      <w:lvlText w:val="%7."/>
      <w:lvlJc w:val="left"/>
      <w:pPr>
        <w:tabs>
          <w:tab w:val="num" w:pos="20864"/>
        </w:tabs>
        <w:ind w:left="20864" w:hanging="360"/>
      </w:pPr>
    </w:lvl>
    <w:lvl w:ilvl="7" w:tplc="04090019" w:tentative="1">
      <w:start w:val="1"/>
      <w:numFmt w:val="lowerLetter"/>
      <w:lvlText w:val="%8."/>
      <w:lvlJc w:val="left"/>
      <w:pPr>
        <w:tabs>
          <w:tab w:val="num" w:pos="21584"/>
        </w:tabs>
        <w:ind w:left="21584" w:hanging="360"/>
      </w:pPr>
    </w:lvl>
    <w:lvl w:ilvl="8" w:tplc="0409001B" w:tentative="1">
      <w:start w:val="1"/>
      <w:numFmt w:val="lowerRoman"/>
      <w:lvlText w:val="%9."/>
      <w:lvlJc w:val="right"/>
      <w:pPr>
        <w:tabs>
          <w:tab w:val="num" w:pos="22304"/>
        </w:tabs>
        <w:ind w:left="22304" w:hanging="180"/>
      </w:pPr>
    </w:lvl>
  </w:abstractNum>
  <w:abstractNum w:abstractNumId="33">
    <w:nsid w:val="60DD491F"/>
    <w:multiLevelType w:val="multilevel"/>
    <w:tmpl w:val="4E72F95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2CB52A3"/>
    <w:multiLevelType w:val="hybridMultilevel"/>
    <w:tmpl w:val="B0A8BFD2"/>
    <w:lvl w:ilvl="0" w:tplc="F34EBC2E">
      <w:start w:val="1"/>
      <w:numFmt w:val="decimal"/>
      <w:lvlText w:val="%1-"/>
      <w:lvlJc w:val="left"/>
      <w:pPr>
        <w:tabs>
          <w:tab w:val="num" w:pos="929"/>
        </w:tabs>
        <w:ind w:left="929" w:hanging="64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5">
    <w:nsid w:val="63296FF3"/>
    <w:multiLevelType w:val="hybridMultilevel"/>
    <w:tmpl w:val="5BC06182"/>
    <w:lvl w:ilvl="0" w:tplc="8F228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6">
    <w:nsid w:val="65442B51"/>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37">
    <w:nsid w:val="6D2610C2"/>
    <w:multiLevelType w:val="hybridMultilevel"/>
    <w:tmpl w:val="5DC4BBC4"/>
    <w:lvl w:ilvl="0" w:tplc="F014EA30">
      <w:start w:val="1"/>
      <w:numFmt w:val="bullet"/>
      <w:lvlText w:val="-"/>
      <w:lvlJc w:val="left"/>
      <w:pPr>
        <w:tabs>
          <w:tab w:val="num" w:pos="644"/>
        </w:tabs>
        <w:ind w:left="644" w:hanging="360"/>
      </w:pPr>
      <w:rPr>
        <w:rFonts w:ascii="Times New Roman" w:eastAsia="B Badr" w:hAnsi="Times New Roman" w:cs="B Lotus" w:hint="default"/>
        <w:lang w:bidi="fa-IR"/>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nsid w:val="73E326F3"/>
    <w:multiLevelType w:val="hybridMultilevel"/>
    <w:tmpl w:val="9814D26E"/>
    <w:lvl w:ilvl="0" w:tplc="FABE0260">
      <w:start w:val="1"/>
      <w:numFmt w:val="decimal"/>
      <w:lvlText w:val="%1-"/>
      <w:lvlJc w:val="left"/>
      <w:pPr>
        <w:ind w:left="644" w:hanging="360"/>
      </w:pPr>
      <w:rPr>
        <w:rFonts w:cs="B Zar"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7C524DD"/>
    <w:multiLevelType w:val="hybridMultilevel"/>
    <w:tmpl w:val="C270DC9A"/>
    <w:lvl w:ilvl="0" w:tplc="4C3854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77CD56C9"/>
    <w:multiLevelType w:val="multilevel"/>
    <w:tmpl w:val="04AEF600"/>
    <w:lvl w:ilvl="0">
      <w:start w:val="1"/>
      <w:numFmt w:val="decimal"/>
      <w:lvlText w:val="%1-"/>
      <w:lvlJc w:val="left"/>
      <w:pPr>
        <w:tabs>
          <w:tab w:val="num" w:pos="1230"/>
        </w:tabs>
        <w:ind w:left="1230" w:hanging="360"/>
      </w:pPr>
      <w:rPr>
        <w:rFonts w:hint="default"/>
        <w:lang w:bidi="fa-IR"/>
      </w:rPr>
    </w:lvl>
    <w:lvl w:ilvl="1">
      <w:start w:val="1"/>
      <w:numFmt w:val="lowerLetter"/>
      <w:lvlText w:val="%2."/>
      <w:lvlJc w:val="left"/>
      <w:pPr>
        <w:tabs>
          <w:tab w:val="num" w:pos="1950"/>
        </w:tabs>
        <w:ind w:left="1950" w:hanging="360"/>
      </w:pPr>
    </w:lvl>
    <w:lvl w:ilvl="2">
      <w:start w:val="1"/>
      <w:numFmt w:val="lowerRoman"/>
      <w:lvlText w:val="%3."/>
      <w:lvlJc w:val="right"/>
      <w:pPr>
        <w:tabs>
          <w:tab w:val="num" w:pos="2670"/>
        </w:tabs>
        <w:ind w:left="2670" w:hanging="180"/>
      </w:pPr>
    </w:lvl>
    <w:lvl w:ilvl="3">
      <w:start w:val="1"/>
      <w:numFmt w:val="decimal"/>
      <w:lvlText w:val="%4."/>
      <w:lvlJc w:val="left"/>
      <w:pPr>
        <w:tabs>
          <w:tab w:val="num" w:pos="3390"/>
        </w:tabs>
        <w:ind w:left="3390" w:hanging="360"/>
      </w:pPr>
    </w:lvl>
    <w:lvl w:ilvl="4">
      <w:start w:val="1"/>
      <w:numFmt w:val="lowerLetter"/>
      <w:lvlText w:val="%5."/>
      <w:lvlJc w:val="left"/>
      <w:pPr>
        <w:tabs>
          <w:tab w:val="num" w:pos="4110"/>
        </w:tabs>
        <w:ind w:left="4110" w:hanging="360"/>
      </w:pPr>
    </w:lvl>
    <w:lvl w:ilvl="5">
      <w:start w:val="1"/>
      <w:numFmt w:val="lowerRoman"/>
      <w:lvlText w:val="%6."/>
      <w:lvlJc w:val="right"/>
      <w:pPr>
        <w:tabs>
          <w:tab w:val="num" w:pos="4830"/>
        </w:tabs>
        <w:ind w:left="4830" w:hanging="180"/>
      </w:pPr>
    </w:lvl>
    <w:lvl w:ilvl="6">
      <w:start w:val="1"/>
      <w:numFmt w:val="decimal"/>
      <w:lvlText w:val="%7."/>
      <w:lvlJc w:val="left"/>
      <w:pPr>
        <w:tabs>
          <w:tab w:val="num" w:pos="5550"/>
        </w:tabs>
        <w:ind w:left="5550" w:hanging="360"/>
      </w:pPr>
    </w:lvl>
    <w:lvl w:ilvl="7">
      <w:start w:val="1"/>
      <w:numFmt w:val="lowerLetter"/>
      <w:lvlText w:val="%8."/>
      <w:lvlJc w:val="left"/>
      <w:pPr>
        <w:tabs>
          <w:tab w:val="num" w:pos="6270"/>
        </w:tabs>
        <w:ind w:left="6270" w:hanging="360"/>
      </w:pPr>
    </w:lvl>
    <w:lvl w:ilvl="8">
      <w:start w:val="1"/>
      <w:numFmt w:val="lowerRoman"/>
      <w:lvlText w:val="%9."/>
      <w:lvlJc w:val="right"/>
      <w:pPr>
        <w:tabs>
          <w:tab w:val="num" w:pos="6990"/>
        </w:tabs>
        <w:ind w:left="6990" w:hanging="180"/>
      </w:pPr>
    </w:lvl>
  </w:abstractNum>
  <w:abstractNum w:abstractNumId="41">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8"/>
  </w:num>
  <w:num w:numId="2">
    <w:abstractNumId w:val="39"/>
  </w:num>
  <w:num w:numId="3">
    <w:abstractNumId w:val="5"/>
  </w:num>
  <w:num w:numId="4">
    <w:abstractNumId w:val="4"/>
  </w:num>
  <w:num w:numId="5">
    <w:abstractNumId w:val="27"/>
  </w:num>
  <w:num w:numId="6">
    <w:abstractNumId w:val="10"/>
  </w:num>
  <w:num w:numId="7">
    <w:abstractNumId w:val="24"/>
  </w:num>
  <w:num w:numId="8">
    <w:abstractNumId w:val="23"/>
  </w:num>
  <w:num w:numId="9">
    <w:abstractNumId w:val="3"/>
  </w:num>
  <w:num w:numId="10">
    <w:abstractNumId w:val="38"/>
  </w:num>
  <w:num w:numId="11">
    <w:abstractNumId w:val="7"/>
  </w:num>
  <w:num w:numId="12">
    <w:abstractNumId w:val="16"/>
  </w:num>
  <w:num w:numId="13">
    <w:abstractNumId w:val="14"/>
  </w:num>
  <w:num w:numId="14">
    <w:abstractNumId w:val="32"/>
  </w:num>
  <w:num w:numId="15">
    <w:abstractNumId w:val="31"/>
  </w:num>
  <w:num w:numId="16">
    <w:abstractNumId w:val="1"/>
  </w:num>
  <w:num w:numId="17">
    <w:abstractNumId w:val="11"/>
  </w:num>
  <w:num w:numId="18">
    <w:abstractNumId w:val="36"/>
  </w:num>
  <w:num w:numId="19">
    <w:abstractNumId w:val="40"/>
  </w:num>
  <w:num w:numId="20">
    <w:abstractNumId w:val="18"/>
  </w:num>
  <w:num w:numId="21">
    <w:abstractNumId w:val="8"/>
  </w:num>
  <w:num w:numId="22">
    <w:abstractNumId w:val="2"/>
  </w:num>
  <w:num w:numId="23">
    <w:abstractNumId w:val="12"/>
  </w:num>
  <w:num w:numId="24">
    <w:abstractNumId w:val="15"/>
  </w:num>
  <w:num w:numId="25">
    <w:abstractNumId w:val="29"/>
  </w:num>
  <w:num w:numId="26">
    <w:abstractNumId w:val="41"/>
  </w:num>
  <w:num w:numId="27">
    <w:abstractNumId w:val="22"/>
  </w:num>
  <w:num w:numId="28">
    <w:abstractNumId w:val="17"/>
  </w:num>
  <w:num w:numId="29">
    <w:abstractNumId w:val="26"/>
  </w:num>
  <w:num w:numId="30">
    <w:abstractNumId w:val="20"/>
  </w:num>
  <w:num w:numId="31">
    <w:abstractNumId w:val="37"/>
  </w:num>
  <w:num w:numId="32">
    <w:abstractNumId w:val="6"/>
  </w:num>
  <w:num w:numId="33">
    <w:abstractNumId w:val="35"/>
  </w:num>
  <w:num w:numId="34">
    <w:abstractNumId w:val="34"/>
  </w:num>
  <w:num w:numId="35">
    <w:abstractNumId w:val="30"/>
  </w:num>
  <w:num w:numId="36">
    <w:abstractNumId w:val="0"/>
  </w:num>
  <w:num w:numId="37">
    <w:abstractNumId w:val="9"/>
  </w:num>
  <w:num w:numId="38">
    <w:abstractNumId w:val="21"/>
  </w:num>
  <w:num w:numId="39">
    <w:abstractNumId w:val="25"/>
  </w:num>
  <w:num w:numId="40">
    <w:abstractNumId w:val="33"/>
  </w:num>
  <w:num w:numId="41">
    <w:abstractNumId w:val="13"/>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890"/>
    <w:rsid w:val="000579D2"/>
    <w:rsid w:val="00057FF3"/>
    <w:rsid w:val="00060460"/>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2D0"/>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2EE1"/>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4D6"/>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3BC"/>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9BC"/>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ADA"/>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53B"/>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9AA"/>
    <w:rsid w:val="00340272"/>
    <w:rsid w:val="00341046"/>
    <w:rsid w:val="003410F3"/>
    <w:rsid w:val="00341E72"/>
    <w:rsid w:val="00342130"/>
    <w:rsid w:val="00342454"/>
    <w:rsid w:val="00342732"/>
    <w:rsid w:val="00342F85"/>
    <w:rsid w:val="0034319D"/>
    <w:rsid w:val="00343473"/>
    <w:rsid w:val="00343F1E"/>
    <w:rsid w:val="00344976"/>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9CD"/>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F92"/>
    <w:rsid w:val="003661D2"/>
    <w:rsid w:val="00366C97"/>
    <w:rsid w:val="00366CB1"/>
    <w:rsid w:val="00367012"/>
    <w:rsid w:val="00370F03"/>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60A"/>
    <w:rsid w:val="003957B6"/>
    <w:rsid w:val="00396B70"/>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18F"/>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608C"/>
    <w:rsid w:val="003C7181"/>
    <w:rsid w:val="003C7365"/>
    <w:rsid w:val="003C77D1"/>
    <w:rsid w:val="003C7AA3"/>
    <w:rsid w:val="003D0F39"/>
    <w:rsid w:val="003D1963"/>
    <w:rsid w:val="003D1CE9"/>
    <w:rsid w:val="003D20A5"/>
    <w:rsid w:val="003D2C27"/>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269"/>
    <w:rsid w:val="00430696"/>
    <w:rsid w:val="00430B43"/>
    <w:rsid w:val="004318F4"/>
    <w:rsid w:val="00431C44"/>
    <w:rsid w:val="004327AB"/>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A1D"/>
    <w:rsid w:val="004B688F"/>
    <w:rsid w:val="004B7099"/>
    <w:rsid w:val="004B7D8F"/>
    <w:rsid w:val="004C1011"/>
    <w:rsid w:val="004C1193"/>
    <w:rsid w:val="004C1913"/>
    <w:rsid w:val="004C210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172E"/>
    <w:rsid w:val="004D228A"/>
    <w:rsid w:val="004D2426"/>
    <w:rsid w:val="004D255D"/>
    <w:rsid w:val="004D2BFC"/>
    <w:rsid w:val="004D2F28"/>
    <w:rsid w:val="004D307F"/>
    <w:rsid w:val="004D3449"/>
    <w:rsid w:val="004D38FB"/>
    <w:rsid w:val="004D3E4E"/>
    <w:rsid w:val="004D4555"/>
    <w:rsid w:val="004D45F0"/>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93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616B"/>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76B"/>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468"/>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CC3"/>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B88"/>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641"/>
    <w:rsid w:val="006F1C40"/>
    <w:rsid w:val="006F1F5B"/>
    <w:rsid w:val="006F1FF9"/>
    <w:rsid w:val="006F224C"/>
    <w:rsid w:val="006F25E3"/>
    <w:rsid w:val="006F2C05"/>
    <w:rsid w:val="006F3738"/>
    <w:rsid w:val="006F4AC3"/>
    <w:rsid w:val="006F515C"/>
    <w:rsid w:val="006F5170"/>
    <w:rsid w:val="006F54B8"/>
    <w:rsid w:val="006F553E"/>
    <w:rsid w:val="006F6CBB"/>
    <w:rsid w:val="006F7CF9"/>
    <w:rsid w:val="00700857"/>
    <w:rsid w:val="00700DB4"/>
    <w:rsid w:val="007010E3"/>
    <w:rsid w:val="007012DC"/>
    <w:rsid w:val="00701953"/>
    <w:rsid w:val="00702A00"/>
    <w:rsid w:val="00702BCD"/>
    <w:rsid w:val="00703105"/>
    <w:rsid w:val="00704195"/>
    <w:rsid w:val="00704B38"/>
    <w:rsid w:val="00704FD1"/>
    <w:rsid w:val="007052F1"/>
    <w:rsid w:val="00705547"/>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91D"/>
    <w:rsid w:val="00770A59"/>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BBC"/>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07FF3"/>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E9D"/>
    <w:rsid w:val="008814C4"/>
    <w:rsid w:val="00881524"/>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444C"/>
    <w:rsid w:val="008D4A2E"/>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7F9"/>
    <w:rsid w:val="008F6DA1"/>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1288"/>
    <w:rsid w:val="00921551"/>
    <w:rsid w:val="00921D9E"/>
    <w:rsid w:val="00921F1B"/>
    <w:rsid w:val="00924877"/>
    <w:rsid w:val="009262BA"/>
    <w:rsid w:val="009300D4"/>
    <w:rsid w:val="00930D28"/>
    <w:rsid w:val="00930E32"/>
    <w:rsid w:val="00931C79"/>
    <w:rsid w:val="00931CC7"/>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338"/>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77A2D"/>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6A8"/>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84F"/>
    <w:rsid w:val="00B0287A"/>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74C"/>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6F63"/>
    <w:rsid w:val="00C90A4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CF7"/>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6EA"/>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09B"/>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FE"/>
    <w:rsid w:val="00E352D3"/>
    <w:rsid w:val="00E35577"/>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A65"/>
    <w:rsid w:val="00E662C3"/>
    <w:rsid w:val="00E664A5"/>
    <w:rsid w:val="00E67741"/>
    <w:rsid w:val="00E71055"/>
    <w:rsid w:val="00E71275"/>
    <w:rsid w:val="00E723F1"/>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3FC9"/>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D39"/>
    <w:rsid w:val="00F15247"/>
    <w:rsid w:val="00F15AD3"/>
    <w:rsid w:val="00F15B08"/>
    <w:rsid w:val="00F15BD2"/>
    <w:rsid w:val="00F172C1"/>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25"/>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63E5"/>
    <w:rsid w:val="00F76402"/>
    <w:rsid w:val="00F76C83"/>
    <w:rsid w:val="00F77F3B"/>
    <w:rsid w:val="00F80269"/>
    <w:rsid w:val="00F806D6"/>
    <w:rsid w:val="00F80E7E"/>
    <w:rsid w:val="00F8125B"/>
    <w:rsid w:val="00F814EA"/>
    <w:rsid w:val="00F814F3"/>
    <w:rsid w:val="00F82581"/>
    <w:rsid w:val="00F826D1"/>
    <w:rsid w:val="00F827C3"/>
    <w:rsid w:val="00F82A73"/>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0B8A"/>
    <w:rsid w:val="00FC122A"/>
    <w:rsid w:val="00FC1FF6"/>
    <w:rsid w:val="00FC2498"/>
    <w:rsid w:val="00FC25C8"/>
    <w:rsid w:val="00FC2B49"/>
    <w:rsid w:val="00FC2FE8"/>
    <w:rsid w:val="00FC35ED"/>
    <w:rsid w:val="00FC3FBF"/>
    <w:rsid w:val="00FC4F18"/>
    <w:rsid w:val="00FC5270"/>
    <w:rsid w:val="00FC5495"/>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46E6CE3-E5E9-4584-A729-5D664229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B0287A"/>
    <w:pPr>
      <w:keepNext/>
      <w:jc w:val="both"/>
      <w:outlineLvl w:val="3"/>
    </w:pPr>
    <w:rPr>
      <w:rFonts w:cs="Mitra"/>
      <w:b/>
      <w:bCs/>
      <w:sz w:val="36"/>
      <w:lang w:bidi="fa-IR"/>
    </w:rPr>
  </w:style>
  <w:style w:type="paragraph" w:styleId="Heading5">
    <w:name w:val="heading 5"/>
    <w:basedOn w:val="Normal"/>
    <w:next w:val="Normal"/>
    <w:link w:val="Heading5Char"/>
    <w:qFormat/>
    <w:rsid w:val="00B0287A"/>
    <w:pPr>
      <w:keepNext/>
      <w:jc w:val="both"/>
      <w:outlineLvl w:val="4"/>
    </w:pPr>
    <w:rPr>
      <w:rFonts w:cs="Mitra"/>
      <w:b/>
      <w:bCs/>
      <w:sz w:val="32"/>
      <w:szCs w:val="32"/>
      <w:lang w:bidi="fa-IR"/>
    </w:rPr>
  </w:style>
  <w:style w:type="paragraph" w:styleId="Heading6">
    <w:name w:val="heading 6"/>
    <w:basedOn w:val="Normal"/>
    <w:next w:val="Normal"/>
    <w:link w:val="Heading6Char"/>
    <w:qFormat/>
    <w:rsid w:val="00B0287A"/>
    <w:pPr>
      <w:keepNext/>
      <w:jc w:val="both"/>
      <w:outlineLvl w:val="5"/>
    </w:pPr>
    <w:rPr>
      <w:rFonts w:cs="Mitra"/>
      <w:b/>
      <w:bCs/>
      <w:sz w:val="36"/>
      <w:lang w:bidi="fa-IR"/>
    </w:rPr>
  </w:style>
  <w:style w:type="paragraph" w:styleId="Heading8">
    <w:name w:val="heading 8"/>
    <w:basedOn w:val="Normal"/>
    <w:next w:val="Normal"/>
    <w:link w:val="Heading8Char"/>
    <w:qFormat/>
    <w:rsid w:val="00B0287A"/>
    <w:pPr>
      <w:keepNext/>
      <w:jc w:val="right"/>
      <w:outlineLvl w:val="7"/>
    </w:pPr>
    <w:rPr>
      <w:rFonts w:cs="Mitra"/>
      <w:b/>
      <w:bCs/>
      <w:sz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652CC3"/>
    <w:pPr>
      <w:spacing w:before="240" w:after="240"/>
      <w:jc w:val="center"/>
      <w:outlineLvl w:val="0"/>
    </w:pPr>
    <w:rPr>
      <w:rFonts w:ascii="Times New Roman Bold" w:hAnsi="Times New Roman Bold" w:cs="B Yagut"/>
      <w:b/>
      <w:bCs/>
      <w:sz w:val="32"/>
      <w:szCs w:val="32"/>
      <w:lang w:bidi="fa-IR"/>
    </w:rPr>
  </w:style>
  <w:style w:type="character" w:customStyle="1" w:styleId="Char">
    <w:name w:val="تیتر اول Char"/>
    <w:link w:val="a"/>
    <w:rsid w:val="00652CC3"/>
    <w:rPr>
      <w:rFonts w:ascii="Times New Roman Bold" w:hAnsi="Times New Roman Bold" w:cs="B Yagut"/>
      <w:b/>
      <w:bCs/>
      <w:sz w:val="32"/>
      <w:szCs w:val="32"/>
    </w:rPr>
  </w:style>
  <w:style w:type="paragraph" w:customStyle="1" w:styleId="a0">
    <w:name w:val="تیتر دوم"/>
    <w:basedOn w:val="Normal"/>
    <w:link w:val="Char0"/>
    <w:qFormat/>
    <w:rsid w:val="00652CC3"/>
    <w:pPr>
      <w:spacing w:before="240" w:after="40"/>
      <w:jc w:val="both"/>
      <w:outlineLvl w:val="1"/>
    </w:pPr>
    <w:rPr>
      <w:rFonts w:ascii="Times New Roman Bold" w:hAnsi="Times New Roman Bold"/>
      <w:b/>
      <w:bCs/>
      <w:szCs w:val="24"/>
      <w:lang w:bidi="fa-IR"/>
    </w:rPr>
  </w:style>
  <w:style w:type="character" w:customStyle="1" w:styleId="Char0">
    <w:name w:val="تیتر دوم Char"/>
    <w:link w:val="a0"/>
    <w:rsid w:val="00652CC3"/>
    <w:rPr>
      <w:rFonts w:ascii="Times New Roman Bold" w:hAnsi="Times New Roman Bold" w:cs="B Zar"/>
      <w:b/>
      <w:bCs/>
      <w:sz w:val="28"/>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652CC3"/>
    <w:pPr>
      <w:spacing w:before="240"/>
      <w:jc w:val="both"/>
      <w:outlineLvl w:val="2"/>
    </w:pPr>
    <w:rPr>
      <w:rFonts w:cs="B Lotus"/>
      <w:bCs/>
      <w:szCs w:val="32"/>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5D576B"/>
    <w:pPr>
      <w:spacing w:before="120"/>
      <w:jc w:val="both"/>
    </w:pPr>
    <w:rPr>
      <w:rFonts w:cs="B Yagut"/>
      <w:bCs/>
      <w:szCs w:val="27"/>
    </w:rPr>
  </w:style>
  <w:style w:type="paragraph" w:styleId="TOC2">
    <w:name w:val="toc 2"/>
    <w:basedOn w:val="Normal"/>
    <w:next w:val="Normal"/>
    <w:uiPriority w:val="39"/>
    <w:rsid w:val="005D576B"/>
    <w:pPr>
      <w:ind w:left="284"/>
      <w:jc w:val="both"/>
    </w:pPr>
    <w:rPr>
      <w:rFonts w:cs="B Lotus"/>
    </w:rPr>
  </w:style>
  <w:style w:type="paragraph" w:styleId="TOC3">
    <w:name w:val="toc 3"/>
    <w:basedOn w:val="Normal"/>
    <w:next w:val="Normal"/>
    <w:uiPriority w:val="39"/>
    <w:rsid w:val="00E723F1"/>
    <w:pPr>
      <w:ind w:left="567"/>
      <w:jc w:val="both"/>
    </w:pPr>
    <w:rPr>
      <w:rFonts w:cs="B Lotus"/>
      <w:szCs w:val="27"/>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character" w:customStyle="1" w:styleId="Heading4Char">
    <w:name w:val="Heading 4 Char"/>
    <w:link w:val="Heading4"/>
    <w:rsid w:val="00B0287A"/>
    <w:rPr>
      <w:rFonts w:cs="Mitra"/>
      <w:b/>
      <w:bCs/>
      <w:sz w:val="36"/>
      <w:szCs w:val="28"/>
      <w:lang w:bidi="fa-IR"/>
    </w:rPr>
  </w:style>
  <w:style w:type="character" w:customStyle="1" w:styleId="Heading5Char">
    <w:name w:val="Heading 5 Char"/>
    <w:link w:val="Heading5"/>
    <w:rsid w:val="00B0287A"/>
    <w:rPr>
      <w:rFonts w:cs="Mitra"/>
      <w:b/>
      <w:bCs/>
      <w:sz w:val="32"/>
      <w:szCs w:val="32"/>
      <w:lang w:bidi="fa-IR"/>
    </w:rPr>
  </w:style>
  <w:style w:type="character" w:customStyle="1" w:styleId="Heading6Char">
    <w:name w:val="Heading 6 Char"/>
    <w:link w:val="Heading6"/>
    <w:rsid w:val="00B0287A"/>
    <w:rPr>
      <w:rFonts w:cs="Mitra"/>
      <w:b/>
      <w:bCs/>
      <w:sz w:val="36"/>
      <w:szCs w:val="28"/>
      <w:lang w:bidi="fa-IR"/>
    </w:rPr>
  </w:style>
  <w:style w:type="character" w:customStyle="1" w:styleId="Heading8Char">
    <w:name w:val="Heading 8 Char"/>
    <w:link w:val="Heading8"/>
    <w:rsid w:val="00B0287A"/>
    <w:rPr>
      <w:rFonts w:cs="Mitra"/>
      <w:b/>
      <w:bCs/>
      <w:sz w:val="26"/>
      <w:szCs w:val="28"/>
      <w:lang w:bidi="fa-IR"/>
    </w:rPr>
  </w:style>
  <w:style w:type="paragraph" w:styleId="BodyText">
    <w:name w:val="Body Text"/>
    <w:basedOn w:val="Normal"/>
    <w:link w:val="BodyTextChar"/>
    <w:uiPriority w:val="1"/>
    <w:qFormat/>
    <w:rsid w:val="00B0287A"/>
    <w:pPr>
      <w:jc w:val="both"/>
    </w:pPr>
    <w:rPr>
      <w:rFonts w:cs="Mitra"/>
      <w:b/>
      <w:bCs/>
      <w:szCs w:val="32"/>
      <w:lang w:bidi="fa-IR"/>
    </w:rPr>
  </w:style>
  <w:style w:type="character" w:customStyle="1" w:styleId="BodyTextChar">
    <w:name w:val="Body Text Char"/>
    <w:link w:val="BodyText"/>
    <w:uiPriority w:val="1"/>
    <w:rsid w:val="00B0287A"/>
    <w:rPr>
      <w:rFonts w:cs="Mitra"/>
      <w:b/>
      <w:bCs/>
      <w:sz w:val="28"/>
      <w:szCs w:val="32"/>
      <w:lang w:bidi="fa-IR"/>
    </w:rPr>
  </w:style>
  <w:style w:type="paragraph" w:styleId="BodyText2">
    <w:name w:val="Body Text 2"/>
    <w:basedOn w:val="Normal"/>
    <w:link w:val="BodyText2Char"/>
    <w:rsid w:val="00B0287A"/>
    <w:pPr>
      <w:jc w:val="both"/>
    </w:pPr>
    <w:rPr>
      <w:rFonts w:cs="Mitra"/>
      <w:b/>
      <w:bCs/>
      <w:sz w:val="36"/>
      <w:lang w:bidi="fa-IR"/>
    </w:rPr>
  </w:style>
  <w:style w:type="character" w:customStyle="1" w:styleId="BodyText2Char">
    <w:name w:val="Body Text 2 Char"/>
    <w:link w:val="BodyText2"/>
    <w:rsid w:val="00B0287A"/>
    <w:rPr>
      <w:rFonts w:cs="Mitra"/>
      <w:b/>
      <w:bCs/>
      <w:sz w:val="36"/>
      <w:szCs w:val="28"/>
      <w:lang w:bidi="fa-IR"/>
    </w:rPr>
  </w:style>
  <w:style w:type="character" w:customStyle="1" w:styleId="Char1">
    <w:name w:val="تیتر سوم Char"/>
    <w:link w:val="a1"/>
    <w:rsid w:val="00652CC3"/>
    <w:rPr>
      <w:rFonts w:cs="B Lotus"/>
      <w:bCs/>
      <w:sz w:val="28"/>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qeedeh.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islamtxt.net" TargetMode="External"/><Relationship Id="rId2" Type="http://schemas.openxmlformats.org/officeDocument/2006/relationships/numbering" Target="numbering.xml"/><Relationship Id="rId16" Type="http://schemas.openxmlformats.org/officeDocument/2006/relationships/hyperlink" Target="http://www.videofarsi.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adaislam.com" TargetMode="Externa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slamhous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C4B07-831F-440C-8440-D900962D1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12844</Words>
  <Characters>49580</Characters>
  <Application>Microsoft Office Word</Application>
  <DocSecurity>0</DocSecurity>
  <Lines>1153</Lines>
  <Paragraphs>472</Paragraphs>
  <ScaleCrop>false</ScaleCrop>
  <HeadingPairs>
    <vt:vector size="2" baseType="variant">
      <vt:variant>
        <vt:lpstr>Title</vt:lpstr>
      </vt:variant>
      <vt:variant>
        <vt:i4>1</vt:i4>
      </vt:variant>
    </vt:vector>
  </HeadingPairs>
  <TitlesOfParts>
    <vt:vector size="1" baseType="lpstr">
      <vt:lpstr>راهی دیگر برای کشف حقیقت</vt:lpstr>
    </vt:vector>
  </TitlesOfParts>
  <Manager/>
  <Company>islamhouse.com</Company>
  <LinksUpToDate>false</LinksUpToDate>
  <CharactersWithSpaces>61952</CharactersWithSpaces>
  <SharedDoc>false</SharedDoc>
  <HyperlinkBase>www.islamhouse.com</HyperlinkBase>
  <HLinks>
    <vt:vector size="162" baseType="variant">
      <vt:variant>
        <vt:i4>1048634</vt:i4>
      </vt:variant>
      <vt:variant>
        <vt:i4>143</vt:i4>
      </vt:variant>
      <vt:variant>
        <vt:i4>0</vt:i4>
      </vt:variant>
      <vt:variant>
        <vt:i4>5</vt:i4>
      </vt:variant>
      <vt:variant>
        <vt:lpwstr/>
      </vt:variant>
      <vt:variant>
        <vt:lpwstr>_Toc379290927</vt:lpwstr>
      </vt:variant>
      <vt:variant>
        <vt:i4>1048634</vt:i4>
      </vt:variant>
      <vt:variant>
        <vt:i4>137</vt:i4>
      </vt:variant>
      <vt:variant>
        <vt:i4>0</vt:i4>
      </vt:variant>
      <vt:variant>
        <vt:i4>5</vt:i4>
      </vt:variant>
      <vt:variant>
        <vt:lpwstr/>
      </vt:variant>
      <vt:variant>
        <vt:lpwstr>_Toc379290926</vt:lpwstr>
      </vt:variant>
      <vt:variant>
        <vt:i4>1048634</vt:i4>
      </vt:variant>
      <vt:variant>
        <vt:i4>131</vt:i4>
      </vt:variant>
      <vt:variant>
        <vt:i4>0</vt:i4>
      </vt:variant>
      <vt:variant>
        <vt:i4>5</vt:i4>
      </vt:variant>
      <vt:variant>
        <vt:lpwstr/>
      </vt:variant>
      <vt:variant>
        <vt:lpwstr>_Toc379290925</vt:lpwstr>
      </vt:variant>
      <vt:variant>
        <vt:i4>1048634</vt:i4>
      </vt:variant>
      <vt:variant>
        <vt:i4>125</vt:i4>
      </vt:variant>
      <vt:variant>
        <vt:i4>0</vt:i4>
      </vt:variant>
      <vt:variant>
        <vt:i4>5</vt:i4>
      </vt:variant>
      <vt:variant>
        <vt:lpwstr/>
      </vt:variant>
      <vt:variant>
        <vt:lpwstr>_Toc379290924</vt:lpwstr>
      </vt:variant>
      <vt:variant>
        <vt:i4>1048634</vt:i4>
      </vt:variant>
      <vt:variant>
        <vt:i4>119</vt:i4>
      </vt:variant>
      <vt:variant>
        <vt:i4>0</vt:i4>
      </vt:variant>
      <vt:variant>
        <vt:i4>5</vt:i4>
      </vt:variant>
      <vt:variant>
        <vt:lpwstr/>
      </vt:variant>
      <vt:variant>
        <vt:lpwstr>_Toc379290923</vt:lpwstr>
      </vt:variant>
      <vt:variant>
        <vt:i4>1048634</vt:i4>
      </vt:variant>
      <vt:variant>
        <vt:i4>113</vt:i4>
      </vt:variant>
      <vt:variant>
        <vt:i4>0</vt:i4>
      </vt:variant>
      <vt:variant>
        <vt:i4>5</vt:i4>
      </vt:variant>
      <vt:variant>
        <vt:lpwstr/>
      </vt:variant>
      <vt:variant>
        <vt:lpwstr>_Toc379290922</vt:lpwstr>
      </vt:variant>
      <vt:variant>
        <vt:i4>1048634</vt:i4>
      </vt:variant>
      <vt:variant>
        <vt:i4>107</vt:i4>
      </vt:variant>
      <vt:variant>
        <vt:i4>0</vt:i4>
      </vt:variant>
      <vt:variant>
        <vt:i4>5</vt:i4>
      </vt:variant>
      <vt:variant>
        <vt:lpwstr/>
      </vt:variant>
      <vt:variant>
        <vt:lpwstr>_Toc379290921</vt:lpwstr>
      </vt:variant>
      <vt:variant>
        <vt:i4>1048634</vt:i4>
      </vt:variant>
      <vt:variant>
        <vt:i4>101</vt:i4>
      </vt:variant>
      <vt:variant>
        <vt:i4>0</vt:i4>
      </vt:variant>
      <vt:variant>
        <vt:i4>5</vt:i4>
      </vt:variant>
      <vt:variant>
        <vt:lpwstr/>
      </vt:variant>
      <vt:variant>
        <vt:lpwstr>_Toc379290920</vt:lpwstr>
      </vt:variant>
      <vt:variant>
        <vt:i4>1245242</vt:i4>
      </vt:variant>
      <vt:variant>
        <vt:i4>95</vt:i4>
      </vt:variant>
      <vt:variant>
        <vt:i4>0</vt:i4>
      </vt:variant>
      <vt:variant>
        <vt:i4>5</vt:i4>
      </vt:variant>
      <vt:variant>
        <vt:lpwstr/>
      </vt:variant>
      <vt:variant>
        <vt:lpwstr>_Toc379290919</vt:lpwstr>
      </vt:variant>
      <vt:variant>
        <vt:i4>1245242</vt:i4>
      </vt:variant>
      <vt:variant>
        <vt:i4>89</vt:i4>
      </vt:variant>
      <vt:variant>
        <vt:i4>0</vt:i4>
      </vt:variant>
      <vt:variant>
        <vt:i4>5</vt:i4>
      </vt:variant>
      <vt:variant>
        <vt:lpwstr/>
      </vt:variant>
      <vt:variant>
        <vt:lpwstr>_Toc379290918</vt:lpwstr>
      </vt:variant>
      <vt:variant>
        <vt:i4>1245242</vt:i4>
      </vt:variant>
      <vt:variant>
        <vt:i4>83</vt:i4>
      </vt:variant>
      <vt:variant>
        <vt:i4>0</vt:i4>
      </vt:variant>
      <vt:variant>
        <vt:i4>5</vt:i4>
      </vt:variant>
      <vt:variant>
        <vt:lpwstr/>
      </vt:variant>
      <vt:variant>
        <vt:lpwstr>_Toc379290917</vt:lpwstr>
      </vt:variant>
      <vt:variant>
        <vt:i4>1245242</vt:i4>
      </vt:variant>
      <vt:variant>
        <vt:i4>77</vt:i4>
      </vt:variant>
      <vt:variant>
        <vt:i4>0</vt:i4>
      </vt:variant>
      <vt:variant>
        <vt:i4>5</vt:i4>
      </vt:variant>
      <vt:variant>
        <vt:lpwstr/>
      </vt:variant>
      <vt:variant>
        <vt:lpwstr>_Toc379290916</vt:lpwstr>
      </vt:variant>
      <vt:variant>
        <vt:i4>1245242</vt:i4>
      </vt:variant>
      <vt:variant>
        <vt:i4>71</vt:i4>
      </vt:variant>
      <vt:variant>
        <vt:i4>0</vt:i4>
      </vt:variant>
      <vt:variant>
        <vt:i4>5</vt:i4>
      </vt:variant>
      <vt:variant>
        <vt:lpwstr/>
      </vt:variant>
      <vt:variant>
        <vt:lpwstr>_Toc379290915</vt:lpwstr>
      </vt:variant>
      <vt:variant>
        <vt:i4>1245242</vt:i4>
      </vt:variant>
      <vt:variant>
        <vt:i4>65</vt:i4>
      </vt:variant>
      <vt:variant>
        <vt:i4>0</vt:i4>
      </vt:variant>
      <vt:variant>
        <vt:i4>5</vt:i4>
      </vt:variant>
      <vt:variant>
        <vt:lpwstr/>
      </vt:variant>
      <vt:variant>
        <vt:lpwstr>_Toc379290914</vt:lpwstr>
      </vt:variant>
      <vt:variant>
        <vt:i4>1245242</vt:i4>
      </vt:variant>
      <vt:variant>
        <vt:i4>59</vt:i4>
      </vt:variant>
      <vt:variant>
        <vt:i4>0</vt:i4>
      </vt:variant>
      <vt:variant>
        <vt:i4>5</vt:i4>
      </vt:variant>
      <vt:variant>
        <vt:lpwstr/>
      </vt:variant>
      <vt:variant>
        <vt:lpwstr>_Toc379290913</vt:lpwstr>
      </vt:variant>
      <vt:variant>
        <vt:i4>1245242</vt:i4>
      </vt:variant>
      <vt:variant>
        <vt:i4>53</vt:i4>
      </vt:variant>
      <vt:variant>
        <vt:i4>0</vt:i4>
      </vt:variant>
      <vt:variant>
        <vt:i4>5</vt:i4>
      </vt:variant>
      <vt:variant>
        <vt:lpwstr/>
      </vt:variant>
      <vt:variant>
        <vt:lpwstr>_Toc379290912</vt:lpwstr>
      </vt:variant>
      <vt:variant>
        <vt:i4>1245242</vt:i4>
      </vt:variant>
      <vt:variant>
        <vt:i4>47</vt:i4>
      </vt:variant>
      <vt:variant>
        <vt:i4>0</vt:i4>
      </vt:variant>
      <vt:variant>
        <vt:i4>5</vt:i4>
      </vt:variant>
      <vt:variant>
        <vt:lpwstr/>
      </vt:variant>
      <vt:variant>
        <vt:lpwstr>_Toc379290911</vt:lpwstr>
      </vt:variant>
      <vt:variant>
        <vt:i4>1245242</vt:i4>
      </vt:variant>
      <vt:variant>
        <vt:i4>41</vt:i4>
      </vt:variant>
      <vt:variant>
        <vt:i4>0</vt:i4>
      </vt:variant>
      <vt:variant>
        <vt:i4>5</vt:i4>
      </vt:variant>
      <vt:variant>
        <vt:lpwstr/>
      </vt:variant>
      <vt:variant>
        <vt:lpwstr>_Toc379290910</vt:lpwstr>
      </vt:variant>
      <vt:variant>
        <vt:i4>1179706</vt:i4>
      </vt:variant>
      <vt:variant>
        <vt:i4>35</vt:i4>
      </vt:variant>
      <vt:variant>
        <vt:i4>0</vt:i4>
      </vt:variant>
      <vt:variant>
        <vt:i4>5</vt:i4>
      </vt:variant>
      <vt:variant>
        <vt:lpwstr/>
      </vt:variant>
      <vt:variant>
        <vt:lpwstr>_Toc379290909</vt:lpwstr>
      </vt:variant>
      <vt:variant>
        <vt:i4>1179706</vt:i4>
      </vt:variant>
      <vt:variant>
        <vt:i4>29</vt:i4>
      </vt:variant>
      <vt:variant>
        <vt:i4>0</vt:i4>
      </vt:variant>
      <vt:variant>
        <vt:i4>5</vt:i4>
      </vt:variant>
      <vt:variant>
        <vt:lpwstr/>
      </vt:variant>
      <vt:variant>
        <vt:lpwstr>_Toc379290908</vt:lpwstr>
      </vt:variant>
      <vt:variant>
        <vt:i4>1179706</vt:i4>
      </vt:variant>
      <vt:variant>
        <vt:i4>23</vt:i4>
      </vt:variant>
      <vt:variant>
        <vt:i4>0</vt:i4>
      </vt:variant>
      <vt:variant>
        <vt:i4>5</vt:i4>
      </vt:variant>
      <vt:variant>
        <vt:lpwstr/>
      </vt:variant>
      <vt:variant>
        <vt:lpwstr>_Toc379290907</vt:lpwstr>
      </vt:variant>
      <vt:variant>
        <vt:i4>1179706</vt:i4>
      </vt:variant>
      <vt:variant>
        <vt:i4>17</vt:i4>
      </vt:variant>
      <vt:variant>
        <vt:i4>0</vt:i4>
      </vt:variant>
      <vt:variant>
        <vt:i4>5</vt:i4>
      </vt:variant>
      <vt:variant>
        <vt:lpwstr/>
      </vt:variant>
      <vt:variant>
        <vt:lpwstr>_Toc379290906</vt:lpwstr>
      </vt:variant>
      <vt:variant>
        <vt:i4>6226008</vt:i4>
      </vt:variant>
      <vt:variant>
        <vt:i4>12</vt:i4>
      </vt:variant>
      <vt:variant>
        <vt:i4>0</vt:i4>
      </vt:variant>
      <vt:variant>
        <vt:i4>5</vt:i4>
      </vt:variant>
      <vt:variant>
        <vt:lpwstr>http://www.islamtxt.net/</vt:lpwstr>
      </vt:variant>
      <vt:variant>
        <vt:lpwstr/>
      </vt:variant>
      <vt:variant>
        <vt:i4>2752559</vt:i4>
      </vt:variant>
      <vt:variant>
        <vt:i4>9</vt:i4>
      </vt:variant>
      <vt:variant>
        <vt:i4>0</vt:i4>
      </vt:variant>
      <vt:variant>
        <vt:i4>5</vt:i4>
      </vt:variant>
      <vt:variant>
        <vt:lpwstr>http://www.videofarsi.com/</vt:lpwstr>
      </vt:variant>
      <vt:variant>
        <vt:lpwstr/>
      </vt:variant>
      <vt:variant>
        <vt:i4>5898243</vt:i4>
      </vt:variant>
      <vt:variant>
        <vt:i4>6</vt:i4>
      </vt:variant>
      <vt:variant>
        <vt:i4>0</vt:i4>
      </vt:variant>
      <vt:variant>
        <vt:i4>5</vt:i4>
      </vt:variant>
      <vt:variant>
        <vt:lpwstr>http://www.sadaislam.com/</vt:lpwstr>
      </vt:variant>
      <vt:variant>
        <vt:lpwstr/>
      </vt:variant>
      <vt:variant>
        <vt:i4>3211316</vt:i4>
      </vt:variant>
      <vt:variant>
        <vt:i4>3</vt:i4>
      </vt:variant>
      <vt:variant>
        <vt:i4>0</vt:i4>
      </vt:variant>
      <vt:variant>
        <vt:i4>5</vt:i4>
      </vt:variant>
      <vt:variant>
        <vt:lpwstr>http://www.islamhouse.com/</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راهی ديگر برای کشف حقيقت_x000d_ماجراى غدير خم و فاطمه</dc:title>
  <dc:subject>راهی ديگر برای کشف حقيقت_x000d_ماجراى غدير خم و فاطمه</dc:subject>
  <dc:creator>محمدباقر سجودي</dc:creator>
  <cp:keywords>راهی ديگر برای کشف حقيقت_x000d_ماجراى غدير خم و فاطمه</cp:keywords>
  <dc:description>راهی ديگر برای کشف حقيقت_x000d_ماجراى غدير خم و فاطمه</dc:description>
  <cp:lastModifiedBy>elhashemy</cp:lastModifiedBy>
  <cp:revision>3</cp:revision>
  <cp:lastPrinted>2015-12-02T09:45:00Z</cp:lastPrinted>
  <dcterms:created xsi:type="dcterms:W3CDTF">2015-05-02T11:18:00Z</dcterms:created>
  <dcterms:modified xsi:type="dcterms:W3CDTF">2015-12-02T09:46:00Z</dcterms:modified>
  <cp:category/>
  <cp:version>1.0 May 2015</cp:version>
</cp:coreProperties>
</file>